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James Cook</w:t>
      </w:r>
    </w:p>
    <w:p>
      <w:r>
        <w:t>Captain James Cook (7 November 1728 – 14 February 1779) was a British Royal Navy officer, explorer, and cartographer who led three voyages of exploration to the Pacific and Southern Oceans between 1768 and 1779. He completed the first recorded circumnavigation of the main islands of New Zealand, and was the first recorded European to visit the east coast of Australia and the Hawaiian Islands.</w:t>
        <w:br/>
        <w:t xml:space="preserve">Cook joined the British merchant navy as a teenager before enlisting in the Royal Navy in 1755. He first saw combat during the Seven Years' War, when he fought in the Siege of Louisbourg. Later in the war, he surveyed and mapped much of the entrance to the St. Lawrence River during the Siege of Quebec. In the 1760s, he mapped the coastline of Newfoundland and made important astronomical observations which brought him to the attention of the Admiralty and the Royal Society. This acclaim came at a pivotal moment in British overseas exploration, and it led to his commission in 1768 as commander of HMS Endeavour for the first of his three voyages.  </w:t>
        <w:br/>
        <w:t>During these voyages, he sailed tens of thousands of miles across largely uncharted areas. He mapped coastlines, islands, and features across the globe in greater detail than previously charted, including Easter Island, Alaska, and South Georgia Island. He made contact with numerous indigenous peoples, and he claimed several territories for Britain. He was renowned for his seamanship skills and courage in times of danger. He was patient, persistent, sober and competent, although he could be hot-tempered at times. His contributions to the prevention of scurvy, a disease common among sailors, led the Royal Society to award him the Copley Gold Medal.</w:t>
        <w:br/>
        <w:t>In 1779, during his second visit to Hawaii, Cook was killed when a dispute with Native Hawaiians turned violent. His voyages left a legacy of scientific and geographical knowledge that influenced his successors well into the 20th century. Numerous memorials have been dedicated to him worldwide. He is a controversial figure due to the role his expeditions played in violent encounters with indigenous peoples, transmission of infectious diseases, and enabling  British colonialism in the Pacific.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