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Johann Wolfgang von Goethe</w:t>
      </w:r>
    </w:p>
    <w:p>
      <w:r>
        <w:t>Johann Wolfgang von Goethe (28 August 1749 – 22 March 1832) was a German polymath who is widely regarded as the most influential writer in the German language. His work has had a wide-ranging influence on literary, political, and philosophical thought in the Western world from the late 18th century to the present. A poet, playwright, novelist, scientist, statesman, theatre-director, and critic, Goethe wrote a wide range of works, including plays, poetry and aesthetic criticism, as well as treatises on botany, anatomy, and colour.</w:t>
        <w:br/>
        <w:t>Goethe took up residence in Weimar in 1775 following the success of his first novel, The Sorrows of Young Werther (1774), and joined a thriving intellectual and cultural environment under the patronage of Duchess Anna Amalia that formed the basis of Weimar Classicism. He was ennobled by Karl August, Duke of Saxe-Weimar, in 1782. Goethe was an early participant in the Sturm und Drang literary movement. During his first ten years in Weimar, Goethe became a member of the Duke's privy council (1776–1785), sat on the war and highway commissions, oversaw the reopening of silver mines in nearby Ilmenau, and implemented a series of administrative reforms at the University of Jena. He also contributed to the planning of Weimar's botanical park and the rebuilding of its Ducal Palace.</w:t>
        <w:br/>
        <w:t>Goethe's first major scientific work, the Metamorphosis of Plants, was published after he returned from a 1788 tour of Italy. In 1791 he was made managing director of the theatre at Weimar, and in 1794 he began a friendship with the dramatist, historian, and philosopher Friedrich Schiller, whose plays he premiered until Schiller's death in 1805. During this period Goethe published his second novel, Wilhelm Meister's Apprenticeship; the verse epic Hermann and Dorothea, and, in 1808, the first part of his most celebrated drama, Faust. His conversations and various shared undertakings throughout the 1790s with Schiller, Johann Gottlieb Fichte, Johann Gottfried Herder, Alexander von Humboldt, Wilhelm von Humboldt, and August and Friedrich Schlegel have come to be collectively termed Weimar Classicism.</w:t>
        <w:br/>
        <w:t>The German philosopher Arthur Schopenhauer named Wilhelm Meister's Apprenticeship one of the four greatest novels ever written, while the American philosopher and essayist Ralph Waldo Emerson selected Goethe as one of six "representative men" in his work of the same name (along with Plato, Emanuel Swedenborg, Michel de Montaigne, Napoleon, and William Shakespeare). Goethe's comments and observations form the basis of several biographical works, notably Johann Peter Eckermann's Conversations with Goethe (1836). His poems were set to music by many composers, including Wolfgang Amadeus Mozart, Ludwig van Beethoven, Franz Schubert, Hector Berlioz, Franz Liszt, Richard Wagner, and Gustav Mahler.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