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Renewable energy</w:t>
      </w:r>
    </w:p>
    <w:p>
      <w:r>
        <w:t>Renewable energy (also called green energy) is energy made from renewable natural resources that are replenished on a human timescale. The most widely used renewable energy types are solar energy, wind power, and hydropower. Bioenergy and geothermal power are also significant in some countries. Some also consider nuclear power a renewable power source, although this is controversial, as nuclear energy requires mining uranium, a nonrenewable resource. Renewable energy installations can be large or small and are suited for both urban and rural areas. Renewable energy is often deployed together with further electrification. This has several benefits: electricity can move heat and vehicles efficiently and is clean at the point of consumption. Variable renewable energy sources are those that have a fluctuating nature, such as wind power and solar power. In contrast, controllable renewable energy sources include dammed hydroelectricity, bioenergy, or geothermal power.</w:t>
      </w:r>
    </w:p>
    <w:p>
      <w:r>
        <w:t>Renewable energy systems have rapidly become more efficient and cheaper over the past 30 years. A large majority of worldwide newly installed electricity capacity is now renewable. Renewable energy sources, such as solar and wind power, have seen significant cost reductions over the past decade, making them more competitive with traditional fossil fuels. In some geographic localities, photovoltaic solar or onshore wind are the cheapest new-build electricity. From 2011 to 2021, renewable energy grew from 20% to 28% of global electricity supply. Power from the sun and wind accounted for most of this increase, growing from a combined 2% to 10%. Use of fossil energy shrank from 68% to 62%. In 2024, renewables accounted for over 30% of global electricity generation and are projected to reach over 45% by 2030. Many countries already have renewables contributing more than 20% of their total energy supply, with some generating over half or even all their electricity from renewable sources.</w:t>
        <w:br/>
        <w:t>The main motivation to use renewable energy instead of fossil fuels is to slow and eventually stop climate change, which is mostly caused by their greenhouse gas emissions. In general, renewable energy sources pollute much less than fossil fuels. The International Energy Agency estimates that to achieve net zero emissions by 2050, 90% of global electricity will need to be generated by renewables. Renewables also cause much less air pollution than fossil fuels, improving public health, and are less noisy.</w:t>
      </w:r>
    </w:p>
    <w:p>
      <w:r>
        <w:t>The deployment of renewable energy still faces obstacles, especially fossil fuel subsidies, lobbying by incumbent power providers, and local opposition to the use of land for renewable installations. Like all mining, the extraction of minerals required for many renewable energy technologies also results in environmental damage. In addition, although most renewable energy sources are sustainable, some are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