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System</w:t>
      </w:r>
    </w:p>
    <w:p>
      <w:r>
        <w:t>The Solar System consists of the Sun and the objects that orbit it. The name comes from Sōl, the Latin name for the Sun. It formed about 4.6 billion years ago when a dense region of a molecular cloud collapsed, creating the Sun and a protoplanetary disc from which the orbiting bodies assembled. The fusion of hydrogen into helium inside the Sun's core releases energy, which is primarily emitted through its outer photosphere. This creates a decreasing temperature gradient across the system. Over 99.86% of the Solar System's mass is located within the Sun.</w:t>
        <w:br/>
        <w:t>The most massive objects that orbit the Sun are the eight planets. Closest to the Sun in order of increasing distance are the four terrestrial planets – Mercury, Venus, Earth and Mars. Only the Earth and Mars orbit within the Sun's habitable zone, where liquid water can exist on the surface. Beyond the frost line at about five astronomical units (AU), are two gas giants – Jupiter and Saturn – and two ice giants – Uranus and Neptune. Jupiter and Saturn possess nearly 90% of the non-stellar mass of the Solar System.</w:t>
        <w:br/>
        <w:t>There are a vast number of less massive objects. There is a strong consensus among astronomers that the Solar System has at least nine dwarf planets: Ceres, Orcus, Pluto, Haumea, Quaoar, Makemake, Gonggong, Eris, and Sedna. Six planets, seven dwarf planets, and other bodies have orbiting natural satellites, which are commonly called 'moons', and range from sizes of dwarf planets, like Earth's Moon, at their largest, to much less massive moonlets at their smallest. There are small Solar System bodies, such as asteroids, comets, centaurs, meteoroids, and interplanetary dust clouds. Some of these bodies are in the asteroid belt (between Mars's and Jupiter's orbit) and the Kuiper belt (just outside Neptune's orbit).</w:t>
        <w:br/>
        <w:t>Between the bodies of the Solar System is an interplanetary medium of dust and particles. The Solar System is constantly flooded by outflowing charged particles from the solar wind, forming the heliosphere. At around 70–90 AU from the Sun, the solar wind is halted by the interstellar medium, resulting in the heliopause. This is the boundary to interstellar space. The Solar System extends beyond this boundary with its outermost region, the theorized Oort cloud, the source for long-period comets, extending to a radius of 2,000–200,000 AU. The Solar System currently moves through a cloud of interstellar medium called the Local Cloud. The closest star to the Solar System, Proxima Centauri, is 4.25 light-years (269,000 AU) away. Both are within the Local Bubble, a relatively small 1,000 light-years wide region of the Milky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