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3E49C" w14:textId="77777777" w:rsidR="00633667" w:rsidRDefault="00986C7F">
      <w:pPr>
        <w:rPr>
          <w:b/>
        </w:rPr>
      </w:pPr>
      <w:r w:rsidRPr="00986C7F">
        <w:rPr>
          <w:b/>
        </w:rPr>
        <w:t>Uploading recorded data to BHRIC</w:t>
      </w:r>
      <w:r>
        <w:rPr>
          <w:b/>
        </w:rPr>
        <w:t xml:space="preserve"> (via Filelocker)</w:t>
      </w:r>
    </w:p>
    <w:p w14:paraId="57261421" w14:textId="77777777" w:rsidR="00986C7F" w:rsidRDefault="00F77191">
      <w:r>
        <w:t>Please note that multi-factor authentication (MFA) must be set up on your FAU account and the DUO Mobile App must be installed on your smartphone</w:t>
      </w:r>
      <w:r w:rsidR="0067466B">
        <w:t xml:space="preserve"> and set up to receive push notifications</w:t>
      </w:r>
      <w:r>
        <w:t>. Without this will not be possible to sign into BHRIC and access the CON virtual desktop. Please see the link below for additional information if needed:</w:t>
      </w:r>
    </w:p>
    <w:p w14:paraId="6ADF1F8F" w14:textId="77777777" w:rsidR="00F77191" w:rsidRDefault="00836FF8" w:rsidP="00F77191">
      <w:hyperlink r:id="rId8" w:history="1">
        <w:r w:rsidR="00F77191" w:rsidRPr="00F77191">
          <w:rPr>
            <w:rStyle w:val="Hyperlink"/>
          </w:rPr>
          <w:t>Two-Factor and Multi-Factor Authentication at Florida Atlantic University</w:t>
        </w:r>
      </w:hyperlink>
    </w:p>
    <w:p w14:paraId="0CCAAE88" w14:textId="77777777" w:rsidR="008773CA" w:rsidRDefault="008773CA" w:rsidP="008773CA">
      <w:r>
        <w:t xml:space="preserve">Make sure that the recording device is connected to the physical computer that will be used to access your CON virtual desktop on the BHRIC. In this example the recording device can be seen below as </w:t>
      </w:r>
      <w:r>
        <w:rPr>
          <w:b/>
        </w:rPr>
        <w:t>Tape-Record (E:)</w:t>
      </w:r>
      <w:r>
        <w:t xml:space="preserve">. </w:t>
      </w:r>
    </w:p>
    <w:p w14:paraId="56965B5D" w14:textId="77777777" w:rsidR="00986C7F" w:rsidRDefault="00986C7F">
      <w:r>
        <w:rPr>
          <w:noProof/>
        </w:rPr>
        <w:drawing>
          <wp:inline distT="0" distB="0" distL="0" distR="0" wp14:anchorId="0BF8FD49" wp14:editId="0CB13BF0">
            <wp:extent cx="5943600"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229" b="15499"/>
                    <a:stretch/>
                  </pic:blipFill>
                  <pic:spPr bwMode="auto">
                    <a:xfrm>
                      <a:off x="0" y="0"/>
                      <a:ext cx="5943600" cy="1911350"/>
                    </a:xfrm>
                    <a:prstGeom prst="rect">
                      <a:avLst/>
                    </a:prstGeom>
                    <a:ln>
                      <a:noFill/>
                    </a:ln>
                    <a:extLst>
                      <a:ext uri="{53640926-AAD7-44D8-BBD7-CCE9431645EC}">
                        <a14:shadowObscured xmlns:a14="http://schemas.microsoft.com/office/drawing/2010/main"/>
                      </a:ext>
                    </a:extLst>
                  </pic:spPr>
                </pic:pic>
              </a:graphicData>
            </a:graphic>
          </wp:inline>
        </w:drawing>
      </w:r>
    </w:p>
    <w:p w14:paraId="613BF552" w14:textId="77777777" w:rsidR="005407BC" w:rsidRDefault="00986C7F" w:rsidP="008773CA">
      <w:pPr>
        <w:pStyle w:val="ListParagraph"/>
        <w:numPr>
          <w:ilvl w:val="0"/>
          <w:numId w:val="1"/>
        </w:numPr>
      </w:pPr>
      <w:r>
        <w:t xml:space="preserve">In the Google Chrome web browser, visit </w:t>
      </w:r>
      <w:hyperlink r:id="rId10" w:history="1">
        <w:r w:rsidRPr="00986C7F">
          <w:rPr>
            <w:rStyle w:val="Hyperlink"/>
          </w:rPr>
          <w:t>filelocker.fau.edu</w:t>
        </w:r>
      </w:hyperlink>
      <w:r w:rsidR="00F77191">
        <w:t xml:space="preserve"> and log in by providing your </w:t>
      </w:r>
      <w:proofErr w:type="spellStart"/>
      <w:r w:rsidR="00F77191">
        <w:t>FAUNet</w:t>
      </w:r>
      <w:proofErr w:type="spellEnd"/>
      <w:r w:rsidR="00F77191">
        <w:t xml:space="preserve"> </w:t>
      </w:r>
      <w:proofErr w:type="spellStart"/>
      <w:r w:rsidR="00F77191">
        <w:t>ID+Password</w:t>
      </w:r>
      <w:proofErr w:type="spellEnd"/>
      <w:r w:rsidR="00F77191">
        <w:t xml:space="preserve">, then </w:t>
      </w:r>
      <w:r w:rsidR="008773CA">
        <w:t xml:space="preserve">complete the MFA login </w:t>
      </w:r>
      <w:r w:rsidR="00D63768">
        <w:t>by approving the push notification sent to the smartphone through DUO MFA</w:t>
      </w:r>
      <w:r w:rsidR="008773CA">
        <w:t>.</w:t>
      </w:r>
    </w:p>
    <w:p w14:paraId="543F3244" w14:textId="77777777" w:rsidR="008773CA" w:rsidRDefault="008773CA" w:rsidP="008773CA">
      <w:pPr>
        <w:pStyle w:val="ListParagraph"/>
        <w:numPr>
          <w:ilvl w:val="0"/>
          <w:numId w:val="1"/>
        </w:numPr>
      </w:pPr>
      <w:r>
        <w:t xml:space="preserve">Once you have signed in and are able to view the Filelocker page, click </w:t>
      </w:r>
      <w:r w:rsidRPr="00D63768">
        <w:rPr>
          <w:b/>
        </w:rPr>
        <w:t>Upload</w:t>
      </w:r>
      <w:r w:rsidR="00D63768">
        <w:t xml:space="preserve"> and</w:t>
      </w:r>
      <w:r>
        <w:t xml:space="preserve"> </w:t>
      </w:r>
      <w:r w:rsidR="0067466B">
        <w:t>navigate to the file to be uploaded. Once the file is uploaded it will be scanned and encrypted.</w:t>
      </w:r>
    </w:p>
    <w:p w14:paraId="17782EA0" w14:textId="77777777" w:rsidR="005407BC" w:rsidRDefault="008773CA">
      <w:r>
        <w:rPr>
          <w:noProof/>
        </w:rPr>
        <w:drawing>
          <wp:inline distT="0" distB="0" distL="0" distR="0" wp14:anchorId="5105147E" wp14:editId="29110E8D">
            <wp:extent cx="6045200" cy="2130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40" t="21230" r="534" b="38299"/>
                    <a:stretch/>
                  </pic:blipFill>
                  <pic:spPr bwMode="auto">
                    <a:xfrm>
                      <a:off x="0" y="0"/>
                      <a:ext cx="6094803" cy="2148007"/>
                    </a:xfrm>
                    <a:prstGeom prst="rect">
                      <a:avLst/>
                    </a:prstGeom>
                    <a:ln>
                      <a:noFill/>
                    </a:ln>
                    <a:extLst>
                      <a:ext uri="{53640926-AAD7-44D8-BBD7-CCE9431645EC}">
                        <a14:shadowObscured xmlns:a14="http://schemas.microsoft.com/office/drawing/2010/main"/>
                      </a:ext>
                    </a:extLst>
                  </pic:spPr>
                </pic:pic>
              </a:graphicData>
            </a:graphic>
          </wp:inline>
        </w:drawing>
      </w:r>
    </w:p>
    <w:p w14:paraId="78A17462" w14:textId="77777777" w:rsidR="005407BC" w:rsidRDefault="005407BC">
      <w:r>
        <w:rPr>
          <w:noProof/>
        </w:rPr>
        <w:drawing>
          <wp:inline distT="0" distB="0" distL="0" distR="0" wp14:anchorId="08633D6F" wp14:editId="4DE9A274">
            <wp:extent cx="6057900" cy="2232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521" b="38122"/>
                    <a:stretch/>
                  </pic:blipFill>
                  <pic:spPr bwMode="auto">
                    <a:xfrm>
                      <a:off x="0" y="0"/>
                      <a:ext cx="6091361" cy="2245212"/>
                    </a:xfrm>
                    <a:prstGeom prst="rect">
                      <a:avLst/>
                    </a:prstGeom>
                    <a:ln>
                      <a:noFill/>
                    </a:ln>
                    <a:extLst>
                      <a:ext uri="{53640926-AAD7-44D8-BBD7-CCE9431645EC}">
                        <a14:shadowObscured xmlns:a14="http://schemas.microsoft.com/office/drawing/2010/main"/>
                      </a:ext>
                    </a:extLst>
                  </pic:spPr>
                </pic:pic>
              </a:graphicData>
            </a:graphic>
          </wp:inline>
        </w:drawing>
      </w:r>
    </w:p>
    <w:p w14:paraId="64FABFA5" w14:textId="77777777" w:rsidR="0067466B" w:rsidRDefault="0067466B" w:rsidP="0067466B">
      <w:pPr>
        <w:pStyle w:val="ListParagraph"/>
        <w:numPr>
          <w:ilvl w:val="0"/>
          <w:numId w:val="1"/>
        </w:numPr>
      </w:pPr>
      <w:r>
        <w:lastRenderedPageBreak/>
        <w:t xml:space="preserve">After uploading the file or files to Filelocker, follow the instructions provided in </w:t>
      </w:r>
      <w:r w:rsidRPr="00ED4E5B">
        <w:rPr>
          <w:b/>
        </w:rPr>
        <w:t>step 3</w:t>
      </w:r>
      <w:r w:rsidR="00BA6947">
        <w:rPr>
          <w:b/>
        </w:rPr>
        <w:t xml:space="preserve"> </w:t>
      </w:r>
      <w:proofErr w:type="spellStart"/>
      <w:proofErr w:type="gramStart"/>
      <w:r w:rsidRPr="00ED4E5B">
        <w:rPr>
          <w:b/>
        </w:rPr>
        <w:t>a</w:t>
      </w:r>
      <w:proofErr w:type="spellEnd"/>
      <w:proofErr w:type="gramEnd"/>
      <w:r>
        <w:t xml:space="preserve"> if using an FAU-issued laptop or desktop</w:t>
      </w:r>
      <w:r w:rsidR="00ED4E5B">
        <w:t xml:space="preserve"> or </w:t>
      </w:r>
      <w:r w:rsidR="00ED4E5B" w:rsidRPr="00ED4E5B">
        <w:rPr>
          <w:b/>
        </w:rPr>
        <w:t>step 3</w:t>
      </w:r>
      <w:r w:rsidR="00BA6947">
        <w:rPr>
          <w:b/>
        </w:rPr>
        <w:t xml:space="preserve"> </w:t>
      </w:r>
      <w:r w:rsidR="00ED4E5B" w:rsidRPr="00ED4E5B">
        <w:rPr>
          <w:b/>
        </w:rPr>
        <w:t>b</w:t>
      </w:r>
      <w:r w:rsidR="00ED4E5B">
        <w:t xml:space="preserve"> if not using an FAU issued laptop or desktop</w:t>
      </w:r>
      <w:r>
        <w:t xml:space="preserve">. </w:t>
      </w:r>
    </w:p>
    <w:p w14:paraId="02971A73" w14:textId="77777777" w:rsidR="00B20841" w:rsidRDefault="004F3184" w:rsidP="004F3184">
      <w:pPr>
        <w:pStyle w:val="ListParagraph"/>
        <w:numPr>
          <w:ilvl w:val="1"/>
          <w:numId w:val="1"/>
        </w:numPr>
      </w:pPr>
      <w:r>
        <w:rPr>
          <w:noProof/>
        </w:rPr>
        <w:drawing>
          <wp:anchor distT="0" distB="0" distL="114300" distR="114300" simplePos="0" relativeHeight="251658240" behindDoc="1" locked="0" layoutInCell="1" allowOverlap="1" wp14:anchorId="380A12A3" wp14:editId="7579C9C8">
            <wp:simplePos x="0" y="0"/>
            <wp:positionH relativeFrom="margin">
              <wp:posOffset>6203950</wp:posOffset>
            </wp:positionH>
            <wp:positionV relativeFrom="paragraph">
              <wp:posOffset>6350</wp:posOffset>
            </wp:positionV>
            <wp:extent cx="4572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r w:rsidR="00BA6947">
        <w:t>If using an FAU issued laptop or desktop,</w:t>
      </w:r>
      <w:r>
        <w:t xml:space="preserve"> look for the VMware Horizon shortcut on your desktop</w:t>
      </w:r>
      <w:r w:rsidR="00B20841">
        <w:t xml:space="preserve"> and launch the application</w:t>
      </w:r>
      <w:r>
        <w:t>. Alternatively</w:t>
      </w:r>
      <w:r w:rsidR="00B20841">
        <w:t>,</w:t>
      </w:r>
      <w:r>
        <w:t xml:space="preserve"> </w:t>
      </w:r>
      <w:r w:rsidR="00B20841">
        <w:t xml:space="preserve">the VMware Horizon application can be launched from the Start menu under the Program group letter </w:t>
      </w:r>
      <w:r w:rsidR="00B20841">
        <w:rPr>
          <w:b/>
        </w:rPr>
        <w:t>V</w:t>
      </w:r>
      <w:r w:rsidR="00B20841">
        <w:t xml:space="preserve">. </w:t>
      </w:r>
    </w:p>
    <w:p w14:paraId="79DE6AC4" w14:textId="77777777" w:rsidR="00BA6947" w:rsidRDefault="00ED5B70" w:rsidP="00ED5B70">
      <w:pPr>
        <w:spacing w:after="0"/>
        <w:ind w:left="1800"/>
      </w:pPr>
      <w:r>
        <w:t xml:space="preserve">Note: </w:t>
      </w:r>
      <w:r w:rsidR="00B20841">
        <w:t>If you do not have VMware Horizon installed on your FAU issued desktop or laptop you may request an installation of VMware Horizon on your FAU issued desktop/laptop by emailing Jony Singh (</w:t>
      </w:r>
      <w:hyperlink r:id="rId14" w:history="1">
        <w:r w:rsidR="00B20841" w:rsidRPr="00140036">
          <w:rPr>
            <w:rStyle w:val="Hyperlink"/>
          </w:rPr>
          <w:t>jsingh@health.fau.edu</w:t>
        </w:r>
      </w:hyperlink>
      <w:r w:rsidR="00B00D5D">
        <w:t>)</w:t>
      </w:r>
    </w:p>
    <w:p w14:paraId="64B2DBDC" w14:textId="77777777" w:rsidR="00B00D5D" w:rsidRDefault="00B00D5D" w:rsidP="00ED5B70">
      <w:pPr>
        <w:spacing w:after="0"/>
        <w:ind w:left="1800"/>
      </w:pPr>
    </w:p>
    <w:p w14:paraId="3CA98507" w14:textId="77777777" w:rsidR="00ED5B70" w:rsidRDefault="00ED5B70" w:rsidP="00ED5B70">
      <w:pPr>
        <w:spacing w:after="0"/>
        <w:ind w:left="1080"/>
      </w:pPr>
      <w:r>
        <w:t xml:space="preserve">When the application launches a login prompt will appear. Log in using your </w:t>
      </w:r>
      <w:proofErr w:type="spellStart"/>
      <w:r>
        <w:t>FAUNet</w:t>
      </w:r>
      <w:proofErr w:type="spellEnd"/>
      <w:r>
        <w:t xml:space="preserve"> </w:t>
      </w:r>
      <w:proofErr w:type="spellStart"/>
      <w:r>
        <w:t>ID+Password</w:t>
      </w:r>
      <w:proofErr w:type="spellEnd"/>
      <w:r>
        <w:t xml:space="preserve"> in the following format (see screenshot below for example): </w:t>
      </w:r>
    </w:p>
    <w:p w14:paraId="4E612BEB" w14:textId="77777777" w:rsidR="00ED5B70" w:rsidRDefault="00ED5B70" w:rsidP="00ED5B70">
      <w:pPr>
        <w:spacing w:after="0"/>
        <w:ind w:left="1080"/>
        <w:rPr>
          <w:b/>
        </w:rPr>
      </w:pPr>
      <w:r>
        <w:t xml:space="preserve">Username: </w:t>
      </w:r>
      <w:proofErr w:type="spellStart"/>
      <w:r>
        <w:rPr>
          <w:b/>
        </w:rPr>
        <w:t>fau</w:t>
      </w:r>
      <w:proofErr w:type="spellEnd"/>
      <w:r>
        <w:rPr>
          <w:b/>
        </w:rPr>
        <w:t xml:space="preserve">\&lt;your </w:t>
      </w:r>
      <w:proofErr w:type="spellStart"/>
      <w:r>
        <w:rPr>
          <w:b/>
        </w:rPr>
        <w:t>FAUNet</w:t>
      </w:r>
      <w:proofErr w:type="spellEnd"/>
      <w:r>
        <w:rPr>
          <w:b/>
        </w:rPr>
        <w:t xml:space="preserve"> ID&gt;</w:t>
      </w:r>
    </w:p>
    <w:p w14:paraId="00DEB010" w14:textId="77777777" w:rsidR="00ED5B70" w:rsidRDefault="00ED5B70" w:rsidP="00ED5B70">
      <w:pPr>
        <w:spacing w:after="0"/>
        <w:ind w:left="1080"/>
        <w:rPr>
          <w:b/>
        </w:rPr>
      </w:pPr>
      <w:r>
        <w:t xml:space="preserve">Password: </w:t>
      </w:r>
      <w:r>
        <w:rPr>
          <w:b/>
        </w:rPr>
        <w:t>&lt;your Password&gt;</w:t>
      </w:r>
    </w:p>
    <w:p w14:paraId="7A15198B" w14:textId="77777777" w:rsidR="008F0ADE" w:rsidRDefault="008F0ADE" w:rsidP="00ED5B70">
      <w:pPr>
        <w:spacing w:after="0"/>
        <w:ind w:left="1080"/>
      </w:pPr>
    </w:p>
    <w:tbl>
      <w:tblPr>
        <w:tblStyle w:val="TableGrid"/>
        <w:tblW w:w="9805" w:type="dxa"/>
        <w:tblInd w:w="1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125"/>
      </w:tblGrid>
      <w:tr w:rsidR="008F0ADE" w14:paraId="6376563C" w14:textId="77777777" w:rsidTr="00D63768">
        <w:tc>
          <w:tcPr>
            <w:tcW w:w="4680" w:type="dxa"/>
          </w:tcPr>
          <w:p w14:paraId="1681F17F" w14:textId="77777777" w:rsidR="008F0ADE" w:rsidRDefault="008F0ADE" w:rsidP="00F730C7">
            <w:r w:rsidRPr="008F0ADE">
              <w:rPr>
                <w:noProof/>
              </w:rPr>
              <w:drawing>
                <wp:inline distT="0" distB="0" distL="0" distR="0" wp14:anchorId="7E577F5C" wp14:editId="7DBDE521">
                  <wp:extent cx="2745873" cy="156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884" cy="1593018"/>
                          </a:xfrm>
                          <a:prstGeom prst="rect">
                            <a:avLst/>
                          </a:prstGeom>
                        </pic:spPr>
                      </pic:pic>
                    </a:graphicData>
                  </a:graphic>
                </wp:inline>
              </w:drawing>
            </w:r>
          </w:p>
        </w:tc>
        <w:tc>
          <w:tcPr>
            <w:tcW w:w="5125" w:type="dxa"/>
            <w:vAlign w:val="center"/>
          </w:tcPr>
          <w:p w14:paraId="121A47DE" w14:textId="77777777" w:rsidR="008F0ADE" w:rsidRPr="0067466B" w:rsidRDefault="008F0ADE" w:rsidP="00D63768">
            <w:r>
              <w:t xml:space="preserve">After clicking the </w:t>
            </w:r>
            <w:r w:rsidRPr="008F0ADE">
              <w:rPr>
                <w:b/>
              </w:rPr>
              <w:t>Login</w:t>
            </w:r>
            <w:r>
              <w:t xml:space="preserve"> </w:t>
            </w:r>
            <w:proofErr w:type="gramStart"/>
            <w:r>
              <w:t>button</w:t>
            </w:r>
            <w:proofErr w:type="gramEnd"/>
            <w:r>
              <w:t xml:space="preserve"> a push notification will be sent to the smartphone through DUO MFA. Approve the notification</w:t>
            </w:r>
            <w:r w:rsidR="00D63768">
              <w:t xml:space="preserve"> request</w:t>
            </w:r>
            <w:r>
              <w:t xml:space="preserve"> to complete the login.</w:t>
            </w:r>
          </w:p>
          <w:p w14:paraId="1543C201" w14:textId="77777777" w:rsidR="008F0ADE" w:rsidRDefault="008F0ADE" w:rsidP="00D63768"/>
        </w:tc>
      </w:tr>
    </w:tbl>
    <w:p w14:paraId="4DD72CA3" w14:textId="77777777" w:rsidR="00ED5B70" w:rsidRDefault="00ED5B70" w:rsidP="00ED5B70">
      <w:pPr>
        <w:ind w:left="360" w:firstLine="720"/>
      </w:pPr>
    </w:p>
    <w:p w14:paraId="52D8582F" w14:textId="77777777" w:rsidR="0067466B" w:rsidRDefault="0067466B" w:rsidP="00ED5B70">
      <w:pPr>
        <w:pStyle w:val="ListParagraph"/>
        <w:numPr>
          <w:ilvl w:val="1"/>
          <w:numId w:val="1"/>
        </w:numPr>
        <w:spacing w:after="0"/>
      </w:pPr>
      <w:r>
        <w:t xml:space="preserve">If not using an FAU issued laptop or desktop, visit </w:t>
      </w:r>
      <w:hyperlink r:id="rId16" w:history="1">
        <w:r w:rsidRPr="0067466B">
          <w:rPr>
            <w:rStyle w:val="Hyperlink"/>
          </w:rPr>
          <w:t>vhealth.fau.edu</w:t>
        </w:r>
      </w:hyperlink>
      <w:r>
        <w:t xml:space="preserve"> and log in using your </w:t>
      </w:r>
      <w:proofErr w:type="spellStart"/>
      <w:r>
        <w:t>FAUNet</w:t>
      </w:r>
      <w:proofErr w:type="spellEnd"/>
      <w:r>
        <w:t xml:space="preserve"> </w:t>
      </w:r>
      <w:proofErr w:type="spellStart"/>
      <w:r>
        <w:t>ID+Password</w:t>
      </w:r>
      <w:proofErr w:type="spellEnd"/>
      <w:r>
        <w:t xml:space="preserve"> in the following format (see screenshot below for example):</w:t>
      </w:r>
    </w:p>
    <w:p w14:paraId="50BBDD4A" w14:textId="77777777" w:rsidR="0067466B" w:rsidRDefault="0067466B" w:rsidP="00ED5B70">
      <w:pPr>
        <w:spacing w:after="0"/>
        <w:ind w:left="360" w:firstLine="720"/>
        <w:rPr>
          <w:b/>
        </w:rPr>
      </w:pPr>
      <w:r>
        <w:t xml:space="preserve">Username: </w:t>
      </w:r>
      <w:proofErr w:type="spellStart"/>
      <w:r w:rsidRPr="0067466B">
        <w:rPr>
          <w:b/>
        </w:rPr>
        <w:t>fau</w:t>
      </w:r>
      <w:proofErr w:type="spellEnd"/>
      <w:r w:rsidRPr="0067466B">
        <w:rPr>
          <w:b/>
        </w:rPr>
        <w:t xml:space="preserve">\&lt;your </w:t>
      </w:r>
      <w:proofErr w:type="spellStart"/>
      <w:r w:rsidRPr="0067466B">
        <w:rPr>
          <w:b/>
        </w:rPr>
        <w:t>FAUNet</w:t>
      </w:r>
      <w:proofErr w:type="spellEnd"/>
      <w:r w:rsidRPr="0067466B">
        <w:rPr>
          <w:b/>
        </w:rPr>
        <w:t xml:space="preserve"> ID&gt;</w:t>
      </w:r>
    </w:p>
    <w:tbl>
      <w:tblPr>
        <w:tblStyle w:val="TableGrid"/>
        <w:tblpPr w:leftFromText="180" w:rightFromText="180" w:vertAnchor="text" w:horzAnchor="page" w:tblpX="1721" w:tblpY="4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3"/>
        <w:gridCol w:w="5652"/>
      </w:tblGrid>
      <w:tr w:rsidR="008F0ADE" w:rsidRPr="0067466B" w14:paraId="42FA04A8" w14:textId="77777777" w:rsidTr="00D63768">
        <w:tc>
          <w:tcPr>
            <w:tcW w:w="4603" w:type="dxa"/>
          </w:tcPr>
          <w:p w14:paraId="52252E08" w14:textId="77777777" w:rsidR="008F0ADE" w:rsidRPr="0067466B" w:rsidRDefault="008F0ADE" w:rsidP="008F0ADE">
            <w:r w:rsidRPr="008F0ADE">
              <w:rPr>
                <w:noProof/>
              </w:rPr>
              <w:drawing>
                <wp:inline distT="0" distB="0" distL="0" distR="0" wp14:anchorId="17C883CC" wp14:editId="0274E73B">
                  <wp:extent cx="2785828"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5828" cy="3543300"/>
                          </a:xfrm>
                          <a:prstGeom prst="rect">
                            <a:avLst/>
                          </a:prstGeom>
                        </pic:spPr>
                      </pic:pic>
                    </a:graphicData>
                  </a:graphic>
                </wp:inline>
              </w:drawing>
            </w:r>
          </w:p>
        </w:tc>
        <w:tc>
          <w:tcPr>
            <w:tcW w:w="5652" w:type="dxa"/>
            <w:vAlign w:val="center"/>
          </w:tcPr>
          <w:p w14:paraId="7763D40D" w14:textId="77777777" w:rsidR="008F0ADE" w:rsidRPr="0067466B" w:rsidRDefault="008F0ADE" w:rsidP="00D63768">
            <w:r>
              <w:t xml:space="preserve">After clicking the </w:t>
            </w:r>
            <w:r>
              <w:rPr>
                <w:b/>
              </w:rPr>
              <w:t>Login</w:t>
            </w:r>
            <w:r>
              <w:t xml:space="preserve"> </w:t>
            </w:r>
            <w:proofErr w:type="gramStart"/>
            <w:r>
              <w:t>button</w:t>
            </w:r>
            <w:proofErr w:type="gramEnd"/>
            <w:r>
              <w:t xml:space="preserve"> a push notification will be sent to the smartphone through DUO MFA. Approve the notification </w:t>
            </w:r>
            <w:r w:rsidR="00D63768">
              <w:t xml:space="preserve">request </w:t>
            </w:r>
            <w:r>
              <w:t xml:space="preserve">to complete the login. </w:t>
            </w:r>
          </w:p>
          <w:p w14:paraId="4BCAED2F" w14:textId="77777777" w:rsidR="008F0ADE" w:rsidRPr="0067466B" w:rsidRDefault="008F0ADE" w:rsidP="00D63768"/>
        </w:tc>
      </w:tr>
    </w:tbl>
    <w:p w14:paraId="0C91800B" w14:textId="77777777" w:rsidR="008F0ADE" w:rsidRDefault="008F0ADE" w:rsidP="008F0ADE">
      <w:pPr>
        <w:spacing w:after="0"/>
        <w:ind w:left="360" w:firstLine="720"/>
        <w:rPr>
          <w:b/>
        </w:rPr>
      </w:pPr>
      <w:r>
        <w:t xml:space="preserve">Password: </w:t>
      </w:r>
      <w:r>
        <w:rPr>
          <w:b/>
        </w:rPr>
        <w:t>&lt;your Password&gt;</w:t>
      </w:r>
    </w:p>
    <w:p w14:paraId="44E9E5C3" w14:textId="77777777" w:rsidR="008F0ADE" w:rsidRDefault="008F0ADE" w:rsidP="008F0ADE">
      <w:pPr>
        <w:spacing w:after="0"/>
        <w:ind w:left="360" w:firstLine="720"/>
        <w:rPr>
          <w:b/>
        </w:rPr>
      </w:pPr>
    </w:p>
    <w:p w14:paraId="5C20336B" w14:textId="0DA2C271" w:rsidR="00D63768" w:rsidRDefault="0067466B" w:rsidP="00875AD3">
      <w:pPr>
        <w:pStyle w:val="ListParagraph"/>
        <w:numPr>
          <w:ilvl w:val="0"/>
          <w:numId w:val="1"/>
        </w:numPr>
      </w:pPr>
      <w:r>
        <w:lastRenderedPageBreak/>
        <w:t>Click on the CON</w:t>
      </w:r>
      <w:r w:rsidR="004F2883">
        <w:t>_NONPER</w:t>
      </w:r>
      <w:r>
        <w:t xml:space="preserve"> desktop to access the BHRIC virtual desktop.</w:t>
      </w:r>
      <w:r w:rsidR="00D63768">
        <w:t xml:space="preserve"> Once you are in the CON</w:t>
      </w:r>
      <w:r w:rsidR="004F2883">
        <w:t>_NONPER</w:t>
      </w:r>
      <w:r w:rsidR="00D63768">
        <w:t xml:space="preserve"> desktop, open the Google Chrome web browser. In the Google Chrome web browser, visit </w:t>
      </w:r>
      <w:hyperlink r:id="rId18" w:history="1">
        <w:r w:rsidR="00D63768" w:rsidRPr="00986C7F">
          <w:rPr>
            <w:rStyle w:val="Hyperlink"/>
          </w:rPr>
          <w:t>filelocker.fau.edu</w:t>
        </w:r>
      </w:hyperlink>
      <w:r w:rsidR="00D63768">
        <w:t xml:space="preserve"> and log in by providing your </w:t>
      </w:r>
      <w:proofErr w:type="spellStart"/>
      <w:r w:rsidR="00D63768">
        <w:t>FAUNet</w:t>
      </w:r>
      <w:proofErr w:type="spellEnd"/>
      <w:r w:rsidR="00D63768">
        <w:t xml:space="preserve"> </w:t>
      </w:r>
      <w:proofErr w:type="spellStart"/>
      <w:r w:rsidR="00D63768">
        <w:t>ID+Password</w:t>
      </w:r>
      <w:proofErr w:type="spellEnd"/>
      <w:r w:rsidR="00D63768">
        <w:t>, then complete the MFA login by approving the push notification sent to the smartphone through DUO MFA.</w:t>
      </w:r>
    </w:p>
    <w:p w14:paraId="5A6177F2" w14:textId="7E338BB9" w:rsidR="003F0793" w:rsidRDefault="00D63768" w:rsidP="003F0793">
      <w:pPr>
        <w:pStyle w:val="ListParagraph"/>
        <w:numPr>
          <w:ilvl w:val="0"/>
          <w:numId w:val="1"/>
        </w:numPr>
      </w:pPr>
      <w:r>
        <w:t xml:space="preserve">Click on the file that you’ve transferred to Filelocker in </w:t>
      </w:r>
      <w:r w:rsidRPr="003F0793">
        <w:rPr>
          <w:b/>
        </w:rPr>
        <w:t>S</w:t>
      </w:r>
      <w:r w:rsidR="003F0793" w:rsidRPr="003F0793">
        <w:rPr>
          <w:b/>
        </w:rPr>
        <w:t>tep 2</w:t>
      </w:r>
      <w:r w:rsidR="003F0793">
        <w:t xml:space="preserve"> to expand the file options, then click </w:t>
      </w:r>
      <w:r w:rsidR="003F0793">
        <w:rPr>
          <w:b/>
        </w:rPr>
        <w:t>Download This File</w:t>
      </w:r>
      <w:r w:rsidR="003F0793">
        <w:t xml:space="preserve"> to save the file to your </w:t>
      </w:r>
      <w:r w:rsidR="00836FF8">
        <w:t xml:space="preserve">CON_NONPER </w:t>
      </w:r>
      <w:bookmarkStart w:id="0" w:name="_GoBack"/>
      <w:bookmarkEnd w:id="0"/>
      <w:r w:rsidR="003F0793">
        <w:t xml:space="preserve">virtual desktop. By default, Google Chrome will store downloaded files in the </w:t>
      </w:r>
      <w:r w:rsidR="003F0793">
        <w:rPr>
          <w:b/>
        </w:rPr>
        <w:t>Downloads</w:t>
      </w:r>
      <w:r w:rsidR="003F0793">
        <w:t xml:space="preserve"> folder.</w:t>
      </w:r>
    </w:p>
    <w:p w14:paraId="68436437" w14:textId="77777777" w:rsidR="00875AD3" w:rsidRDefault="00875AD3" w:rsidP="00875AD3">
      <w:pPr>
        <w:pStyle w:val="ListParagraph"/>
        <w:ind w:left="360"/>
      </w:pPr>
    </w:p>
    <w:p w14:paraId="7C6881FF" w14:textId="77777777" w:rsidR="003F0793" w:rsidRPr="00986C7F" w:rsidRDefault="003F0793" w:rsidP="003F0793">
      <w:pPr>
        <w:pStyle w:val="ListParagraph"/>
        <w:ind w:left="360"/>
      </w:pPr>
      <w:r>
        <w:rPr>
          <w:noProof/>
        </w:rPr>
        <w:drawing>
          <wp:inline distT="0" distB="0" distL="0" distR="0" wp14:anchorId="0E74A0AF" wp14:editId="122F679D">
            <wp:extent cx="4972050" cy="4733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5544" cy="4736335"/>
                    </a:xfrm>
                    <a:prstGeom prst="rect">
                      <a:avLst/>
                    </a:prstGeom>
                  </pic:spPr>
                </pic:pic>
              </a:graphicData>
            </a:graphic>
          </wp:inline>
        </w:drawing>
      </w:r>
    </w:p>
    <w:sectPr w:rsidR="003F0793" w:rsidRPr="00986C7F" w:rsidSect="00674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C3448"/>
    <w:multiLevelType w:val="hybridMultilevel"/>
    <w:tmpl w:val="C226E5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5A408E"/>
    <w:multiLevelType w:val="hybridMultilevel"/>
    <w:tmpl w:val="8D907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7F"/>
    <w:rsid w:val="00150FCD"/>
    <w:rsid w:val="001E1B2D"/>
    <w:rsid w:val="003F0793"/>
    <w:rsid w:val="004F2883"/>
    <w:rsid w:val="004F3184"/>
    <w:rsid w:val="005407BC"/>
    <w:rsid w:val="00550A2D"/>
    <w:rsid w:val="0067466B"/>
    <w:rsid w:val="00836FF8"/>
    <w:rsid w:val="008549B7"/>
    <w:rsid w:val="00875AD3"/>
    <w:rsid w:val="008773CA"/>
    <w:rsid w:val="008F0ADE"/>
    <w:rsid w:val="00986C7F"/>
    <w:rsid w:val="00B00D5D"/>
    <w:rsid w:val="00B20841"/>
    <w:rsid w:val="00BA6947"/>
    <w:rsid w:val="00D63768"/>
    <w:rsid w:val="00DF5B46"/>
    <w:rsid w:val="00ED4E5B"/>
    <w:rsid w:val="00ED5B70"/>
    <w:rsid w:val="00F7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DA1B"/>
  <w15:chartTrackingRefBased/>
  <w15:docId w15:val="{F97BD9F1-7A73-4F40-B115-52E5DE09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C7F"/>
    <w:rPr>
      <w:color w:val="0563C1" w:themeColor="hyperlink"/>
      <w:u w:val="single"/>
    </w:rPr>
  </w:style>
  <w:style w:type="character" w:styleId="FollowedHyperlink">
    <w:name w:val="FollowedHyperlink"/>
    <w:basedOn w:val="DefaultParagraphFont"/>
    <w:uiPriority w:val="99"/>
    <w:semiHidden/>
    <w:unhideWhenUsed/>
    <w:rsid w:val="00F77191"/>
    <w:rPr>
      <w:color w:val="954F72" w:themeColor="followedHyperlink"/>
      <w:u w:val="single"/>
    </w:rPr>
  </w:style>
  <w:style w:type="paragraph" w:styleId="ListParagraph">
    <w:name w:val="List Paragraph"/>
    <w:basedOn w:val="Normal"/>
    <w:uiPriority w:val="34"/>
    <w:qFormat/>
    <w:rsid w:val="008773CA"/>
    <w:pPr>
      <w:ind w:left="720"/>
      <w:contextualSpacing/>
    </w:pPr>
  </w:style>
  <w:style w:type="table" w:styleId="TableGrid">
    <w:name w:val="Table Grid"/>
    <w:basedOn w:val="TableNormal"/>
    <w:uiPriority w:val="39"/>
    <w:rsid w:val="008F0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5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97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u.edu/oit/accounts/mfa.php" TargetMode="External"/><Relationship Id="rId13" Type="http://schemas.openxmlformats.org/officeDocument/2006/relationships/image" Target="media/image4.png"/><Relationship Id="rId18" Type="http://schemas.openxmlformats.org/officeDocument/2006/relationships/hyperlink" Target="../../filelocker.fau.ed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vhealth.fa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filelocker.fau.edu"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mailto:jsingh@health.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AF0CA724C0EE48A8B62295CD7C6C85" ma:contentTypeVersion="12" ma:contentTypeDescription="Create a new document." ma:contentTypeScope="" ma:versionID="cd3a3c3c9f0203df82c36a7d4dd9789e">
  <xsd:schema xmlns:xsd="http://www.w3.org/2001/XMLSchema" xmlns:xs="http://www.w3.org/2001/XMLSchema" xmlns:p="http://schemas.microsoft.com/office/2006/metadata/properties" xmlns:ns2="99a8a181-3781-43db-ab0d-fde42c87f275" xmlns:ns3="c57d451f-47fb-4e91-beb7-04a295f83849" targetNamespace="http://schemas.microsoft.com/office/2006/metadata/properties" ma:root="true" ma:fieldsID="1e7c666196b434f05199b451632efeb2" ns2:_="" ns3:_="">
    <xsd:import namespace="99a8a181-3781-43db-ab0d-fde42c87f275"/>
    <xsd:import namespace="c57d451f-47fb-4e91-beb7-04a295f838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8a181-3781-43db-ab0d-fde42c87f2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7d451f-47fb-4e91-beb7-04a295f8384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38B27-E29B-4446-BE14-6D3F723D5659}">
  <ds:schemaRefs>
    <ds:schemaRef ds:uri="http://purl.org/dc/terms/"/>
    <ds:schemaRef ds:uri="http://www.w3.org/XML/1998/namespace"/>
    <ds:schemaRef ds:uri="c57d451f-47fb-4e91-beb7-04a295f83849"/>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99a8a181-3781-43db-ab0d-fde42c87f275"/>
    <ds:schemaRef ds:uri="http://purl.org/dc/dcmitype/"/>
  </ds:schemaRefs>
</ds:datastoreItem>
</file>

<file path=customXml/itemProps2.xml><?xml version="1.0" encoding="utf-8"?>
<ds:datastoreItem xmlns:ds="http://schemas.openxmlformats.org/officeDocument/2006/customXml" ds:itemID="{5BDD4D9B-DDE1-4DD3-941D-70063D30C5FD}">
  <ds:schemaRefs>
    <ds:schemaRef ds:uri="http://schemas.microsoft.com/sharepoint/v3/contenttype/forms"/>
  </ds:schemaRefs>
</ds:datastoreItem>
</file>

<file path=customXml/itemProps3.xml><?xml version="1.0" encoding="utf-8"?>
<ds:datastoreItem xmlns:ds="http://schemas.openxmlformats.org/officeDocument/2006/customXml" ds:itemID="{37615106-E5E9-4D8D-844F-62B5C87F779C}"/>
</file>

<file path=docProps/app.xml><?xml version="1.0" encoding="utf-8"?>
<Properties xmlns="http://schemas.openxmlformats.org/officeDocument/2006/extended-properties" xmlns:vt="http://schemas.openxmlformats.org/officeDocument/2006/docPropsVTypes">
  <Template>Normal.dotm</Template>
  <TotalTime>309</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FAU Nursing</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Biscardi</dc:creator>
  <cp:keywords/>
  <dc:description/>
  <cp:lastModifiedBy>Devon Biscardi</cp:lastModifiedBy>
  <cp:revision>11</cp:revision>
  <cp:lastPrinted>2018-09-05T16:30:00Z</cp:lastPrinted>
  <dcterms:created xsi:type="dcterms:W3CDTF">2018-09-04T16:38:00Z</dcterms:created>
  <dcterms:modified xsi:type="dcterms:W3CDTF">2019-09-10T17:20:00Z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0x01010012AF0CA724C0EE48A8B62295CD7C6C85</vt:lpwstr>
  </property>
</Properties>
</file>