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D253" w14:textId="181CAEB1" w:rsidR="003879DD" w:rsidRDefault="00FA0E17" w:rsidP="00FA0E17">
      <w:pPr>
        <w:jc w:val="center"/>
        <w:rPr>
          <w:rFonts w:asciiTheme="majorHAnsi" w:hAnsiTheme="majorHAnsi"/>
          <w:sz w:val="36"/>
          <w:szCs w:val="36"/>
          <w:lang w:val="es-PE"/>
        </w:rPr>
      </w:pPr>
      <w:r w:rsidRPr="00FA0E17">
        <w:rPr>
          <w:rFonts w:asciiTheme="majorHAnsi" w:hAnsiTheme="majorHAnsi"/>
          <w:sz w:val="36"/>
          <w:szCs w:val="36"/>
          <w:lang w:val="es-PE"/>
        </w:rPr>
        <w:t>Laboratorio 1 – Arquitectura de Computadoras</w:t>
      </w:r>
    </w:p>
    <w:p w14:paraId="1A40DD40" w14:textId="6A611797" w:rsidR="00FA0E17" w:rsidRDefault="00FA0E17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1.</w:t>
      </w:r>
      <w:r w:rsidR="009625E5">
        <w:rPr>
          <w:sz w:val="24"/>
          <w:szCs w:val="24"/>
          <w:lang w:val="es-PE"/>
        </w:rPr>
        <w:t xml:space="preserve"> Usando una tabla de verdad se coloca una entrada de 3 bits, para la salida se van marcando los bits que vamos a necesitar en la salida para dar el color correcto, luego agregamos un AND para que funcione con un </w:t>
      </w:r>
      <w:proofErr w:type="spellStart"/>
      <w:r w:rsidR="009625E5">
        <w:rPr>
          <w:sz w:val="24"/>
          <w:szCs w:val="24"/>
          <w:lang w:val="es-PE"/>
        </w:rPr>
        <w:t>enabler</w:t>
      </w:r>
      <w:proofErr w:type="spellEnd"/>
      <w:r w:rsidR="009625E5">
        <w:rPr>
          <w:sz w:val="24"/>
          <w:szCs w:val="24"/>
          <w:lang w:val="es-PE"/>
        </w:rPr>
        <w:t xml:space="preserve">, tendrá 3 salidas cada una de un bit, una para el rojo, una para el verde y una para el azul. </w:t>
      </w:r>
    </w:p>
    <w:p w14:paraId="3787A159" w14:textId="24D58241" w:rsidR="00FA0E17" w:rsidRDefault="00FA0E17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2. Utilizando un contador que será el que </w:t>
      </w:r>
      <w:r w:rsidR="005F4A27">
        <w:rPr>
          <w:sz w:val="24"/>
          <w:szCs w:val="24"/>
          <w:lang w:val="es-PE"/>
        </w:rPr>
        <w:t xml:space="preserve">será la entrada del selector del MUX y </w:t>
      </w:r>
      <w:proofErr w:type="gramStart"/>
      <w:r w:rsidR="005F4A27">
        <w:rPr>
          <w:sz w:val="24"/>
          <w:szCs w:val="24"/>
          <w:lang w:val="es-PE"/>
        </w:rPr>
        <w:t>llevara</w:t>
      </w:r>
      <w:proofErr w:type="gramEnd"/>
      <w:r w:rsidR="005F4A27">
        <w:rPr>
          <w:sz w:val="24"/>
          <w:szCs w:val="24"/>
          <w:lang w:val="es-PE"/>
        </w:rPr>
        <w:t xml:space="preserve"> la cuenta del digito que se está mostrando, el MUX tendrá 8 entradas, donde estarán en orden los dígitos de mi código (20240282) y se irán mostrando en el </w:t>
      </w:r>
      <w:proofErr w:type="spellStart"/>
      <w:r w:rsidR="005F4A27">
        <w:rPr>
          <w:sz w:val="24"/>
          <w:szCs w:val="24"/>
          <w:lang w:val="es-PE"/>
        </w:rPr>
        <w:t>display</w:t>
      </w:r>
      <w:proofErr w:type="spellEnd"/>
      <w:r w:rsidR="005F4A27">
        <w:rPr>
          <w:sz w:val="24"/>
          <w:szCs w:val="24"/>
          <w:lang w:val="es-PE"/>
        </w:rPr>
        <w:t xml:space="preserve"> rojo uno por uno los dígitos del código.</w:t>
      </w:r>
    </w:p>
    <w:p w14:paraId="54C4FE8E" w14:textId="0464EA8E" w:rsidR="005F4A27" w:rsidRDefault="005F4A27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El </w:t>
      </w:r>
      <w:proofErr w:type="spellStart"/>
      <w:r>
        <w:rPr>
          <w:sz w:val="24"/>
          <w:szCs w:val="24"/>
          <w:lang w:val="es-PE"/>
        </w:rPr>
        <w:t>splitter</w:t>
      </w:r>
      <w:proofErr w:type="spellEnd"/>
      <w:r>
        <w:rPr>
          <w:sz w:val="24"/>
          <w:szCs w:val="24"/>
          <w:lang w:val="es-PE"/>
        </w:rPr>
        <w:t xml:space="preserve"> de abajo, agrega un 0 a la izquierda para completar los bits que necesita el </w:t>
      </w:r>
      <w:proofErr w:type="spellStart"/>
      <w:r>
        <w:rPr>
          <w:sz w:val="24"/>
          <w:szCs w:val="24"/>
          <w:lang w:val="es-PE"/>
        </w:rPr>
        <w:t>display</w:t>
      </w:r>
      <w:proofErr w:type="spellEnd"/>
      <w:r>
        <w:rPr>
          <w:sz w:val="24"/>
          <w:szCs w:val="24"/>
          <w:lang w:val="es-PE"/>
        </w:rPr>
        <w:t>.</w:t>
      </w:r>
    </w:p>
    <w:p w14:paraId="30F1090A" w14:textId="04D1A4D3" w:rsidR="005F4A27" w:rsidRDefault="005F4A27" w:rsidP="00FA0E17">
      <w:pPr>
        <w:rPr>
          <w:sz w:val="24"/>
          <w:szCs w:val="24"/>
          <w:lang w:val="es-PE"/>
        </w:rPr>
      </w:pPr>
      <w:r w:rsidRPr="005F4A27">
        <w:rPr>
          <w:noProof/>
          <w:sz w:val="24"/>
          <w:szCs w:val="24"/>
          <w:lang w:val="es-PE"/>
        </w:rPr>
        <w:drawing>
          <wp:anchor distT="0" distB="0" distL="114300" distR="114300" simplePos="0" relativeHeight="251658240" behindDoc="1" locked="0" layoutInCell="1" allowOverlap="1" wp14:anchorId="48787995" wp14:editId="79ACD60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752725" cy="2876550"/>
            <wp:effectExtent l="0" t="0" r="9525" b="0"/>
            <wp:wrapTight wrapText="bothSides">
              <wp:wrapPolygon edited="0">
                <wp:start x="0" y="0"/>
                <wp:lineTo x="0" y="21457"/>
                <wp:lineTo x="21525" y="21457"/>
                <wp:lineTo x="21525" y="0"/>
                <wp:lineTo x="0" y="0"/>
              </wp:wrapPolygon>
            </wp:wrapTight>
            <wp:docPr id="8658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83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C660C" w14:textId="1A95E049" w:rsidR="005F4A27" w:rsidRDefault="005F4A27" w:rsidP="00FA0E17">
      <w:pPr>
        <w:rPr>
          <w:sz w:val="24"/>
          <w:szCs w:val="24"/>
          <w:lang w:val="es-PE"/>
        </w:rPr>
      </w:pPr>
    </w:p>
    <w:p w14:paraId="50DFC87F" w14:textId="53EDCB88" w:rsidR="005F4A27" w:rsidRDefault="005F4A27" w:rsidP="00FA0E17">
      <w:pPr>
        <w:rPr>
          <w:sz w:val="24"/>
          <w:szCs w:val="24"/>
          <w:lang w:val="es-PE"/>
        </w:rPr>
      </w:pPr>
    </w:p>
    <w:p w14:paraId="22187002" w14:textId="4839ED35" w:rsidR="005F4A27" w:rsidRDefault="005F4A27" w:rsidP="00FA0E17">
      <w:pPr>
        <w:rPr>
          <w:sz w:val="24"/>
          <w:szCs w:val="24"/>
          <w:lang w:val="es-PE"/>
        </w:rPr>
      </w:pPr>
    </w:p>
    <w:p w14:paraId="3F87ABB7" w14:textId="04CAA4D0" w:rsidR="005F4A27" w:rsidRDefault="005F4A27" w:rsidP="00FA0E17">
      <w:pPr>
        <w:rPr>
          <w:sz w:val="24"/>
          <w:szCs w:val="24"/>
          <w:lang w:val="es-PE"/>
        </w:rPr>
      </w:pPr>
    </w:p>
    <w:p w14:paraId="112DE01F" w14:textId="269F7224" w:rsidR="005F4A27" w:rsidRDefault="005F4A27" w:rsidP="00FA0E17">
      <w:pPr>
        <w:rPr>
          <w:sz w:val="24"/>
          <w:szCs w:val="24"/>
          <w:lang w:val="es-PE"/>
        </w:rPr>
      </w:pPr>
    </w:p>
    <w:p w14:paraId="00BCA763" w14:textId="65973B86" w:rsidR="005F4A27" w:rsidRDefault="005F4A27" w:rsidP="00FA0E17">
      <w:pPr>
        <w:rPr>
          <w:sz w:val="24"/>
          <w:szCs w:val="24"/>
          <w:lang w:val="es-PE"/>
        </w:rPr>
      </w:pPr>
    </w:p>
    <w:p w14:paraId="7C7D4023" w14:textId="54CE2E43" w:rsidR="005F4A27" w:rsidRDefault="005F4A27" w:rsidP="00FA0E17">
      <w:pPr>
        <w:rPr>
          <w:sz w:val="24"/>
          <w:szCs w:val="24"/>
          <w:lang w:val="es-PE"/>
        </w:rPr>
      </w:pPr>
    </w:p>
    <w:p w14:paraId="2BE9CCBB" w14:textId="647BB062" w:rsidR="005F4A27" w:rsidRDefault="005F4A27" w:rsidP="00FA0E17">
      <w:pPr>
        <w:rPr>
          <w:sz w:val="24"/>
          <w:szCs w:val="24"/>
          <w:lang w:val="es-PE"/>
        </w:rPr>
      </w:pPr>
    </w:p>
    <w:p w14:paraId="3EF7AB5E" w14:textId="77777777" w:rsidR="005F4A27" w:rsidRDefault="005F4A27" w:rsidP="00FA0E17">
      <w:pPr>
        <w:rPr>
          <w:sz w:val="24"/>
          <w:szCs w:val="24"/>
          <w:lang w:val="es-PE"/>
        </w:rPr>
      </w:pPr>
    </w:p>
    <w:p w14:paraId="36C140D6" w14:textId="32F74796" w:rsidR="005F4A27" w:rsidRPr="009625E5" w:rsidRDefault="005F4A27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3. </w:t>
      </w:r>
      <w:r w:rsidR="009625E5">
        <w:rPr>
          <w:sz w:val="24"/>
          <w:szCs w:val="24"/>
          <w:lang w:val="es-PE"/>
        </w:rPr>
        <w:t>Para hacer la multiplicación por potencias de 2, se transforma a base 2 y se mueven los bits n veces hacia la izquierda, siendo n el exponente del numero (ejemplo: 16 = 2</w:t>
      </w:r>
      <w:r w:rsidR="009625E5">
        <w:rPr>
          <w:sz w:val="24"/>
          <w:szCs w:val="24"/>
          <w:vertAlign w:val="superscript"/>
          <w:lang w:val="es-PE"/>
        </w:rPr>
        <w:t>4</w:t>
      </w:r>
      <w:r w:rsidR="009625E5">
        <w:rPr>
          <w:sz w:val="24"/>
          <w:szCs w:val="24"/>
          <w:lang w:val="es-PE"/>
        </w:rPr>
        <w:t xml:space="preserve">, n=4) mediante </w:t>
      </w:r>
      <w:proofErr w:type="spellStart"/>
      <w:r w:rsidR="009625E5">
        <w:rPr>
          <w:sz w:val="24"/>
          <w:szCs w:val="24"/>
          <w:lang w:val="es-PE"/>
        </w:rPr>
        <w:t>spliters</w:t>
      </w:r>
      <w:proofErr w:type="spellEnd"/>
      <w:r w:rsidR="009625E5">
        <w:rPr>
          <w:sz w:val="24"/>
          <w:szCs w:val="24"/>
          <w:lang w:val="es-PE"/>
        </w:rPr>
        <w:t xml:space="preserve"> y rellenando con 0, para números que no son potencias de 2, se busca descomponer el número en sumas de potencias de 2, para así trabajarlo sencillo.</w:t>
      </w:r>
    </w:p>
    <w:p w14:paraId="60DC7375" w14:textId="7F339E8C" w:rsidR="005F4A27" w:rsidRDefault="005F4A27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4. Se tienen 2 decodificadores, uno conectado a la entrada X y otro conectado a la entrada Y del joystick.</w:t>
      </w:r>
      <w:r w:rsidR="004A10B5">
        <w:rPr>
          <w:sz w:val="24"/>
          <w:szCs w:val="24"/>
          <w:lang w:val="es-PE"/>
        </w:rPr>
        <w:t xml:space="preserve"> La salida del decodificador Y enciende toda la columna, para ello usamos un AND con la salida del decodificador X para encender únicamente 1 solo punto de esa columna</w:t>
      </w:r>
      <w:r w:rsidR="009A132F">
        <w:rPr>
          <w:sz w:val="24"/>
          <w:szCs w:val="24"/>
          <w:lang w:val="es-PE"/>
        </w:rPr>
        <w:t>.</w:t>
      </w:r>
    </w:p>
    <w:p w14:paraId="5FF027E2" w14:textId="262E3A5C" w:rsidR="009A132F" w:rsidRPr="00FA0E17" w:rsidRDefault="009A132F" w:rsidP="00FA0E17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5. Se calcula individualmente que pixeles deben estar iluminados de cada fila de la siguiente manera, se haya la distancia vertical, en valor absoluto, que sumado al valor de X nos da el factor T, que serían los pixeles apagados hacia la izquierda, luego se genera la </w:t>
      </w:r>
      <w:r>
        <w:rPr>
          <w:sz w:val="24"/>
          <w:szCs w:val="24"/>
          <w:lang w:val="es-PE"/>
        </w:rPr>
        <w:lastRenderedPageBreak/>
        <w:t xml:space="preserve">salida (fila) con una constante de 15 bits (0x7fff) y se desplaza T posiciones hacia la derecha con un </w:t>
      </w:r>
      <w:proofErr w:type="spellStart"/>
      <w:r>
        <w:rPr>
          <w:sz w:val="24"/>
          <w:szCs w:val="24"/>
          <w:lang w:val="es-PE"/>
        </w:rPr>
        <w:t>shifter</w:t>
      </w:r>
      <w:proofErr w:type="spellEnd"/>
      <w:r>
        <w:rPr>
          <w:sz w:val="24"/>
          <w:szCs w:val="24"/>
          <w:lang w:val="es-PE"/>
        </w:rPr>
        <w:t xml:space="preserve">, lo que hace es dejar T cantidad de 0 hacia la izquierda y el resto queda con 1s, además si es que T &gt;= 15 se fuerza a que la fila valga 0 para que el </w:t>
      </w:r>
      <w:proofErr w:type="spellStart"/>
      <w:r>
        <w:rPr>
          <w:sz w:val="24"/>
          <w:szCs w:val="24"/>
          <w:lang w:val="es-PE"/>
        </w:rPr>
        <w:t>shifter</w:t>
      </w:r>
      <w:proofErr w:type="spellEnd"/>
      <w:r>
        <w:rPr>
          <w:sz w:val="24"/>
          <w:szCs w:val="24"/>
          <w:lang w:val="es-PE"/>
        </w:rPr>
        <w:t xml:space="preserve"> no muestre basura. Eso es el subcircuito, en cuanto al circuito general de la pregunta 5, se coloca cada uno de estos subcircuitos por cada fila con un R distinto que va desde 0 a 14, todos ellos comparten la misma entrada X y la misma entrada Y, que para corregir un desplazamiento reste 1 a cada uno en la entrada del circuito.</w:t>
      </w:r>
    </w:p>
    <w:sectPr w:rsidR="009A132F" w:rsidRPr="00FA0E17" w:rsidSect="00950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7"/>
    <w:rsid w:val="001D49B3"/>
    <w:rsid w:val="002B4099"/>
    <w:rsid w:val="002F6169"/>
    <w:rsid w:val="003879DD"/>
    <w:rsid w:val="00425984"/>
    <w:rsid w:val="004A10B5"/>
    <w:rsid w:val="004F7A31"/>
    <w:rsid w:val="005E6A39"/>
    <w:rsid w:val="005F4A27"/>
    <w:rsid w:val="00950FD2"/>
    <w:rsid w:val="009625E5"/>
    <w:rsid w:val="009A132F"/>
    <w:rsid w:val="00FA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3025B"/>
  <w15:chartTrackingRefBased/>
  <w15:docId w15:val="{D31273CC-5350-4562-9DC6-FF458896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Florian</dc:creator>
  <cp:keywords/>
  <dc:description/>
  <cp:lastModifiedBy>Carlos Florian</cp:lastModifiedBy>
  <cp:revision>4</cp:revision>
  <dcterms:created xsi:type="dcterms:W3CDTF">2026-08-26T20:36:00Z</dcterms:created>
  <dcterms:modified xsi:type="dcterms:W3CDTF">2026-08-28T01:31:00Z</dcterms:modified>
</cp:coreProperties>
</file>