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9E20" w14:textId="41F0007E" w:rsidR="00862981" w:rsidRDefault="00862981" w:rsidP="00E864E0">
      <w:pPr>
        <w:spacing w:after="0" w:line="240" w:lineRule="auto"/>
        <w:jc w:val="center"/>
        <w:rPr>
          <w:rFonts w:ascii="Verdana" w:hAnsi="Verdana"/>
          <w:b/>
          <w:sz w:val="20"/>
          <w:szCs w:val="20"/>
        </w:rPr>
      </w:pPr>
    </w:p>
    <w:p w14:paraId="2BBB2B07" w14:textId="62903672" w:rsidR="007417AA" w:rsidRDefault="007B4C60" w:rsidP="000D2CCD">
      <w:pPr>
        <w:spacing w:after="0" w:line="240" w:lineRule="auto"/>
        <w:jc w:val="center"/>
        <w:rPr>
          <w:rFonts w:ascii="Verdana" w:hAnsi="Verdana"/>
          <w:b/>
          <w:sz w:val="20"/>
          <w:szCs w:val="20"/>
        </w:rPr>
      </w:pPr>
      <w:r w:rsidRPr="00B8701D">
        <w:rPr>
          <w:rFonts w:ascii="Verdana" w:hAnsi="Verdana"/>
          <w:b/>
          <w:sz w:val="20"/>
          <w:szCs w:val="20"/>
        </w:rPr>
        <w:t xml:space="preserve">Data Analytics </w:t>
      </w:r>
      <w:r w:rsidR="00205489" w:rsidRPr="00B8701D">
        <w:rPr>
          <w:rFonts w:ascii="Verdana" w:hAnsi="Verdana"/>
          <w:b/>
          <w:sz w:val="20"/>
          <w:szCs w:val="20"/>
        </w:rPr>
        <w:t xml:space="preserve">Capstone </w:t>
      </w:r>
      <w:r w:rsidR="004910BA" w:rsidRPr="00B8701D">
        <w:rPr>
          <w:rFonts w:ascii="Verdana" w:hAnsi="Verdana"/>
          <w:b/>
          <w:sz w:val="20"/>
          <w:szCs w:val="20"/>
        </w:rPr>
        <w:t xml:space="preserve">Topic Approval </w:t>
      </w:r>
      <w:r w:rsidRPr="00B8701D">
        <w:rPr>
          <w:rFonts w:ascii="Verdana" w:hAnsi="Verdana"/>
          <w:b/>
          <w:sz w:val="20"/>
          <w:szCs w:val="20"/>
        </w:rPr>
        <w:t>Form</w:t>
      </w:r>
    </w:p>
    <w:p w14:paraId="51859B90" w14:textId="77777777" w:rsidR="003E34B9" w:rsidRDefault="003E34B9" w:rsidP="000D2CCD">
      <w:pPr>
        <w:spacing w:after="0" w:line="240" w:lineRule="auto"/>
        <w:jc w:val="center"/>
        <w:rPr>
          <w:rFonts w:ascii="Verdana" w:hAnsi="Verdana"/>
          <w:b/>
          <w:sz w:val="20"/>
          <w:szCs w:val="20"/>
        </w:rPr>
      </w:pPr>
    </w:p>
    <w:p w14:paraId="0592E03E" w14:textId="2AB8EC17"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Name</w:t>
      </w:r>
      <w:r w:rsidR="000C0385" w:rsidRPr="00B8701D">
        <w:rPr>
          <w:rFonts w:ascii="Verdana" w:hAnsi="Verdana"/>
          <w:b/>
          <w:sz w:val="20"/>
          <w:szCs w:val="20"/>
        </w:rPr>
        <w:t xml:space="preserve">: </w:t>
      </w:r>
      <w:sdt>
        <w:sdtPr>
          <w:rPr>
            <w:rFonts w:ascii="Verdana" w:hAnsi="Verdana"/>
            <w:sz w:val="20"/>
            <w:szCs w:val="20"/>
          </w:rPr>
          <w:id w:val="-392200411"/>
          <w:placeholder>
            <w:docPart w:val="6D9617D97D1E4E94906EE114103735EC"/>
          </w:placeholder>
        </w:sdtPr>
        <w:sdtContent>
          <w:r w:rsidR="004D4AAC">
            <w:rPr>
              <w:rFonts w:ascii="Verdana" w:hAnsi="Verdana"/>
              <w:sz w:val="20"/>
              <w:szCs w:val="20"/>
            </w:rPr>
            <w:t>Christopher Flowers</w:t>
          </w:r>
        </w:sdtContent>
      </w:sdt>
    </w:p>
    <w:p w14:paraId="5FA9D756" w14:textId="77777777" w:rsidR="00D37BF1" w:rsidRPr="00B8701D" w:rsidRDefault="00D37BF1" w:rsidP="00E864E0">
      <w:pPr>
        <w:spacing w:after="0" w:line="240" w:lineRule="auto"/>
        <w:rPr>
          <w:rFonts w:ascii="Verdana" w:hAnsi="Verdana"/>
          <w:b/>
          <w:sz w:val="20"/>
          <w:szCs w:val="20"/>
        </w:rPr>
      </w:pPr>
    </w:p>
    <w:p w14:paraId="764D52FD" w14:textId="306C5B6F"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ID</w:t>
      </w:r>
      <w:r w:rsidR="007B4C60" w:rsidRPr="00B8701D">
        <w:rPr>
          <w:rFonts w:ascii="Verdana" w:hAnsi="Verdana"/>
          <w:b/>
          <w:sz w:val="20"/>
          <w:szCs w:val="20"/>
        </w:rPr>
        <w:t xml:space="preserve">: </w:t>
      </w:r>
      <w:sdt>
        <w:sdtPr>
          <w:rPr>
            <w:rFonts w:ascii="Verdana" w:hAnsi="Verdana"/>
            <w:sz w:val="20"/>
            <w:szCs w:val="20"/>
          </w:rPr>
          <w:id w:val="-864905786"/>
          <w:placeholder>
            <w:docPart w:val="011D0A5365D14F1BB5C77179BCD4CADB"/>
          </w:placeholder>
        </w:sdtPr>
        <w:sdtContent>
          <w:r w:rsidR="004D4AAC" w:rsidRPr="00541F7C">
            <w:rPr>
              <w:rFonts w:ascii="Lato" w:hAnsi="Lato"/>
              <w:b/>
              <w:bCs/>
              <w:sz w:val="21"/>
              <w:szCs w:val="21"/>
            </w:rPr>
            <w:t>001448877</w:t>
          </w:r>
        </w:sdtContent>
      </w:sdt>
    </w:p>
    <w:p w14:paraId="2FD9E04D" w14:textId="77777777" w:rsidR="00D37BF1" w:rsidRPr="00B8701D" w:rsidRDefault="00D37BF1" w:rsidP="00E864E0">
      <w:pPr>
        <w:spacing w:after="0" w:line="240" w:lineRule="auto"/>
        <w:rPr>
          <w:rFonts w:ascii="Verdana" w:hAnsi="Verdana"/>
          <w:b/>
          <w:sz w:val="20"/>
          <w:szCs w:val="20"/>
        </w:rPr>
      </w:pPr>
    </w:p>
    <w:p w14:paraId="36963D3C" w14:textId="61D19958"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Capstone Project Name</w:t>
      </w:r>
      <w:r w:rsidR="007B4C60" w:rsidRPr="00B8701D">
        <w:rPr>
          <w:rFonts w:ascii="Verdana" w:hAnsi="Verdana"/>
          <w:b/>
          <w:sz w:val="20"/>
          <w:szCs w:val="20"/>
        </w:rPr>
        <w:t>:</w:t>
      </w:r>
      <w:r w:rsidR="009C2548" w:rsidRPr="00E864E0">
        <w:rPr>
          <w:rFonts w:ascii="Verdana" w:hAnsi="Verdana"/>
          <w:sz w:val="20"/>
          <w:szCs w:val="20"/>
        </w:rPr>
        <w:t xml:space="preserve"> </w:t>
      </w:r>
      <w:sdt>
        <w:sdtPr>
          <w:rPr>
            <w:rFonts w:ascii="Verdana" w:hAnsi="Verdana"/>
            <w:sz w:val="20"/>
            <w:szCs w:val="20"/>
          </w:rPr>
          <w:id w:val="-791359852"/>
          <w:placeholder>
            <w:docPart w:val="04AFB0ECD8254C0DBFDBF9B9B0CB5271"/>
          </w:placeholder>
        </w:sdtPr>
        <w:sdtContent>
          <w:r w:rsidR="00680B3F">
            <w:rPr>
              <w:rFonts w:ascii="Verdana" w:hAnsi="Verdana"/>
              <w:sz w:val="20"/>
              <w:szCs w:val="20"/>
            </w:rPr>
            <w:t xml:space="preserve">Recreational Visits to </w:t>
          </w:r>
          <w:r w:rsidR="009F08ED">
            <w:rPr>
              <w:rFonts w:ascii="Verdana" w:hAnsi="Verdana"/>
              <w:sz w:val="20"/>
              <w:szCs w:val="20"/>
            </w:rPr>
            <w:t>National Park</w:t>
          </w:r>
          <w:r w:rsidR="001274FE">
            <w:rPr>
              <w:rFonts w:ascii="Verdana" w:hAnsi="Verdana"/>
              <w:sz w:val="20"/>
              <w:szCs w:val="20"/>
            </w:rPr>
            <w:t xml:space="preserve"> </w:t>
          </w:r>
          <w:r w:rsidR="006D7AD9">
            <w:rPr>
              <w:rFonts w:ascii="Verdana" w:hAnsi="Verdana"/>
              <w:sz w:val="20"/>
              <w:szCs w:val="20"/>
            </w:rPr>
            <w:t>Statistical Analysis</w:t>
          </w:r>
          <w:r w:rsidR="001274FE">
            <w:rPr>
              <w:rFonts w:ascii="Verdana" w:hAnsi="Verdana"/>
              <w:sz w:val="20"/>
              <w:szCs w:val="20"/>
            </w:rPr>
            <w:t xml:space="preserve"> </w:t>
          </w:r>
        </w:sdtContent>
      </w:sdt>
    </w:p>
    <w:p w14:paraId="1B733389" w14:textId="77777777" w:rsidR="00D37BF1" w:rsidRPr="00B8701D" w:rsidRDefault="00D37BF1" w:rsidP="00E864E0">
      <w:pPr>
        <w:spacing w:after="0" w:line="240" w:lineRule="auto"/>
        <w:rPr>
          <w:rFonts w:ascii="Verdana" w:hAnsi="Verdana"/>
          <w:b/>
          <w:sz w:val="20"/>
          <w:szCs w:val="20"/>
        </w:rPr>
      </w:pPr>
    </w:p>
    <w:p w14:paraId="4FEF0EBC" w14:textId="1B6AD750" w:rsidR="009C2548" w:rsidRPr="00E864E0" w:rsidRDefault="00F03BE5" w:rsidP="00E864E0">
      <w:pPr>
        <w:spacing w:after="0" w:line="240" w:lineRule="auto"/>
        <w:rPr>
          <w:rFonts w:ascii="Verdana" w:hAnsi="Verdana"/>
          <w:sz w:val="20"/>
          <w:szCs w:val="20"/>
        </w:rPr>
      </w:pPr>
      <w:r w:rsidRPr="00B8701D">
        <w:rPr>
          <w:rFonts w:ascii="Verdana" w:hAnsi="Verdana"/>
          <w:b/>
          <w:sz w:val="20"/>
          <w:szCs w:val="20"/>
        </w:rPr>
        <w:t>Project Topic</w:t>
      </w:r>
      <w:r w:rsidR="00206A50" w:rsidRPr="00B8701D">
        <w:rPr>
          <w:rFonts w:ascii="Verdana" w:hAnsi="Verdana"/>
          <w:sz w:val="20"/>
          <w:szCs w:val="20"/>
        </w:rPr>
        <w:t>:</w:t>
      </w:r>
      <w:r w:rsidR="00825BBA" w:rsidRPr="00B8701D">
        <w:rPr>
          <w:rFonts w:ascii="Verdana" w:hAnsi="Verdana"/>
          <w:sz w:val="20"/>
          <w:szCs w:val="20"/>
        </w:rPr>
        <w:t xml:space="preserve"> </w:t>
      </w:r>
      <w:sdt>
        <w:sdtPr>
          <w:rPr>
            <w:rFonts w:ascii="Verdana" w:hAnsi="Verdana"/>
            <w:sz w:val="20"/>
            <w:szCs w:val="20"/>
          </w:rPr>
          <w:id w:val="-1018700952"/>
          <w:placeholder>
            <w:docPart w:val="0FEDFFD0C0C14DAB82BB5298496A4BC1"/>
          </w:placeholder>
        </w:sdtPr>
        <w:sdtContent>
          <w:sdt>
            <w:sdtPr>
              <w:rPr>
                <w:rFonts w:ascii="Verdana" w:hAnsi="Verdana"/>
                <w:sz w:val="20"/>
                <w:szCs w:val="20"/>
              </w:rPr>
              <w:id w:val="604704225"/>
              <w:placeholder>
                <w:docPart w:val="D5019D2DAD3F421588C8BE4E4493F7B0"/>
              </w:placeholder>
            </w:sdtPr>
            <w:sdtContent>
              <w:r w:rsidR="00E86B48">
                <w:rPr>
                  <w:rFonts w:ascii="Verdana" w:hAnsi="Verdana"/>
                  <w:sz w:val="20"/>
                  <w:szCs w:val="20"/>
                </w:rPr>
                <w:t>Bivariate</w:t>
              </w:r>
              <w:r w:rsidR="005B7189">
                <w:rPr>
                  <w:rFonts w:ascii="Verdana" w:hAnsi="Verdana"/>
                  <w:sz w:val="20"/>
                  <w:szCs w:val="20"/>
                </w:rPr>
                <w:t xml:space="preserve"> Analysis of National Parks </w:t>
              </w:r>
              <w:r w:rsidR="00C03742">
                <w:rPr>
                  <w:rFonts w:ascii="Verdana" w:hAnsi="Verdana"/>
                  <w:sz w:val="20"/>
                  <w:szCs w:val="20"/>
                </w:rPr>
                <w:t>Visits</w:t>
              </w:r>
            </w:sdtContent>
          </w:sdt>
        </w:sdtContent>
      </w:sdt>
    </w:p>
    <w:p w14:paraId="098D0E2A" w14:textId="03651530" w:rsidR="00344167" w:rsidRDefault="00344167" w:rsidP="00E864E0">
      <w:pPr>
        <w:spacing w:after="0" w:line="240" w:lineRule="auto"/>
        <w:rPr>
          <w:rFonts w:ascii="Verdana" w:hAnsi="Verdana"/>
          <w:b/>
          <w:sz w:val="20"/>
          <w:szCs w:val="20"/>
        </w:rPr>
      </w:pPr>
    </w:p>
    <w:p w14:paraId="4357C87E" w14:textId="77777777" w:rsidR="00344167" w:rsidRPr="00344167" w:rsidRDefault="00344167" w:rsidP="00344167">
      <w:pPr>
        <w:spacing w:after="0" w:line="240" w:lineRule="auto"/>
        <w:rPr>
          <w:rFonts w:ascii="Verdana" w:hAnsi="Verdana"/>
          <w:sz w:val="20"/>
          <w:szCs w:val="20"/>
        </w:rPr>
      </w:pPr>
    </w:p>
    <w:p w14:paraId="19B34F89" w14:textId="1B64A94E" w:rsidR="00344167" w:rsidRPr="00344167" w:rsidRDefault="001C762F" w:rsidP="001C762F">
      <w:pPr>
        <w:spacing w:after="0" w:line="240" w:lineRule="auto"/>
        <w:ind w:left="360"/>
        <w:rPr>
          <w:rFonts w:ascii="Verdana" w:hAnsi="Verdana"/>
          <w:b/>
          <w:sz w:val="20"/>
          <w:szCs w:val="20"/>
        </w:rPr>
      </w:pPr>
      <w:proofErr w:type="spellStart"/>
      <w:r>
        <w:rPr>
          <w:rFonts w:ascii="Abadi" w:hAnsi="Abadi"/>
          <w:sz w:val="20"/>
          <w:szCs w:val="20"/>
          <w:highlight w:val="lightGray"/>
        </w:rPr>
        <w:t>x</w:t>
      </w:r>
      <w:r w:rsidR="00344167" w:rsidRPr="00344167">
        <w:rPr>
          <w:rFonts w:ascii="Verdana" w:hAnsi="Verdana"/>
          <w:b/>
          <w:bCs/>
          <w:sz w:val="20"/>
          <w:szCs w:val="20"/>
        </w:rPr>
        <w:t>This</w:t>
      </w:r>
      <w:proofErr w:type="spellEnd"/>
      <w:r w:rsidR="00344167" w:rsidRPr="00344167">
        <w:rPr>
          <w:rFonts w:ascii="Verdana" w:hAnsi="Verdana"/>
          <w:b/>
          <w:bCs/>
          <w:sz w:val="20"/>
          <w:szCs w:val="20"/>
        </w:rPr>
        <w:t xml:space="preserve"> project does not involve human subjects research and is exempt from WGU IRB review.</w:t>
      </w:r>
    </w:p>
    <w:p w14:paraId="57EA8131" w14:textId="77777777" w:rsidR="00344167" w:rsidRPr="00B8701D" w:rsidRDefault="00344167" w:rsidP="00E864E0">
      <w:pPr>
        <w:spacing w:after="0" w:line="240" w:lineRule="auto"/>
        <w:rPr>
          <w:rFonts w:ascii="Verdana" w:hAnsi="Verdana"/>
          <w:b/>
          <w:sz w:val="20"/>
          <w:szCs w:val="20"/>
        </w:rPr>
      </w:pPr>
    </w:p>
    <w:p w14:paraId="729AEA86" w14:textId="322C10C5" w:rsidR="00344167" w:rsidRDefault="00A72647" w:rsidP="00E864E0">
      <w:pPr>
        <w:spacing w:after="0" w:line="240" w:lineRule="auto"/>
        <w:rPr>
          <w:rFonts w:ascii="Verdana" w:hAnsi="Verdana"/>
          <w:b/>
          <w:sz w:val="20"/>
          <w:szCs w:val="20"/>
        </w:rPr>
      </w:pPr>
      <w:r>
        <w:rPr>
          <w:rFonts w:ascii="Verdana" w:hAnsi="Verdana"/>
          <w:b/>
          <w:sz w:val="20"/>
          <w:szCs w:val="20"/>
        </w:rPr>
        <w:t xml:space="preserve"> </w:t>
      </w:r>
    </w:p>
    <w:p w14:paraId="7420FAC6" w14:textId="20DC8FE1"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 xml:space="preserve">Research Question: </w:t>
      </w:r>
      <w:r w:rsidR="00541F7C">
        <w:rPr>
          <w:rFonts w:ascii="Verdana" w:hAnsi="Verdana"/>
          <w:sz w:val="20"/>
          <w:szCs w:val="20"/>
        </w:rPr>
        <w:t>Do</w:t>
      </w:r>
      <w:r w:rsidR="00290F05">
        <w:rPr>
          <w:rFonts w:ascii="Verdana" w:hAnsi="Verdana"/>
          <w:sz w:val="20"/>
          <w:szCs w:val="20"/>
        </w:rPr>
        <w:t xml:space="preserve">es Great Smokey </w:t>
      </w:r>
      <w:r w:rsidR="00987DAD">
        <w:rPr>
          <w:rFonts w:ascii="Verdana" w:hAnsi="Verdana"/>
          <w:sz w:val="20"/>
          <w:szCs w:val="20"/>
        </w:rPr>
        <w:t>Mountain</w:t>
      </w:r>
      <w:r w:rsidR="00290F05">
        <w:rPr>
          <w:rFonts w:ascii="Verdana" w:hAnsi="Verdana"/>
          <w:sz w:val="20"/>
          <w:szCs w:val="20"/>
        </w:rPr>
        <w:t xml:space="preserve"> National Park have more</w:t>
      </w:r>
      <w:r w:rsidR="000B4A3C">
        <w:rPr>
          <w:rFonts w:ascii="Verdana" w:hAnsi="Verdana"/>
          <w:sz w:val="20"/>
          <w:szCs w:val="20"/>
        </w:rPr>
        <w:t xml:space="preserve"> monthly</w:t>
      </w:r>
      <w:r w:rsidR="00290F05">
        <w:rPr>
          <w:rFonts w:ascii="Verdana" w:hAnsi="Verdana"/>
          <w:sz w:val="20"/>
          <w:szCs w:val="20"/>
        </w:rPr>
        <w:t xml:space="preserve"> </w:t>
      </w:r>
      <w:r w:rsidR="00F46756">
        <w:rPr>
          <w:rFonts w:ascii="Verdana" w:hAnsi="Verdana"/>
          <w:sz w:val="20"/>
          <w:szCs w:val="20"/>
        </w:rPr>
        <w:t>recreational visitors than Yellowstone National Park</w:t>
      </w:r>
      <w:sdt>
        <w:sdtPr>
          <w:rPr>
            <w:rFonts w:ascii="Verdana" w:hAnsi="Verdana"/>
            <w:sz w:val="20"/>
            <w:szCs w:val="20"/>
          </w:rPr>
          <w:id w:val="-681665197"/>
          <w:placeholder>
            <w:docPart w:val="1323E93F6B3148E8BCF9852D46BEFFDB"/>
          </w:placeholder>
        </w:sdtPr>
        <w:sdtEndPr/>
        <w:sdtContent>
          <w:r w:rsidR="00B637DD">
            <w:rPr>
              <w:rFonts w:ascii="Verdana" w:hAnsi="Verdana"/>
              <w:sz w:val="20"/>
              <w:szCs w:val="20"/>
            </w:rPr>
            <w:t>?</w:t>
          </w:r>
        </w:sdtContent>
      </w:sdt>
    </w:p>
    <w:p w14:paraId="2538BD36" w14:textId="77777777" w:rsidR="00D37BF1" w:rsidRPr="00E864E0" w:rsidRDefault="00D37BF1" w:rsidP="00E864E0">
      <w:pPr>
        <w:spacing w:after="0" w:line="240" w:lineRule="auto"/>
        <w:rPr>
          <w:rFonts w:ascii="Verdana" w:hAnsi="Verdana"/>
          <w:b/>
          <w:sz w:val="20"/>
          <w:szCs w:val="20"/>
        </w:rPr>
      </w:pPr>
    </w:p>
    <w:p w14:paraId="2C444CD8" w14:textId="0030A1E6" w:rsidR="00B4010C" w:rsidRDefault="00B4010C" w:rsidP="00BE4746">
      <w:pPr>
        <w:spacing w:after="0" w:line="240" w:lineRule="auto"/>
        <w:ind w:left="360"/>
        <w:jc w:val="center"/>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CD173801CBAC4795A93D4A05D894ABB6"/>
          </w:placeholder>
        </w:sdtPr>
        <w:sdtContent>
          <w:r w:rsidR="00815B39">
            <w:rPr>
              <w:rFonts w:ascii="Verdana" w:hAnsi="Verdana"/>
              <w:sz w:val="20"/>
              <w:szCs w:val="20"/>
            </w:rPr>
            <w:t>H</w:t>
          </w:r>
          <w:r w:rsidR="00815B39">
            <w:rPr>
              <w:rFonts w:ascii="Verdana" w:hAnsi="Verdana"/>
              <w:sz w:val="20"/>
              <w:szCs w:val="20"/>
              <w:vertAlign w:val="subscript"/>
            </w:rPr>
            <w:t>0</w:t>
          </w:r>
        </w:sdtContent>
      </w:sdt>
      <w:r w:rsidR="00815B39">
        <w:rPr>
          <w:rFonts w:ascii="Verdana" w:hAnsi="Verdana"/>
          <w:sz w:val="20"/>
          <w:szCs w:val="20"/>
        </w:rPr>
        <w:t>:</w:t>
      </w:r>
      <w:r w:rsidR="00A72647">
        <w:rPr>
          <w:rFonts w:ascii="Verdana" w:hAnsi="Verdana"/>
          <w:sz w:val="20"/>
          <w:szCs w:val="20"/>
        </w:rPr>
        <w:t xml:space="preserve"> </w:t>
      </w:r>
      <w:r w:rsidR="000B4A3C">
        <w:rPr>
          <w:rFonts w:ascii="Verdana" w:hAnsi="Verdana"/>
          <w:sz w:val="20"/>
          <w:szCs w:val="20"/>
        </w:rPr>
        <w:t xml:space="preserve">Monthly </w:t>
      </w:r>
      <w:r w:rsidR="00A72647">
        <w:rPr>
          <w:rFonts w:ascii="Verdana" w:hAnsi="Verdana"/>
          <w:sz w:val="20"/>
          <w:szCs w:val="20"/>
        </w:rPr>
        <w:t>Recreational Vis</w:t>
      </w:r>
      <w:r w:rsidR="00B637DD">
        <w:rPr>
          <w:rFonts w:ascii="Verdana" w:hAnsi="Verdana"/>
          <w:sz w:val="20"/>
          <w:szCs w:val="20"/>
        </w:rPr>
        <w:t>i</w:t>
      </w:r>
      <w:r w:rsidR="00A72647">
        <w:rPr>
          <w:rFonts w:ascii="Verdana" w:hAnsi="Verdana"/>
          <w:sz w:val="20"/>
          <w:szCs w:val="20"/>
        </w:rPr>
        <w:t xml:space="preserve">ts to </w:t>
      </w:r>
      <w:r w:rsidR="00B637DD">
        <w:rPr>
          <w:rFonts w:ascii="Verdana" w:hAnsi="Verdana"/>
          <w:sz w:val="20"/>
          <w:szCs w:val="20"/>
        </w:rPr>
        <w:t xml:space="preserve">the Great Smokey Mountains </w:t>
      </w:r>
      <w:r w:rsidR="00A72647">
        <w:rPr>
          <w:rFonts w:ascii="Verdana" w:hAnsi="Verdana"/>
          <w:sz w:val="20"/>
          <w:szCs w:val="20"/>
        </w:rPr>
        <w:t xml:space="preserve">National Park </w:t>
      </w:r>
      <w:r w:rsidR="00BB2666">
        <w:rPr>
          <w:rFonts w:ascii="Verdana" w:hAnsi="Verdana"/>
          <w:sz w:val="20"/>
          <w:szCs w:val="20"/>
        </w:rPr>
        <w:t>occur no</w:t>
      </w:r>
      <w:r w:rsidR="00B637DD">
        <w:rPr>
          <w:rFonts w:ascii="Verdana" w:hAnsi="Verdana"/>
          <w:sz w:val="20"/>
          <w:szCs w:val="20"/>
        </w:rPr>
        <w:t xml:space="preserve"> statistically significant</w:t>
      </w:r>
      <w:r w:rsidR="00BB2666">
        <w:rPr>
          <w:rFonts w:ascii="Verdana" w:hAnsi="Verdana"/>
          <w:sz w:val="20"/>
          <w:szCs w:val="20"/>
        </w:rPr>
        <w:t xml:space="preserve"> difference</w:t>
      </w:r>
      <w:r w:rsidR="00B637DD">
        <w:rPr>
          <w:rFonts w:ascii="Verdana" w:hAnsi="Verdana"/>
          <w:sz w:val="20"/>
          <w:szCs w:val="20"/>
        </w:rPr>
        <w:t xml:space="preserve"> </w:t>
      </w:r>
      <w:r w:rsidR="00987DAD">
        <w:rPr>
          <w:rFonts w:ascii="Verdana" w:hAnsi="Verdana"/>
          <w:sz w:val="20"/>
          <w:szCs w:val="20"/>
        </w:rPr>
        <w:t>from</w:t>
      </w:r>
      <w:r w:rsidR="00B637DD">
        <w:rPr>
          <w:rFonts w:ascii="Verdana" w:hAnsi="Verdana"/>
          <w:sz w:val="20"/>
          <w:szCs w:val="20"/>
        </w:rPr>
        <w:t xml:space="preserve"> </w:t>
      </w:r>
      <w:r w:rsidR="000B4A3C">
        <w:rPr>
          <w:rFonts w:ascii="Verdana" w:hAnsi="Verdana"/>
          <w:sz w:val="20"/>
          <w:szCs w:val="20"/>
        </w:rPr>
        <w:t>monthly R</w:t>
      </w:r>
      <w:r w:rsidR="00B637DD">
        <w:rPr>
          <w:rFonts w:ascii="Verdana" w:hAnsi="Verdana"/>
          <w:sz w:val="20"/>
          <w:szCs w:val="20"/>
        </w:rPr>
        <w:t xml:space="preserve">ecreational </w:t>
      </w:r>
      <w:r w:rsidR="000B4A3C">
        <w:rPr>
          <w:rFonts w:ascii="Verdana" w:hAnsi="Verdana"/>
          <w:sz w:val="20"/>
          <w:szCs w:val="20"/>
        </w:rPr>
        <w:t>V</w:t>
      </w:r>
      <w:r w:rsidR="00B637DD">
        <w:rPr>
          <w:rFonts w:ascii="Verdana" w:hAnsi="Verdana"/>
          <w:sz w:val="20"/>
          <w:szCs w:val="20"/>
        </w:rPr>
        <w:t>isits to Yellowstone National Park</w:t>
      </w:r>
      <w:r w:rsidR="00A72647">
        <w:rPr>
          <w:rFonts w:ascii="Verdana" w:hAnsi="Verdana"/>
          <w:sz w:val="20"/>
          <w:szCs w:val="20"/>
        </w:rPr>
        <w:t>.</w:t>
      </w:r>
    </w:p>
    <w:p w14:paraId="6C886C0A" w14:textId="22CD262D" w:rsidR="00815B39" w:rsidRPr="00815B39" w:rsidRDefault="00815B39" w:rsidP="00BE4746">
      <w:pPr>
        <w:spacing w:after="0" w:line="240" w:lineRule="auto"/>
        <w:ind w:left="360"/>
        <w:jc w:val="center"/>
        <w:rPr>
          <w:rFonts w:ascii="Verdana" w:hAnsi="Verdana"/>
          <w:bCs/>
          <w:sz w:val="20"/>
          <w:szCs w:val="20"/>
        </w:rPr>
      </w:pPr>
      <w:r>
        <w:rPr>
          <w:rFonts w:ascii="Verdana" w:hAnsi="Verdana"/>
          <w:bCs/>
          <w:sz w:val="20"/>
          <w:szCs w:val="20"/>
        </w:rPr>
        <w:t>H</w:t>
      </w:r>
      <w:r>
        <w:rPr>
          <w:rFonts w:ascii="Verdana" w:hAnsi="Verdana"/>
          <w:bCs/>
          <w:sz w:val="20"/>
          <w:szCs w:val="20"/>
          <w:vertAlign w:val="subscript"/>
        </w:rPr>
        <w:t>1</w:t>
      </w:r>
      <w:r>
        <w:rPr>
          <w:rFonts w:ascii="Verdana" w:hAnsi="Verdana"/>
          <w:bCs/>
          <w:sz w:val="20"/>
          <w:szCs w:val="20"/>
        </w:rPr>
        <w:t>:</w:t>
      </w:r>
      <w:r w:rsidR="00A72647">
        <w:rPr>
          <w:rFonts w:ascii="Verdana" w:hAnsi="Verdana"/>
          <w:bCs/>
          <w:sz w:val="20"/>
          <w:szCs w:val="20"/>
        </w:rPr>
        <w:t xml:space="preserve"> </w:t>
      </w:r>
      <w:r w:rsidR="000B4A3C">
        <w:rPr>
          <w:rFonts w:ascii="Verdana" w:hAnsi="Verdana"/>
          <w:bCs/>
          <w:sz w:val="20"/>
          <w:szCs w:val="20"/>
        </w:rPr>
        <w:t xml:space="preserve">Monthly </w:t>
      </w:r>
      <w:r w:rsidR="00B637DD">
        <w:rPr>
          <w:rFonts w:ascii="Verdana" w:hAnsi="Verdana"/>
          <w:sz w:val="20"/>
          <w:szCs w:val="20"/>
        </w:rPr>
        <w:t xml:space="preserve">Recreational Visits to the Great Smokey Mountains National Park </w:t>
      </w:r>
      <w:r w:rsidR="00BB2666">
        <w:rPr>
          <w:rFonts w:ascii="Verdana" w:hAnsi="Verdana"/>
          <w:sz w:val="20"/>
          <w:szCs w:val="20"/>
        </w:rPr>
        <w:t>occur</w:t>
      </w:r>
      <w:r w:rsidR="00987DAD">
        <w:rPr>
          <w:rFonts w:ascii="Verdana" w:hAnsi="Verdana"/>
          <w:sz w:val="20"/>
          <w:szCs w:val="20"/>
        </w:rPr>
        <w:t xml:space="preserve"> at a </w:t>
      </w:r>
      <w:r w:rsidR="00B637DD">
        <w:rPr>
          <w:rFonts w:ascii="Verdana" w:hAnsi="Verdana"/>
          <w:sz w:val="20"/>
          <w:szCs w:val="20"/>
        </w:rPr>
        <w:t xml:space="preserve">statistically significant </w:t>
      </w:r>
      <w:r w:rsidR="00987DAD">
        <w:rPr>
          <w:rFonts w:ascii="Verdana" w:hAnsi="Verdana"/>
          <w:sz w:val="20"/>
          <w:szCs w:val="20"/>
        </w:rPr>
        <w:t xml:space="preserve">higher rate than </w:t>
      </w:r>
      <w:r w:rsidR="000B4A3C">
        <w:rPr>
          <w:rFonts w:ascii="Verdana" w:hAnsi="Verdana"/>
          <w:sz w:val="20"/>
          <w:szCs w:val="20"/>
        </w:rPr>
        <w:t>monthly R</w:t>
      </w:r>
      <w:r w:rsidR="00B637DD">
        <w:rPr>
          <w:rFonts w:ascii="Verdana" w:hAnsi="Verdana"/>
          <w:sz w:val="20"/>
          <w:szCs w:val="20"/>
        </w:rPr>
        <w:t xml:space="preserve">ecreational </w:t>
      </w:r>
      <w:r w:rsidR="000B4A3C">
        <w:rPr>
          <w:rFonts w:ascii="Verdana" w:hAnsi="Verdana"/>
          <w:sz w:val="20"/>
          <w:szCs w:val="20"/>
        </w:rPr>
        <w:t>V</w:t>
      </w:r>
      <w:r w:rsidR="00B637DD">
        <w:rPr>
          <w:rFonts w:ascii="Verdana" w:hAnsi="Verdana"/>
          <w:sz w:val="20"/>
          <w:szCs w:val="20"/>
        </w:rPr>
        <w:t>isits to Yellowstone National Park.</w:t>
      </w:r>
    </w:p>
    <w:p w14:paraId="29F1F614" w14:textId="77777777" w:rsidR="00D37BF1" w:rsidRPr="00B8701D" w:rsidRDefault="00D37BF1" w:rsidP="00E864E0">
      <w:pPr>
        <w:spacing w:after="0" w:line="240" w:lineRule="auto"/>
        <w:rPr>
          <w:rFonts w:ascii="Verdana" w:hAnsi="Verdana"/>
          <w:b/>
          <w:sz w:val="20"/>
          <w:szCs w:val="20"/>
        </w:rPr>
      </w:pPr>
    </w:p>
    <w:p w14:paraId="01988AC8" w14:textId="195A9789" w:rsidR="009C2548" w:rsidRPr="00E864E0" w:rsidRDefault="00206A50" w:rsidP="00BE4746">
      <w:pPr>
        <w:spacing w:after="0" w:line="480" w:lineRule="auto"/>
        <w:rPr>
          <w:rFonts w:ascii="Verdana" w:hAnsi="Verdana"/>
          <w:sz w:val="20"/>
          <w:szCs w:val="20"/>
        </w:rPr>
      </w:pPr>
      <w:r w:rsidRPr="00B8701D">
        <w:rPr>
          <w:rFonts w:ascii="Verdana" w:hAnsi="Verdana"/>
          <w:b/>
          <w:sz w:val="20"/>
          <w:szCs w:val="20"/>
        </w:rPr>
        <w:t xml:space="preserve">Context: </w:t>
      </w:r>
      <w:sdt>
        <w:sdtPr>
          <w:rPr>
            <w:rFonts w:ascii="Open Sans" w:hAnsi="Open Sans" w:cs="Open Sans"/>
            <w:color w:val="000000"/>
            <w:sz w:val="20"/>
            <w:szCs w:val="20"/>
            <w:shd w:val="clear" w:color="auto" w:fill="FFFFFF"/>
          </w:rPr>
          <w:id w:val="321940576"/>
          <w:placeholder>
            <w:docPart w:val="73A7762FFC6B452799305D624C8B4C6A"/>
          </w:placeholder>
        </w:sdtPr>
        <w:sdtContent>
          <w:r w:rsidR="009C0AB3" w:rsidRPr="00771F4E">
            <w:rPr>
              <w:rFonts w:ascii="Open Sans" w:hAnsi="Open Sans" w:cs="Open Sans"/>
              <w:color w:val="000000"/>
              <w:sz w:val="20"/>
              <w:szCs w:val="20"/>
              <w:shd w:val="clear" w:color="auto" w:fill="FFFFFF"/>
            </w:rPr>
            <w:t xml:space="preserve">Every year </w:t>
          </w:r>
          <w:r w:rsidR="00092DBC" w:rsidRPr="00771F4E">
            <w:rPr>
              <w:rFonts w:ascii="Open Sans" w:hAnsi="Open Sans" w:cs="Open Sans"/>
              <w:color w:val="000000"/>
              <w:sz w:val="20"/>
              <w:szCs w:val="20"/>
              <w:shd w:val="clear" w:color="auto" w:fill="FFFFFF"/>
            </w:rPr>
            <w:t xml:space="preserve">millions of </w:t>
          </w:r>
          <w:r w:rsidR="009C0AB3" w:rsidRPr="00771F4E">
            <w:rPr>
              <w:rFonts w:ascii="Open Sans" w:hAnsi="Open Sans" w:cs="Open Sans"/>
              <w:color w:val="000000"/>
              <w:sz w:val="20"/>
              <w:szCs w:val="20"/>
              <w:shd w:val="clear" w:color="auto" w:fill="FFFFFF"/>
            </w:rPr>
            <w:t>individuals and families set off to</w:t>
          </w:r>
          <w:r w:rsidR="00CA2A91">
            <w:rPr>
              <w:rFonts w:ascii="Open Sans" w:hAnsi="Open Sans" w:cs="Open Sans"/>
              <w:color w:val="000000"/>
              <w:sz w:val="20"/>
              <w:szCs w:val="20"/>
              <w:shd w:val="clear" w:color="auto" w:fill="FFFFFF"/>
            </w:rPr>
            <w:t xml:space="preserve"> </w:t>
          </w:r>
          <w:r w:rsidR="009C0AB3" w:rsidRPr="00771F4E">
            <w:rPr>
              <w:rFonts w:ascii="Open Sans" w:hAnsi="Open Sans" w:cs="Open Sans"/>
              <w:color w:val="000000"/>
              <w:sz w:val="20"/>
              <w:szCs w:val="20"/>
              <w:shd w:val="clear" w:color="auto" w:fill="FFFFFF"/>
            </w:rPr>
            <w:t xml:space="preserve"> </w:t>
          </w:r>
          <w:r w:rsidR="00BE4746" w:rsidRPr="00771F4E">
            <w:rPr>
              <w:rFonts w:ascii="Open Sans" w:hAnsi="Open Sans" w:cs="Open Sans"/>
              <w:color w:val="000000"/>
              <w:sz w:val="20"/>
              <w:szCs w:val="20"/>
              <w:shd w:val="clear" w:color="auto" w:fill="FFFFFF"/>
            </w:rPr>
            <w:t>travel across this country. Among things</w:t>
          </w:r>
          <w:r w:rsidR="00987DAD">
            <w:rPr>
              <w:rFonts w:ascii="Open Sans" w:hAnsi="Open Sans" w:cs="Open Sans"/>
              <w:color w:val="000000"/>
              <w:sz w:val="20"/>
              <w:szCs w:val="20"/>
              <w:shd w:val="clear" w:color="auto" w:fill="FFFFFF"/>
            </w:rPr>
            <w:t>,</w:t>
          </w:r>
          <w:r w:rsidR="00BE4746" w:rsidRPr="00771F4E">
            <w:rPr>
              <w:rFonts w:ascii="Open Sans" w:hAnsi="Open Sans" w:cs="Open Sans"/>
              <w:color w:val="000000"/>
              <w:sz w:val="20"/>
              <w:szCs w:val="20"/>
              <w:shd w:val="clear" w:color="auto" w:fill="FFFFFF"/>
            </w:rPr>
            <w:t xml:space="preserve"> travelers attend to do while away from home is go sightseeing</w:t>
          </w:r>
          <w:r w:rsidR="00836C31" w:rsidRPr="00771F4E">
            <w:rPr>
              <w:rFonts w:ascii="Open Sans" w:hAnsi="Open Sans" w:cs="Open Sans"/>
              <w:color w:val="000000"/>
              <w:sz w:val="20"/>
              <w:szCs w:val="20"/>
              <w:shd w:val="clear" w:color="auto" w:fill="FFFFFF"/>
            </w:rPr>
            <w:t xml:space="preserve"> and</w:t>
          </w:r>
          <w:r w:rsidR="00C53C5B" w:rsidRPr="00771F4E">
            <w:rPr>
              <w:rFonts w:ascii="Open Sans" w:hAnsi="Open Sans" w:cs="Open Sans"/>
              <w:color w:val="000000"/>
              <w:sz w:val="20"/>
              <w:szCs w:val="20"/>
              <w:shd w:val="clear" w:color="auto" w:fill="FFFFFF"/>
            </w:rPr>
            <w:t xml:space="preserve"> visiting different attractions</w:t>
          </w:r>
          <w:r w:rsidR="00836C31" w:rsidRPr="00771F4E">
            <w:rPr>
              <w:rFonts w:ascii="Open Sans" w:hAnsi="Open Sans" w:cs="Open Sans"/>
              <w:color w:val="000000"/>
              <w:sz w:val="20"/>
              <w:szCs w:val="20"/>
              <w:shd w:val="clear" w:color="auto" w:fill="FFFFFF"/>
            </w:rPr>
            <w:t>.</w:t>
          </w:r>
          <w:r w:rsidR="00092DBC" w:rsidRPr="00771F4E">
            <w:rPr>
              <w:rFonts w:ascii="Open Sans" w:hAnsi="Open Sans" w:cs="Open Sans"/>
              <w:color w:val="000000"/>
              <w:sz w:val="20"/>
              <w:szCs w:val="20"/>
              <w:shd w:val="clear" w:color="auto" w:fill="FFFFFF"/>
            </w:rPr>
            <w:t xml:space="preserve"> </w:t>
          </w:r>
          <w:r w:rsidR="00C53C5B" w:rsidRPr="00771F4E">
            <w:rPr>
              <w:rFonts w:ascii="Open Sans" w:hAnsi="Open Sans" w:cs="Open Sans"/>
              <w:color w:val="000000"/>
              <w:sz w:val="20"/>
              <w:szCs w:val="20"/>
              <w:shd w:val="clear" w:color="auto" w:fill="FFFFFF"/>
            </w:rPr>
            <w:t>Of the many different types of attractions</w:t>
          </w:r>
          <w:r w:rsidR="00987DAD">
            <w:rPr>
              <w:rFonts w:ascii="Open Sans" w:hAnsi="Open Sans" w:cs="Open Sans"/>
              <w:color w:val="000000"/>
              <w:sz w:val="20"/>
              <w:szCs w:val="20"/>
              <w:shd w:val="clear" w:color="auto" w:fill="FFFFFF"/>
            </w:rPr>
            <w:t>,</w:t>
          </w:r>
          <w:r w:rsidR="00C53C5B" w:rsidRPr="00771F4E">
            <w:rPr>
              <w:rFonts w:ascii="Open Sans" w:hAnsi="Open Sans" w:cs="Open Sans"/>
              <w:color w:val="000000"/>
              <w:sz w:val="20"/>
              <w:szCs w:val="20"/>
              <w:shd w:val="clear" w:color="auto" w:fill="FFFFFF"/>
            </w:rPr>
            <w:t xml:space="preserve"> </w:t>
          </w:r>
          <w:r w:rsidR="00771F4E" w:rsidRPr="00771F4E">
            <w:rPr>
              <w:rFonts w:ascii="Open Sans" w:hAnsi="Open Sans" w:cs="Open Sans"/>
              <w:color w:val="000000"/>
              <w:sz w:val="20"/>
              <w:szCs w:val="20"/>
              <w:shd w:val="clear" w:color="auto" w:fill="FFFFFF"/>
            </w:rPr>
            <w:t>National Parks are among the most visited</w:t>
          </w:r>
          <w:r w:rsidR="003B7A3A" w:rsidRPr="00771F4E">
            <w:rPr>
              <w:rFonts w:ascii="Open Sans" w:hAnsi="Open Sans" w:cs="Open Sans"/>
              <w:color w:val="000000"/>
              <w:sz w:val="20"/>
              <w:szCs w:val="20"/>
              <w:shd w:val="clear" w:color="auto" w:fill="FFFFFF"/>
            </w:rPr>
            <w:t>.</w:t>
          </w:r>
          <w:r w:rsidR="007B554D" w:rsidRPr="00771F4E">
            <w:rPr>
              <w:rFonts w:ascii="Open Sans" w:hAnsi="Open Sans" w:cs="Open Sans"/>
              <w:color w:val="000000"/>
              <w:sz w:val="20"/>
              <w:szCs w:val="20"/>
              <w:shd w:val="clear" w:color="auto" w:fill="FFFFFF"/>
            </w:rPr>
            <w:t xml:space="preserve"> People </w:t>
          </w:r>
          <w:r w:rsidR="00987DAD" w:rsidRPr="00771F4E">
            <w:rPr>
              <w:rFonts w:ascii="Open Sans" w:hAnsi="Open Sans" w:cs="Open Sans"/>
              <w:color w:val="000000"/>
              <w:sz w:val="20"/>
              <w:szCs w:val="20"/>
              <w:shd w:val="clear" w:color="auto" w:fill="FFFFFF"/>
            </w:rPr>
            <w:t>visit</w:t>
          </w:r>
          <w:r w:rsidR="007B554D" w:rsidRPr="00771F4E">
            <w:rPr>
              <w:rFonts w:ascii="Open Sans" w:hAnsi="Open Sans" w:cs="Open Sans"/>
              <w:color w:val="000000"/>
              <w:sz w:val="20"/>
              <w:szCs w:val="20"/>
              <w:shd w:val="clear" w:color="auto" w:fill="FFFFFF"/>
            </w:rPr>
            <w:t xml:space="preserve"> national parks for </w:t>
          </w:r>
          <w:r w:rsidR="00987DAD">
            <w:rPr>
              <w:rFonts w:ascii="Open Sans" w:hAnsi="Open Sans" w:cs="Open Sans"/>
              <w:color w:val="000000"/>
              <w:sz w:val="20"/>
              <w:szCs w:val="20"/>
              <w:shd w:val="clear" w:color="auto" w:fill="FFFFFF"/>
            </w:rPr>
            <w:t xml:space="preserve">a </w:t>
          </w:r>
          <w:r w:rsidR="007B554D" w:rsidRPr="00771F4E">
            <w:rPr>
              <w:rFonts w:ascii="Open Sans" w:hAnsi="Open Sans" w:cs="Open Sans"/>
              <w:color w:val="000000"/>
              <w:sz w:val="20"/>
              <w:szCs w:val="20"/>
              <w:shd w:val="clear" w:color="auto" w:fill="FFFFFF"/>
            </w:rPr>
            <w:t>different reason</w:t>
          </w:r>
          <w:r w:rsidR="00987DAD">
            <w:rPr>
              <w:rFonts w:ascii="Open Sans" w:hAnsi="Open Sans" w:cs="Open Sans"/>
              <w:color w:val="000000"/>
              <w:sz w:val="20"/>
              <w:szCs w:val="20"/>
              <w:shd w:val="clear" w:color="auto" w:fill="FFFFFF"/>
            </w:rPr>
            <w:t>s</w:t>
          </w:r>
          <w:r w:rsidR="007B554D" w:rsidRPr="00771F4E">
            <w:rPr>
              <w:rFonts w:ascii="Open Sans" w:hAnsi="Open Sans" w:cs="Open Sans"/>
              <w:color w:val="000000"/>
              <w:sz w:val="20"/>
              <w:szCs w:val="20"/>
              <w:shd w:val="clear" w:color="auto" w:fill="FFFFFF"/>
            </w:rPr>
            <w:t xml:space="preserve"> each year. Those types of </w:t>
          </w:r>
          <w:r w:rsidR="00C03742" w:rsidRPr="00771F4E">
            <w:rPr>
              <w:rFonts w:ascii="Open Sans" w:hAnsi="Open Sans" w:cs="Open Sans"/>
              <w:color w:val="000000"/>
              <w:sz w:val="20"/>
              <w:szCs w:val="20"/>
              <w:shd w:val="clear" w:color="auto" w:fill="FFFFFF"/>
            </w:rPr>
            <w:t>visits</w:t>
          </w:r>
          <w:r w:rsidR="007B554D" w:rsidRPr="00771F4E">
            <w:rPr>
              <w:rFonts w:ascii="Open Sans" w:hAnsi="Open Sans" w:cs="Open Sans"/>
              <w:color w:val="000000"/>
              <w:sz w:val="20"/>
              <w:szCs w:val="20"/>
              <w:shd w:val="clear" w:color="auto" w:fill="FFFFFF"/>
            </w:rPr>
            <w:t xml:space="preserve"> include </w:t>
          </w:r>
          <w:r w:rsidR="00560797" w:rsidRPr="00771F4E">
            <w:rPr>
              <w:rFonts w:ascii="Open Sans" w:hAnsi="Open Sans" w:cs="Open Sans"/>
              <w:color w:val="000000"/>
              <w:sz w:val="20"/>
              <w:szCs w:val="20"/>
              <w:shd w:val="clear" w:color="auto" w:fill="FFFFFF"/>
            </w:rPr>
            <w:t xml:space="preserve">recreational </w:t>
          </w:r>
          <w:r w:rsidR="00C03742" w:rsidRPr="00771F4E">
            <w:rPr>
              <w:rFonts w:ascii="Open Sans" w:hAnsi="Open Sans" w:cs="Open Sans"/>
              <w:color w:val="000000"/>
              <w:sz w:val="20"/>
              <w:szCs w:val="20"/>
              <w:shd w:val="clear" w:color="auto" w:fill="FFFFFF"/>
            </w:rPr>
            <w:t>visits</w:t>
          </w:r>
          <w:r w:rsidR="00560797" w:rsidRPr="00771F4E">
            <w:rPr>
              <w:rFonts w:ascii="Open Sans" w:hAnsi="Open Sans" w:cs="Open Sans"/>
              <w:color w:val="000000"/>
              <w:sz w:val="20"/>
              <w:szCs w:val="20"/>
              <w:shd w:val="clear" w:color="auto" w:fill="FFFFFF"/>
            </w:rPr>
            <w:t xml:space="preserve">, non-recreational </w:t>
          </w:r>
          <w:r w:rsidR="00C03742" w:rsidRPr="00771F4E">
            <w:rPr>
              <w:rFonts w:ascii="Open Sans" w:hAnsi="Open Sans" w:cs="Open Sans"/>
              <w:color w:val="000000"/>
              <w:sz w:val="20"/>
              <w:szCs w:val="20"/>
              <w:shd w:val="clear" w:color="auto" w:fill="FFFFFF"/>
            </w:rPr>
            <w:t>visits</w:t>
          </w:r>
          <w:r w:rsidR="00560797" w:rsidRPr="00771F4E">
            <w:rPr>
              <w:rFonts w:ascii="Open Sans" w:hAnsi="Open Sans" w:cs="Open Sans"/>
              <w:color w:val="000000"/>
              <w:sz w:val="20"/>
              <w:szCs w:val="20"/>
              <w:shd w:val="clear" w:color="auto" w:fill="FFFFFF"/>
            </w:rPr>
            <w:t>, RV campers</w:t>
          </w:r>
          <w:r w:rsidR="00987DAD">
            <w:rPr>
              <w:rFonts w:ascii="Open Sans" w:hAnsi="Open Sans" w:cs="Open Sans"/>
              <w:color w:val="000000"/>
              <w:sz w:val="20"/>
              <w:szCs w:val="20"/>
              <w:shd w:val="clear" w:color="auto" w:fill="FFFFFF"/>
            </w:rPr>
            <w:t>,</w:t>
          </w:r>
          <w:r w:rsidR="00560797" w:rsidRPr="00771F4E">
            <w:rPr>
              <w:rFonts w:ascii="Open Sans" w:hAnsi="Open Sans" w:cs="Open Sans"/>
              <w:color w:val="000000"/>
              <w:sz w:val="20"/>
              <w:szCs w:val="20"/>
              <w:shd w:val="clear" w:color="auto" w:fill="FFFFFF"/>
            </w:rPr>
            <w:t xml:space="preserve"> and tent campers. </w:t>
          </w:r>
          <w:r w:rsidR="00987DAD">
            <w:rPr>
              <w:rFonts w:ascii="Open Sans" w:hAnsi="Open Sans" w:cs="Open Sans"/>
              <w:color w:val="000000"/>
              <w:sz w:val="20"/>
              <w:szCs w:val="20"/>
              <w:shd w:val="clear" w:color="auto" w:fill="FFFFFF"/>
            </w:rPr>
            <w:t>The l</w:t>
          </w:r>
          <w:r w:rsidR="00560797" w:rsidRPr="00771F4E">
            <w:rPr>
              <w:rFonts w:ascii="Open Sans" w:hAnsi="Open Sans" w:cs="Open Sans"/>
              <w:color w:val="000000"/>
              <w:sz w:val="20"/>
              <w:szCs w:val="20"/>
              <w:shd w:val="clear" w:color="auto" w:fill="FFFFFF"/>
            </w:rPr>
            <w:t>inear regression statistical method</w:t>
          </w:r>
          <w:r w:rsidR="00C439D2" w:rsidRPr="00771F4E">
            <w:rPr>
              <w:rFonts w:ascii="Open Sans" w:hAnsi="Open Sans" w:cs="Open Sans"/>
              <w:color w:val="000000"/>
              <w:sz w:val="20"/>
              <w:szCs w:val="20"/>
              <w:shd w:val="clear" w:color="auto" w:fill="FFFFFF"/>
            </w:rPr>
            <w:t xml:space="preserve"> </w:t>
          </w:r>
          <w:r w:rsidR="00560797" w:rsidRPr="00771F4E">
            <w:rPr>
              <w:rFonts w:ascii="Open Sans" w:hAnsi="Open Sans" w:cs="Open Sans"/>
              <w:color w:val="000000"/>
              <w:sz w:val="20"/>
              <w:szCs w:val="20"/>
              <w:shd w:val="clear" w:color="auto" w:fill="FFFFFF"/>
            </w:rPr>
            <w:t xml:space="preserve">will be used to determine if </w:t>
          </w:r>
          <w:r w:rsidR="00E65CB0" w:rsidRPr="00771F4E">
            <w:rPr>
              <w:rFonts w:ascii="Open Sans" w:hAnsi="Open Sans" w:cs="Open Sans"/>
              <w:color w:val="000000"/>
              <w:sz w:val="20"/>
              <w:szCs w:val="20"/>
              <w:shd w:val="clear" w:color="auto" w:fill="FFFFFF"/>
            </w:rPr>
            <w:t xml:space="preserve">national parks have more recreational </w:t>
          </w:r>
          <w:r w:rsidR="00C03742" w:rsidRPr="00771F4E">
            <w:rPr>
              <w:rFonts w:ascii="Open Sans" w:hAnsi="Open Sans" w:cs="Open Sans"/>
              <w:color w:val="000000"/>
              <w:sz w:val="20"/>
              <w:szCs w:val="20"/>
              <w:shd w:val="clear" w:color="auto" w:fill="FFFFFF"/>
            </w:rPr>
            <w:t>visits</w:t>
          </w:r>
          <w:r w:rsidR="00E65CB0" w:rsidRPr="00771F4E">
            <w:rPr>
              <w:rFonts w:ascii="Open Sans" w:hAnsi="Open Sans" w:cs="Open Sans"/>
              <w:color w:val="000000"/>
              <w:sz w:val="20"/>
              <w:szCs w:val="20"/>
              <w:shd w:val="clear" w:color="auto" w:fill="FFFFFF"/>
            </w:rPr>
            <w:t xml:space="preserve"> compared to other types of visits. </w:t>
          </w:r>
          <w:r w:rsidR="00C439D2" w:rsidRPr="00771F4E">
            <w:rPr>
              <w:rFonts w:ascii="Open Sans" w:hAnsi="Open Sans" w:cs="Open Sans"/>
              <w:color w:val="000000"/>
              <w:sz w:val="20"/>
              <w:szCs w:val="20"/>
              <w:shd w:val="clear" w:color="auto" w:fill="FFFFFF"/>
            </w:rPr>
            <w:t xml:space="preserve"> In 202</w:t>
          </w:r>
          <w:r w:rsidR="00484983" w:rsidRPr="00771F4E">
            <w:rPr>
              <w:rFonts w:ascii="Open Sans" w:hAnsi="Open Sans" w:cs="Open Sans"/>
              <w:color w:val="000000"/>
              <w:sz w:val="20"/>
              <w:szCs w:val="20"/>
              <w:shd w:val="clear" w:color="auto" w:fill="FFFFFF"/>
            </w:rPr>
            <w:t>1 national parks had “297,115,406 recreation visits” according to the National Parks Service website</w:t>
          </w:r>
          <w:r w:rsidR="00484983">
            <w:rPr>
              <w:rFonts w:ascii="Open Sans" w:hAnsi="Open Sans" w:cs="Open Sans"/>
              <w:color w:val="000000"/>
              <w:sz w:val="20"/>
              <w:szCs w:val="20"/>
              <w:shd w:val="clear" w:color="auto" w:fill="FFFFFF"/>
            </w:rPr>
            <w:t>("Visitation Numbers (U.S. National Park Service)", 2022)</w:t>
          </w:r>
          <w:r w:rsidR="00484983" w:rsidRPr="00771F4E">
            <w:rPr>
              <w:rFonts w:ascii="Open Sans" w:hAnsi="Open Sans" w:cs="Open Sans"/>
              <w:color w:val="000000"/>
              <w:sz w:val="20"/>
              <w:szCs w:val="20"/>
              <w:shd w:val="clear" w:color="auto" w:fill="FFFFFF"/>
            </w:rPr>
            <w:t xml:space="preserve">. </w:t>
          </w:r>
          <w:r w:rsidR="00771F4E" w:rsidRPr="00771F4E">
            <w:rPr>
              <w:rFonts w:ascii="Open Sans" w:hAnsi="Open Sans" w:cs="Open Sans"/>
              <w:color w:val="000000"/>
              <w:sz w:val="20"/>
              <w:szCs w:val="20"/>
              <w:shd w:val="clear" w:color="auto" w:fill="FFFFFF"/>
            </w:rPr>
            <w:t>There's plenty of stiff competition, but Great Smoky Mountains National Park may be the most beautiful park on our list, with acres and acres of lush green trees</w:t>
          </w:r>
          <w:r w:rsidR="00771F4E">
            <w:rPr>
              <w:rFonts w:ascii="Open Sans" w:hAnsi="Open Sans" w:cs="Open Sans"/>
              <w:color w:val="000000"/>
              <w:sz w:val="20"/>
              <w:szCs w:val="20"/>
              <w:shd w:val="clear" w:color="auto" w:fill="FFFFFF"/>
            </w:rPr>
            <w:t>("The 25 most visited tourist spots in America", 2022)</w:t>
          </w:r>
          <w:r w:rsidR="000339A9">
            <w:rPr>
              <w:rFonts w:ascii="Open Sans" w:hAnsi="Open Sans" w:cs="Open Sans"/>
              <w:color w:val="000000"/>
              <w:sz w:val="20"/>
              <w:szCs w:val="20"/>
              <w:shd w:val="clear" w:color="auto" w:fill="FFFFFF"/>
            </w:rPr>
            <w:t>, in the top twenty-five most visited two National Parks are included.</w:t>
          </w:r>
        </w:sdtContent>
      </w:sdt>
    </w:p>
    <w:p w14:paraId="64702630" w14:textId="6DA98C0C" w:rsidR="00D37BF1" w:rsidRPr="00B8701D" w:rsidRDefault="00D37BF1" w:rsidP="00E864E0">
      <w:pPr>
        <w:spacing w:after="0" w:line="240" w:lineRule="auto"/>
        <w:rPr>
          <w:rFonts w:ascii="Verdana" w:hAnsi="Verdana"/>
          <w:b/>
          <w:sz w:val="20"/>
          <w:szCs w:val="20"/>
        </w:rPr>
      </w:pPr>
    </w:p>
    <w:p w14:paraId="0273307F" w14:textId="0447E319" w:rsidR="00206A50" w:rsidRPr="00B8701D" w:rsidRDefault="00206A50" w:rsidP="000339A9">
      <w:pPr>
        <w:spacing w:after="0" w:line="48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9202EE11D7474D79AFA5FA23CE41C335"/>
          </w:placeholder>
        </w:sdtPr>
        <w:sdtContent>
          <w:r w:rsidR="0084385C">
            <w:rPr>
              <w:rFonts w:ascii="Verdana" w:hAnsi="Verdana"/>
              <w:sz w:val="20"/>
              <w:szCs w:val="20"/>
            </w:rPr>
            <w:t xml:space="preserve">Data for this question </w:t>
          </w:r>
          <w:r w:rsidR="00F53ED2">
            <w:rPr>
              <w:rFonts w:ascii="Verdana" w:hAnsi="Verdana"/>
              <w:sz w:val="20"/>
              <w:szCs w:val="20"/>
            </w:rPr>
            <w:t xml:space="preserve">was collected by the National Parks Service </w:t>
          </w:r>
          <w:r w:rsidR="00987DAD">
            <w:rPr>
              <w:rFonts w:ascii="Verdana" w:hAnsi="Verdana"/>
              <w:sz w:val="20"/>
              <w:szCs w:val="20"/>
            </w:rPr>
            <w:t>from</w:t>
          </w:r>
          <w:r w:rsidR="00F53ED2">
            <w:rPr>
              <w:rFonts w:ascii="Verdana" w:hAnsi="Verdana"/>
              <w:sz w:val="20"/>
              <w:szCs w:val="20"/>
            </w:rPr>
            <w:t xml:space="preserve"> </w:t>
          </w:r>
          <w:r w:rsidR="000339A9">
            <w:rPr>
              <w:rFonts w:ascii="Verdana" w:hAnsi="Verdana"/>
              <w:sz w:val="20"/>
              <w:szCs w:val="20"/>
            </w:rPr>
            <w:t xml:space="preserve">visitors to the National Parks </w:t>
          </w:r>
          <w:r w:rsidR="00987DAD">
            <w:rPr>
              <w:rFonts w:ascii="Verdana" w:hAnsi="Verdana"/>
              <w:sz w:val="20"/>
              <w:szCs w:val="20"/>
            </w:rPr>
            <w:t>for a yea</w:t>
          </w:r>
          <w:r w:rsidR="00F53ED2">
            <w:rPr>
              <w:rFonts w:ascii="Verdana" w:hAnsi="Verdana"/>
              <w:sz w:val="20"/>
              <w:szCs w:val="20"/>
            </w:rPr>
            <w:t>r</w:t>
          </w:r>
          <w:r w:rsidR="0084385C">
            <w:rPr>
              <w:rFonts w:ascii="Verdana" w:hAnsi="Verdana"/>
              <w:sz w:val="20"/>
              <w:szCs w:val="20"/>
            </w:rPr>
            <w:t>.</w:t>
          </w:r>
          <w:r w:rsidR="00F53ED2">
            <w:rPr>
              <w:rFonts w:ascii="Verdana" w:hAnsi="Verdana"/>
              <w:sz w:val="20"/>
              <w:szCs w:val="20"/>
            </w:rPr>
            <w:t xml:space="preserve"> </w:t>
          </w:r>
          <w:r w:rsidR="00987DAD">
            <w:rPr>
              <w:rFonts w:ascii="Verdana" w:hAnsi="Verdana"/>
              <w:sz w:val="20"/>
              <w:szCs w:val="20"/>
            </w:rPr>
            <w:t>T</w:t>
          </w:r>
          <w:r w:rsidR="00F53ED2">
            <w:rPr>
              <w:rFonts w:ascii="Verdana" w:hAnsi="Verdana"/>
              <w:sz w:val="20"/>
              <w:szCs w:val="20"/>
            </w:rPr>
            <w:t>his study look</w:t>
          </w:r>
          <w:r w:rsidR="00987DAD">
            <w:rPr>
              <w:rFonts w:ascii="Verdana" w:hAnsi="Verdana"/>
              <w:sz w:val="20"/>
              <w:szCs w:val="20"/>
            </w:rPr>
            <w:t>s</w:t>
          </w:r>
          <w:r w:rsidR="00F53ED2">
            <w:rPr>
              <w:rFonts w:ascii="Verdana" w:hAnsi="Verdana"/>
              <w:sz w:val="20"/>
              <w:szCs w:val="20"/>
            </w:rPr>
            <w:t xml:space="preserve"> </w:t>
          </w:r>
          <w:r w:rsidR="00A92C06">
            <w:rPr>
              <w:rFonts w:ascii="Verdana" w:hAnsi="Verdana"/>
              <w:sz w:val="20"/>
              <w:szCs w:val="20"/>
            </w:rPr>
            <w:t xml:space="preserve">at different types of visits to the </w:t>
          </w:r>
          <w:r w:rsidR="00DF6A5D">
            <w:rPr>
              <w:rFonts w:ascii="Verdana" w:hAnsi="Verdana"/>
              <w:sz w:val="20"/>
              <w:szCs w:val="20"/>
            </w:rPr>
            <w:t>National Parks.</w:t>
          </w:r>
          <w:r w:rsidR="0084385C">
            <w:rPr>
              <w:rFonts w:ascii="Verdana" w:hAnsi="Verdana"/>
              <w:sz w:val="20"/>
              <w:szCs w:val="20"/>
            </w:rPr>
            <w:t xml:space="preserve"> </w:t>
          </w:r>
        </w:sdtContent>
      </w:sdt>
    </w:p>
    <w:p w14:paraId="56A27FCF" w14:textId="77777777" w:rsidR="00E31C35" w:rsidRDefault="00E31C35" w:rsidP="00E864E0">
      <w:pPr>
        <w:spacing w:after="0" w:line="240" w:lineRule="auto"/>
        <w:ind w:left="360"/>
        <w:rPr>
          <w:rFonts w:ascii="Verdana" w:hAnsi="Verdana"/>
          <w:i/>
          <w:sz w:val="20"/>
          <w:szCs w:val="20"/>
        </w:rPr>
      </w:pPr>
    </w:p>
    <w:sdt>
      <w:sdtPr>
        <w:rPr>
          <w:rFonts w:ascii="Verdana" w:hAnsi="Verdana"/>
          <w:i/>
          <w:sz w:val="20"/>
          <w:szCs w:val="20"/>
        </w:rPr>
        <w:id w:val="1214007949"/>
        <w:placeholder>
          <w:docPart w:val="6657851A06E34DA4AAD8B4F271D516E6"/>
        </w:placeholder>
      </w:sdtPr>
      <w:sdtContent>
        <w:p w14:paraId="3EF42135" w14:textId="4A2D118C" w:rsidR="001969FD" w:rsidRDefault="001969FD" w:rsidP="00E864E0">
          <w:pPr>
            <w:spacing w:after="0" w:line="240" w:lineRule="auto"/>
            <w:ind w:left="360"/>
            <w:rPr>
              <w:rFonts w:ascii="Verdana" w:hAnsi="Verdana"/>
              <w:iCs/>
              <w:sz w:val="20"/>
              <w:szCs w:val="20"/>
            </w:rPr>
          </w:pPr>
          <w:r>
            <w:rPr>
              <w:rFonts w:ascii="Verdana" w:hAnsi="Verdana"/>
              <w:i/>
              <w:sz w:val="20"/>
              <w:szCs w:val="20"/>
            </w:rPr>
            <w:t xml:space="preserve"> </w:t>
          </w:r>
        </w:p>
        <w:p w14:paraId="5FEBC398" w14:textId="4EF6A19D" w:rsidR="006C4A41" w:rsidRDefault="006C4A41" w:rsidP="00E864E0">
          <w:pPr>
            <w:spacing w:after="0" w:line="240" w:lineRule="auto"/>
            <w:ind w:left="360"/>
            <w:rPr>
              <w:rFonts w:ascii="Verdana" w:hAnsi="Verdana"/>
              <w:iCs/>
              <w:sz w:val="20"/>
              <w:szCs w:val="20"/>
            </w:rPr>
          </w:pPr>
          <w:hyperlink r:id="rId9" w:history="1">
            <w:r w:rsidRPr="007735DF">
              <w:rPr>
                <w:rStyle w:val="Hyperlink"/>
                <w:rFonts w:ascii="Verdana" w:hAnsi="Verdana"/>
                <w:iCs/>
                <w:sz w:val="20"/>
                <w:szCs w:val="20"/>
              </w:rPr>
              <w:t>https://irma.nps.gov/STATS/SSRSReports/National%20Reports/Query%20Builder%20for%20Public%20Use%20Statistics%20(1979%20-%20Last%20Calendar%20Year)</w:t>
            </w:r>
          </w:hyperlink>
          <w:r>
            <w:rPr>
              <w:rFonts w:ascii="Verdana" w:hAnsi="Verdana"/>
              <w:iCs/>
              <w:sz w:val="20"/>
              <w:szCs w:val="20"/>
            </w:rPr>
            <w:t xml:space="preserve"> -&gt; National Parks Service </w:t>
          </w:r>
        </w:p>
        <w:p w14:paraId="3D84A0E6" w14:textId="0F7D9F75" w:rsidR="00A92C06" w:rsidRDefault="00A92C06" w:rsidP="00E864E0">
          <w:pPr>
            <w:spacing w:after="0" w:line="240" w:lineRule="auto"/>
            <w:ind w:left="360"/>
            <w:rPr>
              <w:rFonts w:ascii="Verdana" w:hAnsi="Verdana"/>
              <w:iCs/>
              <w:sz w:val="20"/>
              <w:szCs w:val="20"/>
            </w:rPr>
          </w:pPr>
          <w:r>
            <w:rPr>
              <w:rFonts w:ascii="Verdana" w:hAnsi="Verdana"/>
              <w:iCs/>
              <w:sz w:val="20"/>
              <w:szCs w:val="20"/>
            </w:rPr>
            <w:t>This data set has a continuous dependent variable is Year. Th</w:t>
          </w:r>
          <w:r w:rsidR="00987DAD">
            <w:rPr>
              <w:rFonts w:ascii="Verdana" w:hAnsi="Verdana"/>
              <w:iCs/>
              <w:sz w:val="20"/>
              <w:szCs w:val="20"/>
            </w:rPr>
            <w:t>ese</w:t>
          </w:r>
          <w:r>
            <w:rPr>
              <w:rFonts w:ascii="Verdana" w:hAnsi="Verdana"/>
              <w:iCs/>
              <w:sz w:val="20"/>
              <w:szCs w:val="20"/>
            </w:rPr>
            <w:t xml:space="preserve"> correspond with the year the data is from. Listed below are the independent variables from the data set. </w:t>
          </w:r>
        </w:p>
        <w:tbl>
          <w:tblPr>
            <w:tblStyle w:val="TableGrid"/>
            <w:tblW w:w="0" w:type="auto"/>
            <w:tblInd w:w="360" w:type="dxa"/>
            <w:tblLook w:val="04A0" w:firstRow="1" w:lastRow="0" w:firstColumn="1" w:lastColumn="0" w:noHBand="0" w:noVBand="1"/>
          </w:tblPr>
          <w:tblGrid>
            <w:gridCol w:w="2217"/>
            <w:gridCol w:w="2131"/>
            <w:gridCol w:w="2235"/>
            <w:gridCol w:w="1715"/>
            <w:gridCol w:w="2132"/>
          </w:tblGrid>
          <w:tr w:rsidR="00987DAD" w14:paraId="6E4DCA51" w14:textId="77777777" w:rsidTr="00987DAD">
            <w:tc>
              <w:tcPr>
                <w:tcW w:w="2217" w:type="dxa"/>
              </w:tcPr>
              <w:p w14:paraId="0D09FB2D" w14:textId="45A0B6C9" w:rsidR="00987DAD" w:rsidRPr="000E2F2B" w:rsidRDefault="00987DAD" w:rsidP="00E864E0">
                <w:pPr>
                  <w:rPr>
                    <w:rFonts w:ascii="Verdana" w:hAnsi="Verdana"/>
                    <w:iCs/>
                    <w:sz w:val="20"/>
                    <w:szCs w:val="20"/>
                  </w:rPr>
                </w:pPr>
                <w:r w:rsidRPr="000E2F2B">
                  <w:rPr>
                    <w:rFonts w:ascii="Verdana" w:hAnsi="Verdana"/>
                    <w:iCs/>
                    <w:sz w:val="20"/>
                    <w:szCs w:val="20"/>
                  </w:rPr>
                  <w:t>Field</w:t>
                </w:r>
              </w:p>
            </w:tc>
            <w:tc>
              <w:tcPr>
                <w:tcW w:w="2131" w:type="dxa"/>
              </w:tcPr>
              <w:p w14:paraId="52F595F5" w14:textId="4E5DD38F" w:rsidR="00987DAD" w:rsidRPr="000E2F2B" w:rsidRDefault="00987DAD" w:rsidP="00E864E0">
                <w:pPr>
                  <w:rPr>
                    <w:rFonts w:ascii="Verdana" w:hAnsi="Verdana"/>
                    <w:iCs/>
                    <w:sz w:val="20"/>
                    <w:szCs w:val="20"/>
                  </w:rPr>
                </w:pPr>
                <w:r w:rsidRPr="000E2F2B">
                  <w:rPr>
                    <w:rFonts w:ascii="Verdana" w:hAnsi="Verdana"/>
                    <w:iCs/>
                    <w:sz w:val="20"/>
                    <w:szCs w:val="20"/>
                  </w:rPr>
                  <w:t>Type</w:t>
                </w:r>
              </w:p>
            </w:tc>
            <w:tc>
              <w:tcPr>
                <w:tcW w:w="2235" w:type="dxa"/>
              </w:tcPr>
              <w:p w14:paraId="3286C314" w14:textId="20058C2B" w:rsidR="00987DAD" w:rsidRPr="000E2F2B" w:rsidRDefault="00987DAD" w:rsidP="00E864E0">
                <w:pPr>
                  <w:rPr>
                    <w:rFonts w:ascii="Verdana" w:hAnsi="Verdana"/>
                    <w:iCs/>
                    <w:sz w:val="20"/>
                    <w:szCs w:val="20"/>
                  </w:rPr>
                </w:pPr>
                <w:r w:rsidRPr="000E2F2B">
                  <w:rPr>
                    <w:rFonts w:ascii="Verdana" w:hAnsi="Verdana"/>
                    <w:iCs/>
                    <w:sz w:val="20"/>
                    <w:szCs w:val="20"/>
                  </w:rPr>
                  <w:t>Field</w:t>
                </w:r>
              </w:p>
            </w:tc>
            <w:tc>
              <w:tcPr>
                <w:tcW w:w="1715" w:type="dxa"/>
              </w:tcPr>
              <w:p w14:paraId="0034EFD4" w14:textId="77777777" w:rsidR="00987DAD" w:rsidRPr="000E2F2B" w:rsidRDefault="00987DAD" w:rsidP="00E864E0">
                <w:pPr>
                  <w:rPr>
                    <w:rFonts w:ascii="Verdana" w:hAnsi="Verdana"/>
                    <w:iCs/>
                    <w:sz w:val="20"/>
                    <w:szCs w:val="20"/>
                  </w:rPr>
                </w:pPr>
              </w:p>
            </w:tc>
            <w:tc>
              <w:tcPr>
                <w:tcW w:w="2132" w:type="dxa"/>
              </w:tcPr>
              <w:p w14:paraId="76F69F65" w14:textId="55E2FDF1" w:rsidR="00987DAD" w:rsidRPr="000E2F2B" w:rsidRDefault="00987DAD" w:rsidP="00E864E0">
                <w:pPr>
                  <w:rPr>
                    <w:rFonts w:ascii="Verdana" w:hAnsi="Verdana"/>
                    <w:iCs/>
                    <w:sz w:val="20"/>
                    <w:szCs w:val="20"/>
                  </w:rPr>
                </w:pPr>
                <w:r w:rsidRPr="000E2F2B">
                  <w:rPr>
                    <w:rFonts w:ascii="Verdana" w:hAnsi="Verdana"/>
                    <w:iCs/>
                    <w:sz w:val="20"/>
                    <w:szCs w:val="20"/>
                  </w:rPr>
                  <w:t>Type</w:t>
                </w:r>
              </w:p>
            </w:tc>
          </w:tr>
          <w:tr w:rsidR="00987DAD" w14:paraId="0DE6AFC1" w14:textId="77777777" w:rsidTr="00987DAD">
            <w:tc>
              <w:tcPr>
                <w:tcW w:w="2217" w:type="dxa"/>
              </w:tcPr>
              <w:p w14:paraId="39578388" w14:textId="0F09F4F2" w:rsidR="00987DAD" w:rsidRPr="000E2F2B" w:rsidRDefault="00987DAD" w:rsidP="00A92C06">
                <w:pPr>
                  <w:rPr>
                    <w:rFonts w:ascii="Verdana" w:hAnsi="Verdana"/>
                    <w:iCs/>
                    <w:sz w:val="20"/>
                    <w:szCs w:val="20"/>
                  </w:rPr>
                </w:pPr>
                <w:r>
                  <w:rPr>
                    <w:rFonts w:ascii="Verdana" w:hAnsi="Verdana"/>
                    <w:iCs/>
                    <w:sz w:val="20"/>
                    <w:szCs w:val="20"/>
                  </w:rPr>
                  <w:lastRenderedPageBreak/>
                  <w:t>Park</w:t>
                </w:r>
              </w:p>
            </w:tc>
            <w:tc>
              <w:tcPr>
                <w:tcW w:w="2131" w:type="dxa"/>
              </w:tcPr>
              <w:p w14:paraId="6D5DC6DB" w14:textId="4CA019BC" w:rsidR="00987DAD" w:rsidRPr="000E2F2B" w:rsidRDefault="00987DAD" w:rsidP="00A92C06">
                <w:pPr>
                  <w:rPr>
                    <w:rFonts w:ascii="Verdana" w:hAnsi="Verdana"/>
                    <w:iCs/>
                    <w:sz w:val="20"/>
                    <w:szCs w:val="20"/>
                  </w:rPr>
                </w:pPr>
                <w:r>
                  <w:rPr>
                    <w:rFonts w:ascii="Verdana" w:hAnsi="Verdana"/>
                    <w:iCs/>
                    <w:sz w:val="20"/>
                    <w:szCs w:val="20"/>
                  </w:rPr>
                  <w:t>Categorical</w:t>
                </w:r>
              </w:p>
            </w:tc>
            <w:tc>
              <w:tcPr>
                <w:tcW w:w="2235" w:type="dxa"/>
              </w:tcPr>
              <w:p w14:paraId="41A2A037" w14:textId="7A3C7AB2" w:rsidR="00987DAD" w:rsidRPr="000E2F2B" w:rsidRDefault="00987DAD" w:rsidP="00A92C06">
                <w:pPr>
                  <w:rPr>
                    <w:rFonts w:ascii="Verdana" w:hAnsi="Verdana"/>
                    <w:iCs/>
                    <w:sz w:val="20"/>
                    <w:szCs w:val="20"/>
                  </w:rPr>
                </w:pPr>
                <w:r>
                  <w:rPr>
                    <w:rFonts w:ascii="Verdana" w:hAnsi="Verdana"/>
                    <w:iCs/>
                    <w:sz w:val="20"/>
                    <w:szCs w:val="20"/>
                  </w:rPr>
                  <w:t>Miscellaneous Overnight Stays</w:t>
                </w:r>
              </w:p>
            </w:tc>
            <w:tc>
              <w:tcPr>
                <w:tcW w:w="1715" w:type="dxa"/>
              </w:tcPr>
              <w:p w14:paraId="2447C4DF" w14:textId="77777777" w:rsidR="00987DAD" w:rsidRDefault="00987DAD" w:rsidP="00A92C06">
                <w:pPr>
                  <w:rPr>
                    <w:rFonts w:ascii="Verdana" w:hAnsi="Verdana"/>
                    <w:iCs/>
                    <w:sz w:val="20"/>
                    <w:szCs w:val="20"/>
                  </w:rPr>
                </w:pPr>
              </w:p>
            </w:tc>
            <w:tc>
              <w:tcPr>
                <w:tcW w:w="2132" w:type="dxa"/>
              </w:tcPr>
              <w:p w14:paraId="16E9441C" w14:textId="09E1535D" w:rsidR="00987DAD" w:rsidRPr="000E2F2B" w:rsidRDefault="00987DAD" w:rsidP="00A92C06">
                <w:pPr>
                  <w:rPr>
                    <w:rFonts w:ascii="Verdana" w:hAnsi="Verdana"/>
                    <w:iCs/>
                    <w:sz w:val="20"/>
                    <w:szCs w:val="20"/>
                  </w:rPr>
                </w:pPr>
                <w:r>
                  <w:rPr>
                    <w:rFonts w:ascii="Verdana" w:hAnsi="Verdana"/>
                    <w:iCs/>
                    <w:sz w:val="20"/>
                    <w:szCs w:val="20"/>
                  </w:rPr>
                  <w:t>Continuous</w:t>
                </w:r>
              </w:p>
            </w:tc>
          </w:tr>
          <w:tr w:rsidR="00987DAD" w14:paraId="175C1508" w14:textId="77777777" w:rsidTr="00987DAD">
            <w:tc>
              <w:tcPr>
                <w:tcW w:w="2217" w:type="dxa"/>
              </w:tcPr>
              <w:p w14:paraId="65F140D3" w14:textId="23E08AA5" w:rsidR="00987DAD" w:rsidRPr="000E2F2B" w:rsidRDefault="00987DAD" w:rsidP="00E864E0">
                <w:pPr>
                  <w:rPr>
                    <w:rFonts w:ascii="Verdana" w:hAnsi="Verdana"/>
                    <w:iCs/>
                    <w:sz w:val="20"/>
                    <w:szCs w:val="20"/>
                  </w:rPr>
                </w:pPr>
                <w:r>
                  <w:rPr>
                    <w:rFonts w:ascii="Verdana" w:hAnsi="Verdana"/>
                    <w:iCs/>
                    <w:sz w:val="20"/>
                    <w:szCs w:val="20"/>
                  </w:rPr>
                  <w:t xml:space="preserve">Recreation </w:t>
                </w:r>
                <w:proofErr w:type="spellStart"/>
                <w:r>
                  <w:rPr>
                    <w:rFonts w:ascii="Verdana" w:hAnsi="Verdana"/>
                    <w:iCs/>
                    <w:sz w:val="20"/>
                    <w:szCs w:val="20"/>
                  </w:rPr>
                  <w:t>Vistors</w:t>
                </w:r>
                <w:proofErr w:type="spellEnd"/>
              </w:p>
            </w:tc>
            <w:tc>
              <w:tcPr>
                <w:tcW w:w="2131" w:type="dxa"/>
              </w:tcPr>
              <w:p w14:paraId="7350C3F4" w14:textId="1D7E7E57" w:rsidR="00987DAD" w:rsidRPr="000E2F2B" w:rsidRDefault="00987DAD" w:rsidP="00E864E0">
                <w:pPr>
                  <w:rPr>
                    <w:rFonts w:ascii="Verdana" w:hAnsi="Verdana"/>
                    <w:iCs/>
                    <w:sz w:val="20"/>
                    <w:szCs w:val="20"/>
                  </w:rPr>
                </w:pPr>
                <w:r>
                  <w:rPr>
                    <w:rFonts w:ascii="Verdana" w:hAnsi="Verdana"/>
                    <w:iCs/>
                    <w:sz w:val="20"/>
                    <w:szCs w:val="20"/>
                  </w:rPr>
                  <w:t>Continuous</w:t>
                </w:r>
              </w:p>
            </w:tc>
            <w:tc>
              <w:tcPr>
                <w:tcW w:w="2235" w:type="dxa"/>
              </w:tcPr>
              <w:p w14:paraId="7C7A57A8" w14:textId="0158B3F2" w:rsidR="00987DAD" w:rsidRPr="000E2F2B" w:rsidRDefault="00987DAD" w:rsidP="00E864E0">
                <w:pPr>
                  <w:rPr>
                    <w:rFonts w:ascii="Verdana" w:hAnsi="Verdana"/>
                    <w:iCs/>
                    <w:sz w:val="20"/>
                    <w:szCs w:val="20"/>
                  </w:rPr>
                </w:pPr>
                <w:r>
                  <w:rPr>
                    <w:rFonts w:ascii="Verdana" w:hAnsi="Verdana"/>
                    <w:iCs/>
                    <w:sz w:val="20"/>
                    <w:szCs w:val="20"/>
                  </w:rPr>
                  <w:t xml:space="preserve">Non-Recreational </w:t>
                </w:r>
                <w:proofErr w:type="spellStart"/>
                <w:r>
                  <w:rPr>
                    <w:rFonts w:ascii="Verdana" w:hAnsi="Verdana"/>
                    <w:iCs/>
                    <w:sz w:val="20"/>
                    <w:szCs w:val="20"/>
                  </w:rPr>
                  <w:t>Vistors</w:t>
                </w:r>
                <w:proofErr w:type="spellEnd"/>
              </w:p>
            </w:tc>
            <w:tc>
              <w:tcPr>
                <w:tcW w:w="1715" w:type="dxa"/>
              </w:tcPr>
              <w:p w14:paraId="07DC958D" w14:textId="77777777" w:rsidR="00987DAD" w:rsidRDefault="00987DAD" w:rsidP="00E864E0">
                <w:pPr>
                  <w:rPr>
                    <w:rFonts w:ascii="Verdana" w:hAnsi="Verdana"/>
                    <w:iCs/>
                    <w:sz w:val="20"/>
                    <w:szCs w:val="20"/>
                  </w:rPr>
                </w:pPr>
              </w:p>
            </w:tc>
            <w:tc>
              <w:tcPr>
                <w:tcW w:w="2132" w:type="dxa"/>
              </w:tcPr>
              <w:p w14:paraId="7C81B726" w14:textId="705855B3" w:rsidR="00987DAD" w:rsidRPr="000E2F2B" w:rsidRDefault="00987DAD" w:rsidP="00E864E0">
                <w:pPr>
                  <w:rPr>
                    <w:rFonts w:ascii="Verdana" w:hAnsi="Verdana"/>
                    <w:iCs/>
                    <w:sz w:val="20"/>
                    <w:szCs w:val="20"/>
                  </w:rPr>
                </w:pPr>
                <w:r>
                  <w:rPr>
                    <w:rFonts w:ascii="Verdana" w:hAnsi="Verdana"/>
                    <w:iCs/>
                    <w:sz w:val="20"/>
                    <w:szCs w:val="20"/>
                  </w:rPr>
                  <w:t>Continuous</w:t>
                </w:r>
              </w:p>
            </w:tc>
          </w:tr>
          <w:tr w:rsidR="00987DAD" w14:paraId="4EE858A1" w14:textId="77777777" w:rsidTr="00987DAD">
            <w:tc>
              <w:tcPr>
                <w:tcW w:w="2217" w:type="dxa"/>
              </w:tcPr>
              <w:p w14:paraId="429FA0DC" w14:textId="6A3E00FF" w:rsidR="00987DAD" w:rsidRPr="000E2F2B" w:rsidRDefault="00987DAD" w:rsidP="00E864E0">
                <w:pPr>
                  <w:rPr>
                    <w:rFonts w:ascii="Verdana" w:hAnsi="Verdana"/>
                    <w:iCs/>
                    <w:sz w:val="20"/>
                    <w:szCs w:val="20"/>
                  </w:rPr>
                </w:pPr>
                <w:r>
                  <w:rPr>
                    <w:rFonts w:ascii="Verdana" w:hAnsi="Verdana"/>
                    <w:iCs/>
                    <w:sz w:val="20"/>
                    <w:szCs w:val="20"/>
                  </w:rPr>
                  <w:t>Recreation Hours</w:t>
                </w:r>
              </w:p>
            </w:tc>
            <w:tc>
              <w:tcPr>
                <w:tcW w:w="2131" w:type="dxa"/>
              </w:tcPr>
              <w:p w14:paraId="00EAE04F" w14:textId="77A14E2A" w:rsidR="00987DAD" w:rsidRPr="000E2F2B" w:rsidRDefault="00987DAD" w:rsidP="00E864E0">
                <w:pPr>
                  <w:rPr>
                    <w:rFonts w:ascii="Verdana" w:hAnsi="Verdana"/>
                    <w:iCs/>
                    <w:sz w:val="20"/>
                    <w:szCs w:val="20"/>
                  </w:rPr>
                </w:pPr>
                <w:r>
                  <w:rPr>
                    <w:rFonts w:ascii="Verdana" w:hAnsi="Verdana"/>
                    <w:iCs/>
                    <w:sz w:val="20"/>
                    <w:szCs w:val="20"/>
                  </w:rPr>
                  <w:t>Continuous</w:t>
                </w:r>
              </w:p>
            </w:tc>
            <w:tc>
              <w:tcPr>
                <w:tcW w:w="2235" w:type="dxa"/>
              </w:tcPr>
              <w:p w14:paraId="4DABD5A5" w14:textId="79783547" w:rsidR="00987DAD" w:rsidRPr="000E2F2B" w:rsidRDefault="00987DAD" w:rsidP="00E864E0">
                <w:pPr>
                  <w:rPr>
                    <w:rFonts w:ascii="Verdana" w:hAnsi="Verdana"/>
                    <w:iCs/>
                    <w:sz w:val="20"/>
                    <w:szCs w:val="20"/>
                  </w:rPr>
                </w:pPr>
                <w:r>
                  <w:rPr>
                    <w:rFonts w:ascii="Verdana" w:hAnsi="Verdana"/>
                    <w:iCs/>
                    <w:sz w:val="20"/>
                    <w:szCs w:val="20"/>
                  </w:rPr>
                  <w:t>Non-Recreational Hours</w:t>
                </w:r>
              </w:p>
            </w:tc>
            <w:tc>
              <w:tcPr>
                <w:tcW w:w="1715" w:type="dxa"/>
              </w:tcPr>
              <w:p w14:paraId="2C91ABE9" w14:textId="77777777" w:rsidR="00987DAD" w:rsidRDefault="00987DAD" w:rsidP="00E864E0">
                <w:pPr>
                  <w:rPr>
                    <w:rFonts w:ascii="Verdana" w:hAnsi="Verdana"/>
                    <w:iCs/>
                    <w:sz w:val="20"/>
                    <w:szCs w:val="20"/>
                  </w:rPr>
                </w:pPr>
              </w:p>
            </w:tc>
            <w:tc>
              <w:tcPr>
                <w:tcW w:w="2132" w:type="dxa"/>
              </w:tcPr>
              <w:p w14:paraId="542FF574" w14:textId="3461F21A" w:rsidR="00987DAD" w:rsidRPr="000E2F2B" w:rsidRDefault="00987DAD" w:rsidP="00E864E0">
                <w:pPr>
                  <w:rPr>
                    <w:rFonts w:ascii="Verdana" w:hAnsi="Verdana"/>
                    <w:iCs/>
                    <w:sz w:val="20"/>
                    <w:szCs w:val="20"/>
                  </w:rPr>
                </w:pPr>
                <w:r>
                  <w:rPr>
                    <w:rFonts w:ascii="Verdana" w:hAnsi="Verdana"/>
                    <w:iCs/>
                    <w:sz w:val="20"/>
                    <w:szCs w:val="20"/>
                  </w:rPr>
                  <w:t>Continuous</w:t>
                </w:r>
              </w:p>
            </w:tc>
          </w:tr>
          <w:tr w:rsidR="00987DAD" w14:paraId="00252DDB" w14:textId="77777777" w:rsidTr="00987DAD">
            <w:tc>
              <w:tcPr>
                <w:tcW w:w="2217" w:type="dxa"/>
              </w:tcPr>
              <w:p w14:paraId="429CEB22" w14:textId="0ABE6A8B" w:rsidR="00987DAD" w:rsidRPr="000E2F2B" w:rsidRDefault="00987DAD" w:rsidP="00E864E0">
                <w:pPr>
                  <w:rPr>
                    <w:rFonts w:ascii="Verdana" w:hAnsi="Verdana"/>
                    <w:iCs/>
                    <w:sz w:val="20"/>
                    <w:szCs w:val="20"/>
                  </w:rPr>
                </w:pPr>
                <w:r>
                  <w:rPr>
                    <w:rFonts w:ascii="Verdana" w:hAnsi="Verdana"/>
                    <w:iCs/>
                    <w:sz w:val="20"/>
                    <w:szCs w:val="20"/>
                  </w:rPr>
                  <w:t>Concessioner Lodging</w:t>
                </w:r>
              </w:p>
            </w:tc>
            <w:tc>
              <w:tcPr>
                <w:tcW w:w="2131" w:type="dxa"/>
              </w:tcPr>
              <w:p w14:paraId="18F55E9B" w14:textId="02409134" w:rsidR="00987DAD" w:rsidRPr="000E2F2B" w:rsidRDefault="00987DAD" w:rsidP="00E864E0">
                <w:pPr>
                  <w:rPr>
                    <w:rFonts w:ascii="Verdana" w:hAnsi="Verdana"/>
                    <w:iCs/>
                    <w:sz w:val="20"/>
                    <w:szCs w:val="20"/>
                  </w:rPr>
                </w:pPr>
                <w:r>
                  <w:rPr>
                    <w:rFonts w:ascii="Verdana" w:hAnsi="Verdana"/>
                    <w:iCs/>
                    <w:sz w:val="20"/>
                    <w:szCs w:val="20"/>
                  </w:rPr>
                  <w:t>Continuous</w:t>
                </w:r>
              </w:p>
            </w:tc>
            <w:tc>
              <w:tcPr>
                <w:tcW w:w="2235" w:type="dxa"/>
              </w:tcPr>
              <w:p w14:paraId="183B1F53" w14:textId="32719830" w:rsidR="00987DAD" w:rsidRPr="000E2F2B" w:rsidRDefault="00987DAD" w:rsidP="00E864E0">
                <w:pPr>
                  <w:rPr>
                    <w:rFonts w:ascii="Verdana" w:hAnsi="Verdana"/>
                    <w:iCs/>
                    <w:sz w:val="20"/>
                    <w:szCs w:val="20"/>
                  </w:rPr>
                </w:pPr>
                <w:r>
                  <w:rPr>
                    <w:rFonts w:ascii="Verdana" w:hAnsi="Verdana"/>
                    <w:iCs/>
                    <w:sz w:val="20"/>
                    <w:szCs w:val="20"/>
                  </w:rPr>
                  <w:t>Concessioner Camping</w:t>
                </w:r>
              </w:p>
            </w:tc>
            <w:tc>
              <w:tcPr>
                <w:tcW w:w="1715" w:type="dxa"/>
              </w:tcPr>
              <w:p w14:paraId="2C44D65D" w14:textId="77777777" w:rsidR="00987DAD" w:rsidRDefault="00987DAD" w:rsidP="00E864E0">
                <w:pPr>
                  <w:rPr>
                    <w:rFonts w:ascii="Verdana" w:hAnsi="Verdana"/>
                    <w:iCs/>
                    <w:sz w:val="20"/>
                    <w:szCs w:val="20"/>
                  </w:rPr>
                </w:pPr>
              </w:p>
            </w:tc>
            <w:tc>
              <w:tcPr>
                <w:tcW w:w="2132" w:type="dxa"/>
              </w:tcPr>
              <w:p w14:paraId="2F2D83C7" w14:textId="6B7CC2AA" w:rsidR="00987DAD" w:rsidRPr="000E2F2B" w:rsidRDefault="00987DAD" w:rsidP="00E864E0">
                <w:pPr>
                  <w:rPr>
                    <w:rFonts w:ascii="Verdana" w:hAnsi="Verdana"/>
                    <w:iCs/>
                    <w:sz w:val="20"/>
                    <w:szCs w:val="20"/>
                  </w:rPr>
                </w:pPr>
                <w:r>
                  <w:rPr>
                    <w:rFonts w:ascii="Verdana" w:hAnsi="Verdana"/>
                    <w:iCs/>
                    <w:sz w:val="20"/>
                    <w:szCs w:val="20"/>
                  </w:rPr>
                  <w:t>Continuous</w:t>
                </w:r>
              </w:p>
            </w:tc>
          </w:tr>
          <w:tr w:rsidR="00987DAD" w14:paraId="03A14510" w14:textId="77777777" w:rsidTr="00987DAD">
            <w:tc>
              <w:tcPr>
                <w:tcW w:w="2217" w:type="dxa"/>
              </w:tcPr>
              <w:p w14:paraId="2D5CE5C1" w14:textId="60106534" w:rsidR="00987DAD" w:rsidRPr="000E2F2B" w:rsidRDefault="00987DAD" w:rsidP="00E864E0">
                <w:pPr>
                  <w:rPr>
                    <w:rFonts w:ascii="Verdana" w:hAnsi="Verdana"/>
                    <w:iCs/>
                    <w:sz w:val="20"/>
                    <w:szCs w:val="20"/>
                  </w:rPr>
                </w:pPr>
                <w:r>
                  <w:rPr>
                    <w:rFonts w:ascii="Verdana" w:hAnsi="Verdana"/>
                    <w:iCs/>
                    <w:sz w:val="20"/>
                    <w:szCs w:val="20"/>
                  </w:rPr>
                  <w:t>Tent Campers</w:t>
                </w:r>
              </w:p>
            </w:tc>
            <w:tc>
              <w:tcPr>
                <w:tcW w:w="2131" w:type="dxa"/>
              </w:tcPr>
              <w:p w14:paraId="5FE6E39F" w14:textId="020F39C2" w:rsidR="00987DAD" w:rsidRPr="000E2F2B" w:rsidRDefault="00987DAD" w:rsidP="00E864E0">
                <w:pPr>
                  <w:rPr>
                    <w:rFonts w:ascii="Verdana" w:hAnsi="Verdana"/>
                    <w:iCs/>
                    <w:sz w:val="20"/>
                    <w:szCs w:val="20"/>
                  </w:rPr>
                </w:pPr>
                <w:r>
                  <w:rPr>
                    <w:rFonts w:ascii="Verdana" w:hAnsi="Verdana"/>
                    <w:iCs/>
                    <w:sz w:val="20"/>
                    <w:szCs w:val="20"/>
                  </w:rPr>
                  <w:t>Continuous</w:t>
                </w:r>
              </w:p>
            </w:tc>
            <w:tc>
              <w:tcPr>
                <w:tcW w:w="2235" w:type="dxa"/>
              </w:tcPr>
              <w:p w14:paraId="37B73011" w14:textId="138168F2" w:rsidR="00987DAD" w:rsidRPr="000E2F2B" w:rsidRDefault="00987DAD" w:rsidP="00E864E0">
                <w:pPr>
                  <w:rPr>
                    <w:rFonts w:ascii="Verdana" w:hAnsi="Verdana"/>
                    <w:iCs/>
                    <w:sz w:val="20"/>
                    <w:szCs w:val="20"/>
                  </w:rPr>
                </w:pPr>
                <w:r>
                  <w:rPr>
                    <w:rFonts w:ascii="Verdana" w:hAnsi="Verdana"/>
                    <w:iCs/>
                    <w:sz w:val="20"/>
                    <w:szCs w:val="20"/>
                  </w:rPr>
                  <w:t>RV Campers</w:t>
                </w:r>
              </w:p>
            </w:tc>
            <w:tc>
              <w:tcPr>
                <w:tcW w:w="1715" w:type="dxa"/>
              </w:tcPr>
              <w:p w14:paraId="2BF95436" w14:textId="77777777" w:rsidR="00987DAD" w:rsidRDefault="00987DAD" w:rsidP="00E864E0">
                <w:pPr>
                  <w:rPr>
                    <w:rFonts w:ascii="Verdana" w:hAnsi="Verdana"/>
                    <w:iCs/>
                    <w:sz w:val="20"/>
                    <w:szCs w:val="20"/>
                  </w:rPr>
                </w:pPr>
              </w:p>
            </w:tc>
            <w:tc>
              <w:tcPr>
                <w:tcW w:w="2132" w:type="dxa"/>
              </w:tcPr>
              <w:p w14:paraId="09BBC5D5" w14:textId="67E0891F" w:rsidR="00987DAD" w:rsidRPr="000E2F2B" w:rsidRDefault="00987DAD" w:rsidP="00E864E0">
                <w:pPr>
                  <w:rPr>
                    <w:rFonts w:ascii="Verdana" w:hAnsi="Verdana"/>
                    <w:iCs/>
                    <w:sz w:val="20"/>
                    <w:szCs w:val="20"/>
                  </w:rPr>
                </w:pPr>
                <w:r>
                  <w:rPr>
                    <w:rFonts w:ascii="Verdana" w:hAnsi="Verdana"/>
                    <w:iCs/>
                    <w:sz w:val="20"/>
                    <w:szCs w:val="20"/>
                  </w:rPr>
                  <w:t>Continuous</w:t>
                </w:r>
              </w:p>
            </w:tc>
          </w:tr>
          <w:tr w:rsidR="00987DAD" w14:paraId="43A00D46" w14:textId="77777777" w:rsidTr="00987DAD">
            <w:tc>
              <w:tcPr>
                <w:tcW w:w="2217" w:type="dxa"/>
              </w:tcPr>
              <w:p w14:paraId="5CE331A1" w14:textId="72657875" w:rsidR="00987DAD" w:rsidRPr="000E2F2B" w:rsidRDefault="00987DAD" w:rsidP="00E864E0">
                <w:pPr>
                  <w:rPr>
                    <w:rFonts w:ascii="Verdana" w:hAnsi="Verdana"/>
                    <w:iCs/>
                    <w:sz w:val="20"/>
                    <w:szCs w:val="20"/>
                  </w:rPr>
                </w:pPr>
                <w:r>
                  <w:rPr>
                    <w:rFonts w:ascii="Verdana" w:hAnsi="Verdana"/>
                    <w:iCs/>
                    <w:sz w:val="20"/>
                    <w:szCs w:val="20"/>
                  </w:rPr>
                  <w:t>Backcountry Campers</w:t>
                </w:r>
              </w:p>
            </w:tc>
            <w:tc>
              <w:tcPr>
                <w:tcW w:w="2131" w:type="dxa"/>
              </w:tcPr>
              <w:p w14:paraId="12F3DDE2" w14:textId="1D276DFF" w:rsidR="00987DAD" w:rsidRPr="000E2F2B" w:rsidRDefault="00987DAD" w:rsidP="00E864E0">
                <w:pPr>
                  <w:rPr>
                    <w:rFonts w:ascii="Verdana" w:hAnsi="Verdana"/>
                    <w:iCs/>
                    <w:sz w:val="20"/>
                    <w:szCs w:val="20"/>
                  </w:rPr>
                </w:pPr>
                <w:r>
                  <w:rPr>
                    <w:rFonts w:ascii="Verdana" w:hAnsi="Verdana"/>
                    <w:iCs/>
                    <w:sz w:val="20"/>
                    <w:szCs w:val="20"/>
                  </w:rPr>
                  <w:t>Continuous</w:t>
                </w:r>
              </w:p>
            </w:tc>
            <w:tc>
              <w:tcPr>
                <w:tcW w:w="2235" w:type="dxa"/>
              </w:tcPr>
              <w:p w14:paraId="3093EC43" w14:textId="04ABB626" w:rsidR="00987DAD" w:rsidRPr="000E2F2B" w:rsidRDefault="00987DAD" w:rsidP="00E864E0">
                <w:pPr>
                  <w:rPr>
                    <w:rFonts w:ascii="Verdana" w:hAnsi="Verdana"/>
                    <w:iCs/>
                    <w:sz w:val="20"/>
                    <w:szCs w:val="20"/>
                  </w:rPr>
                </w:pPr>
                <w:r>
                  <w:rPr>
                    <w:rFonts w:ascii="Verdana" w:hAnsi="Verdana"/>
                    <w:iCs/>
                    <w:sz w:val="20"/>
                    <w:szCs w:val="20"/>
                  </w:rPr>
                  <w:t>Non-Recreation Overnight Stays</w:t>
                </w:r>
              </w:p>
            </w:tc>
            <w:tc>
              <w:tcPr>
                <w:tcW w:w="1715" w:type="dxa"/>
              </w:tcPr>
              <w:p w14:paraId="525B25C8" w14:textId="77777777" w:rsidR="00987DAD" w:rsidRDefault="00987DAD" w:rsidP="00E864E0">
                <w:pPr>
                  <w:rPr>
                    <w:rFonts w:ascii="Verdana" w:hAnsi="Verdana"/>
                    <w:iCs/>
                    <w:sz w:val="20"/>
                    <w:szCs w:val="20"/>
                  </w:rPr>
                </w:pPr>
              </w:p>
            </w:tc>
            <w:tc>
              <w:tcPr>
                <w:tcW w:w="2132" w:type="dxa"/>
              </w:tcPr>
              <w:p w14:paraId="35DB92EB" w14:textId="17206F51" w:rsidR="00987DAD" w:rsidRPr="000E2F2B" w:rsidRDefault="00987DAD" w:rsidP="00E864E0">
                <w:pPr>
                  <w:rPr>
                    <w:rFonts w:ascii="Verdana" w:hAnsi="Verdana"/>
                    <w:iCs/>
                    <w:sz w:val="20"/>
                    <w:szCs w:val="20"/>
                  </w:rPr>
                </w:pPr>
                <w:r>
                  <w:rPr>
                    <w:rFonts w:ascii="Verdana" w:hAnsi="Verdana"/>
                    <w:iCs/>
                    <w:sz w:val="20"/>
                    <w:szCs w:val="20"/>
                  </w:rPr>
                  <w:t>Continuous</w:t>
                </w:r>
              </w:p>
            </w:tc>
          </w:tr>
          <w:tr w:rsidR="00987DAD" w14:paraId="15547357" w14:textId="77777777" w:rsidTr="00987DAD">
            <w:tc>
              <w:tcPr>
                <w:tcW w:w="2217" w:type="dxa"/>
              </w:tcPr>
              <w:p w14:paraId="048FD45C" w14:textId="0813B00A" w:rsidR="00987DAD" w:rsidRDefault="00987DAD" w:rsidP="00E864E0">
                <w:pPr>
                  <w:rPr>
                    <w:rFonts w:ascii="Verdana" w:hAnsi="Verdana"/>
                    <w:iCs/>
                    <w:sz w:val="20"/>
                    <w:szCs w:val="20"/>
                  </w:rPr>
                </w:pPr>
                <w:r>
                  <w:rPr>
                    <w:rFonts w:ascii="Verdana" w:hAnsi="Verdana"/>
                    <w:iCs/>
                    <w:sz w:val="20"/>
                    <w:szCs w:val="20"/>
                  </w:rPr>
                  <w:t>Unit Code</w:t>
                </w:r>
              </w:p>
            </w:tc>
            <w:tc>
              <w:tcPr>
                <w:tcW w:w="2131" w:type="dxa"/>
              </w:tcPr>
              <w:p w14:paraId="1CD28219" w14:textId="6848CFF2" w:rsidR="00987DAD" w:rsidRDefault="00987DAD" w:rsidP="00E864E0">
                <w:pPr>
                  <w:rPr>
                    <w:rFonts w:ascii="Verdana" w:hAnsi="Verdana"/>
                    <w:iCs/>
                    <w:sz w:val="20"/>
                    <w:szCs w:val="20"/>
                  </w:rPr>
                </w:pPr>
                <w:r>
                  <w:rPr>
                    <w:rFonts w:ascii="Verdana" w:hAnsi="Verdana"/>
                    <w:iCs/>
                    <w:sz w:val="20"/>
                    <w:szCs w:val="20"/>
                  </w:rPr>
                  <w:t>Categorical</w:t>
                </w:r>
              </w:p>
            </w:tc>
            <w:tc>
              <w:tcPr>
                <w:tcW w:w="2235" w:type="dxa"/>
              </w:tcPr>
              <w:p w14:paraId="52D5C728" w14:textId="4FB56EA3" w:rsidR="00987DAD" w:rsidRDefault="00987DAD" w:rsidP="00E864E0">
                <w:pPr>
                  <w:rPr>
                    <w:rFonts w:ascii="Verdana" w:hAnsi="Verdana"/>
                    <w:iCs/>
                    <w:sz w:val="20"/>
                    <w:szCs w:val="20"/>
                  </w:rPr>
                </w:pPr>
                <w:r>
                  <w:rPr>
                    <w:rFonts w:ascii="Verdana" w:hAnsi="Verdana"/>
                    <w:iCs/>
                    <w:sz w:val="20"/>
                    <w:szCs w:val="20"/>
                  </w:rPr>
                  <w:t xml:space="preserve">Park Type </w:t>
                </w:r>
              </w:p>
            </w:tc>
            <w:tc>
              <w:tcPr>
                <w:tcW w:w="1715" w:type="dxa"/>
              </w:tcPr>
              <w:p w14:paraId="62903E42" w14:textId="77777777" w:rsidR="00987DAD" w:rsidRDefault="00987DAD" w:rsidP="00E864E0">
                <w:pPr>
                  <w:rPr>
                    <w:rFonts w:ascii="Verdana" w:hAnsi="Verdana"/>
                    <w:iCs/>
                    <w:sz w:val="20"/>
                    <w:szCs w:val="20"/>
                  </w:rPr>
                </w:pPr>
              </w:p>
            </w:tc>
            <w:tc>
              <w:tcPr>
                <w:tcW w:w="2132" w:type="dxa"/>
              </w:tcPr>
              <w:p w14:paraId="6E462DB5" w14:textId="0DC53BB5" w:rsidR="00987DAD" w:rsidRDefault="00987DAD" w:rsidP="00E864E0">
                <w:pPr>
                  <w:rPr>
                    <w:rFonts w:ascii="Verdana" w:hAnsi="Verdana"/>
                    <w:iCs/>
                    <w:sz w:val="20"/>
                    <w:szCs w:val="20"/>
                  </w:rPr>
                </w:pPr>
                <w:r>
                  <w:rPr>
                    <w:rFonts w:ascii="Verdana" w:hAnsi="Verdana"/>
                    <w:iCs/>
                    <w:sz w:val="20"/>
                    <w:szCs w:val="20"/>
                  </w:rPr>
                  <w:t>Categorical</w:t>
                </w:r>
              </w:p>
            </w:tc>
          </w:tr>
          <w:tr w:rsidR="00987DAD" w14:paraId="3B243440" w14:textId="77777777" w:rsidTr="00987DAD">
            <w:tc>
              <w:tcPr>
                <w:tcW w:w="2217" w:type="dxa"/>
              </w:tcPr>
              <w:p w14:paraId="54271AF3" w14:textId="07CC18DD" w:rsidR="00987DAD" w:rsidRDefault="00987DAD" w:rsidP="00E864E0">
                <w:pPr>
                  <w:rPr>
                    <w:rFonts w:ascii="Verdana" w:hAnsi="Verdana"/>
                    <w:iCs/>
                    <w:sz w:val="20"/>
                    <w:szCs w:val="20"/>
                  </w:rPr>
                </w:pPr>
                <w:r>
                  <w:rPr>
                    <w:rFonts w:ascii="Verdana" w:hAnsi="Verdana"/>
                    <w:iCs/>
                    <w:sz w:val="20"/>
                    <w:szCs w:val="20"/>
                  </w:rPr>
                  <w:t>Region</w:t>
                </w:r>
              </w:p>
            </w:tc>
            <w:tc>
              <w:tcPr>
                <w:tcW w:w="2131" w:type="dxa"/>
              </w:tcPr>
              <w:p w14:paraId="7B41B404" w14:textId="45D475B6" w:rsidR="00987DAD" w:rsidRDefault="00987DAD" w:rsidP="00E864E0">
                <w:pPr>
                  <w:rPr>
                    <w:rFonts w:ascii="Verdana" w:hAnsi="Verdana"/>
                    <w:iCs/>
                    <w:sz w:val="20"/>
                    <w:szCs w:val="20"/>
                  </w:rPr>
                </w:pPr>
                <w:r>
                  <w:rPr>
                    <w:rFonts w:ascii="Verdana" w:hAnsi="Verdana"/>
                    <w:iCs/>
                    <w:sz w:val="20"/>
                    <w:szCs w:val="20"/>
                  </w:rPr>
                  <w:t>Categorical</w:t>
                </w:r>
              </w:p>
            </w:tc>
            <w:tc>
              <w:tcPr>
                <w:tcW w:w="2235" w:type="dxa"/>
              </w:tcPr>
              <w:p w14:paraId="22A3F232" w14:textId="3A33401D" w:rsidR="00987DAD" w:rsidRDefault="00987DAD" w:rsidP="00E864E0">
                <w:pPr>
                  <w:rPr>
                    <w:rFonts w:ascii="Verdana" w:hAnsi="Verdana"/>
                    <w:iCs/>
                    <w:sz w:val="20"/>
                    <w:szCs w:val="20"/>
                  </w:rPr>
                </w:pPr>
                <w:r>
                  <w:rPr>
                    <w:rFonts w:ascii="Verdana" w:hAnsi="Verdana"/>
                    <w:iCs/>
                    <w:sz w:val="20"/>
                    <w:szCs w:val="20"/>
                  </w:rPr>
                  <w:t>State</w:t>
                </w:r>
              </w:p>
            </w:tc>
            <w:tc>
              <w:tcPr>
                <w:tcW w:w="1715" w:type="dxa"/>
              </w:tcPr>
              <w:p w14:paraId="766F2FFD" w14:textId="77777777" w:rsidR="00987DAD" w:rsidRDefault="00987DAD" w:rsidP="00E864E0">
                <w:pPr>
                  <w:rPr>
                    <w:rFonts w:ascii="Verdana" w:hAnsi="Verdana"/>
                    <w:iCs/>
                    <w:sz w:val="20"/>
                    <w:szCs w:val="20"/>
                  </w:rPr>
                </w:pPr>
              </w:p>
            </w:tc>
            <w:tc>
              <w:tcPr>
                <w:tcW w:w="2132" w:type="dxa"/>
              </w:tcPr>
              <w:p w14:paraId="068F1BA5" w14:textId="52B149F5" w:rsidR="00987DAD" w:rsidRDefault="00987DAD" w:rsidP="00E864E0">
                <w:pPr>
                  <w:rPr>
                    <w:rFonts w:ascii="Verdana" w:hAnsi="Verdana"/>
                    <w:iCs/>
                    <w:sz w:val="20"/>
                    <w:szCs w:val="20"/>
                  </w:rPr>
                </w:pPr>
                <w:r>
                  <w:rPr>
                    <w:rFonts w:ascii="Verdana" w:hAnsi="Verdana"/>
                    <w:iCs/>
                    <w:sz w:val="20"/>
                    <w:szCs w:val="20"/>
                  </w:rPr>
                  <w:t>Categorical</w:t>
                </w:r>
              </w:p>
            </w:tc>
          </w:tr>
          <w:tr w:rsidR="00987DAD" w14:paraId="0D3E9D4F" w14:textId="77777777" w:rsidTr="00987DAD">
            <w:tc>
              <w:tcPr>
                <w:tcW w:w="2217" w:type="dxa"/>
              </w:tcPr>
              <w:p w14:paraId="2275FB43" w14:textId="3CF8879C" w:rsidR="00987DAD" w:rsidRDefault="00987DAD" w:rsidP="00E864E0">
                <w:pPr>
                  <w:rPr>
                    <w:rFonts w:ascii="Verdana" w:hAnsi="Verdana"/>
                    <w:iCs/>
                    <w:sz w:val="20"/>
                    <w:szCs w:val="20"/>
                  </w:rPr>
                </w:pPr>
                <w:r>
                  <w:rPr>
                    <w:rFonts w:ascii="Verdana" w:hAnsi="Verdana"/>
                    <w:iCs/>
                    <w:sz w:val="20"/>
                    <w:szCs w:val="20"/>
                  </w:rPr>
                  <w:t xml:space="preserve">Monthly </w:t>
                </w:r>
              </w:p>
            </w:tc>
            <w:tc>
              <w:tcPr>
                <w:tcW w:w="2131" w:type="dxa"/>
              </w:tcPr>
              <w:p w14:paraId="23350DF0" w14:textId="34767BE7" w:rsidR="00987DAD" w:rsidRDefault="00987DAD" w:rsidP="00E864E0">
                <w:pPr>
                  <w:rPr>
                    <w:rFonts w:ascii="Verdana" w:hAnsi="Verdana"/>
                    <w:iCs/>
                    <w:sz w:val="20"/>
                    <w:szCs w:val="20"/>
                  </w:rPr>
                </w:pPr>
                <w:proofErr w:type="spellStart"/>
                <w:r>
                  <w:rPr>
                    <w:rFonts w:ascii="Verdana" w:hAnsi="Verdana"/>
                    <w:iCs/>
                    <w:sz w:val="20"/>
                    <w:szCs w:val="20"/>
                  </w:rPr>
                  <w:t>Continous</w:t>
                </w:r>
                <w:proofErr w:type="spellEnd"/>
              </w:p>
            </w:tc>
            <w:tc>
              <w:tcPr>
                <w:tcW w:w="2235" w:type="dxa"/>
              </w:tcPr>
              <w:p w14:paraId="45646670" w14:textId="77777777" w:rsidR="00987DAD" w:rsidRDefault="00987DAD" w:rsidP="00E864E0">
                <w:pPr>
                  <w:rPr>
                    <w:rFonts w:ascii="Verdana" w:hAnsi="Verdana"/>
                    <w:iCs/>
                    <w:sz w:val="20"/>
                    <w:szCs w:val="20"/>
                  </w:rPr>
                </w:pPr>
              </w:p>
            </w:tc>
            <w:tc>
              <w:tcPr>
                <w:tcW w:w="1715" w:type="dxa"/>
              </w:tcPr>
              <w:p w14:paraId="30538763" w14:textId="77777777" w:rsidR="00987DAD" w:rsidRDefault="00987DAD" w:rsidP="00E864E0">
                <w:pPr>
                  <w:rPr>
                    <w:rFonts w:ascii="Verdana" w:hAnsi="Verdana"/>
                    <w:iCs/>
                    <w:sz w:val="20"/>
                    <w:szCs w:val="20"/>
                  </w:rPr>
                </w:pPr>
              </w:p>
            </w:tc>
            <w:tc>
              <w:tcPr>
                <w:tcW w:w="2132" w:type="dxa"/>
              </w:tcPr>
              <w:p w14:paraId="37BA9DA5" w14:textId="22910402" w:rsidR="00987DAD" w:rsidRDefault="00987DAD" w:rsidP="00E864E0">
                <w:pPr>
                  <w:rPr>
                    <w:rFonts w:ascii="Verdana" w:hAnsi="Verdana"/>
                    <w:iCs/>
                    <w:sz w:val="20"/>
                    <w:szCs w:val="20"/>
                  </w:rPr>
                </w:pPr>
              </w:p>
            </w:tc>
          </w:tr>
        </w:tbl>
        <w:p w14:paraId="65D53925" w14:textId="157EDD15" w:rsidR="00B8701D" w:rsidRPr="00B8701D" w:rsidRDefault="00DB4C3B" w:rsidP="00E864E0">
          <w:pPr>
            <w:spacing w:after="0" w:line="240" w:lineRule="auto"/>
            <w:ind w:left="360"/>
            <w:rPr>
              <w:rFonts w:ascii="Verdana" w:hAnsi="Verdana"/>
              <w:i/>
              <w:sz w:val="20"/>
              <w:szCs w:val="20"/>
            </w:rPr>
          </w:pPr>
        </w:p>
      </w:sdtContent>
    </w:sdt>
    <w:p w14:paraId="56723596" w14:textId="7DC35485" w:rsidR="009C2548" w:rsidRPr="00E864E0" w:rsidRDefault="00DB4C3B" w:rsidP="000339A9">
      <w:pPr>
        <w:spacing w:after="0" w:line="480" w:lineRule="auto"/>
        <w:ind w:left="360"/>
        <w:rPr>
          <w:rFonts w:ascii="Verdana" w:hAnsi="Verdana"/>
          <w:sz w:val="20"/>
          <w:szCs w:val="20"/>
        </w:rPr>
      </w:pPr>
      <w:sdt>
        <w:sdtPr>
          <w:rPr>
            <w:rFonts w:ascii="Verdana" w:hAnsi="Verdana"/>
            <w:sz w:val="20"/>
            <w:szCs w:val="20"/>
          </w:rPr>
          <w:id w:val="-1870677806"/>
          <w:placeholder>
            <w:docPart w:val="46ECB521AF884F1BA85085FB779B983D"/>
          </w:placeholder>
        </w:sdtPr>
        <w:sdtContent>
          <w:r w:rsidR="00ED16DF">
            <w:rPr>
              <w:rFonts w:ascii="Verdana" w:hAnsi="Verdana"/>
              <w:sz w:val="20"/>
              <w:szCs w:val="20"/>
            </w:rPr>
            <w:t xml:space="preserve">This data is public information collected and owned </w:t>
          </w:r>
          <w:r w:rsidR="00463747">
            <w:rPr>
              <w:rFonts w:ascii="Verdana" w:hAnsi="Verdana"/>
              <w:sz w:val="20"/>
              <w:szCs w:val="20"/>
            </w:rPr>
            <w:t xml:space="preserve">by the National Parks Service. </w:t>
          </w:r>
          <w:r w:rsidR="004C64C3">
            <w:rPr>
              <w:rFonts w:ascii="Verdana" w:hAnsi="Verdana"/>
              <w:sz w:val="20"/>
              <w:szCs w:val="20"/>
            </w:rPr>
            <w:t xml:space="preserve">There </w:t>
          </w:r>
          <w:r w:rsidR="00987DAD">
            <w:rPr>
              <w:rFonts w:ascii="Verdana" w:hAnsi="Verdana"/>
              <w:sz w:val="20"/>
              <w:szCs w:val="20"/>
            </w:rPr>
            <w:t>are</w:t>
          </w:r>
          <w:r w:rsidR="004C64C3">
            <w:rPr>
              <w:rFonts w:ascii="Verdana" w:hAnsi="Verdana"/>
              <w:sz w:val="20"/>
              <w:szCs w:val="20"/>
            </w:rPr>
            <w:t xml:space="preserve"> over two thousand records in the data set. This data is limited because it only goes back </w:t>
          </w:r>
          <w:r w:rsidR="000339A9">
            <w:rPr>
              <w:rFonts w:ascii="Verdana" w:hAnsi="Verdana"/>
              <w:sz w:val="20"/>
              <w:szCs w:val="20"/>
            </w:rPr>
            <w:t>five</w:t>
          </w:r>
          <w:r w:rsidR="004C64C3">
            <w:rPr>
              <w:rFonts w:ascii="Verdana" w:hAnsi="Verdana"/>
              <w:sz w:val="20"/>
              <w:szCs w:val="20"/>
            </w:rPr>
            <w:t xml:space="preserve"> years.  </w:t>
          </w:r>
        </w:sdtContent>
      </w:sdt>
    </w:p>
    <w:p w14:paraId="16B27ABF" w14:textId="77777777" w:rsidR="00B8701D" w:rsidRPr="00B8701D" w:rsidRDefault="00B8701D" w:rsidP="00F44244">
      <w:pPr>
        <w:spacing w:after="0" w:line="240" w:lineRule="auto"/>
        <w:ind w:left="720" w:hanging="360"/>
        <w:rPr>
          <w:rFonts w:ascii="Verdana" w:hAnsi="Verdana"/>
          <w:i/>
          <w:sz w:val="20"/>
          <w:szCs w:val="20"/>
        </w:rPr>
      </w:pPr>
    </w:p>
    <w:p w14:paraId="49FCD82C" w14:textId="0527D2F2" w:rsidR="00206A50" w:rsidRPr="00E864E0" w:rsidRDefault="00206A50" w:rsidP="00AA459E">
      <w:pPr>
        <w:spacing w:after="0" w:line="480" w:lineRule="auto"/>
        <w:rPr>
          <w:rFonts w:ascii="Verdana" w:eastAsia="Times New Roman" w:hAnsi="Verdana" w:cs="Times New Roman"/>
          <w:sz w:val="20"/>
          <w:szCs w:val="20"/>
        </w:rPr>
      </w:pPr>
      <w:r w:rsidRPr="00E864E0">
        <w:rPr>
          <w:rFonts w:ascii="Verdana" w:eastAsia="Times New Roman" w:hAnsi="Verdana" w:cs="Times New Roman"/>
          <w:b/>
          <w:sz w:val="20"/>
          <w:szCs w:val="20"/>
        </w:rPr>
        <w:t>Data Gathering:</w:t>
      </w:r>
      <w:r w:rsidR="0064263C" w:rsidRPr="0064263C">
        <w:rPr>
          <w:rFonts w:ascii="Verdana" w:hAnsi="Verdana"/>
          <w:b/>
          <w:sz w:val="20"/>
          <w:szCs w:val="20"/>
        </w:rPr>
        <w:t xml:space="preserve"> </w:t>
      </w:r>
      <w:sdt>
        <w:sdtPr>
          <w:rPr>
            <w:rFonts w:ascii="Verdana" w:hAnsi="Verdana"/>
            <w:sz w:val="20"/>
            <w:szCs w:val="20"/>
          </w:rPr>
          <w:id w:val="-1233838538"/>
        </w:sdtPr>
        <w:sdtContent>
          <w:r w:rsidR="00CC227C">
            <w:rPr>
              <w:rFonts w:ascii="Verdana" w:hAnsi="Verdana"/>
              <w:sz w:val="20"/>
              <w:szCs w:val="20"/>
            </w:rPr>
            <w:t xml:space="preserve">This data will be cleaned by removing all blank data </w:t>
          </w:r>
          <w:r w:rsidR="00AA459E">
            <w:rPr>
              <w:rFonts w:ascii="Verdana" w:hAnsi="Verdana"/>
              <w:sz w:val="20"/>
              <w:szCs w:val="20"/>
            </w:rPr>
            <w:t>records</w:t>
          </w:r>
          <w:r w:rsidR="00987DAD">
            <w:rPr>
              <w:rFonts w:ascii="Verdana" w:hAnsi="Verdana"/>
              <w:sz w:val="20"/>
              <w:szCs w:val="20"/>
            </w:rPr>
            <w:t>,</w:t>
          </w:r>
          <w:r w:rsidR="00CC227C">
            <w:rPr>
              <w:rFonts w:ascii="Verdana" w:hAnsi="Verdana"/>
              <w:sz w:val="20"/>
              <w:szCs w:val="20"/>
            </w:rPr>
            <w:t xml:space="preserve"> to begin with. </w:t>
          </w:r>
          <w:r w:rsidR="0029012F">
            <w:rPr>
              <w:rFonts w:ascii="Verdana" w:hAnsi="Verdana"/>
              <w:sz w:val="20"/>
              <w:szCs w:val="20"/>
            </w:rPr>
            <w:t>Any missing data will be handled using the methodology</w:t>
          </w:r>
          <w:r w:rsidR="0029012F" w:rsidRPr="0029012F">
            <w:rPr>
              <w:rFonts w:ascii="Open Sans" w:hAnsi="Open Sans" w:cs="Open Sans"/>
              <w:color w:val="666666"/>
              <w:sz w:val="20"/>
              <w:szCs w:val="20"/>
              <w:shd w:val="clear" w:color="auto" w:fill="FFFFFF"/>
            </w:rPr>
            <w:t xml:space="preserve"> </w:t>
          </w:r>
          <w:r w:rsidR="00AA459E" w:rsidRPr="00AA459E">
            <w:rPr>
              <w:rFonts w:ascii="Verdana" w:hAnsi="Verdana"/>
              <w:sz w:val="20"/>
              <w:szCs w:val="20"/>
            </w:rPr>
            <w:t>according to “How to Deal with Missing Data”</w:t>
          </w:r>
          <w:r w:rsidR="0029012F">
            <w:rPr>
              <w:rStyle w:val="Strong"/>
              <w:rFonts w:ascii="Open Sans" w:hAnsi="Open Sans" w:cs="Open Sans"/>
              <w:color w:val="666666"/>
              <w:sz w:val="20"/>
              <w:szCs w:val="20"/>
              <w:shd w:val="clear" w:color="auto" w:fill="FFFFFF"/>
            </w:rPr>
            <w:t> </w:t>
          </w:r>
          <w:r w:rsidR="0029012F">
            <w:rPr>
              <w:rStyle w:val="selectable"/>
              <w:rFonts w:ascii="Open Sans" w:hAnsi="Open Sans" w:cs="Open Sans"/>
              <w:color w:val="000000"/>
              <w:sz w:val="20"/>
              <w:szCs w:val="20"/>
              <w:shd w:val="clear" w:color="auto" w:fill="FFFFFF"/>
            </w:rPr>
            <w:t>("How to Deal with Missing Data", 2022).</w:t>
          </w:r>
          <w:r w:rsidR="0029012F">
            <w:rPr>
              <w:rFonts w:ascii="Verdana" w:hAnsi="Verdana"/>
              <w:sz w:val="20"/>
              <w:szCs w:val="20"/>
            </w:rPr>
            <w:t xml:space="preserve"> </w:t>
          </w:r>
          <w:r w:rsidR="00CC227C">
            <w:rPr>
              <w:rFonts w:ascii="Verdana" w:hAnsi="Verdana"/>
              <w:sz w:val="20"/>
              <w:szCs w:val="20"/>
            </w:rPr>
            <w:t xml:space="preserve">Then remove any duplicated data followed by any </w:t>
          </w:r>
          <w:r w:rsidR="007B6312">
            <w:rPr>
              <w:rFonts w:ascii="Verdana" w:hAnsi="Verdana"/>
              <w:sz w:val="20"/>
              <w:szCs w:val="20"/>
            </w:rPr>
            <w:t>unnecessary fields</w:t>
          </w:r>
          <w:r w:rsidR="00AA459E">
            <w:rPr>
              <w:rFonts w:ascii="Verdana" w:hAnsi="Verdana"/>
              <w:sz w:val="20"/>
              <w:szCs w:val="20"/>
            </w:rPr>
            <w:t xml:space="preserve"> from </w:t>
          </w:r>
          <w:r w:rsidR="007B6312">
            <w:rPr>
              <w:rFonts w:ascii="Verdana" w:hAnsi="Verdana"/>
              <w:sz w:val="20"/>
              <w:szCs w:val="20"/>
            </w:rPr>
            <w:t xml:space="preserve">the data set. </w:t>
          </w:r>
          <w:r w:rsidR="00987DAD">
            <w:rPr>
              <w:rFonts w:ascii="Verdana" w:hAnsi="Verdana"/>
              <w:sz w:val="20"/>
              <w:szCs w:val="20"/>
            </w:rPr>
            <w:t xml:space="preserve"> </w:t>
          </w:r>
          <w:r w:rsidR="007B6312">
            <w:rPr>
              <w:rFonts w:ascii="Verdana" w:hAnsi="Verdana"/>
              <w:sz w:val="20"/>
              <w:szCs w:val="20"/>
            </w:rPr>
            <w:t>The</w:t>
          </w:r>
          <w:r w:rsidR="00AA459E">
            <w:rPr>
              <w:rFonts w:ascii="Verdana" w:hAnsi="Verdana"/>
              <w:sz w:val="20"/>
              <w:szCs w:val="20"/>
            </w:rPr>
            <w:t xml:space="preserve"> quality of this data is good. T</w:t>
          </w:r>
          <w:r w:rsidR="007B6312">
            <w:rPr>
              <w:rFonts w:ascii="Verdana" w:hAnsi="Verdana"/>
              <w:sz w:val="20"/>
              <w:szCs w:val="20"/>
            </w:rPr>
            <w:t xml:space="preserve">his data set has it spans the most recent full five years. There will be no data type conversions needed for this data set as all fields are in the necessary data type already. There will be aggregate columns created </w:t>
          </w:r>
          <w:r w:rsidR="0029012F">
            <w:rPr>
              <w:rFonts w:ascii="Verdana" w:hAnsi="Verdana"/>
              <w:sz w:val="20"/>
              <w:szCs w:val="20"/>
            </w:rPr>
            <w:t>for the summary of each visit type for the five</w:t>
          </w:r>
          <w:r w:rsidR="00987DAD">
            <w:rPr>
              <w:rFonts w:ascii="Verdana" w:hAnsi="Verdana"/>
              <w:sz w:val="20"/>
              <w:szCs w:val="20"/>
            </w:rPr>
            <w:t xml:space="preserve"> years</w:t>
          </w:r>
          <w:r w:rsidR="0029012F">
            <w:rPr>
              <w:rFonts w:ascii="Verdana" w:hAnsi="Verdana"/>
              <w:sz w:val="20"/>
              <w:szCs w:val="20"/>
            </w:rPr>
            <w:t>.</w:t>
          </w:r>
          <w:r w:rsidR="00083A0D">
            <w:rPr>
              <w:rFonts w:ascii="Verdana" w:hAnsi="Verdana"/>
              <w:sz w:val="20"/>
              <w:szCs w:val="20"/>
            </w:rPr>
            <w:t xml:space="preserve"> For example</w:t>
          </w:r>
          <w:r w:rsidR="00987DAD">
            <w:rPr>
              <w:rFonts w:ascii="Verdana" w:hAnsi="Verdana"/>
              <w:sz w:val="20"/>
              <w:szCs w:val="20"/>
            </w:rPr>
            <w:t>,</w:t>
          </w:r>
          <w:r w:rsidR="00083A0D">
            <w:rPr>
              <w:rFonts w:ascii="Verdana" w:hAnsi="Verdana"/>
              <w:sz w:val="20"/>
              <w:szCs w:val="20"/>
            </w:rPr>
            <w:t xml:space="preserve"> an aggregate column could be called Recreational Visits 2021, this would be the sum of all recreational visits for 2021.</w:t>
          </w:r>
          <w:r w:rsidR="00987DAD">
            <w:rPr>
              <w:rFonts w:ascii="Verdana" w:hAnsi="Verdana"/>
              <w:sz w:val="20"/>
              <w:szCs w:val="20"/>
            </w:rPr>
            <w:t xml:space="preserve"> </w:t>
          </w:r>
          <w:r w:rsidR="00FB2F7C">
            <w:rPr>
              <w:rFonts w:ascii="Verdana" w:hAnsi="Verdana"/>
              <w:sz w:val="20"/>
              <w:szCs w:val="20"/>
            </w:rPr>
            <w:t>Instead of splitting the data set to give a subset, this study will filter the data to only hav</w:t>
          </w:r>
          <w:r w:rsidR="00987DAD">
            <w:rPr>
              <w:rFonts w:ascii="Verdana" w:hAnsi="Verdana"/>
              <w:sz w:val="20"/>
              <w:szCs w:val="20"/>
            </w:rPr>
            <w:t>e</w:t>
          </w:r>
          <w:r w:rsidR="00FB2F7C">
            <w:rPr>
              <w:rFonts w:ascii="Verdana" w:hAnsi="Verdana"/>
              <w:sz w:val="20"/>
              <w:szCs w:val="20"/>
            </w:rPr>
            <w:t xml:space="preserve"> records for two of the National Parks to compare. These two</w:t>
          </w:r>
          <w:r w:rsidR="00C93E78">
            <w:rPr>
              <w:rFonts w:ascii="Verdana" w:hAnsi="Verdana"/>
              <w:sz w:val="20"/>
              <w:szCs w:val="20"/>
            </w:rPr>
            <w:t xml:space="preserve"> National Parks are Yellowstone National Park and Great Smokey Mountains. </w:t>
          </w:r>
        </w:sdtContent>
      </w:sdt>
    </w:p>
    <w:p w14:paraId="6F4531A2" w14:textId="0AFC6E71" w:rsidR="00D37BF1" w:rsidRPr="00E864E0" w:rsidRDefault="00D37BF1" w:rsidP="00E864E0">
      <w:pPr>
        <w:spacing w:after="0" w:line="240" w:lineRule="auto"/>
        <w:rPr>
          <w:rFonts w:ascii="Verdana" w:eastAsia="Times New Roman" w:hAnsi="Verdana" w:cs="Times New Roman"/>
          <w:b/>
          <w:sz w:val="20"/>
          <w:szCs w:val="20"/>
        </w:rPr>
      </w:pPr>
    </w:p>
    <w:p w14:paraId="2918A950" w14:textId="17D8ACA1" w:rsidR="00206A50" w:rsidRPr="00E864E0" w:rsidRDefault="00206A50" w:rsidP="008A0E30">
      <w:pPr>
        <w:spacing w:after="0" w:line="48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sdt>
        <w:sdtPr>
          <w:rPr>
            <w:rFonts w:ascii="Verdana" w:hAnsi="Verdana"/>
            <w:sz w:val="20"/>
            <w:szCs w:val="20"/>
          </w:rPr>
          <w:id w:val="1787926731"/>
        </w:sdtPr>
        <w:sdtContent>
          <w:r w:rsidR="001E72FE">
            <w:rPr>
              <w:rFonts w:ascii="Verdana" w:hAnsi="Verdana"/>
              <w:sz w:val="20"/>
              <w:szCs w:val="20"/>
            </w:rPr>
            <w:t>Data analysis techniques used will be linear regression</w:t>
          </w:r>
          <w:r w:rsidR="00795A4E">
            <w:rPr>
              <w:rFonts w:ascii="Verdana" w:hAnsi="Verdana"/>
              <w:sz w:val="20"/>
              <w:szCs w:val="20"/>
            </w:rPr>
            <w:t xml:space="preserve"> </w:t>
          </w:r>
          <w:r w:rsidR="00987DAD">
            <w:rPr>
              <w:rFonts w:ascii="Verdana" w:hAnsi="Verdana"/>
              <w:sz w:val="20"/>
              <w:szCs w:val="20"/>
            </w:rPr>
            <w:t xml:space="preserve">and </w:t>
          </w:r>
          <w:r w:rsidR="00795A4E">
            <w:rPr>
              <w:rFonts w:ascii="Verdana" w:hAnsi="Verdana"/>
              <w:sz w:val="20"/>
              <w:szCs w:val="20"/>
            </w:rPr>
            <w:t>univariate and bivariate analysis.</w:t>
          </w:r>
          <w:r w:rsidR="00C6180A">
            <w:rPr>
              <w:rFonts w:ascii="Verdana" w:hAnsi="Verdana"/>
              <w:sz w:val="20"/>
              <w:szCs w:val="20"/>
            </w:rPr>
            <w:t xml:space="preserve"> This data will be charted and analyzed using SAS. Among the charted </w:t>
          </w:r>
          <w:r w:rsidR="00C960F6">
            <w:rPr>
              <w:rFonts w:ascii="Verdana" w:hAnsi="Verdana"/>
              <w:sz w:val="20"/>
              <w:szCs w:val="20"/>
            </w:rPr>
            <w:t xml:space="preserve">items will be displays of the </w:t>
          </w:r>
          <w:r w:rsidR="00987DAD">
            <w:rPr>
              <w:rFonts w:ascii="Verdana" w:hAnsi="Verdana"/>
              <w:sz w:val="20"/>
              <w:szCs w:val="20"/>
            </w:rPr>
            <w:t>l</w:t>
          </w:r>
          <w:r w:rsidR="00C960F6">
            <w:rPr>
              <w:rFonts w:ascii="Verdana" w:hAnsi="Verdana"/>
              <w:sz w:val="20"/>
              <w:szCs w:val="20"/>
            </w:rPr>
            <w:t>inear regression</w:t>
          </w:r>
          <w:r w:rsidR="008A0E30">
            <w:rPr>
              <w:rFonts w:ascii="Verdana" w:hAnsi="Verdana"/>
              <w:sz w:val="20"/>
              <w:szCs w:val="20"/>
            </w:rPr>
            <w:t>, uni</w:t>
          </w:r>
          <w:r w:rsidR="00C960F6">
            <w:rPr>
              <w:rFonts w:ascii="Verdana" w:hAnsi="Verdana"/>
              <w:sz w:val="20"/>
              <w:szCs w:val="20"/>
            </w:rPr>
            <w:t>variate</w:t>
          </w:r>
          <w:r w:rsidR="008A0E30">
            <w:rPr>
              <w:rFonts w:ascii="Verdana" w:hAnsi="Verdana"/>
              <w:sz w:val="20"/>
              <w:szCs w:val="20"/>
            </w:rPr>
            <w:t xml:space="preserve"> and bivariate results. Also</w:t>
          </w:r>
          <w:r w:rsidR="00987DAD">
            <w:rPr>
              <w:rFonts w:ascii="Verdana" w:hAnsi="Verdana"/>
              <w:sz w:val="20"/>
              <w:szCs w:val="20"/>
            </w:rPr>
            <w:t>,</w:t>
          </w:r>
          <w:r w:rsidR="008A0E30">
            <w:rPr>
              <w:rFonts w:ascii="Verdana" w:hAnsi="Verdana"/>
              <w:sz w:val="20"/>
              <w:szCs w:val="20"/>
            </w:rPr>
            <w:t xml:space="preserve"> </w:t>
          </w:r>
          <w:r w:rsidR="00987DAD">
            <w:rPr>
              <w:rFonts w:ascii="Verdana" w:hAnsi="Verdana"/>
              <w:sz w:val="20"/>
              <w:szCs w:val="20"/>
            </w:rPr>
            <w:t xml:space="preserve">a </w:t>
          </w:r>
          <w:r w:rsidR="008A0E30">
            <w:rPr>
              <w:rFonts w:ascii="Verdana" w:hAnsi="Verdana"/>
              <w:sz w:val="20"/>
              <w:szCs w:val="20"/>
            </w:rPr>
            <w:t>table representing the data will be used for vi</w:t>
          </w:r>
          <w:r w:rsidR="009A2E0F">
            <w:rPr>
              <w:rFonts w:ascii="Verdana" w:hAnsi="Verdana"/>
              <w:sz w:val="20"/>
              <w:szCs w:val="20"/>
            </w:rPr>
            <w:t xml:space="preserve">sualization. </w:t>
          </w:r>
          <w:r w:rsidR="005F4D89">
            <w:rPr>
              <w:rFonts w:ascii="Verdana" w:hAnsi="Verdana"/>
              <w:sz w:val="20"/>
              <w:szCs w:val="20"/>
            </w:rPr>
            <w:t xml:space="preserve">This data </w:t>
          </w:r>
          <w:r w:rsidR="009A2E0F">
            <w:rPr>
              <w:rFonts w:ascii="Verdana" w:hAnsi="Verdana"/>
              <w:sz w:val="20"/>
              <w:szCs w:val="20"/>
            </w:rPr>
            <w:t xml:space="preserve">could be used </w:t>
          </w:r>
          <w:r w:rsidR="005F4D89">
            <w:rPr>
              <w:rFonts w:ascii="Verdana" w:hAnsi="Verdana"/>
              <w:sz w:val="20"/>
              <w:szCs w:val="20"/>
            </w:rPr>
            <w:t xml:space="preserve">by the National Parks Service to determine how they market its National Parks </w:t>
          </w:r>
          <w:r w:rsidR="006C0ACF">
            <w:rPr>
              <w:rFonts w:ascii="Verdana" w:hAnsi="Verdana"/>
              <w:sz w:val="20"/>
              <w:szCs w:val="20"/>
            </w:rPr>
            <w:t>to p</w:t>
          </w:r>
          <w:r w:rsidR="00987DAD">
            <w:rPr>
              <w:rFonts w:ascii="Verdana" w:hAnsi="Verdana"/>
              <w:sz w:val="20"/>
              <w:szCs w:val="20"/>
            </w:rPr>
            <w:t>ro</w:t>
          </w:r>
          <w:r w:rsidR="006C0ACF">
            <w:rPr>
              <w:rFonts w:ascii="Verdana" w:hAnsi="Verdana"/>
              <w:sz w:val="20"/>
              <w:szCs w:val="20"/>
            </w:rPr>
            <w:t>spective visitors</w:t>
          </w:r>
          <w:r w:rsidR="009A2E0F">
            <w:rPr>
              <w:rFonts w:ascii="Verdana" w:hAnsi="Verdana"/>
              <w:sz w:val="20"/>
              <w:szCs w:val="20"/>
            </w:rPr>
            <w:t xml:space="preserve">. </w:t>
          </w:r>
        </w:sdtContent>
      </w:sdt>
      <w:r w:rsidR="0064263C">
        <w:rPr>
          <w:rFonts w:ascii="Verdana" w:hAnsi="Verdana"/>
          <w:sz w:val="20"/>
          <w:szCs w:val="20"/>
        </w:rPr>
        <w:t xml:space="preserve"> </w:t>
      </w:r>
    </w:p>
    <w:p w14:paraId="7DFB18FD" w14:textId="77777777" w:rsidR="00D37BF1" w:rsidRPr="00E864E0" w:rsidRDefault="00D37BF1" w:rsidP="00E864E0">
      <w:pPr>
        <w:spacing w:after="0" w:line="240" w:lineRule="auto"/>
        <w:ind w:left="720"/>
        <w:rPr>
          <w:rFonts w:ascii="Verdana" w:eastAsia="Times New Roman" w:hAnsi="Verdana" w:cs="Times New Roman"/>
          <w:b/>
          <w:sz w:val="20"/>
          <w:szCs w:val="20"/>
        </w:rPr>
      </w:pPr>
    </w:p>
    <w:p w14:paraId="7F875288" w14:textId="2656F9AB" w:rsidR="00206A50" w:rsidRPr="00E864E0" w:rsidRDefault="00206A50" w:rsidP="008A0E30">
      <w:pPr>
        <w:spacing w:after="0" w:line="48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sdt>
        <w:sdtPr>
          <w:rPr>
            <w:rFonts w:ascii="Verdana" w:hAnsi="Verdana"/>
            <w:sz w:val="20"/>
            <w:szCs w:val="20"/>
          </w:rPr>
          <w:id w:val="-685444699"/>
        </w:sdtPr>
        <w:sdtContent>
          <w:r w:rsidR="00C960F6">
            <w:rPr>
              <w:rFonts w:ascii="Verdana" w:hAnsi="Verdana"/>
              <w:sz w:val="20"/>
              <w:szCs w:val="20"/>
            </w:rPr>
            <w:t xml:space="preserve">Linear Regression is the correct statistical method to use for this analysis. </w:t>
          </w:r>
          <w:r w:rsidR="00574A94">
            <w:rPr>
              <w:rFonts w:ascii="Verdana" w:hAnsi="Verdana"/>
              <w:sz w:val="20"/>
              <w:szCs w:val="20"/>
            </w:rPr>
            <w:t>This</w:t>
          </w:r>
          <w:r w:rsidR="00C960F6">
            <w:rPr>
              <w:rFonts w:ascii="Verdana" w:hAnsi="Verdana"/>
              <w:sz w:val="20"/>
              <w:szCs w:val="20"/>
            </w:rPr>
            <w:t xml:space="preserve"> is correct because it will allow for the prediction of </w:t>
          </w:r>
          <w:r w:rsidR="005F4D89">
            <w:rPr>
              <w:rFonts w:ascii="Verdana" w:hAnsi="Verdana"/>
              <w:sz w:val="20"/>
              <w:szCs w:val="20"/>
            </w:rPr>
            <w:t>what type of visit</w:t>
          </w:r>
          <w:r w:rsidR="006C0ACF">
            <w:rPr>
              <w:rFonts w:ascii="Verdana" w:hAnsi="Verdana"/>
              <w:sz w:val="20"/>
              <w:szCs w:val="20"/>
            </w:rPr>
            <w:t>s</w:t>
          </w:r>
          <w:r w:rsidR="005F4D89">
            <w:rPr>
              <w:rFonts w:ascii="Verdana" w:hAnsi="Verdana"/>
              <w:sz w:val="20"/>
              <w:szCs w:val="20"/>
            </w:rPr>
            <w:t xml:space="preserve"> to National Parks</w:t>
          </w:r>
          <w:r w:rsidR="00574A94">
            <w:rPr>
              <w:rFonts w:ascii="Verdana" w:hAnsi="Verdana"/>
              <w:sz w:val="20"/>
              <w:szCs w:val="20"/>
            </w:rPr>
            <w:t xml:space="preserve"> occur the most</w:t>
          </w:r>
          <w:r w:rsidR="005F4D89">
            <w:rPr>
              <w:rFonts w:ascii="Verdana" w:hAnsi="Verdana"/>
              <w:sz w:val="20"/>
              <w:szCs w:val="20"/>
            </w:rPr>
            <w:t xml:space="preserve">. </w:t>
          </w:r>
          <w:r w:rsidR="006C0ACF">
            <w:rPr>
              <w:rFonts w:ascii="Verdana" w:hAnsi="Verdana"/>
              <w:sz w:val="20"/>
              <w:szCs w:val="20"/>
            </w:rPr>
            <w:t>With th</w:t>
          </w:r>
          <w:r w:rsidR="0028012D">
            <w:rPr>
              <w:rFonts w:ascii="Verdana" w:hAnsi="Verdana"/>
              <w:sz w:val="20"/>
              <w:szCs w:val="20"/>
            </w:rPr>
            <w:t>e prediction</w:t>
          </w:r>
          <w:r w:rsidR="00987DAD">
            <w:rPr>
              <w:rFonts w:ascii="Verdana" w:hAnsi="Verdana"/>
              <w:sz w:val="20"/>
              <w:szCs w:val="20"/>
            </w:rPr>
            <w:t>,</w:t>
          </w:r>
          <w:r w:rsidR="0028012D">
            <w:rPr>
              <w:rFonts w:ascii="Verdana" w:hAnsi="Verdana"/>
              <w:sz w:val="20"/>
              <w:szCs w:val="20"/>
            </w:rPr>
            <w:t xml:space="preserve"> the National Parks Service can better prioritize new additions to</w:t>
          </w:r>
          <w:r w:rsidR="00574A94">
            <w:rPr>
              <w:rFonts w:ascii="Verdana" w:hAnsi="Verdana"/>
              <w:sz w:val="20"/>
              <w:szCs w:val="20"/>
            </w:rPr>
            <w:t xml:space="preserve"> </w:t>
          </w:r>
          <w:r w:rsidR="00574A94">
            <w:rPr>
              <w:rFonts w:ascii="Verdana" w:hAnsi="Verdana"/>
              <w:sz w:val="20"/>
              <w:szCs w:val="20"/>
            </w:rPr>
            <w:lastRenderedPageBreak/>
            <w:t>its</w:t>
          </w:r>
          <w:r w:rsidR="0028012D">
            <w:rPr>
              <w:rFonts w:ascii="Verdana" w:hAnsi="Verdana"/>
              <w:sz w:val="20"/>
              <w:szCs w:val="20"/>
            </w:rPr>
            <w:t xml:space="preserve"> parks. As mentioned this data will be a</w:t>
          </w:r>
          <w:r w:rsidR="00C3288F">
            <w:rPr>
              <w:rFonts w:ascii="Verdana" w:hAnsi="Verdana"/>
              <w:sz w:val="20"/>
              <w:szCs w:val="20"/>
            </w:rPr>
            <w:t>nalyzed using the language SAS. The code will be written in SAS Studio</w:t>
          </w:r>
          <w:r w:rsidR="00C97176">
            <w:rPr>
              <w:rFonts w:ascii="Verdana" w:hAnsi="Verdana"/>
              <w:sz w:val="20"/>
              <w:szCs w:val="20"/>
            </w:rPr>
            <w:t xml:space="preserve"> versus using other versions of SAS li</w:t>
          </w:r>
          <w:r w:rsidR="001A582B">
            <w:rPr>
              <w:rFonts w:ascii="Verdana" w:hAnsi="Verdana"/>
              <w:sz w:val="20"/>
              <w:szCs w:val="20"/>
            </w:rPr>
            <w:t>ke SAS Enterprise</w:t>
          </w:r>
          <w:r w:rsidR="00C3288F">
            <w:rPr>
              <w:rFonts w:ascii="Verdana" w:hAnsi="Verdana"/>
              <w:sz w:val="20"/>
              <w:szCs w:val="20"/>
            </w:rPr>
            <w:t xml:space="preserve">. SAS is the correct language to use </w:t>
          </w:r>
          <w:r w:rsidR="00056F07">
            <w:rPr>
              <w:rFonts w:ascii="Verdana" w:hAnsi="Verdana"/>
              <w:sz w:val="20"/>
              <w:szCs w:val="20"/>
            </w:rPr>
            <w:t xml:space="preserve">for this analysis </w:t>
          </w:r>
          <w:r w:rsidR="00604BF0">
            <w:rPr>
              <w:rFonts w:ascii="Verdana" w:hAnsi="Verdana"/>
              <w:sz w:val="20"/>
              <w:szCs w:val="20"/>
            </w:rPr>
            <w:t>because of the amount of data</w:t>
          </w:r>
          <w:r w:rsidR="001A582B">
            <w:rPr>
              <w:rFonts w:ascii="Verdana" w:hAnsi="Verdana"/>
              <w:sz w:val="20"/>
              <w:szCs w:val="20"/>
            </w:rPr>
            <w:t xml:space="preserve"> being used </w:t>
          </w:r>
          <w:r w:rsidR="004C7346">
            <w:rPr>
              <w:rFonts w:ascii="Verdana" w:hAnsi="Verdana"/>
              <w:sz w:val="20"/>
              <w:szCs w:val="20"/>
            </w:rPr>
            <w:t xml:space="preserve">combined with its ability </w:t>
          </w:r>
          <w:r w:rsidR="00987DAD">
            <w:rPr>
              <w:rFonts w:ascii="Verdana" w:hAnsi="Verdana"/>
              <w:sz w:val="20"/>
              <w:szCs w:val="20"/>
            </w:rPr>
            <w:t xml:space="preserve">to </w:t>
          </w:r>
          <w:r w:rsidR="004C7346">
            <w:rPr>
              <w:rFonts w:ascii="Verdana" w:hAnsi="Verdana"/>
              <w:sz w:val="20"/>
              <w:szCs w:val="20"/>
            </w:rPr>
            <w:t>run advanced sta</w:t>
          </w:r>
          <w:r w:rsidR="00987DAD">
            <w:rPr>
              <w:rFonts w:ascii="Verdana" w:hAnsi="Verdana"/>
              <w:sz w:val="20"/>
              <w:szCs w:val="20"/>
            </w:rPr>
            <w:t>ti</w:t>
          </w:r>
          <w:r w:rsidR="004C7346">
            <w:rPr>
              <w:rFonts w:ascii="Verdana" w:hAnsi="Verdana"/>
              <w:sz w:val="20"/>
              <w:szCs w:val="20"/>
            </w:rPr>
            <w:t xml:space="preserve">stical </w:t>
          </w:r>
          <w:r w:rsidR="009C320A">
            <w:rPr>
              <w:rFonts w:ascii="Verdana" w:hAnsi="Verdana"/>
              <w:sz w:val="20"/>
              <w:szCs w:val="20"/>
            </w:rPr>
            <w:t>methods without overloading the interpreter</w:t>
          </w:r>
          <w:r w:rsidR="00604BF0">
            <w:rPr>
              <w:rFonts w:ascii="Verdana" w:hAnsi="Verdana"/>
              <w:sz w:val="20"/>
              <w:szCs w:val="20"/>
            </w:rPr>
            <w:t xml:space="preserve">. SAS </w:t>
          </w:r>
          <w:r w:rsidR="00C97176">
            <w:rPr>
              <w:rFonts w:ascii="Verdana" w:hAnsi="Verdana"/>
              <w:sz w:val="20"/>
              <w:szCs w:val="20"/>
            </w:rPr>
            <w:t xml:space="preserve">is very helpful with large datasets because of how fast it can process large amounts of data. </w:t>
          </w:r>
          <w:r w:rsidR="009C320A">
            <w:rPr>
              <w:rFonts w:ascii="Verdana" w:hAnsi="Verdana"/>
              <w:sz w:val="20"/>
              <w:szCs w:val="20"/>
            </w:rPr>
            <w:t>In SAS the ability to easily write procedures to provide univariate analysis, graphs, means</w:t>
          </w:r>
          <w:r w:rsidR="00987DAD">
            <w:rPr>
              <w:rFonts w:ascii="Verdana" w:hAnsi="Verdana"/>
              <w:sz w:val="20"/>
              <w:szCs w:val="20"/>
            </w:rPr>
            <w:t>,</w:t>
          </w:r>
          <w:r w:rsidR="009C320A">
            <w:rPr>
              <w:rFonts w:ascii="Verdana" w:hAnsi="Verdana"/>
              <w:sz w:val="20"/>
              <w:szCs w:val="20"/>
            </w:rPr>
            <w:t xml:space="preserve"> and more. Another reason SAS is correct to use for this study is for its ability to filter data. </w:t>
          </w:r>
          <w:r w:rsidR="008927C7">
            <w:rPr>
              <w:rFonts w:ascii="Verdana" w:hAnsi="Verdana"/>
              <w:sz w:val="20"/>
              <w:szCs w:val="20"/>
            </w:rPr>
            <w:t xml:space="preserve">Filtering data is something R or Python would not be able to accomplish. </w:t>
          </w:r>
          <w:r w:rsidR="009C320A">
            <w:rPr>
              <w:rFonts w:ascii="Verdana" w:hAnsi="Verdana"/>
              <w:sz w:val="20"/>
              <w:szCs w:val="20"/>
            </w:rPr>
            <w:t xml:space="preserve"> </w:t>
          </w:r>
        </w:sdtContent>
      </w:sdt>
    </w:p>
    <w:p w14:paraId="3F40D7AA" w14:textId="77777777" w:rsidR="00D37BF1" w:rsidRPr="00B8701D" w:rsidRDefault="00D37BF1" w:rsidP="00E864E0">
      <w:pPr>
        <w:spacing w:after="0" w:line="240" w:lineRule="auto"/>
        <w:rPr>
          <w:rFonts w:ascii="Verdana" w:hAnsi="Verdana"/>
          <w:b/>
          <w:sz w:val="20"/>
          <w:szCs w:val="20"/>
        </w:rPr>
      </w:pPr>
    </w:p>
    <w:p w14:paraId="641EC2CF" w14:textId="7ACF5D06" w:rsidR="009C2548" w:rsidRPr="00E864E0" w:rsidRDefault="00206A50" w:rsidP="00724F33">
      <w:pPr>
        <w:spacing w:after="0" w:line="48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sdt>
        <w:sdtPr>
          <w:rPr>
            <w:rFonts w:ascii="Verdana" w:hAnsi="Verdana"/>
            <w:sz w:val="20"/>
            <w:szCs w:val="20"/>
          </w:rPr>
          <w:id w:val="-721132997"/>
        </w:sdtPr>
        <w:sdtContent>
          <w:r w:rsidR="00987DAD">
            <w:rPr>
              <w:rFonts w:ascii="Verdana" w:hAnsi="Verdana"/>
              <w:sz w:val="20"/>
              <w:szCs w:val="20"/>
            </w:rPr>
            <w:t>The o</w:t>
          </w:r>
          <w:r w:rsidR="00E355F2">
            <w:rPr>
              <w:rFonts w:ascii="Verdana" w:hAnsi="Verdana"/>
              <w:sz w:val="20"/>
              <w:szCs w:val="20"/>
            </w:rPr>
            <w:t>ut</w:t>
          </w:r>
          <w:r w:rsidR="00987DAD">
            <w:rPr>
              <w:rFonts w:ascii="Verdana" w:hAnsi="Verdana"/>
              <w:sz w:val="20"/>
              <w:szCs w:val="20"/>
            </w:rPr>
            <w:t>come</w:t>
          </w:r>
          <w:r w:rsidR="00E355F2">
            <w:rPr>
              <w:rFonts w:ascii="Verdana" w:hAnsi="Verdana"/>
              <w:sz w:val="20"/>
              <w:szCs w:val="20"/>
            </w:rPr>
            <w:t xml:space="preserve"> of this project is to show how many visitors use National Parks. Also what type of visits are visitors doing, whether it</w:t>
          </w:r>
          <w:r w:rsidR="00987DAD">
            <w:rPr>
              <w:rFonts w:ascii="Verdana" w:hAnsi="Verdana"/>
              <w:sz w:val="20"/>
              <w:szCs w:val="20"/>
            </w:rPr>
            <w:t>'</w:t>
          </w:r>
          <w:r w:rsidR="00E355F2">
            <w:rPr>
              <w:rFonts w:ascii="Verdana" w:hAnsi="Verdana"/>
              <w:sz w:val="20"/>
              <w:szCs w:val="20"/>
            </w:rPr>
            <w:t>s recreational like sightseeing or hiking ve</w:t>
          </w:r>
          <w:r w:rsidR="00987DAD">
            <w:rPr>
              <w:rFonts w:ascii="Verdana" w:hAnsi="Verdana"/>
              <w:sz w:val="20"/>
              <w:szCs w:val="20"/>
            </w:rPr>
            <w:t>r</w:t>
          </w:r>
          <w:r w:rsidR="00E355F2">
            <w:rPr>
              <w:rFonts w:ascii="Verdana" w:hAnsi="Verdana"/>
              <w:sz w:val="20"/>
              <w:szCs w:val="20"/>
            </w:rPr>
            <w:t>sus RV Camping visitors who are most likely to want to relax and hang</w:t>
          </w:r>
          <w:r w:rsidR="00987DAD">
            <w:rPr>
              <w:rFonts w:ascii="Verdana" w:hAnsi="Verdana"/>
              <w:sz w:val="20"/>
              <w:szCs w:val="20"/>
            </w:rPr>
            <w:t xml:space="preserve"> </w:t>
          </w:r>
          <w:r w:rsidR="00E355F2">
            <w:rPr>
              <w:rFonts w:ascii="Verdana" w:hAnsi="Verdana"/>
              <w:sz w:val="20"/>
              <w:szCs w:val="20"/>
            </w:rPr>
            <w:t xml:space="preserve">out. </w:t>
          </w:r>
          <w:r w:rsidR="00724F33">
            <w:rPr>
              <w:rFonts w:ascii="Verdana" w:hAnsi="Verdana"/>
              <w:sz w:val="20"/>
              <w:szCs w:val="20"/>
            </w:rPr>
            <w:t>This will benefit the Nationa</w:t>
          </w:r>
          <w:r w:rsidR="00D06DDB">
            <w:rPr>
              <w:rFonts w:ascii="Verdana" w:hAnsi="Verdana"/>
              <w:sz w:val="20"/>
              <w:szCs w:val="20"/>
            </w:rPr>
            <w:t>l</w:t>
          </w:r>
          <w:r w:rsidR="00724F33">
            <w:rPr>
              <w:rFonts w:ascii="Verdana" w:hAnsi="Verdana"/>
              <w:sz w:val="20"/>
              <w:szCs w:val="20"/>
            </w:rPr>
            <w:t xml:space="preserve"> Parks Service </w:t>
          </w:r>
          <w:r w:rsidR="00D06DDB">
            <w:rPr>
              <w:rFonts w:ascii="Verdana" w:hAnsi="Verdana"/>
              <w:sz w:val="20"/>
              <w:szCs w:val="20"/>
            </w:rPr>
            <w:t>in how the</w:t>
          </w:r>
          <w:r w:rsidR="00987DAD">
            <w:rPr>
              <w:rFonts w:ascii="Verdana" w:hAnsi="Verdana"/>
              <w:sz w:val="20"/>
              <w:szCs w:val="20"/>
            </w:rPr>
            <w:t>ir</w:t>
          </w:r>
          <w:r w:rsidR="00D06DDB">
            <w:rPr>
              <w:rFonts w:ascii="Verdana" w:hAnsi="Verdana"/>
              <w:sz w:val="20"/>
              <w:szCs w:val="20"/>
            </w:rPr>
            <w:t xml:space="preserve"> budget is set because with knowing which parks have more visitors they can redirect more or less Park Rangers. </w:t>
          </w:r>
          <w:r w:rsidR="005E2D7C">
            <w:rPr>
              <w:rFonts w:ascii="Verdana" w:hAnsi="Verdana"/>
              <w:sz w:val="20"/>
              <w:szCs w:val="20"/>
            </w:rPr>
            <w:t>Also</w:t>
          </w:r>
          <w:r w:rsidR="00987DAD">
            <w:rPr>
              <w:rFonts w:ascii="Verdana" w:hAnsi="Verdana"/>
              <w:sz w:val="20"/>
              <w:szCs w:val="20"/>
            </w:rPr>
            <w:t>,</w:t>
          </w:r>
          <w:r w:rsidR="005E2D7C">
            <w:rPr>
              <w:rFonts w:ascii="Verdana" w:hAnsi="Verdana"/>
              <w:sz w:val="20"/>
              <w:szCs w:val="20"/>
            </w:rPr>
            <w:t xml:space="preserve"> the outcome will help determine where and how to spend advertisement dollars towards. The most famous National Parks aren’t always the most visited. Great Smokey Mountain National Park had the second most recreational visits </w:t>
          </w:r>
          <w:r w:rsidR="000949A3">
            <w:rPr>
              <w:rFonts w:ascii="Verdana" w:hAnsi="Verdana"/>
              <w:sz w:val="20"/>
              <w:szCs w:val="20"/>
            </w:rPr>
            <w:t xml:space="preserve">in 2021 with 14.1 million </w:t>
          </w:r>
          <w:r w:rsidR="000949A3">
            <w:rPr>
              <w:rFonts w:ascii="Open Sans" w:hAnsi="Open Sans" w:cs="Open Sans"/>
              <w:color w:val="000000"/>
              <w:sz w:val="20"/>
              <w:szCs w:val="20"/>
              <w:shd w:val="clear" w:color="auto" w:fill="FFFFFF"/>
            </w:rPr>
            <w:t xml:space="preserve">("Visitation Numbers (U.S. National Park Service)", 2022). This model can be reused </w:t>
          </w:r>
          <w:r w:rsidR="00987DAD">
            <w:rPr>
              <w:rFonts w:ascii="Open Sans" w:hAnsi="Open Sans" w:cs="Open Sans"/>
              <w:color w:val="000000"/>
              <w:sz w:val="20"/>
              <w:szCs w:val="20"/>
              <w:shd w:val="clear" w:color="auto" w:fill="FFFFFF"/>
            </w:rPr>
            <w:t>by</w:t>
          </w:r>
          <w:r w:rsidR="000949A3">
            <w:rPr>
              <w:rFonts w:ascii="Open Sans" w:hAnsi="Open Sans" w:cs="Open Sans"/>
              <w:color w:val="000000"/>
              <w:sz w:val="20"/>
              <w:szCs w:val="20"/>
              <w:shd w:val="clear" w:color="auto" w:fill="FFFFFF"/>
            </w:rPr>
            <w:t xml:space="preserve"> just changing out the years of the data. </w:t>
          </w:r>
          <w:r w:rsidR="00D06DDB">
            <w:rPr>
              <w:rFonts w:ascii="Verdana" w:hAnsi="Verdana"/>
              <w:sz w:val="20"/>
              <w:szCs w:val="20"/>
            </w:rPr>
            <w:t xml:space="preserve"> </w:t>
          </w:r>
        </w:sdtContent>
      </w:sdt>
    </w:p>
    <w:p w14:paraId="11A065B5" w14:textId="77777777" w:rsidR="00B8701D" w:rsidRPr="00B8701D" w:rsidRDefault="00B8701D" w:rsidP="00E864E0">
      <w:pPr>
        <w:spacing w:after="0" w:line="240" w:lineRule="auto"/>
        <w:rPr>
          <w:rFonts w:ascii="Verdana" w:hAnsi="Verdana"/>
          <w:b/>
          <w:sz w:val="20"/>
          <w:szCs w:val="20"/>
        </w:rPr>
      </w:pPr>
    </w:p>
    <w:p w14:paraId="2D646D04" w14:textId="21C09D42" w:rsidR="00F03BE5" w:rsidRPr="00B8701D" w:rsidRDefault="00F03BE5" w:rsidP="00E864E0">
      <w:pPr>
        <w:spacing w:after="0" w:line="240" w:lineRule="auto"/>
        <w:rPr>
          <w:rFonts w:ascii="Verdana" w:hAnsi="Verdana"/>
          <w:sz w:val="20"/>
          <w:szCs w:val="20"/>
        </w:rPr>
      </w:pPr>
      <w:r w:rsidRPr="00B8701D">
        <w:rPr>
          <w:rFonts w:ascii="Verdana" w:hAnsi="Verdana"/>
          <w:b/>
          <w:sz w:val="20"/>
          <w:szCs w:val="20"/>
        </w:rPr>
        <w:t>Projected Project End Date</w:t>
      </w:r>
      <w:r w:rsidR="00206A50" w:rsidRPr="00B8701D">
        <w:rPr>
          <w:rFonts w:ascii="Verdana" w:hAnsi="Verdana"/>
          <w:sz w:val="20"/>
          <w:szCs w:val="20"/>
        </w:rPr>
        <w:t>:</w:t>
      </w:r>
      <w:r w:rsidR="009C2548" w:rsidRPr="00B8701D">
        <w:rPr>
          <w:rFonts w:ascii="Verdana" w:hAnsi="Verdana"/>
          <w:sz w:val="20"/>
          <w:szCs w:val="20"/>
        </w:rPr>
        <w:t xml:space="preserve"> </w:t>
      </w:r>
      <w:sdt>
        <w:sdtPr>
          <w:rPr>
            <w:rFonts w:ascii="Verdana" w:hAnsi="Verdana"/>
            <w:sz w:val="20"/>
            <w:szCs w:val="20"/>
          </w:rPr>
          <w:id w:val="-468817101"/>
          <w:date w:fullDate="2022-06-25T00:00:00Z">
            <w:dateFormat w:val="M/d/yyyy"/>
            <w:lid w:val="en-US"/>
            <w:storeMappedDataAs w:val="dateTime"/>
            <w:calendar w:val="gregorian"/>
          </w:date>
        </w:sdtPr>
        <w:sdtContent>
          <w:r w:rsidR="00A6214F">
            <w:rPr>
              <w:rFonts w:ascii="Verdana" w:hAnsi="Verdana"/>
              <w:sz w:val="20"/>
              <w:szCs w:val="20"/>
            </w:rPr>
            <w:t>6/25/2022</w:t>
          </w:r>
        </w:sdtContent>
      </w:sdt>
    </w:p>
    <w:p w14:paraId="47BAFB2F" w14:textId="77777777" w:rsidR="006B114A" w:rsidRDefault="006B114A" w:rsidP="00E864E0">
      <w:pPr>
        <w:spacing w:after="0" w:line="240" w:lineRule="auto"/>
        <w:rPr>
          <w:rFonts w:ascii="Verdana" w:hAnsi="Verdana"/>
          <w:b/>
          <w:sz w:val="20"/>
          <w:szCs w:val="20"/>
        </w:rPr>
      </w:pPr>
    </w:p>
    <w:p w14:paraId="1A025B04" w14:textId="5AC0703C" w:rsidR="00534503" w:rsidRDefault="006B114A" w:rsidP="00534503">
      <w:pPr>
        <w:spacing w:after="0" w:line="240" w:lineRule="auto"/>
        <w:rPr>
          <w:rFonts w:ascii="Open Sans" w:hAnsi="Open Sans" w:cs="Open Sans"/>
          <w:color w:val="000000"/>
          <w:sz w:val="20"/>
          <w:szCs w:val="20"/>
          <w:shd w:val="clear" w:color="auto" w:fill="FFFFFF"/>
        </w:rPr>
      </w:pPr>
      <w:r w:rsidRPr="00B8701D">
        <w:rPr>
          <w:rFonts w:ascii="Verdana" w:hAnsi="Verdana"/>
          <w:b/>
          <w:sz w:val="20"/>
          <w:szCs w:val="20"/>
        </w:rPr>
        <w:t>Sources</w:t>
      </w:r>
      <w:r w:rsidRPr="00B8701D">
        <w:rPr>
          <w:rFonts w:ascii="Verdana" w:hAnsi="Verdana"/>
          <w:sz w:val="20"/>
          <w:szCs w:val="20"/>
        </w:rPr>
        <w:t xml:space="preserve">: </w:t>
      </w:r>
      <w:sdt>
        <w:sdtPr>
          <w:rPr>
            <w:rFonts w:ascii="Verdana" w:hAnsi="Verdana"/>
            <w:sz w:val="20"/>
            <w:szCs w:val="20"/>
          </w:rPr>
          <w:id w:val="826867837"/>
          <w:showingPlcHdr/>
        </w:sdtPr>
        <w:sdtContent>
          <w:r w:rsidR="00534503">
            <w:rPr>
              <w:rFonts w:ascii="Verdana" w:hAnsi="Verdana"/>
              <w:sz w:val="20"/>
              <w:szCs w:val="20"/>
            </w:rPr>
            <w:t xml:space="preserve">     </w:t>
          </w:r>
        </w:sdtContent>
      </w:sdt>
    </w:p>
    <w:p w14:paraId="34FC663C" w14:textId="409F1B18" w:rsidR="00A31D71" w:rsidRDefault="00A31D71" w:rsidP="00534503">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4 Types of Data in Statistics. What Are They?. (2022). Retrieved 13 May 2022, from </w:t>
      </w:r>
      <w:hyperlink r:id="rId10" w:history="1">
        <w:r w:rsidRPr="00DD458F">
          <w:rPr>
            <w:rStyle w:val="Hyperlink"/>
            <w:rFonts w:ascii="Open Sans" w:hAnsi="Open Sans" w:cs="Open Sans"/>
            <w:sz w:val="20"/>
            <w:szCs w:val="20"/>
            <w:shd w:val="clear" w:color="auto" w:fill="FFFFFF"/>
          </w:rPr>
          <w:t>https://www.chi2innovations.com/blog/discover-data-blog-series/data-types-101/</w:t>
        </w:r>
      </w:hyperlink>
    </w:p>
    <w:p w14:paraId="39933AFE" w14:textId="77777777" w:rsidR="00A31D71" w:rsidRDefault="00A31D71" w:rsidP="00534503">
      <w:pPr>
        <w:spacing w:after="0" w:line="240" w:lineRule="auto"/>
        <w:rPr>
          <w:rFonts w:ascii="Open Sans" w:hAnsi="Open Sans" w:cs="Open Sans"/>
          <w:color w:val="000000"/>
          <w:sz w:val="20"/>
          <w:szCs w:val="20"/>
          <w:shd w:val="clear" w:color="auto" w:fill="FFFFFF"/>
        </w:rPr>
      </w:pPr>
    </w:p>
    <w:p w14:paraId="239E8ADC" w14:textId="07926BFA" w:rsidR="00534503" w:rsidRDefault="00534503" w:rsidP="00534503">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5 Min Tutorial – SAS Linear Regression with PROC REG Procedure. (2022). Retrieved 13 May 2022, from </w:t>
      </w:r>
      <w:hyperlink r:id="rId11" w:anchor=":~:text=Linear%20regression%20in%20SAS%20is,is%20referred%20to%20as%20Y" w:history="1">
        <w:r w:rsidRPr="00DD458F">
          <w:rPr>
            <w:rStyle w:val="Hyperlink"/>
            <w:rFonts w:ascii="Open Sans" w:hAnsi="Open Sans" w:cs="Open Sans"/>
            <w:sz w:val="20"/>
            <w:szCs w:val="20"/>
            <w:shd w:val="clear" w:color="auto" w:fill="FFFFFF"/>
          </w:rPr>
          <w:t>https://data-flair.training/blogs/sas-linear-regression/#:~:text=Linear%20regression%20in%20SAS%20is,is%20referred%20to%20as%20Y</w:t>
        </w:r>
      </w:hyperlink>
      <w:r>
        <w:rPr>
          <w:rFonts w:ascii="Open Sans" w:hAnsi="Open Sans" w:cs="Open Sans"/>
          <w:color w:val="000000"/>
          <w:sz w:val="20"/>
          <w:szCs w:val="20"/>
          <w:shd w:val="clear" w:color="auto" w:fill="FFFFFF"/>
        </w:rPr>
        <w:t>.</w:t>
      </w:r>
    </w:p>
    <w:p w14:paraId="17451058" w14:textId="77777777" w:rsidR="00317A09" w:rsidRDefault="00317A09" w:rsidP="00534503">
      <w:pPr>
        <w:spacing w:after="0" w:line="240" w:lineRule="auto"/>
        <w:rPr>
          <w:rFonts w:ascii="Open Sans" w:hAnsi="Open Sans" w:cs="Open Sans"/>
          <w:color w:val="000000"/>
          <w:sz w:val="20"/>
          <w:szCs w:val="20"/>
          <w:shd w:val="clear" w:color="auto" w:fill="FFFFFF"/>
        </w:rPr>
      </w:pPr>
    </w:p>
    <w:p w14:paraId="7021025F" w14:textId="6FB58793" w:rsidR="00534503" w:rsidRDefault="00317A09" w:rsidP="00534503">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D, V. (2022). Multivariate analysis: an overview - Students 4 Best Evidence. Retrieved 13 May 2022, from </w:t>
      </w:r>
      <w:hyperlink r:id="rId12" w:anchor=":~:text=Multivariate%20analysis%20is%20defined%20as,and%20their%20structure%20are%20important" w:history="1">
        <w:r w:rsidRPr="00DD458F">
          <w:rPr>
            <w:rStyle w:val="Hyperlink"/>
            <w:rFonts w:ascii="Open Sans" w:hAnsi="Open Sans" w:cs="Open Sans"/>
            <w:sz w:val="20"/>
            <w:szCs w:val="20"/>
            <w:shd w:val="clear" w:color="auto" w:fill="FFFFFF"/>
          </w:rPr>
          <w:t>https://s4be.cochrane.org/blog/2021/09/09/multivariate-analysis-an-overview/#:~:text=Multivariate%20analysis%20is%20defined%20as,and%20their%20structure%20are%20important</w:t>
        </w:r>
      </w:hyperlink>
    </w:p>
    <w:p w14:paraId="3F56C907" w14:textId="77777777" w:rsidR="00317A09" w:rsidRDefault="00317A09" w:rsidP="00534503">
      <w:pPr>
        <w:spacing w:after="0" w:line="240" w:lineRule="auto"/>
        <w:rPr>
          <w:rFonts w:ascii="Open Sans" w:hAnsi="Open Sans" w:cs="Open Sans"/>
          <w:color w:val="000000"/>
          <w:sz w:val="20"/>
          <w:szCs w:val="20"/>
          <w:shd w:val="clear" w:color="auto" w:fill="FFFFFF"/>
        </w:rPr>
      </w:pPr>
    </w:p>
    <w:p w14:paraId="2AFA34E3" w14:textId="0DFA717F" w:rsidR="00534503" w:rsidRDefault="00534503" w:rsidP="00534503">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Graph Samples Gallery. (2022). Retrieved 13 May 2022, from </w:t>
      </w:r>
      <w:hyperlink r:id="rId13" w:history="1">
        <w:r w:rsidRPr="00DD458F">
          <w:rPr>
            <w:rStyle w:val="Hyperlink"/>
            <w:rFonts w:ascii="Open Sans" w:hAnsi="Open Sans" w:cs="Open Sans"/>
            <w:sz w:val="20"/>
            <w:szCs w:val="20"/>
            <w:shd w:val="clear" w:color="auto" w:fill="FFFFFF"/>
          </w:rPr>
          <w:t>https://support.sas.com/en/knowledge-base/graph-samples-gallery.html</w:t>
        </w:r>
      </w:hyperlink>
    </w:p>
    <w:p w14:paraId="432F5A5B" w14:textId="77777777" w:rsidR="00534503" w:rsidRDefault="00534503" w:rsidP="00534503">
      <w:pPr>
        <w:spacing w:after="0" w:line="240" w:lineRule="auto"/>
        <w:rPr>
          <w:color w:val="000000"/>
        </w:rPr>
      </w:pPr>
    </w:p>
    <w:p w14:paraId="011474F2" w14:textId="2FF8C117" w:rsidR="00B8701D" w:rsidRDefault="0018613C" w:rsidP="00E864E0">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How to Deal with Missing Data. (2022). Retrieved 12 May 2022, from </w:t>
      </w:r>
      <w:hyperlink r:id="rId14" w:anchor=":~:text=When%20dealing%20with%20missing%20data,of%20missing%20data%20is%20low" w:history="1">
        <w:r w:rsidRPr="00DD458F">
          <w:rPr>
            <w:rStyle w:val="Hyperlink"/>
            <w:rFonts w:ascii="Open Sans" w:hAnsi="Open Sans" w:cs="Open Sans"/>
            <w:sz w:val="20"/>
            <w:szCs w:val="20"/>
            <w:shd w:val="clear" w:color="auto" w:fill="FFFFFF"/>
          </w:rPr>
          <w:t>https://www.mastersindatascience.org/learning/how-to-deal-with-missing-data/#:~:text=When%20dealing%20with%20missing%20data,of%20missing%20data%20is%20low</w:t>
        </w:r>
      </w:hyperlink>
      <w:r>
        <w:rPr>
          <w:rFonts w:ascii="Open Sans" w:hAnsi="Open Sans" w:cs="Open Sans"/>
          <w:color w:val="000000"/>
          <w:sz w:val="20"/>
          <w:szCs w:val="20"/>
          <w:shd w:val="clear" w:color="auto" w:fill="FFFFFF"/>
        </w:rPr>
        <w:t>.</w:t>
      </w:r>
    </w:p>
    <w:p w14:paraId="75145E41" w14:textId="2970C7B8" w:rsidR="00534503" w:rsidRDefault="00534503" w:rsidP="00E864E0">
      <w:pPr>
        <w:spacing w:after="0" w:line="240" w:lineRule="auto"/>
        <w:rPr>
          <w:rFonts w:ascii="Open Sans" w:hAnsi="Open Sans" w:cs="Open Sans"/>
          <w:color w:val="000000"/>
          <w:sz w:val="20"/>
          <w:szCs w:val="20"/>
          <w:shd w:val="clear" w:color="auto" w:fill="FFFFFF"/>
        </w:rPr>
      </w:pPr>
    </w:p>
    <w:p w14:paraId="66AAAB18" w14:textId="029FBFD7" w:rsidR="00534503" w:rsidRDefault="00534503" w:rsidP="00E864E0">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 xml:space="preserve">SAS Help Center. (2022). Retrieved 13 May 2022, from </w:t>
      </w:r>
      <w:hyperlink r:id="rId15" w:history="1">
        <w:r w:rsidR="00E86B48" w:rsidRPr="00DD458F">
          <w:rPr>
            <w:rStyle w:val="Hyperlink"/>
            <w:rFonts w:ascii="Open Sans" w:hAnsi="Open Sans" w:cs="Open Sans"/>
            <w:sz w:val="20"/>
            <w:szCs w:val="20"/>
            <w:shd w:val="clear" w:color="auto" w:fill="FFFFFF"/>
          </w:rPr>
          <w:t>https://documentation.sas.com/doc/en/pgmsascdc/9.4_3.4/statug/statug_reg_gettingstarted01.htm</w:t>
        </w:r>
      </w:hyperlink>
    </w:p>
    <w:p w14:paraId="6A3145A0" w14:textId="5FDEA3D7" w:rsidR="00771F4E" w:rsidRDefault="00771F4E" w:rsidP="00E864E0">
      <w:pPr>
        <w:spacing w:after="0" w:line="240" w:lineRule="auto"/>
        <w:rPr>
          <w:rFonts w:ascii="Open Sans" w:hAnsi="Open Sans" w:cs="Open Sans"/>
          <w:color w:val="000000"/>
          <w:sz w:val="20"/>
          <w:szCs w:val="20"/>
          <w:shd w:val="clear" w:color="auto" w:fill="FFFFFF"/>
        </w:rPr>
      </w:pPr>
    </w:p>
    <w:p w14:paraId="7B405382" w14:textId="0C1BBF2F" w:rsidR="0021591C" w:rsidRDefault="0021591C" w:rsidP="00E864E0">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Stats Report Viewer. (2022). Retrieved 16 May 2022, from </w:t>
      </w:r>
      <w:hyperlink r:id="rId16" w:history="1">
        <w:r w:rsidRPr="007735DF">
          <w:rPr>
            <w:rStyle w:val="Hyperlink"/>
            <w:rFonts w:ascii="Open Sans" w:hAnsi="Open Sans" w:cs="Open Sans"/>
            <w:sz w:val="20"/>
            <w:szCs w:val="20"/>
            <w:shd w:val="clear" w:color="auto" w:fill="FFFFFF"/>
          </w:rPr>
          <w:t>https://irma.nps.gov/STATS/SSRSReports/National%20Reports/Query%20Builder%20for%20Public%20Use%20Statistics%20(1979%20-%20Last%20Calendar%20Year)</w:t>
        </w:r>
      </w:hyperlink>
      <w:r>
        <w:rPr>
          <w:rFonts w:ascii="Open Sans" w:hAnsi="Open Sans" w:cs="Open Sans"/>
          <w:color w:val="000000"/>
          <w:sz w:val="20"/>
          <w:szCs w:val="20"/>
          <w:shd w:val="clear" w:color="auto" w:fill="FFFFFF"/>
        </w:rPr>
        <w:t xml:space="preserve"> </w:t>
      </w:r>
    </w:p>
    <w:p w14:paraId="747ECF8A" w14:textId="77777777" w:rsidR="0021591C" w:rsidRDefault="0021591C" w:rsidP="00E864E0">
      <w:pPr>
        <w:spacing w:after="0" w:line="240" w:lineRule="auto"/>
        <w:rPr>
          <w:rFonts w:ascii="Open Sans" w:hAnsi="Open Sans" w:cs="Open Sans"/>
          <w:color w:val="000000"/>
          <w:sz w:val="20"/>
          <w:szCs w:val="20"/>
          <w:shd w:val="clear" w:color="auto" w:fill="FFFFFF"/>
        </w:rPr>
      </w:pPr>
    </w:p>
    <w:p w14:paraId="506A4E0C" w14:textId="35CBEF3F" w:rsidR="00771F4E" w:rsidRDefault="00771F4E" w:rsidP="00E864E0">
      <w:pPr>
        <w:spacing w:after="0"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The 25 most visited tourist spots in America. (2022). Retrieved 13 May 2022, from </w:t>
      </w:r>
      <w:hyperlink r:id="rId17" w:history="1">
        <w:r w:rsidRPr="00472B22">
          <w:rPr>
            <w:rStyle w:val="Hyperlink"/>
            <w:rFonts w:ascii="Open Sans" w:hAnsi="Open Sans" w:cs="Open Sans"/>
            <w:sz w:val="20"/>
            <w:szCs w:val="20"/>
            <w:shd w:val="clear" w:color="auto" w:fill="FFFFFF"/>
          </w:rPr>
          <w:t>https://www.newsweek.com/most-visited-tourist-spots-america-disney-new-york-california-1616737</w:t>
        </w:r>
      </w:hyperlink>
    </w:p>
    <w:p w14:paraId="2D8003A8" w14:textId="5ADC1CA4" w:rsidR="00771F4E" w:rsidRDefault="00771F4E" w:rsidP="00E864E0">
      <w:pPr>
        <w:spacing w:after="0" w:line="240" w:lineRule="auto"/>
        <w:rPr>
          <w:rFonts w:ascii="Open Sans" w:hAnsi="Open Sans" w:cs="Open Sans"/>
          <w:color w:val="000000"/>
          <w:sz w:val="20"/>
          <w:szCs w:val="20"/>
          <w:shd w:val="clear" w:color="auto" w:fill="FFFFFF"/>
        </w:rPr>
      </w:pPr>
    </w:p>
    <w:p w14:paraId="60A89D26" w14:textId="5EAB59DD" w:rsidR="0018613C" w:rsidRDefault="0018613C" w:rsidP="00E864E0">
      <w:pPr>
        <w:spacing w:after="0" w:line="240" w:lineRule="auto"/>
        <w:rPr>
          <w:rFonts w:ascii="Verdana" w:hAnsi="Verdana"/>
          <w:b/>
          <w:sz w:val="20"/>
          <w:szCs w:val="20"/>
        </w:rPr>
      </w:pPr>
      <w:r>
        <w:rPr>
          <w:rFonts w:ascii="Open Sans" w:hAnsi="Open Sans" w:cs="Open Sans"/>
          <w:color w:val="000000"/>
          <w:sz w:val="20"/>
          <w:szCs w:val="20"/>
          <w:shd w:val="clear" w:color="auto" w:fill="FFFFFF"/>
        </w:rPr>
        <w:t>Visitation Numbers (U.S. National Park Service). (2022). Retrieved 12 May 2022, from https://www.nps.gov/aboutus/visitation-numbers.htm</w:t>
      </w:r>
    </w:p>
    <w:p w14:paraId="53ADE9BD" w14:textId="084811B2" w:rsidR="006B114A" w:rsidRDefault="006B114A" w:rsidP="00E864E0">
      <w:pPr>
        <w:spacing w:after="0" w:line="240" w:lineRule="auto"/>
        <w:rPr>
          <w:rFonts w:ascii="Verdana" w:hAnsi="Verdana"/>
          <w:b/>
          <w:sz w:val="20"/>
          <w:szCs w:val="20"/>
        </w:rPr>
      </w:pPr>
    </w:p>
    <w:p w14:paraId="4FDB7C6E" w14:textId="1ADC1B61" w:rsidR="0018613C" w:rsidRPr="00B8701D" w:rsidRDefault="0018613C" w:rsidP="00E864E0">
      <w:pPr>
        <w:spacing w:after="0" w:line="240" w:lineRule="auto"/>
        <w:rPr>
          <w:rFonts w:ascii="Verdana" w:hAnsi="Verdana"/>
          <w:b/>
          <w:sz w:val="20"/>
          <w:szCs w:val="20"/>
        </w:rPr>
      </w:pPr>
      <w:r>
        <w:rPr>
          <w:rFonts w:ascii="Open Sans" w:hAnsi="Open Sans" w:cs="Open Sans"/>
          <w:color w:val="000000"/>
          <w:sz w:val="20"/>
          <w:szCs w:val="20"/>
          <w:shd w:val="clear" w:color="auto" w:fill="FFFFFF"/>
        </w:rPr>
        <w:t>What is Linear Regression? - Statistics Solutions. (2022). Retrieved 13 May 2022, from https://www.statisticssolutions.com/free-resources/directory-of-statistical-analyses/what-is-linear-regression/</w:t>
      </w:r>
    </w:p>
    <w:p w14:paraId="0DF0A995" w14:textId="77777777" w:rsidR="006B114A" w:rsidRDefault="006B114A" w:rsidP="00E864E0">
      <w:pPr>
        <w:spacing w:after="0" w:line="240" w:lineRule="auto"/>
        <w:rPr>
          <w:rFonts w:ascii="Verdana" w:hAnsi="Verdana"/>
          <w:b/>
          <w:sz w:val="20"/>
          <w:szCs w:val="20"/>
        </w:rPr>
      </w:pPr>
    </w:p>
    <w:p w14:paraId="54482FF2" w14:textId="435423DD" w:rsidR="006B114A" w:rsidRDefault="006B114A" w:rsidP="00E864E0">
      <w:pPr>
        <w:spacing w:after="0" w:line="240" w:lineRule="auto"/>
        <w:rPr>
          <w:rFonts w:ascii="Verdana" w:hAnsi="Verdana"/>
          <w:b/>
          <w:sz w:val="20"/>
          <w:szCs w:val="20"/>
        </w:rPr>
      </w:pPr>
      <w:r>
        <w:rPr>
          <w:rFonts w:ascii="Verdana" w:hAnsi="Verdana"/>
          <w:b/>
          <w:sz w:val="20"/>
          <w:szCs w:val="20"/>
        </w:rPr>
        <w:t xml:space="preserve">Course Instructor Signature/Date:  </w:t>
      </w:r>
    </w:p>
    <w:p w14:paraId="7ED3C104" w14:textId="77777777" w:rsidR="006B114A" w:rsidRDefault="006B114A" w:rsidP="00E864E0">
      <w:pPr>
        <w:spacing w:after="0" w:line="240" w:lineRule="auto"/>
        <w:rPr>
          <w:rFonts w:ascii="Verdana" w:hAnsi="Verdana"/>
          <w:b/>
          <w:sz w:val="20"/>
          <w:szCs w:val="20"/>
        </w:rPr>
      </w:pPr>
    </w:p>
    <w:p w14:paraId="6408551F" w14:textId="14B0BD7C" w:rsidR="00344167" w:rsidRPr="00E864E0" w:rsidRDefault="00B8701D" w:rsidP="00E864E0">
      <w:pPr>
        <w:spacing w:after="0" w:line="240" w:lineRule="auto"/>
        <w:rPr>
          <w:rFonts w:ascii="Verdana" w:hAnsi="Verdana"/>
          <w:sz w:val="20"/>
          <w:szCs w:val="20"/>
        </w:rPr>
      </w:pPr>
      <w:r w:rsidRPr="00E864E0">
        <w:rPr>
          <w:rFonts w:ascii="Verdana" w:hAnsi="Verdana"/>
          <w:sz w:val="20"/>
          <w:szCs w:val="20"/>
        </w:rPr>
        <w:br w:type="page"/>
      </w:r>
    </w:p>
    <w:p w14:paraId="3ED77EC0" w14:textId="065485E0" w:rsidR="0086542A" w:rsidRDefault="0086542A" w:rsidP="00E864E0">
      <w:pPr>
        <w:spacing w:after="0" w:line="240" w:lineRule="auto"/>
        <w:rPr>
          <w:rFonts w:ascii="Verdana" w:hAnsi="Verdana"/>
          <w:b/>
          <w:sz w:val="20"/>
          <w:szCs w:val="20"/>
        </w:rPr>
      </w:pPr>
    </w:p>
    <w:p w14:paraId="73A09579" w14:textId="72933E83" w:rsidR="00201747" w:rsidRPr="00201747" w:rsidRDefault="00201747" w:rsidP="00201747">
      <w:pPr>
        <w:rPr>
          <w:rFonts w:ascii="Verdana" w:hAnsi="Verdana"/>
          <w:sz w:val="20"/>
          <w:szCs w:val="20"/>
        </w:rPr>
      </w:pPr>
    </w:p>
    <w:p w14:paraId="15D215AA" w14:textId="3795C7CA" w:rsidR="00201747" w:rsidRPr="00201747" w:rsidRDefault="00201747" w:rsidP="00201747">
      <w:pPr>
        <w:rPr>
          <w:rFonts w:ascii="Verdana" w:hAnsi="Verdana"/>
          <w:sz w:val="20"/>
          <w:szCs w:val="20"/>
        </w:rPr>
      </w:pPr>
    </w:p>
    <w:p w14:paraId="081E7098" w14:textId="12D23364" w:rsidR="00201747" w:rsidRPr="00201747" w:rsidRDefault="00201747" w:rsidP="00201747">
      <w:pPr>
        <w:rPr>
          <w:rFonts w:ascii="Verdana" w:hAnsi="Verdana"/>
          <w:sz w:val="20"/>
          <w:szCs w:val="20"/>
        </w:rPr>
      </w:pPr>
    </w:p>
    <w:p w14:paraId="250A3156" w14:textId="131377F4" w:rsidR="00201747" w:rsidRPr="00201747" w:rsidRDefault="00201747" w:rsidP="00201747">
      <w:pPr>
        <w:rPr>
          <w:rFonts w:ascii="Verdana" w:hAnsi="Verdana"/>
          <w:sz w:val="20"/>
          <w:szCs w:val="20"/>
        </w:rPr>
      </w:pPr>
    </w:p>
    <w:p w14:paraId="6CED7898" w14:textId="6D385ED2" w:rsidR="00201747" w:rsidRPr="00201747" w:rsidRDefault="00201747" w:rsidP="00201747">
      <w:pPr>
        <w:rPr>
          <w:rFonts w:ascii="Verdana" w:hAnsi="Verdana"/>
          <w:sz w:val="20"/>
          <w:szCs w:val="20"/>
        </w:rPr>
      </w:pPr>
    </w:p>
    <w:p w14:paraId="269A8505" w14:textId="10EDC57F" w:rsidR="00201747" w:rsidRPr="00201747" w:rsidRDefault="00201747" w:rsidP="00201747">
      <w:pPr>
        <w:rPr>
          <w:rFonts w:ascii="Verdana" w:hAnsi="Verdana"/>
          <w:sz w:val="20"/>
          <w:szCs w:val="20"/>
        </w:rPr>
      </w:pPr>
    </w:p>
    <w:p w14:paraId="0CBE40DA" w14:textId="79CAA902" w:rsidR="00201747" w:rsidRPr="00201747" w:rsidRDefault="00201747" w:rsidP="00201747">
      <w:pPr>
        <w:rPr>
          <w:rFonts w:ascii="Verdana" w:hAnsi="Verdana"/>
          <w:sz w:val="20"/>
          <w:szCs w:val="20"/>
        </w:rPr>
      </w:pPr>
    </w:p>
    <w:p w14:paraId="6EC2AC4F" w14:textId="3D5932D5" w:rsidR="00201747" w:rsidRPr="00201747" w:rsidRDefault="00201747" w:rsidP="00201747">
      <w:pPr>
        <w:rPr>
          <w:rFonts w:ascii="Verdana" w:hAnsi="Verdana"/>
          <w:sz w:val="20"/>
          <w:szCs w:val="20"/>
        </w:rPr>
      </w:pPr>
    </w:p>
    <w:p w14:paraId="21FFF105" w14:textId="72CE05E9" w:rsidR="00201747" w:rsidRPr="00201747" w:rsidRDefault="00201747" w:rsidP="00201747">
      <w:pPr>
        <w:rPr>
          <w:rFonts w:ascii="Verdana" w:hAnsi="Verdana"/>
          <w:sz w:val="20"/>
          <w:szCs w:val="20"/>
        </w:rPr>
      </w:pPr>
    </w:p>
    <w:p w14:paraId="64C5A537" w14:textId="0D602CA3" w:rsidR="00201747" w:rsidRPr="00201747" w:rsidRDefault="00201747" w:rsidP="00201747">
      <w:pPr>
        <w:rPr>
          <w:rFonts w:ascii="Verdana" w:hAnsi="Verdana"/>
          <w:sz w:val="20"/>
          <w:szCs w:val="20"/>
        </w:rPr>
      </w:pPr>
    </w:p>
    <w:p w14:paraId="3D9D3425" w14:textId="52E63B7E" w:rsidR="00201747" w:rsidRPr="00201747" w:rsidRDefault="00201747" w:rsidP="00201747">
      <w:pPr>
        <w:rPr>
          <w:rFonts w:ascii="Verdana" w:hAnsi="Verdana"/>
          <w:sz w:val="20"/>
          <w:szCs w:val="20"/>
        </w:rPr>
      </w:pPr>
    </w:p>
    <w:p w14:paraId="6585389F" w14:textId="42DA2286" w:rsidR="00201747" w:rsidRDefault="00201747" w:rsidP="00201747">
      <w:pPr>
        <w:rPr>
          <w:rFonts w:ascii="Verdana" w:hAnsi="Verdana"/>
          <w:b/>
          <w:sz w:val="20"/>
          <w:szCs w:val="20"/>
        </w:rPr>
      </w:pPr>
    </w:p>
    <w:p w14:paraId="456B44B3" w14:textId="3F374E96" w:rsidR="00201747" w:rsidRPr="00201747" w:rsidRDefault="00201747" w:rsidP="00201747">
      <w:pPr>
        <w:tabs>
          <w:tab w:val="left" w:pos="6264"/>
        </w:tabs>
        <w:rPr>
          <w:rFonts w:ascii="Verdana" w:hAnsi="Verdana"/>
          <w:sz w:val="20"/>
          <w:szCs w:val="20"/>
        </w:rPr>
      </w:pPr>
      <w:r>
        <w:rPr>
          <w:rFonts w:ascii="Verdana" w:hAnsi="Verdana"/>
          <w:sz w:val="20"/>
          <w:szCs w:val="20"/>
        </w:rPr>
        <w:tab/>
      </w:r>
    </w:p>
    <w:sectPr w:rsidR="00201747" w:rsidRPr="00201747"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 w:name="Abadi">
    <w:charset w:val="00"/>
    <w:family w:val="swiss"/>
    <w:pitch w:val="variable"/>
    <w:sig w:usb0="80000003" w:usb1="00000000" w:usb2="00000000" w:usb3="00000000" w:csb0="00000001"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626C7"/>
    <w:multiLevelType w:val="multilevel"/>
    <w:tmpl w:val="B120CC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0A5337"/>
    <w:multiLevelType w:val="multilevel"/>
    <w:tmpl w:val="431619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44257760">
    <w:abstractNumId w:val="1"/>
  </w:num>
  <w:num w:numId="2" w16cid:durableId="108593656">
    <w:abstractNumId w:val="2"/>
  </w:num>
  <w:num w:numId="3" w16cid:durableId="782649927">
    <w:abstractNumId w:val="0"/>
  </w:num>
  <w:num w:numId="4" w16cid:durableId="1326788114">
    <w:abstractNumId w:val="3"/>
  </w:num>
  <w:num w:numId="5" w16cid:durableId="304313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M0NTA2NjcyMjc1NDdR0lEKTi0uzszPAykwqgUAOhaA6CwAAAA="/>
  </w:docVars>
  <w:rsids>
    <w:rsidRoot w:val="00F03BE5"/>
    <w:rsid w:val="000339A9"/>
    <w:rsid w:val="00056F07"/>
    <w:rsid w:val="00083A0D"/>
    <w:rsid w:val="00092DBC"/>
    <w:rsid w:val="000949A3"/>
    <w:rsid w:val="000A37D1"/>
    <w:rsid w:val="000B4846"/>
    <w:rsid w:val="000B4A3C"/>
    <w:rsid w:val="000C0385"/>
    <w:rsid w:val="000D2CCD"/>
    <w:rsid w:val="000E0C9D"/>
    <w:rsid w:val="000E149C"/>
    <w:rsid w:val="000E2F2B"/>
    <w:rsid w:val="0011659C"/>
    <w:rsid w:val="001274FE"/>
    <w:rsid w:val="00134FFF"/>
    <w:rsid w:val="00151E16"/>
    <w:rsid w:val="001529C2"/>
    <w:rsid w:val="001555CC"/>
    <w:rsid w:val="0018613C"/>
    <w:rsid w:val="00190F7B"/>
    <w:rsid w:val="001969FD"/>
    <w:rsid w:val="001A582B"/>
    <w:rsid w:val="001C2045"/>
    <w:rsid w:val="001C762F"/>
    <w:rsid w:val="001E72FE"/>
    <w:rsid w:val="00201747"/>
    <w:rsid w:val="00205489"/>
    <w:rsid w:val="00206A50"/>
    <w:rsid w:val="00211749"/>
    <w:rsid w:val="0021591C"/>
    <w:rsid w:val="00235E12"/>
    <w:rsid w:val="00242824"/>
    <w:rsid w:val="00254806"/>
    <w:rsid w:val="0028012D"/>
    <w:rsid w:val="0029012F"/>
    <w:rsid w:val="00290F05"/>
    <w:rsid w:val="002E3F95"/>
    <w:rsid w:val="00317A09"/>
    <w:rsid w:val="00332D15"/>
    <w:rsid w:val="00344167"/>
    <w:rsid w:val="00380FCC"/>
    <w:rsid w:val="00394A7A"/>
    <w:rsid w:val="003B7A3A"/>
    <w:rsid w:val="003B7D70"/>
    <w:rsid w:val="003E34B9"/>
    <w:rsid w:val="003F1A0D"/>
    <w:rsid w:val="003F4C20"/>
    <w:rsid w:val="00463747"/>
    <w:rsid w:val="0047299C"/>
    <w:rsid w:val="00484983"/>
    <w:rsid w:val="004910BA"/>
    <w:rsid w:val="004A1F06"/>
    <w:rsid w:val="004C64C3"/>
    <w:rsid w:val="004C7346"/>
    <w:rsid w:val="004D4AAC"/>
    <w:rsid w:val="00502367"/>
    <w:rsid w:val="00534503"/>
    <w:rsid w:val="00537952"/>
    <w:rsid w:val="00541F7C"/>
    <w:rsid w:val="005600EE"/>
    <w:rsid w:val="00560797"/>
    <w:rsid w:val="0057305D"/>
    <w:rsid w:val="00574A94"/>
    <w:rsid w:val="005B0C92"/>
    <w:rsid w:val="005B7189"/>
    <w:rsid w:val="005C6A17"/>
    <w:rsid w:val="005C6C5B"/>
    <w:rsid w:val="005E2D7C"/>
    <w:rsid w:val="005F4D89"/>
    <w:rsid w:val="00600764"/>
    <w:rsid w:val="00600A02"/>
    <w:rsid w:val="00604BF0"/>
    <w:rsid w:val="0061165B"/>
    <w:rsid w:val="00611AD7"/>
    <w:rsid w:val="00626067"/>
    <w:rsid w:val="0064263C"/>
    <w:rsid w:val="006755FF"/>
    <w:rsid w:val="00680B3F"/>
    <w:rsid w:val="00694EB7"/>
    <w:rsid w:val="006B114A"/>
    <w:rsid w:val="006C0ACF"/>
    <w:rsid w:val="006C4A41"/>
    <w:rsid w:val="006D7AD9"/>
    <w:rsid w:val="006F7502"/>
    <w:rsid w:val="00724F33"/>
    <w:rsid w:val="007417AA"/>
    <w:rsid w:val="00771F4E"/>
    <w:rsid w:val="00795A4E"/>
    <w:rsid w:val="007A3BE6"/>
    <w:rsid w:val="007B4C60"/>
    <w:rsid w:val="007B554D"/>
    <w:rsid w:val="007B6312"/>
    <w:rsid w:val="007D6DA4"/>
    <w:rsid w:val="00815B39"/>
    <w:rsid w:val="00817AB0"/>
    <w:rsid w:val="00825BBA"/>
    <w:rsid w:val="00836C31"/>
    <w:rsid w:val="0084385C"/>
    <w:rsid w:val="00862981"/>
    <w:rsid w:val="0086542A"/>
    <w:rsid w:val="008927C7"/>
    <w:rsid w:val="00897F16"/>
    <w:rsid w:val="008A0E30"/>
    <w:rsid w:val="008B2603"/>
    <w:rsid w:val="00987DAD"/>
    <w:rsid w:val="009950AE"/>
    <w:rsid w:val="009A2E0F"/>
    <w:rsid w:val="009B192F"/>
    <w:rsid w:val="009B75AB"/>
    <w:rsid w:val="009C0AB3"/>
    <w:rsid w:val="009C2548"/>
    <w:rsid w:val="009C320A"/>
    <w:rsid w:val="009F08ED"/>
    <w:rsid w:val="00A30E8F"/>
    <w:rsid w:val="00A31D71"/>
    <w:rsid w:val="00A55B4F"/>
    <w:rsid w:val="00A6214F"/>
    <w:rsid w:val="00A72647"/>
    <w:rsid w:val="00A92C06"/>
    <w:rsid w:val="00AA459E"/>
    <w:rsid w:val="00AC5C04"/>
    <w:rsid w:val="00AC7AB3"/>
    <w:rsid w:val="00AD7501"/>
    <w:rsid w:val="00B3477E"/>
    <w:rsid w:val="00B4010C"/>
    <w:rsid w:val="00B576E1"/>
    <w:rsid w:val="00B637DD"/>
    <w:rsid w:val="00B63E4B"/>
    <w:rsid w:val="00B740FE"/>
    <w:rsid w:val="00B8701D"/>
    <w:rsid w:val="00B93F10"/>
    <w:rsid w:val="00BB2666"/>
    <w:rsid w:val="00BC35DD"/>
    <w:rsid w:val="00BE4746"/>
    <w:rsid w:val="00C03742"/>
    <w:rsid w:val="00C03AE9"/>
    <w:rsid w:val="00C3288F"/>
    <w:rsid w:val="00C41392"/>
    <w:rsid w:val="00C439D2"/>
    <w:rsid w:val="00C53C5B"/>
    <w:rsid w:val="00C6180A"/>
    <w:rsid w:val="00C61A7E"/>
    <w:rsid w:val="00C656D4"/>
    <w:rsid w:val="00C763F2"/>
    <w:rsid w:val="00C839C7"/>
    <w:rsid w:val="00C844B6"/>
    <w:rsid w:val="00C93E78"/>
    <w:rsid w:val="00C960F6"/>
    <w:rsid w:val="00C97176"/>
    <w:rsid w:val="00CA2A91"/>
    <w:rsid w:val="00CA687F"/>
    <w:rsid w:val="00CC227C"/>
    <w:rsid w:val="00CF55B5"/>
    <w:rsid w:val="00CF6502"/>
    <w:rsid w:val="00D055CB"/>
    <w:rsid w:val="00D06DDB"/>
    <w:rsid w:val="00D37BF1"/>
    <w:rsid w:val="00DB4C3B"/>
    <w:rsid w:val="00DE479A"/>
    <w:rsid w:val="00DF0A17"/>
    <w:rsid w:val="00DF397E"/>
    <w:rsid w:val="00DF6A5D"/>
    <w:rsid w:val="00E26203"/>
    <w:rsid w:val="00E31C35"/>
    <w:rsid w:val="00E355F2"/>
    <w:rsid w:val="00E51B38"/>
    <w:rsid w:val="00E65CB0"/>
    <w:rsid w:val="00E864E0"/>
    <w:rsid w:val="00E86B48"/>
    <w:rsid w:val="00EA53AA"/>
    <w:rsid w:val="00EB71F0"/>
    <w:rsid w:val="00ED16DF"/>
    <w:rsid w:val="00EE5B22"/>
    <w:rsid w:val="00F00B72"/>
    <w:rsid w:val="00F03BE5"/>
    <w:rsid w:val="00F44244"/>
    <w:rsid w:val="00F46756"/>
    <w:rsid w:val="00F53ED2"/>
    <w:rsid w:val="00F81DAB"/>
    <w:rsid w:val="00F97E3D"/>
    <w:rsid w:val="00FA105D"/>
    <w:rsid w:val="00FB2F7C"/>
    <w:rsid w:val="00FD5068"/>
    <w:rsid w:val="00FD6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93E81"/>
  <w15:docId w15:val="{1C88849B-9697-4100-BBC6-7023D0E4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3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PlaceholderText">
    <w:name w:val="Placeholder Text"/>
    <w:basedOn w:val="DefaultParagraphFont"/>
    <w:uiPriority w:val="99"/>
    <w:semiHidden/>
    <w:rsid w:val="00235E12"/>
    <w:rPr>
      <w:color w:val="808080"/>
    </w:rPr>
  </w:style>
  <w:style w:type="character" w:styleId="Hyperlink">
    <w:name w:val="Hyperlink"/>
    <w:basedOn w:val="DefaultParagraphFont"/>
    <w:uiPriority w:val="99"/>
    <w:unhideWhenUsed/>
    <w:rsid w:val="00235E12"/>
    <w:rPr>
      <w:color w:val="0000FF" w:themeColor="hyperlink"/>
      <w:u w:val="single"/>
    </w:rPr>
  </w:style>
  <w:style w:type="paragraph" w:customStyle="1" w:styleId="Normal1">
    <w:name w:val="Normal1"/>
    <w:rsid w:val="00235E12"/>
    <w:rPr>
      <w:rFonts w:ascii="Calibri" w:eastAsia="Calibri" w:hAnsi="Calibri" w:cs="Calibri"/>
      <w:color w:val="000000"/>
    </w:rPr>
  </w:style>
  <w:style w:type="character" w:styleId="UnresolvedMention">
    <w:name w:val="Unresolved Mention"/>
    <w:basedOn w:val="DefaultParagraphFont"/>
    <w:uiPriority w:val="99"/>
    <w:semiHidden/>
    <w:unhideWhenUsed/>
    <w:rsid w:val="00A55B4F"/>
    <w:rPr>
      <w:color w:val="605E5C"/>
      <w:shd w:val="clear" w:color="auto" w:fill="E1DFDD"/>
    </w:rPr>
  </w:style>
  <w:style w:type="character" w:styleId="Strong">
    <w:name w:val="Strong"/>
    <w:basedOn w:val="DefaultParagraphFont"/>
    <w:uiPriority w:val="22"/>
    <w:qFormat/>
    <w:rsid w:val="0029012F"/>
    <w:rPr>
      <w:b/>
      <w:bCs/>
    </w:rPr>
  </w:style>
  <w:style w:type="character" w:customStyle="1" w:styleId="selectable">
    <w:name w:val="selectable"/>
    <w:basedOn w:val="DefaultParagraphFont"/>
    <w:rsid w:val="0029012F"/>
  </w:style>
  <w:style w:type="character" w:customStyle="1" w:styleId="Heading2Char">
    <w:name w:val="Heading 2 Char"/>
    <w:basedOn w:val="DefaultParagraphFont"/>
    <w:link w:val="Heading2"/>
    <w:uiPriority w:val="9"/>
    <w:rsid w:val="00083A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3A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428647">
      <w:bodyDiv w:val="1"/>
      <w:marLeft w:val="0"/>
      <w:marRight w:val="0"/>
      <w:marTop w:val="0"/>
      <w:marBottom w:val="0"/>
      <w:divBdr>
        <w:top w:val="none" w:sz="0" w:space="0" w:color="auto"/>
        <w:left w:val="none" w:sz="0" w:space="0" w:color="auto"/>
        <w:bottom w:val="none" w:sz="0" w:space="0" w:color="auto"/>
        <w:right w:val="none" w:sz="0" w:space="0" w:color="auto"/>
      </w:divBdr>
    </w:div>
    <w:div w:id="967588710">
      <w:bodyDiv w:val="1"/>
      <w:marLeft w:val="0"/>
      <w:marRight w:val="0"/>
      <w:marTop w:val="0"/>
      <w:marBottom w:val="0"/>
      <w:divBdr>
        <w:top w:val="none" w:sz="0" w:space="0" w:color="auto"/>
        <w:left w:val="none" w:sz="0" w:space="0" w:color="auto"/>
        <w:bottom w:val="none" w:sz="0" w:space="0" w:color="auto"/>
        <w:right w:val="none" w:sz="0" w:space="0" w:color="auto"/>
      </w:divBdr>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
    <w:div w:id="1435437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sas.com/en/knowledge-base/graph-samples-gallery.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4be.cochrane.org/blog/2021/09/09/multivariate-analysis-an-overview/" TargetMode="External"/><Relationship Id="rId17" Type="http://schemas.openxmlformats.org/officeDocument/2006/relationships/hyperlink" Target="https://www.newsweek.com/most-visited-tourist-spots-america-disney-new-york-california-1616737" TargetMode="External"/><Relationship Id="rId2" Type="http://schemas.openxmlformats.org/officeDocument/2006/relationships/customXml" Target="../customXml/item2.xml"/><Relationship Id="rId16" Type="http://schemas.openxmlformats.org/officeDocument/2006/relationships/hyperlink" Target="https://irma.nps.gov/STATS/SSRSReports/National%20Reports/Query%20Builder%20for%20Public%20Use%20Statistics%20(1979%20-%20Last%20Calendar%20Ye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flair.training/blogs/sas-linear-regression/" TargetMode="External"/><Relationship Id="rId5" Type="http://schemas.openxmlformats.org/officeDocument/2006/relationships/numbering" Target="numbering.xml"/><Relationship Id="rId15" Type="http://schemas.openxmlformats.org/officeDocument/2006/relationships/hyperlink" Target="https://documentation.sas.com/doc/en/pgmsascdc/9.4_3.4/statug/statug_reg_gettingstarted01.htm" TargetMode="External"/><Relationship Id="rId10" Type="http://schemas.openxmlformats.org/officeDocument/2006/relationships/hyperlink" Target="https://www.chi2innovations.com/blog/discover-data-blog-series/data-types-101/"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hyperlink" Target="https://irma.nps.gov/STATS/SSRSReports/National%20Reports/Query%20Builder%20for%20Public%20Use%20Statistics%20(1979%20-%20Last%20Calendar%20Year)" TargetMode="External"/><Relationship Id="rId14" Type="http://schemas.openxmlformats.org/officeDocument/2006/relationships/hyperlink" Target="https://www.mastersindatascience.org/learning/how-to-deal-with-missing-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1D0A5365D14F1BB5C77179BCD4CADB"/>
        <w:category>
          <w:name w:val="General"/>
          <w:gallery w:val="placeholder"/>
        </w:category>
        <w:types>
          <w:type w:val="bbPlcHdr"/>
        </w:types>
        <w:behaviors>
          <w:behavior w:val="content"/>
        </w:behaviors>
        <w:guid w:val="{2ECE2E9D-F36F-4EC1-B4C6-F427FD5BC801}"/>
      </w:docPartPr>
      <w:docPartBody>
        <w:p w:rsidR="00F65E24" w:rsidRDefault="00883473" w:rsidP="00883473">
          <w:pPr>
            <w:pStyle w:val="011D0A5365D14F1BB5C77179BCD4CADB"/>
          </w:pPr>
          <w:r w:rsidRPr="00196C73">
            <w:rPr>
              <w:rStyle w:val="PlaceholderText"/>
            </w:rPr>
            <w:t>Click here to enter text.</w:t>
          </w:r>
        </w:p>
      </w:docPartBody>
    </w:docPart>
    <w:docPart>
      <w:docPartPr>
        <w:name w:val="6D9617D97D1E4E94906EE114103735EC"/>
        <w:category>
          <w:name w:val="General"/>
          <w:gallery w:val="placeholder"/>
        </w:category>
        <w:types>
          <w:type w:val="bbPlcHdr"/>
        </w:types>
        <w:behaviors>
          <w:behavior w:val="content"/>
        </w:behaviors>
        <w:guid w:val="{AF7792C0-227F-4AE3-9E1B-9560020BC1A4}"/>
      </w:docPartPr>
      <w:docPartBody>
        <w:p w:rsidR="00F65E24" w:rsidRDefault="00883473" w:rsidP="00883473">
          <w:pPr>
            <w:pStyle w:val="6D9617D97D1E4E94906EE114103735EC"/>
          </w:pPr>
          <w:r w:rsidRPr="00196C73">
            <w:rPr>
              <w:rStyle w:val="PlaceholderText"/>
            </w:rPr>
            <w:t>Click here to enter text.</w:t>
          </w:r>
        </w:p>
      </w:docPartBody>
    </w:docPart>
    <w:docPart>
      <w:docPartPr>
        <w:name w:val="04AFB0ECD8254C0DBFDBF9B9B0CB5271"/>
        <w:category>
          <w:name w:val="General"/>
          <w:gallery w:val="placeholder"/>
        </w:category>
        <w:types>
          <w:type w:val="bbPlcHdr"/>
        </w:types>
        <w:behaviors>
          <w:behavior w:val="content"/>
        </w:behaviors>
        <w:guid w:val="{45F27BB4-D998-46F1-B416-CB4A64378533}"/>
      </w:docPartPr>
      <w:docPartBody>
        <w:p w:rsidR="00F65E24" w:rsidRDefault="00883473" w:rsidP="00883473">
          <w:pPr>
            <w:pStyle w:val="04AFB0ECD8254C0DBFDBF9B9B0CB5271"/>
          </w:pPr>
          <w:r w:rsidRPr="00196C73">
            <w:rPr>
              <w:rStyle w:val="PlaceholderText"/>
            </w:rPr>
            <w:t>Click here to enter text.</w:t>
          </w:r>
        </w:p>
      </w:docPartBody>
    </w:docPart>
    <w:docPart>
      <w:docPartPr>
        <w:name w:val="0FEDFFD0C0C14DAB82BB5298496A4BC1"/>
        <w:category>
          <w:name w:val="General"/>
          <w:gallery w:val="placeholder"/>
        </w:category>
        <w:types>
          <w:type w:val="bbPlcHdr"/>
        </w:types>
        <w:behaviors>
          <w:behavior w:val="content"/>
        </w:behaviors>
        <w:guid w:val="{D1B7530D-AD2F-428E-AB94-DDE61C034DF5}"/>
      </w:docPartPr>
      <w:docPartBody>
        <w:p w:rsidR="00F65E24" w:rsidRDefault="00883473" w:rsidP="00883473">
          <w:pPr>
            <w:pStyle w:val="0FEDFFD0C0C14DAB82BB5298496A4BC1"/>
          </w:pPr>
          <w:r w:rsidRPr="00196C73">
            <w:rPr>
              <w:rStyle w:val="PlaceholderText"/>
            </w:rPr>
            <w:t>Click here to enter text.</w:t>
          </w:r>
        </w:p>
      </w:docPartBody>
    </w:docPart>
    <w:docPart>
      <w:docPartPr>
        <w:name w:val="1323E93F6B3148E8BCF9852D46BEFFDB"/>
        <w:category>
          <w:name w:val="General"/>
          <w:gallery w:val="placeholder"/>
        </w:category>
        <w:types>
          <w:type w:val="bbPlcHdr"/>
        </w:types>
        <w:behaviors>
          <w:behavior w:val="content"/>
        </w:behaviors>
        <w:guid w:val="{199891E5-6D38-4CC9-9B31-2FEEC468721B}"/>
      </w:docPartPr>
      <w:docPartBody>
        <w:p w:rsidR="00F65E24" w:rsidRDefault="00883473" w:rsidP="00883473">
          <w:pPr>
            <w:pStyle w:val="1323E93F6B3148E8BCF9852D46BEFFDB"/>
          </w:pPr>
          <w:r w:rsidRPr="00196C73">
            <w:rPr>
              <w:rStyle w:val="PlaceholderText"/>
            </w:rPr>
            <w:t>Click here to enter text.</w:t>
          </w:r>
        </w:p>
      </w:docPartBody>
    </w:docPart>
    <w:docPart>
      <w:docPartPr>
        <w:name w:val="73A7762FFC6B452799305D624C8B4C6A"/>
        <w:category>
          <w:name w:val="General"/>
          <w:gallery w:val="placeholder"/>
        </w:category>
        <w:types>
          <w:type w:val="bbPlcHdr"/>
        </w:types>
        <w:behaviors>
          <w:behavior w:val="content"/>
        </w:behaviors>
        <w:guid w:val="{474C4F42-003F-432F-A07F-91D1FDB2D6C0}"/>
      </w:docPartPr>
      <w:docPartBody>
        <w:p w:rsidR="00F65E24" w:rsidRDefault="00883473" w:rsidP="00883473">
          <w:pPr>
            <w:pStyle w:val="73A7762FFC6B452799305D624C8B4C6A"/>
          </w:pPr>
          <w:r w:rsidRPr="00196C73">
            <w:rPr>
              <w:rStyle w:val="PlaceholderText"/>
            </w:rPr>
            <w:t>Click here to enter text.</w:t>
          </w:r>
        </w:p>
      </w:docPartBody>
    </w:docPart>
    <w:docPart>
      <w:docPartPr>
        <w:name w:val="46ECB521AF884F1BA85085FB779B983D"/>
        <w:category>
          <w:name w:val="General"/>
          <w:gallery w:val="placeholder"/>
        </w:category>
        <w:types>
          <w:type w:val="bbPlcHdr"/>
        </w:types>
        <w:behaviors>
          <w:behavior w:val="content"/>
        </w:behaviors>
        <w:guid w:val="{79827807-7B96-4355-86B0-6DAC8232DA4D}"/>
      </w:docPartPr>
      <w:docPartBody>
        <w:p w:rsidR="00F65E24" w:rsidRDefault="00883473" w:rsidP="00883473">
          <w:pPr>
            <w:pStyle w:val="46ECB521AF884F1BA85085FB779B983D"/>
          </w:pPr>
          <w:r w:rsidRPr="00196C73">
            <w:rPr>
              <w:rStyle w:val="PlaceholderText"/>
            </w:rPr>
            <w:t>Click here to enter text.</w:t>
          </w:r>
        </w:p>
      </w:docPartBody>
    </w:docPart>
    <w:docPart>
      <w:docPartPr>
        <w:name w:val="9202EE11D7474D79AFA5FA23CE41C335"/>
        <w:category>
          <w:name w:val="General"/>
          <w:gallery w:val="placeholder"/>
        </w:category>
        <w:types>
          <w:type w:val="bbPlcHdr"/>
        </w:types>
        <w:behaviors>
          <w:behavior w:val="content"/>
        </w:behaviors>
        <w:guid w:val="{000A10D3-7C14-4B4E-8C2F-141C0AF95421}"/>
      </w:docPartPr>
      <w:docPartBody>
        <w:p w:rsidR="00F65E24" w:rsidRDefault="00883473" w:rsidP="00883473">
          <w:pPr>
            <w:pStyle w:val="9202EE11D7474D79AFA5FA23CE41C335"/>
          </w:pPr>
          <w:r w:rsidRPr="00196C73">
            <w:rPr>
              <w:rStyle w:val="PlaceholderText"/>
            </w:rPr>
            <w:t>Click here to enter text.</w:t>
          </w:r>
        </w:p>
      </w:docPartBody>
    </w:docPart>
    <w:docPart>
      <w:docPartPr>
        <w:name w:val="D5019D2DAD3F421588C8BE4E4493F7B0"/>
        <w:category>
          <w:name w:val="General"/>
          <w:gallery w:val="placeholder"/>
        </w:category>
        <w:types>
          <w:type w:val="bbPlcHdr"/>
        </w:types>
        <w:behaviors>
          <w:behavior w:val="content"/>
        </w:behaviors>
        <w:guid w:val="{650FC5A3-B9F9-46BB-9935-BD7FA404D510}"/>
      </w:docPartPr>
      <w:docPartBody>
        <w:p w:rsidR="000B28B6" w:rsidRDefault="00F65E24" w:rsidP="00F65E24">
          <w:pPr>
            <w:pStyle w:val="D5019D2DAD3F421588C8BE4E4493F7B0"/>
          </w:pPr>
          <w:r w:rsidRPr="00196C73">
            <w:rPr>
              <w:rStyle w:val="PlaceholderText"/>
            </w:rPr>
            <w:t>Click here to enter text.</w:t>
          </w:r>
        </w:p>
      </w:docPartBody>
    </w:docPart>
    <w:docPart>
      <w:docPartPr>
        <w:name w:val="CD173801CBAC4795A93D4A05D894ABB6"/>
        <w:category>
          <w:name w:val="General"/>
          <w:gallery w:val="placeholder"/>
        </w:category>
        <w:types>
          <w:type w:val="bbPlcHdr"/>
        </w:types>
        <w:behaviors>
          <w:behavior w:val="content"/>
        </w:behaviors>
        <w:guid w:val="{EDF87AF0-A3FA-40D1-8E90-FE9CAE2A676B}"/>
      </w:docPartPr>
      <w:docPartBody>
        <w:p w:rsidR="000B28B6" w:rsidRDefault="00F65E24" w:rsidP="00F65E24">
          <w:pPr>
            <w:pStyle w:val="CD173801CBAC4795A93D4A05D894ABB6"/>
          </w:pPr>
          <w:r w:rsidRPr="00196C73">
            <w:rPr>
              <w:rStyle w:val="PlaceholderText"/>
            </w:rPr>
            <w:t>Click here to enter text.</w:t>
          </w:r>
        </w:p>
      </w:docPartBody>
    </w:docPart>
    <w:docPart>
      <w:docPartPr>
        <w:name w:val="6657851A06E34DA4AAD8B4F271D516E6"/>
        <w:category>
          <w:name w:val="General"/>
          <w:gallery w:val="placeholder"/>
        </w:category>
        <w:types>
          <w:type w:val="bbPlcHdr"/>
        </w:types>
        <w:behaviors>
          <w:behavior w:val="content"/>
        </w:behaviors>
        <w:guid w:val="{BD250E49-4F32-4770-A6AF-9064131421CD}"/>
      </w:docPartPr>
      <w:docPartBody>
        <w:p w:rsidR="00E17318" w:rsidRDefault="00295C98" w:rsidP="00295C98">
          <w:pPr>
            <w:pStyle w:val="6657851A06E34DA4AAD8B4F271D516E6"/>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 w:name="Abadi">
    <w:charset w:val="00"/>
    <w:family w:val="swiss"/>
    <w:pitch w:val="variable"/>
    <w:sig w:usb0="80000003" w:usb1="00000000" w:usb2="00000000" w:usb3="00000000" w:csb0="00000001"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473"/>
    <w:rsid w:val="000B28B6"/>
    <w:rsid w:val="00117E6B"/>
    <w:rsid w:val="00295333"/>
    <w:rsid w:val="00295C98"/>
    <w:rsid w:val="002B4EFD"/>
    <w:rsid w:val="003116F5"/>
    <w:rsid w:val="003A7F03"/>
    <w:rsid w:val="00540B23"/>
    <w:rsid w:val="00670494"/>
    <w:rsid w:val="00681696"/>
    <w:rsid w:val="00702ABE"/>
    <w:rsid w:val="007F1C6B"/>
    <w:rsid w:val="0086529B"/>
    <w:rsid w:val="00883473"/>
    <w:rsid w:val="00892CE3"/>
    <w:rsid w:val="00A137B1"/>
    <w:rsid w:val="00AB6F12"/>
    <w:rsid w:val="00BE01A4"/>
    <w:rsid w:val="00C5130E"/>
    <w:rsid w:val="00CE07A8"/>
    <w:rsid w:val="00D453AF"/>
    <w:rsid w:val="00DD40BD"/>
    <w:rsid w:val="00E17318"/>
    <w:rsid w:val="00E23283"/>
    <w:rsid w:val="00EB1E4D"/>
    <w:rsid w:val="00EE6887"/>
    <w:rsid w:val="00F32E53"/>
    <w:rsid w:val="00F406EB"/>
    <w:rsid w:val="00F65E24"/>
    <w:rsid w:val="00F7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C98"/>
    <w:rPr>
      <w:color w:val="808080"/>
    </w:rPr>
  </w:style>
  <w:style w:type="paragraph" w:customStyle="1" w:styleId="011D0A5365D14F1BB5C77179BCD4CADB">
    <w:name w:val="011D0A5365D14F1BB5C77179BCD4CADB"/>
    <w:rsid w:val="00883473"/>
  </w:style>
  <w:style w:type="paragraph" w:customStyle="1" w:styleId="6D9617D97D1E4E94906EE114103735EC">
    <w:name w:val="6D9617D97D1E4E94906EE114103735EC"/>
    <w:rsid w:val="00883473"/>
  </w:style>
  <w:style w:type="paragraph" w:customStyle="1" w:styleId="04AFB0ECD8254C0DBFDBF9B9B0CB5271">
    <w:name w:val="04AFB0ECD8254C0DBFDBF9B9B0CB5271"/>
    <w:rsid w:val="00883473"/>
  </w:style>
  <w:style w:type="paragraph" w:customStyle="1" w:styleId="0FEDFFD0C0C14DAB82BB5298496A4BC1">
    <w:name w:val="0FEDFFD0C0C14DAB82BB5298496A4BC1"/>
    <w:rsid w:val="00883473"/>
  </w:style>
  <w:style w:type="paragraph" w:customStyle="1" w:styleId="1323E93F6B3148E8BCF9852D46BEFFDB">
    <w:name w:val="1323E93F6B3148E8BCF9852D46BEFFDB"/>
    <w:rsid w:val="00883473"/>
  </w:style>
  <w:style w:type="paragraph" w:customStyle="1" w:styleId="73A7762FFC6B452799305D624C8B4C6A">
    <w:name w:val="73A7762FFC6B452799305D624C8B4C6A"/>
    <w:rsid w:val="00883473"/>
  </w:style>
  <w:style w:type="paragraph" w:customStyle="1" w:styleId="46ECB521AF884F1BA85085FB779B983D">
    <w:name w:val="46ECB521AF884F1BA85085FB779B983D"/>
    <w:rsid w:val="00883473"/>
  </w:style>
  <w:style w:type="paragraph" w:customStyle="1" w:styleId="6657851A06E34DA4AAD8B4F271D516E6">
    <w:name w:val="6657851A06E34DA4AAD8B4F271D516E6"/>
    <w:rsid w:val="00295C98"/>
  </w:style>
  <w:style w:type="paragraph" w:customStyle="1" w:styleId="9202EE11D7474D79AFA5FA23CE41C335">
    <w:name w:val="9202EE11D7474D79AFA5FA23CE41C335"/>
    <w:rsid w:val="00883473"/>
  </w:style>
  <w:style w:type="paragraph" w:customStyle="1" w:styleId="D5019D2DAD3F421588C8BE4E4493F7B0">
    <w:name w:val="D5019D2DAD3F421588C8BE4E4493F7B0"/>
    <w:rsid w:val="00F65E24"/>
  </w:style>
  <w:style w:type="paragraph" w:customStyle="1" w:styleId="CD173801CBAC4795A93D4A05D894ABB6">
    <w:name w:val="CD173801CBAC4795A93D4A05D894ABB6"/>
    <w:rsid w:val="00F6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644704BB-8086-4F58-AD42-398C22081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0F5CDA-1415-4A69-992B-8DC48653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21921</TotalTime>
  <Pages>5</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DaveHuff</dc:creator>
  <cp:keywords/>
  <dc:description/>
  <cp:lastModifiedBy>Christopher Flowers</cp:lastModifiedBy>
  <cp:revision>1</cp:revision>
  <dcterms:created xsi:type="dcterms:W3CDTF">2022-05-18T02:30:00Z</dcterms:created>
  <dcterms:modified xsi:type="dcterms:W3CDTF">2022-06-01T01:21:00Z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