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918" w:rsidRDefault="002215C4">
      <w:r>
        <w:t xml:space="preserve">Use </w:t>
      </w:r>
      <w:proofErr w:type="spellStart"/>
      <w:r>
        <w:t>JQueryUI</w:t>
      </w:r>
      <w:proofErr w:type="spellEnd"/>
      <w:r>
        <w:t xml:space="preserve"> standard widget styling.  Use lightness theme to build. I will use my own custom UI theme later.</w:t>
      </w:r>
    </w:p>
    <w:p w:rsidR="002215C4" w:rsidRDefault="002215C4">
      <w:r>
        <w:t>Dashboard:</w:t>
      </w:r>
    </w:p>
    <w:p w:rsidR="002215C4" w:rsidRDefault="001B27CB">
      <w:r>
        <w:t>UI s</w:t>
      </w:r>
      <w:r w:rsidR="002215C4">
        <w:t>hould allow user to choose a layout for the dashboard.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0"/>
        <w:gridCol w:w="5556"/>
      </w:tblGrid>
      <w:tr w:rsidR="001B27CB" w:rsidTr="001B27CB">
        <w:tc>
          <w:tcPr>
            <w:tcW w:w="4788" w:type="dxa"/>
          </w:tcPr>
          <w:p w:rsidR="001B27CB" w:rsidRDefault="001B27CB">
            <w:r>
              <w:t xml:space="preserve">Button text = Edit Layout </w:t>
            </w:r>
          </w:p>
          <w:p w:rsidR="001B27CB" w:rsidRDefault="001B27CB">
            <w:proofErr w:type="gramStart"/>
            <w:r>
              <w:t>location</w:t>
            </w:r>
            <w:proofErr w:type="gramEnd"/>
            <w:r>
              <w:t xml:space="preserve"> top right of screen.</w:t>
            </w:r>
          </w:p>
        </w:tc>
        <w:tc>
          <w:tcPr>
            <w:tcW w:w="4788" w:type="dxa"/>
          </w:tcPr>
          <w:p w:rsidR="001B27CB" w:rsidRDefault="001B27CB">
            <w:r>
              <w:rPr>
                <w:noProof/>
              </w:rPr>
              <w:drawing>
                <wp:inline distT="0" distB="0" distL="0" distR="0" wp14:anchorId="422139DB" wp14:editId="0FB555B0">
                  <wp:extent cx="3390476" cy="695238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6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27CB" w:rsidRDefault="001B27CB"/>
    <w:p w:rsidR="002215C4" w:rsidRDefault="002215C4">
      <w:r>
        <w:t xml:space="preserve"> </w:t>
      </w:r>
      <w:proofErr w:type="spellStart"/>
      <w:r>
        <w:t>OnClick</w:t>
      </w:r>
      <w:proofErr w:type="spellEnd"/>
      <w:r>
        <w:t xml:space="preserve"> of </w:t>
      </w:r>
      <w:r w:rsidRPr="001B27CB">
        <w:rPr>
          <w:u w:val="single"/>
        </w:rPr>
        <w:t>Edit Layout</w:t>
      </w:r>
      <w:r w:rsidR="001B27CB">
        <w:rPr>
          <w:u w:val="single"/>
        </w:rPr>
        <w:t xml:space="preserve"> </w:t>
      </w:r>
      <w:r w:rsidR="001B27CB" w:rsidRPr="001B27CB">
        <w:t>button</w:t>
      </w:r>
      <w:r>
        <w:t xml:space="preserve"> a </w:t>
      </w:r>
      <w:proofErr w:type="spellStart"/>
      <w:r>
        <w:t>lightbox</w:t>
      </w:r>
      <w:proofErr w:type="spellEnd"/>
      <w:r>
        <w:t xml:space="preserve"> should display options for layout.</w:t>
      </w:r>
      <w:r w:rsidR="001B27CB">
        <w:t xml:space="preserve">  The current user layout should be marked by a </w:t>
      </w:r>
      <w:proofErr w:type="spellStart"/>
      <w:r w:rsidR="001B27CB">
        <w:t>css</w:t>
      </w:r>
      <w:proofErr w:type="spellEnd"/>
      <w:r w:rsidR="001B27CB">
        <w:t xml:space="preserve"> class to display the color image.   The items should be in a styled &lt;</w:t>
      </w:r>
      <w:proofErr w:type="spellStart"/>
      <w:r w:rsidR="001B27CB">
        <w:t>ul</w:t>
      </w:r>
      <w:proofErr w:type="spellEnd"/>
      <w:r w:rsidR="001B27CB">
        <w:t>&gt;</w:t>
      </w:r>
    </w:p>
    <w:p w:rsidR="002215C4" w:rsidRDefault="002215C4">
      <w:r>
        <w:rPr>
          <w:noProof/>
        </w:rPr>
        <w:drawing>
          <wp:inline distT="0" distB="0" distL="0" distR="0" wp14:anchorId="70C88BA3" wp14:editId="55680885">
            <wp:extent cx="5780953" cy="27238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C4" w:rsidRDefault="002215C4"/>
    <w:p w:rsidR="002215C4" w:rsidRDefault="002215C4"/>
    <w:p w:rsidR="001B27CB" w:rsidRDefault="001B27CB"/>
    <w:p w:rsidR="001B27CB" w:rsidRDefault="001B27CB"/>
    <w:p w:rsidR="001B27CB" w:rsidRDefault="001B27CB"/>
    <w:p w:rsidR="001B27CB" w:rsidRDefault="001B27CB"/>
    <w:p w:rsidR="001B27CB" w:rsidRDefault="001B27CB"/>
    <w:p w:rsidR="001B27CB" w:rsidRDefault="001B27CB"/>
    <w:p w:rsidR="001B27CB" w:rsidRDefault="001B27CB"/>
    <w:p w:rsidR="001B27CB" w:rsidRDefault="001B27CB"/>
    <w:p w:rsidR="001B27CB" w:rsidRDefault="001B27CB">
      <w:r>
        <w:t>Rows that do not contain widgets will contain a CSS droppable container showing where a widget can go.   Only 1 space at top of the column for an empty column should show this.</w:t>
      </w:r>
    </w:p>
    <w:p w:rsidR="001B27CB" w:rsidRDefault="001B27CB">
      <w:r>
        <w:rPr>
          <w:noProof/>
        </w:rPr>
        <w:drawing>
          <wp:inline distT="0" distB="0" distL="0" distR="0" wp14:anchorId="422FE152" wp14:editId="6FFD496D">
            <wp:extent cx="5943600" cy="2470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C4" w:rsidRDefault="001B27CB">
      <w:r>
        <w:rPr>
          <w:noProof/>
        </w:rPr>
        <w:drawing>
          <wp:inline distT="0" distB="0" distL="0" distR="0" wp14:anchorId="420E9682" wp14:editId="77EBDDDF">
            <wp:extent cx="5943600" cy="1806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CB" w:rsidRDefault="001B27CB"/>
    <w:p w:rsidR="001B27CB" w:rsidRDefault="001B27CB"/>
    <w:p w:rsidR="002215C4" w:rsidRDefault="001B27CB">
      <w:proofErr w:type="spellStart"/>
      <w:r>
        <w:t>Draggable</w:t>
      </w:r>
      <w:proofErr w:type="spellEnd"/>
      <w:r>
        <w:t xml:space="preserve">, droppable zones resize to the size of the currently being dragged widget and text says </w:t>
      </w:r>
      <w:proofErr w:type="gramStart"/>
      <w:r>
        <w:t>“ Drag</w:t>
      </w:r>
      <w:proofErr w:type="gramEnd"/>
      <w:r>
        <w:t xml:space="preserve"> your widget here”.</w:t>
      </w:r>
    </w:p>
    <w:p w:rsidR="00414AA6" w:rsidRDefault="001B27CB">
      <w:r>
        <w:rPr>
          <w:noProof/>
        </w:rPr>
        <w:drawing>
          <wp:inline distT="0" distB="0" distL="0" distR="0" wp14:anchorId="2112FE5F" wp14:editId="76E16EAB">
            <wp:extent cx="594360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CB" w:rsidRDefault="00414AA6">
      <w:r>
        <w:lastRenderedPageBreak/>
        <w:t xml:space="preserve">Add a new widget button placed top left corner will do an </w:t>
      </w:r>
      <w:proofErr w:type="spellStart"/>
      <w:r>
        <w:t>ajax</w:t>
      </w:r>
      <w:proofErr w:type="spellEnd"/>
      <w:r>
        <w:t xml:space="preserve"> call and open a </w:t>
      </w:r>
      <w:proofErr w:type="spellStart"/>
      <w:proofErr w:type="gramStart"/>
      <w:r>
        <w:t>lightbox</w:t>
      </w:r>
      <w:proofErr w:type="spellEnd"/>
      <w:r>
        <w:t xml:space="preserve">  where</w:t>
      </w:r>
      <w:proofErr w:type="gramEnd"/>
      <w:r>
        <w:t xml:space="preserve"> widgets can be selected with returned data. When a user selects a widget, you can see the widget be placed behind the </w:t>
      </w:r>
      <w:proofErr w:type="spellStart"/>
      <w:r>
        <w:t>lightbox</w:t>
      </w:r>
      <w:proofErr w:type="spellEnd"/>
      <w:r>
        <w:t xml:space="preserve"> on the dashboard. When a widget is selected it will do an </w:t>
      </w:r>
      <w:proofErr w:type="spellStart"/>
      <w:proofErr w:type="gramStart"/>
      <w:r>
        <w:t>ajax</w:t>
      </w:r>
      <w:proofErr w:type="spellEnd"/>
      <w:proofErr w:type="gramEnd"/>
      <w:r>
        <w:t xml:space="preserve"> call to get the script to create the widget parameter form initially.  Once widget parameters are saved then it will show the functioning widget.</w:t>
      </w:r>
    </w:p>
    <w:p w:rsidR="00414AA6" w:rsidRDefault="00414AA6">
      <w:r>
        <w:t xml:space="preserve">Select a new widget </w:t>
      </w:r>
      <w:proofErr w:type="spellStart"/>
      <w:r>
        <w:t>lightbox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below picture just shows what it would look like.. Please just stub out a static option or two.</w:t>
      </w:r>
    </w:p>
    <w:p w:rsidR="00414AA6" w:rsidRDefault="00414AA6">
      <w:r>
        <w:rPr>
          <w:noProof/>
        </w:rPr>
        <w:drawing>
          <wp:inline distT="0" distB="0" distL="0" distR="0" wp14:anchorId="1935826F" wp14:editId="1D4870CA">
            <wp:extent cx="5943600" cy="3891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5"/>
        <w:gridCol w:w="4881"/>
      </w:tblGrid>
      <w:tr w:rsidR="00414AA6" w:rsidTr="00414AA6">
        <w:tc>
          <w:tcPr>
            <w:tcW w:w="4788" w:type="dxa"/>
          </w:tcPr>
          <w:p w:rsidR="00414AA6" w:rsidRDefault="00414AA6" w:rsidP="00414AA6">
            <w:r>
              <w:t>Initial form parameter will look something like this</w:t>
            </w:r>
            <w:proofErr w:type="gramStart"/>
            <w:r>
              <w:t>..</w:t>
            </w:r>
            <w:proofErr w:type="gramEnd"/>
            <w:r>
              <w:t xml:space="preserve"> You can stub out with just a single dropdown and textbox with a save button.  Once click save show the widget with just a header and show the values input in the parameter form.</w:t>
            </w:r>
          </w:p>
        </w:tc>
        <w:tc>
          <w:tcPr>
            <w:tcW w:w="4788" w:type="dxa"/>
          </w:tcPr>
          <w:p w:rsidR="00414AA6" w:rsidRDefault="00414AA6">
            <w:r>
              <w:rPr>
                <w:noProof/>
              </w:rPr>
              <w:drawing>
                <wp:inline distT="0" distB="0" distL="0" distR="0" wp14:anchorId="15C33D3B" wp14:editId="7E10BCD3">
                  <wp:extent cx="2962275" cy="2070875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911" cy="207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AA6" w:rsidRDefault="00414AA6"/>
    <w:p w:rsidR="00414AA6" w:rsidRDefault="00414A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6620"/>
      </w:tblGrid>
      <w:tr w:rsidR="00414AA6" w:rsidTr="00414AA6">
        <w:tc>
          <w:tcPr>
            <w:tcW w:w="4788" w:type="dxa"/>
          </w:tcPr>
          <w:p w:rsidR="00414AA6" w:rsidRDefault="00B9706E">
            <w:r>
              <w:t xml:space="preserve">On hover of the widget you should see a button in the header top right and on click of the button that appears in the header a div should pop up with the option to delete the widget. Which will fire an event </w:t>
            </w:r>
            <w:proofErr w:type="gramStart"/>
            <w:r>
              <w:t xml:space="preserve">in  </w:t>
            </w:r>
            <w:proofErr w:type="spellStart"/>
            <w:r>
              <w:t>JQuery</w:t>
            </w:r>
            <w:proofErr w:type="spellEnd"/>
            <w:proofErr w:type="gramEnd"/>
            <w:r>
              <w:t xml:space="preserve"> to remove the widget.</w:t>
            </w:r>
          </w:p>
          <w:p w:rsidR="00B9706E" w:rsidRDefault="00B9706E"/>
          <w:p w:rsidR="00B9706E" w:rsidRDefault="00B9706E">
            <w:r>
              <w:t>Also the user could choose to minimize the widget to just the header. All other widgets would shift up.  Then could expand the widget back to where it was.</w:t>
            </w:r>
          </w:p>
        </w:tc>
        <w:tc>
          <w:tcPr>
            <w:tcW w:w="4788" w:type="dxa"/>
          </w:tcPr>
          <w:p w:rsidR="00414AA6" w:rsidRDefault="00414AA6">
            <w:r>
              <w:rPr>
                <w:noProof/>
              </w:rPr>
              <w:drawing>
                <wp:inline distT="0" distB="0" distL="0" distR="0" wp14:anchorId="20642721" wp14:editId="0B8F4793">
                  <wp:extent cx="4067091" cy="26574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584" cy="2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AA6" w:rsidRDefault="00414AA6"/>
    <w:p w:rsidR="00414AA6" w:rsidRDefault="00414AA6"/>
    <w:p w:rsidR="00324A15" w:rsidRDefault="00324A15"/>
    <w:p w:rsidR="00324A15" w:rsidRDefault="00324A15"/>
    <w:p w:rsidR="00324A15" w:rsidRDefault="00324A15"/>
    <w:p w:rsidR="00324A15" w:rsidRDefault="00324A15"/>
    <w:p w:rsidR="00324A15" w:rsidRDefault="00324A15">
      <w:bookmarkStart w:id="0" w:name="_GoBack"/>
      <w:bookmarkEnd w:id="0"/>
    </w:p>
    <w:p w:rsidR="00324A15" w:rsidRDefault="00324A15">
      <w:r>
        <w:t xml:space="preserve">Copyright </w:t>
      </w:r>
      <w:proofErr w:type="spellStart"/>
      <w:r>
        <w:t>Atlassian</w:t>
      </w:r>
      <w:proofErr w:type="spellEnd"/>
      <w:r>
        <w:t xml:space="preserve"> </w:t>
      </w:r>
    </w:p>
    <w:p w:rsidR="00324A15" w:rsidRDefault="00324A15">
      <w:r>
        <w:t xml:space="preserve">Notice all credits for JIRA dashboard go to </w:t>
      </w:r>
      <w:proofErr w:type="spellStart"/>
      <w:r>
        <w:t>Atlassian</w:t>
      </w:r>
      <w:proofErr w:type="spellEnd"/>
      <w:r>
        <w:t>. Screen shots used for educational purposes only.</w:t>
      </w:r>
    </w:p>
    <w:sectPr w:rsidR="0032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3BE"/>
    <w:rsid w:val="001B27CB"/>
    <w:rsid w:val="002215C4"/>
    <w:rsid w:val="00324A15"/>
    <w:rsid w:val="00414AA6"/>
    <w:rsid w:val="006815C9"/>
    <w:rsid w:val="00B9706E"/>
    <w:rsid w:val="00BC5453"/>
    <w:rsid w:val="00C31D10"/>
    <w:rsid w:val="00E2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2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2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2012-09-11T00:47:00Z</dcterms:created>
  <dcterms:modified xsi:type="dcterms:W3CDTF">2012-09-11T03:51:00Z</dcterms:modified>
</cp:coreProperties>
</file>