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887E1" w14:textId="41F0CDAF" w:rsidR="0053148E" w:rsidRDefault="0001041A" w:rsidP="00821AB0">
      <w:pPr>
        <w:pStyle w:val="Heading1"/>
      </w:pPr>
      <w:proofErr w:type="spellStart"/>
      <w:r>
        <w:t>OBrien</w:t>
      </w:r>
      <w:proofErr w:type="spellEnd"/>
      <w:r>
        <w:t>, Patrick, Assignment_1, 2019-08-06_23-10-34</w:t>
      </w:r>
      <w:r w:rsidR="000C3F02">
        <w:t>:</w:t>
      </w:r>
    </w:p>
    <w:p w14:paraId="4E0F8392" w14:textId="305ED1BF" w:rsidR="009E2F51" w:rsidRDefault="009E2F51" w:rsidP="009E2F51"/>
    <w:p w14:paraId="40A151B2" w14:textId="19F40538" w:rsidR="009E2F51" w:rsidRDefault="009E2F51" w:rsidP="009E2F51">
      <w:r>
        <w:t>I’d recommend that you use two separate lists – one for the history and one for the future.  The front of each list is the most recent item (or the earliest item in the future) and that way you can move items from each list to the other one by interacting with only the first item in each list.</w:t>
      </w:r>
      <w:bookmarkStart w:id="0" w:name="_GoBack"/>
      <w:bookmarkEnd w:id="0"/>
    </w:p>
    <w:p w14:paraId="1B553F01" w14:textId="77777777" w:rsidR="009E2F51" w:rsidRPr="009E2F51" w:rsidRDefault="009E2F51" w:rsidP="009E2F51"/>
    <w:tbl>
      <w:tblPr>
        <w:tblW w:w="10949" w:type="dxa"/>
        <w:tblInd w:w="-1274"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65"/>
        <w:gridCol w:w="7664"/>
        <w:gridCol w:w="1620"/>
      </w:tblGrid>
      <w:tr w:rsidR="000C3F02" w14:paraId="5E1E2422" w14:textId="77777777" w:rsidTr="008351A8">
        <w:trPr>
          <w:trHeight w:val="20"/>
        </w:trPr>
        <w:tc>
          <w:tcPr>
            <w:tcW w:w="1665"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3DF19443" w14:textId="77777777" w:rsidR="000C3F02" w:rsidRDefault="000C3F02">
            <w:r>
              <w:t> </w:t>
            </w:r>
            <w:r>
              <w:rPr>
                <w:rFonts w:ascii="Arial" w:hAnsi="Arial" w:cs="Arial"/>
                <w:b/>
                <w:bCs/>
                <w:color w:val="FFFFFF"/>
                <w:sz w:val="27"/>
                <w:szCs w:val="27"/>
              </w:rPr>
              <w:t>Category</w:t>
            </w:r>
          </w:p>
        </w:tc>
        <w:tc>
          <w:tcPr>
            <w:tcW w:w="7664"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77D199CA" w14:textId="77777777" w:rsidR="000C3F02" w:rsidRDefault="000C3F02">
            <w:pPr>
              <w:pStyle w:val="NormalWeb"/>
              <w:jc w:val="center"/>
            </w:pPr>
            <w:r>
              <w:rPr>
                <w:rFonts w:ascii="Arial" w:hAnsi="Arial" w:cs="Arial"/>
                <w:b/>
                <w:bCs/>
                <w:color w:val="FFFFFF"/>
                <w:sz w:val="27"/>
                <w:szCs w:val="27"/>
              </w:rPr>
              <w:t>Mistake</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3F05D737" w14:textId="77777777" w:rsidR="000C3F02" w:rsidRDefault="008F37DB" w:rsidP="000C3F02">
            <w:pPr>
              <w:jc w:val="center"/>
            </w:pPr>
            <w:r>
              <w:rPr>
                <w:rFonts w:ascii="Arial" w:hAnsi="Arial" w:cs="Arial"/>
                <w:color w:val="FFFFFF"/>
              </w:rPr>
              <w:t>Penalty</w:t>
            </w:r>
          </w:p>
        </w:tc>
      </w:tr>
      <w:tr w:rsidR="009A2E4B" w14:paraId="7D8965D1" w14:textId="77777777" w:rsidTr="00E74E37">
        <w:trPr>
          <w:trHeight w:val="30"/>
        </w:trPr>
        <w:tc>
          <w:tcPr>
            <w:tcW w:w="1665"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455D0D4F" w14:textId="77777777" w:rsidR="009A2E4B" w:rsidRDefault="009A2E4B" w:rsidP="00E74E37">
            <w:r>
              <w:t> </w:t>
            </w:r>
          </w:p>
        </w:tc>
        <w:tc>
          <w:tcPr>
            <w:tcW w:w="7664"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1DD46B30" w14:textId="77777777" w:rsidR="009A2E4B" w:rsidRDefault="009A2E4B" w:rsidP="009A2E4B">
            <w:r>
              <w:rPr>
                <w:rFonts w:ascii="Arial" w:hAnsi="Arial" w:cs="Arial"/>
                <w:color w:val="FFFFFF"/>
              </w:rPr>
              <w:t xml:space="preserve">Implementing the </w:t>
            </w:r>
            <w:r w:rsidR="00426BC9">
              <w:rPr>
                <w:rFonts w:ascii="Arial" w:hAnsi="Arial" w:cs="Arial"/>
                <w:color w:val="FFFFFF"/>
              </w:rPr>
              <w:t xml:space="preserve">History </w:t>
            </w:r>
            <w:r>
              <w:rPr>
                <w:rFonts w:ascii="Arial" w:hAnsi="Arial" w:cs="Arial"/>
                <w:color w:val="FFFFFF"/>
              </w:rPr>
              <w:t>class</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7920E1F5" w14:textId="77777777" w:rsidR="009A2E4B" w:rsidRDefault="009A2E4B" w:rsidP="00E74E37">
            <w:pPr>
              <w:pStyle w:val="NormalWeb"/>
              <w:jc w:val="center"/>
            </w:pPr>
          </w:p>
        </w:tc>
      </w:tr>
      <w:tr w:rsidR="00726841" w:rsidRPr="00E74E37" w14:paraId="466326C6" w14:textId="77777777" w:rsidTr="002579DD">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6ED648B8" w14:textId="77777777" w:rsidR="00726841" w:rsidRPr="00E74E37" w:rsidRDefault="00726841" w:rsidP="002579DD"/>
        </w:tc>
        <w:tc>
          <w:tcPr>
            <w:tcW w:w="7664" w:type="dxa"/>
            <w:tcBorders>
              <w:top w:val="outset" w:sz="6" w:space="0" w:color="auto"/>
              <w:left w:val="outset" w:sz="6" w:space="0" w:color="auto"/>
              <w:bottom w:val="outset" w:sz="6" w:space="0" w:color="auto"/>
              <w:right w:val="outset" w:sz="6" w:space="0" w:color="auto"/>
            </w:tcBorders>
            <w:vAlign w:val="center"/>
          </w:tcPr>
          <w:p w14:paraId="6952D53C" w14:textId="77777777" w:rsidR="00726841" w:rsidRDefault="00E66B18" w:rsidP="002579DD">
            <w:pPr>
              <w:ind w:left="360" w:hanging="360"/>
            </w:pPr>
            <w:proofErr w:type="spellStart"/>
            <w:r>
              <w:t>PrintAll</w:t>
            </w:r>
            <w:proofErr w:type="spellEnd"/>
            <w:r>
              <w:t xml:space="preserve"> does not work</w:t>
            </w:r>
          </w:p>
          <w:p w14:paraId="2DB0BDF8" w14:textId="7ADE6C61" w:rsidR="009E2F51" w:rsidRDefault="009E2F51" w:rsidP="002579DD">
            <w:pPr>
              <w:ind w:left="360" w:hanging="360"/>
            </w:pPr>
            <w:r>
              <w:t>You print out everything, instead of printing out the history, then the future</w:t>
            </w:r>
          </w:p>
        </w:tc>
        <w:tc>
          <w:tcPr>
            <w:tcW w:w="1620" w:type="dxa"/>
            <w:tcBorders>
              <w:top w:val="outset" w:sz="6" w:space="0" w:color="auto"/>
              <w:left w:val="outset" w:sz="6" w:space="0" w:color="auto"/>
              <w:bottom w:val="outset" w:sz="6" w:space="0" w:color="auto"/>
              <w:right w:val="outset" w:sz="6" w:space="0" w:color="auto"/>
            </w:tcBorders>
            <w:vAlign w:val="center"/>
          </w:tcPr>
          <w:p w14:paraId="7074A822" w14:textId="77777777" w:rsidR="00726841" w:rsidRDefault="00AB2AC9" w:rsidP="002579DD">
            <w:pPr>
              <w:jc w:val="center"/>
            </w:pPr>
            <w:r>
              <w:t>-20</w:t>
            </w:r>
          </w:p>
        </w:tc>
      </w:tr>
      <w:tr w:rsidR="009E2F51" w:rsidRPr="009E2F51" w14:paraId="07F6C071" w14:textId="77777777" w:rsidTr="00934ACD">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64D34EAC" w14:textId="77777777" w:rsidR="000C4731" w:rsidRPr="009E2F51" w:rsidRDefault="000C4731" w:rsidP="00934ACD">
            <w:pPr>
              <w:rPr>
                <w:color w:val="808080" w:themeColor="background1" w:themeShade="80"/>
              </w:rPr>
            </w:pPr>
          </w:p>
        </w:tc>
        <w:tc>
          <w:tcPr>
            <w:tcW w:w="7664" w:type="dxa"/>
            <w:tcBorders>
              <w:top w:val="outset" w:sz="6" w:space="0" w:color="auto"/>
              <w:left w:val="outset" w:sz="6" w:space="0" w:color="auto"/>
              <w:bottom w:val="outset" w:sz="6" w:space="0" w:color="auto"/>
              <w:right w:val="outset" w:sz="6" w:space="0" w:color="auto"/>
            </w:tcBorders>
            <w:vAlign w:val="center"/>
          </w:tcPr>
          <w:p w14:paraId="197E0709" w14:textId="77777777" w:rsidR="000C4731" w:rsidRPr="009E2F51" w:rsidRDefault="000C4731" w:rsidP="00934ACD">
            <w:pPr>
              <w:ind w:left="360" w:hanging="360"/>
              <w:rPr>
                <w:color w:val="808080" w:themeColor="background1" w:themeShade="80"/>
              </w:rPr>
            </w:pPr>
            <w:proofErr w:type="spellStart"/>
            <w:r w:rsidRPr="009E2F51">
              <w:rPr>
                <w:color w:val="808080" w:themeColor="background1" w:themeShade="80"/>
              </w:rPr>
              <w:t>PrintAll</w:t>
            </w:r>
            <w:proofErr w:type="spellEnd"/>
            <w:r w:rsidRPr="009E2F51">
              <w:rPr>
                <w:color w:val="808080" w:themeColor="background1" w:themeShade="80"/>
              </w:rPr>
              <w:t xml:space="preserve"> doesn’t quite work the way it does in the assignment.</w:t>
            </w:r>
          </w:p>
          <w:p w14:paraId="12E0A2FD" w14:textId="77777777" w:rsidR="000C4731" w:rsidRPr="009E2F51" w:rsidRDefault="000C4731" w:rsidP="00934ACD">
            <w:pPr>
              <w:ind w:left="360" w:hanging="360"/>
              <w:rPr>
                <w:color w:val="808080" w:themeColor="background1" w:themeShade="80"/>
              </w:rPr>
            </w:pPr>
            <w:r w:rsidRPr="009E2F51">
              <w:rPr>
                <w:color w:val="808080" w:themeColor="background1" w:themeShade="80"/>
              </w:rPr>
              <w:t>You start printing from the very first item (the oldest item)– the assignment example prints starting from the most recent item and working back to the oldest item.</w:t>
            </w:r>
          </w:p>
        </w:tc>
        <w:tc>
          <w:tcPr>
            <w:tcW w:w="1620" w:type="dxa"/>
            <w:tcBorders>
              <w:top w:val="outset" w:sz="6" w:space="0" w:color="auto"/>
              <w:left w:val="outset" w:sz="6" w:space="0" w:color="auto"/>
              <w:bottom w:val="outset" w:sz="6" w:space="0" w:color="auto"/>
              <w:right w:val="outset" w:sz="6" w:space="0" w:color="auto"/>
            </w:tcBorders>
            <w:vAlign w:val="center"/>
          </w:tcPr>
          <w:p w14:paraId="4ED978A9" w14:textId="77777777" w:rsidR="000C4731" w:rsidRPr="009E2F51" w:rsidRDefault="000C4731" w:rsidP="00934ACD">
            <w:pPr>
              <w:jc w:val="center"/>
              <w:rPr>
                <w:color w:val="808080" w:themeColor="background1" w:themeShade="80"/>
              </w:rPr>
            </w:pPr>
            <w:r w:rsidRPr="009E2F51">
              <w:rPr>
                <w:color w:val="808080" w:themeColor="background1" w:themeShade="80"/>
              </w:rPr>
              <w:t>-6</w:t>
            </w:r>
          </w:p>
        </w:tc>
      </w:tr>
      <w:tr w:rsidR="009E2F51" w:rsidRPr="009E2F51" w14:paraId="57A2F9F4" w14:textId="77777777" w:rsidTr="005D2ECB">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13C7AF98" w14:textId="77777777" w:rsidR="0067745E" w:rsidRPr="009E2F51" w:rsidRDefault="0067745E" w:rsidP="005D2ECB">
            <w:pPr>
              <w:rPr>
                <w:color w:val="808080" w:themeColor="background1" w:themeShade="80"/>
              </w:rPr>
            </w:pPr>
          </w:p>
        </w:tc>
        <w:tc>
          <w:tcPr>
            <w:tcW w:w="7664" w:type="dxa"/>
            <w:tcBorders>
              <w:top w:val="outset" w:sz="6" w:space="0" w:color="auto"/>
              <w:left w:val="outset" w:sz="6" w:space="0" w:color="auto"/>
              <w:bottom w:val="outset" w:sz="6" w:space="0" w:color="auto"/>
              <w:right w:val="outset" w:sz="6" w:space="0" w:color="auto"/>
            </w:tcBorders>
            <w:vAlign w:val="center"/>
          </w:tcPr>
          <w:p w14:paraId="6EA82632" w14:textId="77777777" w:rsidR="0067745E" w:rsidRPr="009E2F51" w:rsidRDefault="0067745E" w:rsidP="005D2ECB">
            <w:pPr>
              <w:ind w:left="360" w:hanging="360"/>
              <w:rPr>
                <w:color w:val="808080" w:themeColor="background1" w:themeShade="80"/>
              </w:rPr>
            </w:pPr>
            <w:r w:rsidRPr="009E2F51">
              <w:rPr>
                <w:color w:val="808080" w:themeColor="background1" w:themeShade="80"/>
              </w:rPr>
              <w:t>You don’t need a separate case for adding to the front of the list when it’s empty, and then adding to the list when it’s not empty.  You can add to either list in about 4-5 lines of code</w:t>
            </w:r>
          </w:p>
        </w:tc>
        <w:tc>
          <w:tcPr>
            <w:tcW w:w="1620" w:type="dxa"/>
            <w:tcBorders>
              <w:top w:val="outset" w:sz="6" w:space="0" w:color="auto"/>
              <w:left w:val="outset" w:sz="6" w:space="0" w:color="auto"/>
              <w:bottom w:val="outset" w:sz="6" w:space="0" w:color="auto"/>
              <w:right w:val="outset" w:sz="6" w:space="0" w:color="auto"/>
            </w:tcBorders>
            <w:vAlign w:val="center"/>
          </w:tcPr>
          <w:p w14:paraId="43CE2D0C" w14:textId="77777777" w:rsidR="0067745E" w:rsidRPr="009E2F51" w:rsidRDefault="0067745E" w:rsidP="005D2ECB">
            <w:pPr>
              <w:jc w:val="center"/>
              <w:rPr>
                <w:color w:val="808080" w:themeColor="background1" w:themeShade="80"/>
              </w:rPr>
            </w:pPr>
            <w:r w:rsidRPr="009E2F51">
              <w:rPr>
                <w:color w:val="808080" w:themeColor="background1" w:themeShade="80"/>
              </w:rPr>
              <w:t>-6</w:t>
            </w:r>
          </w:p>
        </w:tc>
      </w:tr>
      <w:tr w:rsidR="00E66B18" w:rsidRPr="00E74E37" w14:paraId="2770A111" w14:textId="77777777" w:rsidTr="00A82C05">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204168BF" w14:textId="77777777" w:rsidR="00E66B18" w:rsidRPr="00E74E37" w:rsidRDefault="00E66B18" w:rsidP="00A82C05"/>
        </w:tc>
        <w:tc>
          <w:tcPr>
            <w:tcW w:w="7664" w:type="dxa"/>
            <w:tcBorders>
              <w:top w:val="outset" w:sz="6" w:space="0" w:color="auto"/>
              <w:left w:val="outset" w:sz="6" w:space="0" w:color="auto"/>
              <w:bottom w:val="outset" w:sz="6" w:space="0" w:color="auto"/>
              <w:right w:val="outset" w:sz="6" w:space="0" w:color="auto"/>
            </w:tcBorders>
            <w:vAlign w:val="center"/>
          </w:tcPr>
          <w:p w14:paraId="3EFB03CE" w14:textId="77777777" w:rsidR="00E66B18" w:rsidRDefault="00E66B18" w:rsidP="00A82C05">
            <w:pPr>
              <w:ind w:left="360" w:hanging="360"/>
            </w:pPr>
            <w:proofErr w:type="spellStart"/>
            <w:r>
              <w:t>MoveBackwards</w:t>
            </w:r>
            <w:proofErr w:type="spellEnd"/>
            <w:r>
              <w:t xml:space="preserve"> does not work</w:t>
            </w:r>
          </w:p>
          <w:p w14:paraId="085C3BFC" w14:textId="4D4E3694" w:rsidR="009E2F51" w:rsidRDefault="009E2F51" w:rsidP="00A82C05">
            <w:pPr>
              <w:ind w:left="360" w:hanging="360"/>
            </w:pPr>
            <w:r>
              <w:t>It looks like you’re trying to reverse the list (?)</w:t>
            </w:r>
          </w:p>
        </w:tc>
        <w:tc>
          <w:tcPr>
            <w:tcW w:w="1620" w:type="dxa"/>
            <w:tcBorders>
              <w:top w:val="outset" w:sz="6" w:space="0" w:color="auto"/>
              <w:left w:val="outset" w:sz="6" w:space="0" w:color="auto"/>
              <w:bottom w:val="outset" w:sz="6" w:space="0" w:color="auto"/>
              <w:right w:val="outset" w:sz="6" w:space="0" w:color="auto"/>
            </w:tcBorders>
            <w:vAlign w:val="center"/>
          </w:tcPr>
          <w:p w14:paraId="5575E8CB" w14:textId="77777777" w:rsidR="00E66B18" w:rsidRDefault="00AB2AC9" w:rsidP="00A82C05">
            <w:pPr>
              <w:jc w:val="center"/>
            </w:pPr>
            <w:r>
              <w:t>-20</w:t>
            </w:r>
          </w:p>
        </w:tc>
      </w:tr>
      <w:tr w:rsidR="009E2F51" w:rsidRPr="009E2F51" w14:paraId="6549FC18" w14:textId="77777777" w:rsidTr="00AA01F4">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26DFE38B" w14:textId="77777777" w:rsidR="004C04A5" w:rsidRPr="009E2F51" w:rsidRDefault="004C04A5" w:rsidP="00AA01F4">
            <w:pPr>
              <w:rPr>
                <w:color w:val="808080" w:themeColor="background1" w:themeShade="80"/>
              </w:rPr>
            </w:pPr>
          </w:p>
        </w:tc>
        <w:tc>
          <w:tcPr>
            <w:tcW w:w="7664" w:type="dxa"/>
            <w:tcBorders>
              <w:top w:val="outset" w:sz="6" w:space="0" w:color="auto"/>
              <w:left w:val="outset" w:sz="6" w:space="0" w:color="auto"/>
              <w:bottom w:val="outset" w:sz="6" w:space="0" w:color="auto"/>
              <w:right w:val="outset" w:sz="6" w:space="0" w:color="auto"/>
            </w:tcBorders>
            <w:vAlign w:val="center"/>
          </w:tcPr>
          <w:p w14:paraId="76290137" w14:textId="77777777" w:rsidR="004C04A5" w:rsidRPr="009E2F51" w:rsidRDefault="004C04A5" w:rsidP="00AA01F4">
            <w:pPr>
              <w:ind w:left="360" w:hanging="360"/>
              <w:rPr>
                <w:color w:val="808080" w:themeColor="background1" w:themeShade="80"/>
              </w:rPr>
            </w:pPr>
            <w:proofErr w:type="spellStart"/>
            <w:r w:rsidRPr="009E2F51">
              <w:rPr>
                <w:color w:val="808080" w:themeColor="background1" w:themeShade="80"/>
              </w:rPr>
              <w:t>MoveBackwards</w:t>
            </w:r>
            <w:proofErr w:type="spellEnd"/>
            <w:r w:rsidRPr="009E2F51">
              <w:rPr>
                <w:color w:val="808080" w:themeColor="background1" w:themeShade="80"/>
              </w:rPr>
              <w:t>:</w:t>
            </w:r>
            <w:r w:rsidRPr="009E2F51">
              <w:rPr>
                <w:color w:val="808080" w:themeColor="background1" w:themeShade="80"/>
              </w:rPr>
              <w:br/>
              <w:t>This will crash if the list is empty</w:t>
            </w:r>
          </w:p>
        </w:tc>
        <w:tc>
          <w:tcPr>
            <w:tcW w:w="1620" w:type="dxa"/>
            <w:tcBorders>
              <w:top w:val="outset" w:sz="6" w:space="0" w:color="auto"/>
              <w:left w:val="outset" w:sz="6" w:space="0" w:color="auto"/>
              <w:bottom w:val="outset" w:sz="6" w:space="0" w:color="auto"/>
              <w:right w:val="outset" w:sz="6" w:space="0" w:color="auto"/>
            </w:tcBorders>
            <w:vAlign w:val="center"/>
          </w:tcPr>
          <w:p w14:paraId="1E20A440" w14:textId="77777777" w:rsidR="004C04A5" w:rsidRPr="009E2F51" w:rsidRDefault="004C04A5" w:rsidP="00AA01F4">
            <w:pPr>
              <w:jc w:val="center"/>
              <w:rPr>
                <w:color w:val="808080" w:themeColor="background1" w:themeShade="80"/>
              </w:rPr>
            </w:pPr>
            <w:r w:rsidRPr="009E2F51">
              <w:rPr>
                <w:color w:val="808080" w:themeColor="background1" w:themeShade="80"/>
              </w:rPr>
              <w:t>-6</w:t>
            </w:r>
          </w:p>
        </w:tc>
      </w:tr>
      <w:tr w:rsidR="009E2F51" w:rsidRPr="009E2F51" w14:paraId="54C9C332" w14:textId="77777777" w:rsidTr="00AA01F4">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6259248B" w14:textId="77777777" w:rsidR="004C04A5" w:rsidRPr="009E2F51" w:rsidRDefault="004C04A5" w:rsidP="00AA01F4">
            <w:pPr>
              <w:rPr>
                <w:color w:val="808080" w:themeColor="background1" w:themeShade="80"/>
              </w:rPr>
            </w:pPr>
          </w:p>
        </w:tc>
        <w:tc>
          <w:tcPr>
            <w:tcW w:w="7664" w:type="dxa"/>
            <w:tcBorders>
              <w:top w:val="outset" w:sz="6" w:space="0" w:color="auto"/>
              <w:left w:val="outset" w:sz="6" w:space="0" w:color="auto"/>
              <w:bottom w:val="outset" w:sz="6" w:space="0" w:color="auto"/>
              <w:right w:val="outset" w:sz="6" w:space="0" w:color="auto"/>
            </w:tcBorders>
            <w:vAlign w:val="center"/>
          </w:tcPr>
          <w:p w14:paraId="10DBE40E" w14:textId="77777777" w:rsidR="004C04A5" w:rsidRPr="009E2F51" w:rsidRDefault="004C04A5" w:rsidP="00AA01F4">
            <w:pPr>
              <w:ind w:left="360" w:hanging="360"/>
              <w:rPr>
                <w:color w:val="808080" w:themeColor="background1" w:themeShade="80"/>
              </w:rPr>
            </w:pPr>
            <w:proofErr w:type="spellStart"/>
            <w:r w:rsidRPr="009E2F51">
              <w:rPr>
                <w:color w:val="808080" w:themeColor="background1" w:themeShade="80"/>
              </w:rPr>
              <w:t>MoveBackwards</w:t>
            </w:r>
            <w:proofErr w:type="spellEnd"/>
            <w:r w:rsidRPr="009E2F51">
              <w:rPr>
                <w:color w:val="808080" w:themeColor="background1" w:themeShade="80"/>
              </w:rPr>
              <w:t>:</w:t>
            </w:r>
            <w:r w:rsidRPr="009E2F51">
              <w:rPr>
                <w:color w:val="808080" w:themeColor="background1" w:themeShade="80"/>
              </w:rPr>
              <w:br/>
              <w:t>Remove the item from the front of this list, and then add it to the ‘future’ list.  You’re not adding it to the ‘future’ list</w:t>
            </w:r>
          </w:p>
        </w:tc>
        <w:tc>
          <w:tcPr>
            <w:tcW w:w="1620" w:type="dxa"/>
            <w:tcBorders>
              <w:top w:val="outset" w:sz="6" w:space="0" w:color="auto"/>
              <w:left w:val="outset" w:sz="6" w:space="0" w:color="auto"/>
              <w:bottom w:val="outset" w:sz="6" w:space="0" w:color="auto"/>
              <w:right w:val="outset" w:sz="6" w:space="0" w:color="auto"/>
            </w:tcBorders>
            <w:vAlign w:val="center"/>
          </w:tcPr>
          <w:p w14:paraId="5EC8B4B7" w14:textId="77777777" w:rsidR="004C04A5" w:rsidRPr="009E2F51" w:rsidRDefault="004C04A5" w:rsidP="00AA01F4">
            <w:pPr>
              <w:jc w:val="center"/>
              <w:rPr>
                <w:color w:val="808080" w:themeColor="background1" w:themeShade="80"/>
              </w:rPr>
            </w:pPr>
            <w:r w:rsidRPr="009E2F51">
              <w:rPr>
                <w:color w:val="808080" w:themeColor="background1" w:themeShade="80"/>
              </w:rPr>
              <w:t>-6</w:t>
            </w:r>
          </w:p>
        </w:tc>
      </w:tr>
      <w:tr w:rsidR="009E2F51" w:rsidRPr="009E2F51" w14:paraId="416A7D89" w14:textId="77777777" w:rsidTr="00934ACD">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5B523286" w14:textId="77777777" w:rsidR="00824FAD" w:rsidRPr="009E2F51" w:rsidRDefault="00824FAD" w:rsidP="00934ACD">
            <w:pPr>
              <w:rPr>
                <w:color w:val="808080" w:themeColor="background1" w:themeShade="80"/>
              </w:rPr>
            </w:pPr>
          </w:p>
        </w:tc>
        <w:tc>
          <w:tcPr>
            <w:tcW w:w="7664" w:type="dxa"/>
            <w:tcBorders>
              <w:top w:val="outset" w:sz="6" w:space="0" w:color="auto"/>
              <w:left w:val="outset" w:sz="6" w:space="0" w:color="auto"/>
              <w:bottom w:val="outset" w:sz="6" w:space="0" w:color="auto"/>
              <w:right w:val="outset" w:sz="6" w:space="0" w:color="auto"/>
            </w:tcBorders>
            <w:vAlign w:val="center"/>
          </w:tcPr>
          <w:p w14:paraId="7B6924F4" w14:textId="77777777" w:rsidR="00824FAD" w:rsidRPr="009E2F51" w:rsidRDefault="00824FAD" w:rsidP="00934ACD">
            <w:pPr>
              <w:ind w:left="360" w:hanging="360"/>
              <w:rPr>
                <w:color w:val="808080" w:themeColor="background1" w:themeShade="80"/>
              </w:rPr>
            </w:pPr>
            <w:proofErr w:type="spellStart"/>
            <w:r w:rsidRPr="009E2F51">
              <w:rPr>
                <w:color w:val="808080" w:themeColor="background1" w:themeShade="80"/>
              </w:rPr>
              <w:t>MoveBackwards</w:t>
            </w:r>
            <w:proofErr w:type="spellEnd"/>
            <w:r w:rsidRPr="009E2F51">
              <w:rPr>
                <w:color w:val="808080" w:themeColor="background1" w:themeShade="80"/>
              </w:rPr>
              <w:t>:</w:t>
            </w:r>
            <w:r w:rsidRPr="009E2F51">
              <w:rPr>
                <w:color w:val="808080" w:themeColor="background1" w:themeShade="80"/>
              </w:rPr>
              <w:br/>
              <w:t>You remove the current node, take the string out, and then create a brand-new node to store the string that you add to the future list.</w:t>
            </w:r>
          </w:p>
          <w:p w14:paraId="0BBBA286" w14:textId="77777777" w:rsidR="00824FAD" w:rsidRPr="009E2F51" w:rsidRDefault="00824FAD" w:rsidP="00934ACD">
            <w:pPr>
              <w:ind w:left="360" w:hanging="360"/>
              <w:rPr>
                <w:color w:val="808080" w:themeColor="background1" w:themeShade="80"/>
              </w:rPr>
            </w:pPr>
            <w:r w:rsidRPr="009E2F51">
              <w:rPr>
                <w:color w:val="808080" w:themeColor="background1" w:themeShade="80"/>
              </w:rPr>
              <w:t>Change this so that you just add the same node to the future list, instead of creating a new one</w:t>
            </w:r>
          </w:p>
          <w:p w14:paraId="3856A827" w14:textId="77777777" w:rsidR="00824FAD" w:rsidRPr="009E2F51" w:rsidRDefault="00824FAD" w:rsidP="00934ACD">
            <w:pPr>
              <w:ind w:left="360" w:hanging="360"/>
              <w:rPr>
                <w:color w:val="808080" w:themeColor="background1" w:themeShade="80"/>
              </w:rPr>
            </w:pPr>
            <w:r w:rsidRPr="009E2F51">
              <w:rPr>
                <w:color w:val="808080" w:themeColor="background1" w:themeShade="80"/>
              </w:rPr>
              <w:t>Fix similar problems elsewhere in the code.</w:t>
            </w:r>
          </w:p>
        </w:tc>
        <w:tc>
          <w:tcPr>
            <w:tcW w:w="1620" w:type="dxa"/>
            <w:tcBorders>
              <w:top w:val="outset" w:sz="6" w:space="0" w:color="auto"/>
              <w:left w:val="outset" w:sz="6" w:space="0" w:color="auto"/>
              <w:bottom w:val="outset" w:sz="6" w:space="0" w:color="auto"/>
              <w:right w:val="outset" w:sz="6" w:space="0" w:color="auto"/>
            </w:tcBorders>
            <w:vAlign w:val="center"/>
          </w:tcPr>
          <w:p w14:paraId="6F7D9FDB" w14:textId="77777777" w:rsidR="00824FAD" w:rsidRPr="009E2F51" w:rsidRDefault="00824FAD" w:rsidP="00934ACD">
            <w:pPr>
              <w:jc w:val="center"/>
              <w:rPr>
                <w:color w:val="808080" w:themeColor="background1" w:themeShade="80"/>
              </w:rPr>
            </w:pPr>
            <w:r w:rsidRPr="009E2F51">
              <w:rPr>
                <w:color w:val="808080" w:themeColor="background1" w:themeShade="80"/>
              </w:rPr>
              <w:t>-6</w:t>
            </w:r>
          </w:p>
        </w:tc>
      </w:tr>
      <w:tr w:rsidR="009E2F51" w:rsidRPr="009E2F51" w14:paraId="68F18EF7" w14:textId="77777777" w:rsidTr="00E4168C">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4F089402" w14:textId="77777777" w:rsidR="007E0682" w:rsidRPr="009E2F51" w:rsidRDefault="007E0682" w:rsidP="00E4168C">
            <w:pPr>
              <w:rPr>
                <w:color w:val="808080" w:themeColor="background1" w:themeShade="80"/>
              </w:rPr>
            </w:pPr>
          </w:p>
        </w:tc>
        <w:tc>
          <w:tcPr>
            <w:tcW w:w="7664" w:type="dxa"/>
            <w:tcBorders>
              <w:top w:val="outset" w:sz="6" w:space="0" w:color="auto"/>
              <w:left w:val="outset" w:sz="6" w:space="0" w:color="auto"/>
              <w:bottom w:val="outset" w:sz="6" w:space="0" w:color="auto"/>
              <w:right w:val="outset" w:sz="6" w:space="0" w:color="auto"/>
            </w:tcBorders>
            <w:vAlign w:val="center"/>
          </w:tcPr>
          <w:p w14:paraId="1722FE46" w14:textId="77777777" w:rsidR="007E0682" w:rsidRPr="009E2F51" w:rsidRDefault="007E0682" w:rsidP="00E4168C">
            <w:pPr>
              <w:ind w:left="360" w:hanging="360"/>
              <w:rPr>
                <w:color w:val="808080" w:themeColor="background1" w:themeShade="80"/>
              </w:rPr>
            </w:pPr>
            <w:proofErr w:type="spellStart"/>
            <w:r w:rsidRPr="009E2F51">
              <w:rPr>
                <w:color w:val="808080" w:themeColor="background1" w:themeShade="80"/>
              </w:rPr>
              <w:t>MoveForwards</w:t>
            </w:r>
            <w:proofErr w:type="spellEnd"/>
            <w:r w:rsidRPr="009E2F51">
              <w:rPr>
                <w:color w:val="808080" w:themeColor="background1" w:themeShade="80"/>
              </w:rPr>
              <w:t>/Backwards: If you’re already at the end of the future/history list and you call these then you’ll add a ‘null’ string to the other list</w:t>
            </w:r>
          </w:p>
        </w:tc>
        <w:tc>
          <w:tcPr>
            <w:tcW w:w="1620" w:type="dxa"/>
            <w:tcBorders>
              <w:top w:val="outset" w:sz="6" w:space="0" w:color="auto"/>
              <w:left w:val="outset" w:sz="6" w:space="0" w:color="auto"/>
              <w:bottom w:val="outset" w:sz="6" w:space="0" w:color="auto"/>
              <w:right w:val="outset" w:sz="6" w:space="0" w:color="auto"/>
            </w:tcBorders>
            <w:vAlign w:val="center"/>
          </w:tcPr>
          <w:p w14:paraId="34818C56" w14:textId="77777777" w:rsidR="007E0682" w:rsidRPr="009E2F51" w:rsidRDefault="007E0682" w:rsidP="00E4168C">
            <w:pPr>
              <w:jc w:val="center"/>
              <w:rPr>
                <w:color w:val="808080" w:themeColor="background1" w:themeShade="80"/>
              </w:rPr>
            </w:pPr>
            <w:r w:rsidRPr="009E2F51">
              <w:rPr>
                <w:color w:val="808080" w:themeColor="background1" w:themeShade="80"/>
              </w:rPr>
              <w:t>-6</w:t>
            </w:r>
          </w:p>
        </w:tc>
      </w:tr>
      <w:tr w:rsidR="00E66B18" w:rsidRPr="00E74E37" w14:paraId="2899BAB7" w14:textId="77777777" w:rsidTr="00A82C05">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2D5EB6AE" w14:textId="77777777" w:rsidR="00E66B18" w:rsidRPr="00E74E37" w:rsidRDefault="00E66B18" w:rsidP="00A82C05"/>
        </w:tc>
        <w:tc>
          <w:tcPr>
            <w:tcW w:w="7664" w:type="dxa"/>
            <w:tcBorders>
              <w:top w:val="outset" w:sz="6" w:space="0" w:color="auto"/>
              <w:left w:val="outset" w:sz="6" w:space="0" w:color="auto"/>
              <w:bottom w:val="outset" w:sz="6" w:space="0" w:color="auto"/>
              <w:right w:val="outset" w:sz="6" w:space="0" w:color="auto"/>
            </w:tcBorders>
            <w:vAlign w:val="center"/>
          </w:tcPr>
          <w:p w14:paraId="2592F6BF" w14:textId="55F95B6E" w:rsidR="00E66B18" w:rsidRDefault="00E66B18" w:rsidP="00A82C05">
            <w:pPr>
              <w:ind w:left="360" w:hanging="360"/>
            </w:pPr>
            <w:proofErr w:type="spellStart"/>
            <w:r>
              <w:t>MoveForwards</w:t>
            </w:r>
            <w:proofErr w:type="spellEnd"/>
            <w:r>
              <w:t xml:space="preserve"> and/or does not work</w:t>
            </w:r>
            <w:r w:rsidR="009E2F51">
              <w:t xml:space="preserve"> – it’ll always reset the history to </w:t>
            </w:r>
            <w:proofErr w:type="gramStart"/>
            <w:r w:rsidR="009E2F51">
              <w:t>being</w:t>
            </w:r>
            <w:proofErr w:type="gramEnd"/>
            <w:r w:rsidR="009E2F51">
              <w:t xml:space="preserve"> the second item in the list.</w:t>
            </w:r>
          </w:p>
        </w:tc>
        <w:tc>
          <w:tcPr>
            <w:tcW w:w="1620" w:type="dxa"/>
            <w:tcBorders>
              <w:top w:val="outset" w:sz="6" w:space="0" w:color="auto"/>
              <w:left w:val="outset" w:sz="6" w:space="0" w:color="auto"/>
              <w:bottom w:val="outset" w:sz="6" w:space="0" w:color="auto"/>
              <w:right w:val="outset" w:sz="6" w:space="0" w:color="auto"/>
            </w:tcBorders>
            <w:vAlign w:val="center"/>
          </w:tcPr>
          <w:p w14:paraId="1210C672" w14:textId="77777777" w:rsidR="00E66B18" w:rsidRDefault="00AB2AC9" w:rsidP="00A82C05">
            <w:pPr>
              <w:jc w:val="center"/>
            </w:pPr>
            <w:r>
              <w:t>-20</w:t>
            </w:r>
          </w:p>
        </w:tc>
      </w:tr>
      <w:tr w:rsidR="00E0398A" w:rsidRPr="00E74E37" w14:paraId="11112D03" w14:textId="77777777" w:rsidTr="00F42E4D">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3559BE40" w14:textId="77777777" w:rsidR="00E0398A" w:rsidRPr="00E74E37" w:rsidRDefault="00E0398A" w:rsidP="00F42E4D"/>
        </w:tc>
        <w:tc>
          <w:tcPr>
            <w:tcW w:w="7664" w:type="dxa"/>
            <w:tcBorders>
              <w:top w:val="outset" w:sz="6" w:space="0" w:color="auto"/>
              <w:left w:val="outset" w:sz="6" w:space="0" w:color="auto"/>
              <w:bottom w:val="outset" w:sz="6" w:space="0" w:color="auto"/>
              <w:right w:val="outset" w:sz="6" w:space="0" w:color="auto"/>
            </w:tcBorders>
            <w:vAlign w:val="center"/>
          </w:tcPr>
          <w:p w14:paraId="4EE475AA" w14:textId="77777777" w:rsidR="00E0398A" w:rsidRDefault="00E0398A" w:rsidP="00F42E4D">
            <w:pPr>
              <w:ind w:left="360" w:hanging="360"/>
            </w:pPr>
            <w:proofErr w:type="spellStart"/>
            <w:r>
              <w:t>VisitPage</w:t>
            </w:r>
            <w:proofErr w:type="spellEnd"/>
            <w:r>
              <w:t>: you must also remove all the entries in the ‘future’ list</w:t>
            </w:r>
          </w:p>
        </w:tc>
        <w:tc>
          <w:tcPr>
            <w:tcW w:w="1620" w:type="dxa"/>
            <w:tcBorders>
              <w:top w:val="outset" w:sz="6" w:space="0" w:color="auto"/>
              <w:left w:val="outset" w:sz="6" w:space="0" w:color="auto"/>
              <w:bottom w:val="outset" w:sz="6" w:space="0" w:color="auto"/>
              <w:right w:val="outset" w:sz="6" w:space="0" w:color="auto"/>
            </w:tcBorders>
            <w:vAlign w:val="center"/>
          </w:tcPr>
          <w:p w14:paraId="2D82E17C" w14:textId="77777777" w:rsidR="00E0398A" w:rsidRDefault="00E0398A" w:rsidP="00F42E4D">
            <w:pPr>
              <w:jc w:val="center"/>
            </w:pPr>
            <w:r>
              <w:t>-</w:t>
            </w:r>
            <w:r w:rsidR="001B217B">
              <w:t>6</w:t>
            </w:r>
          </w:p>
        </w:tc>
      </w:tr>
      <w:tr w:rsidR="00602E71" w:rsidRPr="00602E71" w14:paraId="4BA41384" w14:textId="77777777" w:rsidTr="0015085F">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1317438E" w14:textId="77777777" w:rsidR="006B5ED3" w:rsidRPr="00602E71" w:rsidRDefault="006B5ED3" w:rsidP="0015085F">
            <w:pPr>
              <w:rPr>
                <w:color w:val="808080" w:themeColor="background1" w:themeShade="80"/>
              </w:rPr>
            </w:pPr>
          </w:p>
        </w:tc>
        <w:tc>
          <w:tcPr>
            <w:tcW w:w="7664" w:type="dxa"/>
            <w:tcBorders>
              <w:top w:val="outset" w:sz="6" w:space="0" w:color="auto"/>
              <w:left w:val="outset" w:sz="6" w:space="0" w:color="auto"/>
              <w:bottom w:val="outset" w:sz="6" w:space="0" w:color="auto"/>
              <w:right w:val="outset" w:sz="6" w:space="0" w:color="auto"/>
            </w:tcBorders>
            <w:vAlign w:val="center"/>
          </w:tcPr>
          <w:p w14:paraId="7E875CFF" w14:textId="77777777" w:rsidR="006B5ED3" w:rsidRPr="00602E71" w:rsidRDefault="006B5ED3" w:rsidP="0015085F">
            <w:pPr>
              <w:ind w:left="360" w:hanging="360"/>
              <w:rPr>
                <w:color w:val="808080" w:themeColor="background1" w:themeShade="80"/>
              </w:rPr>
            </w:pPr>
            <w:proofErr w:type="spellStart"/>
            <w:r w:rsidRPr="00602E71">
              <w:rPr>
                <w:color w:val="808080" w:themeColor="background1" w:themeShade="80"/>
              </w:rPr>
              <w:t>VisitPage</w:t>
            </w:r>
            <w:proofErr w:type="spellEnd"/>
            <w:r w:rsidRPr="00602E71">
              <w:rPr>
                <w:color w:val="808080" w:themeColor="background1" w:themeShade="80"/>
              </w:rPr>
              <w:t>: you must also remove all the entries in the ‘future’ list</w:t>
            </w:r>
          </w:p>
          <w:p w14:paraId="2A07AE9B" w14:textId="77777777" w:rsidR="006B5ED3" w:rsidRPr="00602E71" w:rsidRDefault="006B5ED3" w:rsidP="0015085F">
            <w:pPr>
              <w:ind w:left="360" w:hanging="360"/>
              <w:rPr>
                <w:color w:val="808080" w:themeColor="background1" w:themeShade="80"/>
              </w:rPr>
            </w:pPr>
            <w:r w:rsidRPr="00602E71">
              <w:rPr>
                <w:color w:val="808080" w:themeColor="background1" w:themeShade="80"/>
              </w:rPr>
              <w:t xml:space="preserve">First put in a comment stating (using the Big Oh notation) the running time of your current solution.  Then go back and change the code that it takes constant time </w:t>
            </w:r>
            <w:proofErr w:type="gramStart"/>
            <w:r w:rsidRPr="00602E71">
              <w:rPr>
                <w:color w:val="808080" w:themeColor="background1" w:themeShade="80"/>
              </w:rPr>
              <w:t>( O</w:t>
            </w:r>
            <w:proofErr w:type="gramEnd"/>
            <w:r w:rsidRPr="00602E71">
              <w:rPr>
                <w:color w:val="808080" w:themeColor="background1" w:themeShade="80"/>
              </w:rPr>
              <w:t>(1)  ) to clear the future list</w:t>
            </w:r>
          </w:p>
        </w:tc>
        <w:tc>
          <w:tcPr>
            <w:tcW w:w="1620" w:type="dxa"/>
            <w:tcBorders>
              <w:top w:val="outset" w:sz="6" w:space="0" w:color="auto"/>
              <w:left w:val="outset" w:sz="6" w:space="0" w:color="auto"/>
              <w:bottom w:val="outset" w:sz="6" w:space="0" w:color="auto"/>
              <w:right w:val="outset" w:sz="6" w:space="0" w:color="auto"/>
            </w:tcBorders>
            <w:vAlign w:val="center"/>
          </w:tcPr>
          <w:p w14:paraId="03C22F7A" w14:textId="77777777" w:rsidR="006B5ED3" w:rsidRPr="00602E71" w:rsidRDefault="006B5ED3" w:rsidP="0015085F">
            <w:pPr>
              <w:jc w:val="center"/>
              <w:rPr>
                <w:color w:val="808080" w:themeColor="background1" w:themeShade="80"/>
              </w:rPr>
            </w:pPr>
            <w:r w:rsidRPr="00602E71">
              <w:rPr>
                <w:color w:val="808080" w:themeColor="background1" w:themeShade="80"/>
              </w:rPr>
              <w:t>-6</w:t>
            </w:r>
          </w:p>
        </w:tc>
      </w:tr>
      <w:tr w:rsidR="009A2E4B" w:rsidRPr="00E74E37" w14:paraId="2EB68644" w14:textId="77777777" w:rsidTr="00E74E37">
        <w:trPr>
          <w:trHeight w:val="285"/>
        </w:trPr>
        <w:tc>
          <w:tcPr>
            <w:tcW w:w="1665" w:type="dxa"/>
            <w:tcBorders>
              <w:top w:val="outset" w:sz="6" w:space="0" w:color="auto"/>
              <w:left w:val="outset" w:sz="6" w:space="0" w:color="auto"/>
              <w:bottom w:val="outset" w:sz="6" w:space="0" w:color="auto"/>
              <w:right w:val="outset" w:sz="6" w:space="0" w:color="auto"/>
            </w:tcBorders>
            <w:vAlign w:val="center"/>
          </w:tcPr>
          <w:p w14:paraId="78361737" w14:textId="77777777" w:rsidR="009A2E4B" w:rsidRPr="00E74E37" w:rsidRDefault="009A2E4B" w:rsidP="00E74E37"/>
        </w:tc>
        <w:tc>
          <w:tcPr>
            <w:tcW w:w="7664" w:type="dxa"/>
            <w:tcBorders>
              <w:top w:val="outset" w:sz="6" w:space="0" w:color="auto"/>
              <w:left w:val="outset" w:sz="6" w:space="0" w:color="auto"/>
              <w:bottom w:val="outset" w:sz="6" w:space="0" w:color="auto"/>
              <w:right w:val="outset" w:sz="6" w:space="0" w:color="auto"/>
            </w:tcBorders>
            <w:vAlign w:val="center"/>
          </w:tcPr>
          <w:p w14:paraId="4E258DCB" w14:textId="77777777" w:rsidR="009A2E4B" w:rsidRPr="00E74E37" w:rsidRDefault="00E23880" w:rsidP="00E74E37">
            <w:pPr>
              <w:ind w:left="360" w:hanging="360"/>
            </w:pPr>
            <w:r w:rsidRPr="00E74E37">
              <w:t>Looks good, overall</w:t>
            </w:r>
          </w:p>
        </w:tc>
        <w:tc>
          <w:tcPr>
            <w:tcW w:w="1620" w:type="dxa"/>
            <w:tcBorders>
              <w:top w:val="outset" w:sz="6" w:space="0" w:color="auto"/>
              <w:left w:val="outset" w:sz="6" w:space="0" w:color="auto"/>
              <w:bottom w:val="outset" w:sz="6" w:space="0" w:color="auto"/>
              <w:right w:val="outset" w:sz="6" w:space="0" w:color="auto"/>
            </w:tcBorders>
            <w:vAlign w:val="center"/>
          </w:tcPr>
          <w:p w14:paraId="11BD857B" w14:textId="77777777" w:rsidR="009A2E4B" w:rsidRPr="00E74E37" w:rsidRDefault="009A2E4B" w:rsidP="00E74E37">
            <w:pPr>
              <w:jc w:val="center"/>
            </w:pPr>
          </w:p>
        </w:tc>
      </w:tr>
      <w:tr w:rsidR="000C3F02" w14:paraId="17745944" w14:textId="77777777" w:rsidTr="00CE20F8">
        <w:trPr>
          <w:trHeight w:val="315"/>
        </w:trPr>
        <w:tc>
          <w:tcPr>
            <w:tcW w:w="1665"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2B49BC97" w14:textId="77777777" w:rsidR="000C3F02" w:rsidRDefault="000C3F02">
            <w:r>
              <w:t> </w:t>
            </w:r>
          </w:p>
        </w:tc>
        <w:tc>
          <w:tcPr>
            <w:tcW w:w="7664"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46D4B72F" w14:textId="77777777" w:rsidR="000C3F02" w:rsidRDefault="000C3F02">
            <w:r>
              <w:rPr>
                <w:rFonts w:ascii="Arial" w:hAnsi="Arial" w:cs="Arial"/>
                <w:color w:val="FFFFFF"/>
              </w:rPr>
              <w:t>Style / Presentation</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6984671B" w14:textId="77777777" w:rsidR="000C3F02" w:rsidRDefault="000C3F02">
            <w:pPr>
              <w:pStyle w:val="NormalWeb"/>
              <w:jc w:val="center"/>
            </w:pPr>
          </w:p>
        </w:tc>
      </w:tr>
      <w:tr w:rsidR="00E71193" w:rsidRPr="00E74E37" w14:paraId="04BDAFA9" w14:textId="77777777" w:rsidTr="00E71193">
        <w:trPr>
          <w:trHeight w:val="285"/>
        </w:trPr>
        <w:tc>
          <w:tcPr>
            <w:tcW w:w="1665" w:type="dxa"/>
            <w:tcBorders>
              <w:top w:val="outset" w:sz="6" w:space="0" w:color="auto"/>
              <w:left w:val="outset" w:sz="6" w:space="0" w:color="auto"/>
              <w:bottom w:val="outset" w:sz="6" w:space="0" w:color="auto"/>
              <w:right w:val="outset" w:sz="6" w:space="0" w:color="auto"/>
            </w:tcBorders>
            <w:vAlign w:val="center"/>
            <w:hideMark/>
          </w:tcPr>
          <w:p w14:paraId="6591531A" w14:textId="77777777" w:rsidR="00E71193" w:rsidRPr="00E74E37" w:rsidRDefault="00E71193" w:rsidP="00E71193"/>
        </w:tc>
        <w:tc>
          <w:tcPr>
            <w:tcW w:w="7664" w:type="dxa"/>
            <w:tcBorders>
              <w:top w:val="outset" w:sz="6" w:space="0" w:color="auto"/>
              <w:left w:val="outset" w:sz="6" w:space="0" w:color="auto"/>
              <w:bottom w:val="outset" w:sz="6" w:space="0" w:color="auto"/>
              <w:right w:val="outset" w:sz="6" w:space="0" w:color="auto"/>
            </w:tcBorders>
            <w:vAlign w:val="center"/>
            <w:hideMark/>
          </w:tcPr>
          <w:p w14:paraId="132DFEA4" w14:textId="77777777" w:rsidR="00E71193" w:rsidRPr="00E74E37" w:rsidRDefault="00E71193" w:rsidP="00E71193">
            <w:pPr>
              <w:ind w:left="360" w:hanging="360"/>
            </w:pPr>
            <w:r w:rsidRPr="00E74E37">
              <w:t>Looks good</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68E8629" w14:textId="77777777" w:rsidR="00E71193" w:rsidRPr="00E74E37" w:rsidRDefault="00E71193" w:rsidP="00E71193">
            <w:pPr>
              <w:jc w:val="center"/>
            </w:pPr>
          </w:p>
        </w:tc>
      </w:tr>
    </w:tbl>
    <w:p w14:paraId="372E0046" w14:textId="77777777" w:rsidR="000C3F02" w:rsidRDefault="000C3F02" w:rsidP="000C3F02">
      <w:r>
        <w:rPr>
          <w:sz w:val="20"/>
          <w:szCs w:val="20"/>
        </w:rPr>
        <w:t> </w:t>
      </w:r>
    </w:p>
    <w:p w14:paraId="7ACD5684" w14:textId="77777777" w:rsidR="003D1F72" w:rsidRPr="0055159A" w:rsidRDefault="003D1F72" w:rsidP="003D1F72">
      <w:pPr>
        <w:tabs>
          <w:tab w:val="left" w:pos="7920"/>
        </w:tabs>
        <w:rPr>
          <w:b/>
          <w:sz w:val="36"/>
          <w:szCs w:val="36"/>
        </w:rPr>
      </w:pPr>
      <w:r w:rsidRPr="0055159A">
        <w:rPr>
          <w:b/>
          <w:sz w:val="36"/>
          <w:szCs w:val="36"/>
        </w:rPr>
        <w:t>Grade</w:t>
      </w:r>
      <w:r>
        <w:rPr>
          <w:b/>
          <w:sz w:val="36"/>
          <w:szCs w:val="36"/>
        </w:rPr>
        <w:t xml:space="preserve"> </w:t>
      </w:r>
      <w:r w:rsidRPr="00AD21B6">
        <w:rPr>
          <w:b/>
          <w:sz w:val="36"/>
          <w:szCs w:val="36"/>
          <w:highlight w:val="yellow"/>
        </w:rPr>
        <w:t>(out of 130)</w:t>
      </w:r>
      <w:r w:rsidRPr="0055159A">
        <w:rPr>
          <w:b/>
          <w:sz w:val="36"/>
          <w:szCs w:val="36"/>
        </w:rPr>
        <w:t>:</w:t>
      </w:r>
    </w:p>
    <w:p w14:paraId="327D0508" w14:textId="77777777" w:rsidR="000417F4" w:rsidRDefault="000417F4" w:rsidP="000417F4">
      <w:pPr>
        <w:rPr>
          <w:color w:val="000000"/>
          <w:sz w:val="20"/>
          <w:szCs w:val="20"/>
        </w:rPr>
      </w:pPr>
    </w:p>
    <w:p w14:paraId="0136E026" w14:textId="77777777" w:rsidR="00067FAB" w:rsidRPr="00AE3A32" w:rsidRDefault="00067FAB" w:rsidP="00067FAB">
      <w:pPr>
        <w:rPr>
          <w:vanish/>
          <w:color w:val="000000"/>
          <w:sz w:val="20"/>
          <w:szCs w:val="20"/>
        </w:rPr>
      </w:pPr>
    </w:p>
    <w:p w14:paraId="3141B5EC" w14:textId="77777777" w:rsidR="00327E62" w:rsidRDefault="00327E62" w:rsidP="00327E62">
      <w:pPr>
        <w:rPr>
          <w:color w:val="000000"/>
          <w:sz w:val="20"/>
          <w:szCs w:val="20"/>
        </w:rPr>
      </w:pPr>
      <w:r>
        <w:rPr>
          <w:b/>
          <w:color w:val="000000"/>
          <w:sz w:val="20"/>
          <w:szCs w:val="20"/>
          <w:u w:val="single"/>
        </w:rPr>
        <w:t>To calculate your grade:</w:t>
      </w:r>
      <w:r>
        <w:rPr>
          <w:color w:val="000000"/>
          <w:sz w:val="20"/>
          <w:szCs w:val="20"/>
        </w:rPr>
        <w:t xml:space="preserve"> add up all the (-1)'s and (-6)'s and (-X)'s, to get some negative number, then take that from the total to get your grade.  For example: If the total points available for the assignment was 100, and you had the following penalties:  -3 + -6 + -6 </w:t>
      </w:r>
      <w:r>
        <w:rPr>
          <w:color w:val="000000"/>
          <w:sz w:val="20"/>
          <w:szCs w:val="20"/>
        </w:rPr>
        <w:sym w:font="Wingdings" w:char="F0E8"/>
      </w:r>
      <w:r>
        <w:rPr>
          <w:color w:val="000000"/>
          <w:sz w:val="20"/>
          <w:szCs w:val="20"/>
        </w:rPr>
        <w:t xml:space="preserve"> -15, so the grade would be 100 -15 = 85.</w:t>
      </w:r>
    </w:p>
    <w:p w14:paraId="40ECE757" w14:textId="77777777" w:rsidR="00327E62" w:rsidRDefault="00327E62" w:rsidP="00327E62">
      <w:pPr>
        <w:rPr>
          <w:vanish/>
          <w:color w:val="000000"/>
          <w:sz w:val="20"/>
          <w:szCs w:val="20"/>
        </w:rPr>
      </w:pPr>
      <w:r>
        <w:rPr>
          <w:color w:val="000000"/>
          <w:sz w:val="20"/>
          <w:szCs w:val="20"/>
        </w:rPr>
        <w:t xml:space="preserve">Why do you have to do this?  Because this is only version 1, and so you won't really get your 'real grade' until you hand in the revision.  Sometimes the grade on this first version appears </w:t>
      </w:r>
      <w:proofErr w:type="gramStart"/>
      <w:r>
        <w:rPr>
          <w:color w:val="000000"/>
          <w:sz w:val="20"/>
          <w:szCs w:val="20"/>
        </w:rPr>
        <w:t>really low</w:t>
      </w:r>
      <w:proofErr w:type="gramEnd"/>
      <w:r>
        <w:rPr>
          <w:color w:val="000000"/>
          <w:sz w:val="20"/>
          <w:szCs w:val="20"/>
        </w:rPr>
        <w:t xml:space="preserve"> (especially if you left out a whole section), and so I want to give people feedback, but try to avoid spooking people.  </w:t>
      </w:r>
      <w:r>
        <w:rPr>
          <w:color w:val="000000"/>
          <w:sz w:val="20"/>
          <w:szCs w:val="20"/>
          <w:u w:val="single"/>
        </w:rPr>
        <w:t>Keep in mind that if you don't hand in a revision, this will be your final grade</w:t>
      </w:r>
      <w:r>
        <w:rPr>
          <w:color w:val="000000"/>
          <w:sz w:val="20"/>
          <w:szCs w:val="20"/>
        </w:rPr>
        <w:t>.</w:t>
      </w:r>
    </w:p>
    <w:p w14:paraId="5B73DA52" w14:textId="77777777" w:rsidR="00327E62" w:rsidRDefault="00327E62" w:rsidP="00327E62">
      <w:pPr>
        <w:rPr>
          <w:b/>
          <w:u w:val="single"/>
        </w:rPr>
      </w:pPr>
    </w:p>
    <w:p w14:paraId="068B588E" w14:textId="77777777" w:rsidR="00E33EE3" w:rsidRDefault="00E33EE3" w:rsidP="00E33EE3"/>
    <w:p w14:paraId="2AD0EE1E" w14:textId="77777777" w:rsidR="00E33EE3" w:rsidRPr="00890A66" w:rsidRDefault="00E33EE3" w:rsidP="00E33EE3">
      <w:pPr>
        <w:rPr>
          <w:sz w:val="20"/>
          <w:szCs w:val="20"/>
        </w:rPr>
      </w:pPr>
      <w:r w:rsidRPr="00890A66">
        <w:rPr>
          <w:b/>
          <w:u w:val="single"/>
        </w:rPr>
        <w:t>Note</w:t>
      </w:r>
      <w:r w:rsidRPr="00890A66">
        <w:rPr>
          <w:sz w:val="20"/>
          <w:szCs w:val="20"/>
        </w:rPr>
        <w:t xml:space="preserve">: </w:t>
      </w:r>
      <w:r>
        <w:rPr>
          <w:sz w:val="20"/>
          <w:szCs w:val="20"/>
        </w:rPr>
        <w:t>Please note that if any of the above errors are duplicated within your code, you need to fix ALL INSTANCES of the error, even if it's not specifically listed above, in order to get the points on the revision.</w:t>
      </w:r>
    </w:p>
    <w:p w14:paraId="2C4BC705" w14:textId="77777777" w:rsidR="00E33EE3" w:rsidRDefault="00E33EE3" w:rsidP="00E33EE3">
      <w:pPr>
        <w:rPr>
          <w:b/>
          <w:u w:val="single"/>
        </w:rPr>
      </w:pPr>
    </w:p>
    <w:p w14:paraId="721EE7A6" w14:textId="77777777" w:rsidR="00E33EE3" w:rsidRDefault="00E33EE3" w:rsidP="00E33EE3">
      <w:pPr>
        <w:rPr>
          <w:sz w:val="20"/>
          <w:szCs w:val="20"/>
        </w:rPr>
      </w:pPr>
      <w:r w:rsidRPr="00890A66">
        <w:rPr>
          <w:b/>
          <w:u w:val="single"/>
        </w:rPr>
        <w:t>Note</w:t>
      </w:r>
      <w:r w:rsidRPr="00890A66">
        <w:rPr>
          <w:sz w:val="20"/>
          <w:szCs w:val="20"/>
        </w:rPr>
        <w:t xml:space="preserve">: </w:t>
      </w:r>
      <w:r>
        <w:rPr>
          <w:sz w:val="20"/>
          <w:szCs w:val="20"/>
        </w:rPr>
        <w:t xml:space="preserve"> While the above list of errors is intended to guide your improvement of this homework, you should realize </w:t>
      </w:r>
      <w:r w:rsidRPr="0002287D">
        <w:rPr>
          <w:sz w:val="20"/>
          <w:szCs w:val="20"/>
        </w:rPr>
        <w:t xml:space="preserve">that a given error may occur in more places than have been specifically cited here.  It is your responsibility to find </w:t>
      </w:r>
      <w:r w:rsidRPr="0002287D">
        <w:rPr>
          <w:sz w:val="20"/>
          <w:szCs w:val="20"/>
          <w:u w:val="single"/>
        </w:rPr>
        <w:t xml:space="preserve">all </w:t>
      </w:r>
      <w:r w:rsidRPr="0002287D">
        <w:rPr>
          <w:sz w:val="20"/>
          <w:szCs w:val="20"/>
        </w:rPr>
        <w:t xml:space="preserve">occurrences of a given </w:t>
      </w:r>
      <w:proofErr w:type="gramStart"/>
      <w:r w:rsidRPr="0002287D">
        <w:rPr>
          <w:sz w:val="20"/>
          <w:szCs w:val="20"/>
        </w:rPr>
        <w:t>error, and</w:t>
      </w:r>
      <w:proofErr w:type="gramEnd"/>
      <w:r w:rsidRPr="0002287D">
        <w:rPr>
          <w:sz w:val="20"/>
          <w:szCs w:val="20"/>
        </w:rPr>
        <w:t xml:space="preserve"> fix them all.</w:t>
      </w:r>
    </w:p>
    <w:p w14:paraId="26A9CD88" w14:textId="77777777" w:rsidR="00E33EE3" w:rsidRDefault="00E33EE3" w:rsidP="00E33EE3">
      <w:pPr>
        <w:rPr>
          <w:sz w:val="20"/>
          <w:szCs w:val="20"/>
        </w:rPr>
      </w:pPr>
    </w:p>
    <w:p w14:paraId="267EB7BB" w14:textId="77777777" w:rsidR="00324BFF" w:rsidRDefault="00324BFF" w:rsidP="00324BFF">
      <w:pPr>
        <w:tabs>
          <w:tab w:val="left" w:pos="7920"/>
        </w:tabs>
        <w:rPr>
          <w:color w:val="000000"/>
          <w:sz w:val="20"/>
          <w:szCs w:val="20"/>
        </w:rPr>
      </w:pPr>
      <w:r w:rsidRPr="00890A66">
        <w:rPr>
          <w:b/>
          <w:u w:val="single"/>
        </w:rPr>
        <w:t>Note</w:t>
      </w:r>
      <w:r w:rsidRPr="00890A66">
        <w:rPr>
          <w:sz w:val="20"/>
          <w:szCs w:val="20"/>
        </w:rPr>
        <w:t xml:space="preserve">: </w:t>
      </w:r>
      <w:r>
        <w:rPr>
          <w:sz w:val="20"/>
          <w:szCs w:val="20"/>
        </w:rPr>
        <w:t xml:space="preserve"> </w:t>
      </w:r>
      <w:r>
        <w:rPr>
          <w:color w:val="000000"/>
          <w:sz w:val="20"/>
          <w:szCs w:val="20"/>
        </w:rPr>
        <w:t xml:space="preserve">Items that are 'greyed out' and </w:t>
      </w:r>
      <w:r w:rsidRPr="003A3ED9">
        <w:rPr>
          <w:i/>
          <w:color w:val="000000"/>
          <w:sz w:val="20"/>
          <w:szCs w:val="20"/>
        </w:rPr>
        <w:t>italicized</w:t>
      </w:r>
      <w:r>
        <w:rPr>
          <w:color w:val="000000"/>
          <w:sz w:val="20"/>
          <w:szCs w:val="20"/>
        </w:rPr>
        <w:t xml:space="preserve"> are there for informational purposes, to preemptively give you feedback for your revision, but these don't </w:t>
      </w:r>
      <w:proofErr w:type="gramStart"/>
      <w:r>
        <w:rPr>
          <w:color w:val="000000"/>
          <w:sz w:val="20"/>
          <w:szCs w:val="20"/>
        </w:rPr>
        <w:t>actually represent</w:t>
      </w:r>
      <w:proofErr w:type="gramEnd"/>
      <w:r>
        <w:rPr>
          <w:color w:val="000000"/>
          <w:sz w:val="20"/>
          <w:szCs w:val="20"/>
        </w:rPr>
        <w:t xml:space="preserve"> points that you've lost yet.  When doing your revision make sure to pay attention to these items so you don’t lose these points in your revision.  Example of a 'greyed out' item:</w:t>
      </w:r>
    </w:p>
    <w:p w14:paraId="665B4A83" w14:textId="77777777" w:rsidR="00324BFF" w:rsidRPr="003A3ED9" w:rsidRDefault="00324BFF" w:rsidP="00324BFF">
      <w:pPr>
        <w:tabs>
          <w:tab w:val="left" w:pos="7920"/>
        </w:tabs>
        <w:rPr>
          <w:i/>
          <w:color w:val="C0C0C0"/>
          <w:sz w:val="20"/>
          <w:szCs w:val="20"/>
        </w:rPr>
      </w:pPr>
      <w:r w:rsidRPr="003A3ED9">
        <w:rPr>
          <w:i/>
          <w:color w:val="C0C0C0"/>
          <w:sz w:val="20"/>
          <w:szCs w:val="20"/>
        </w:rPr>
        <w:t>You didn't do X.</w:t>
      </w:r>
      <w:r w:rsidRPr="003A3ED9">
        <w:rPr>
          <w:i/>
          <w:color w:val="C0C0C0"/>
          <w:sz w:val="20"/>
          <w:szCs w:val="20"/>
        </w:rPr>
        <w:tab/>
        <w:t xml:space="preserve"> (-6)</w:t>
      </w:r>
    </w:p>
    <w:p w14:paraId="483B0E65" w14:textId="77777777" w:rsidR="006C4525" w:rsidRPr="00324BFF" w:rsidRDefault="006C4525" w:rsidP="00C538E2">
      <w:pPr>
        <w:rPr>
          <w:b/>
        </w:rPr>
      </w:pPr>
    </w:p>
    <w:sectPr w:rsidR="006C4525" w:rsidRPr="00324B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069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66BC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382D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DA53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42B4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2CC9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42BE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2E7A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C0CC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3C0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42AD7"/>
    <w:multiLevelType w:val="hybridMultilevel"/>
    <w:tmpl w:val="0D4443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BF2B81"/>
    <w:multiLevelType w:val="hybridMultilevel"/>
    <w:tmpl w:val="65DE9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11B02E7"/>
    <w:multiLevelType w:val="hybridMultilevel"/>
    <w:tmpl w:val="0090E3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A71237"/>
    <w:multiLevelType w:val="hybridMultilevel"/>
    <w:tmpl w:val="EF4CD33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44E304CB"/>
    <w:multiLevelType w:val="hybridMultilevel"/>
    <w:tmpl w:val="06A421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233224"/>
    <w:multiLevelType w:val="hybridMultilevel"/>
    <w:tmpl w:val="AFF4A00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DBC3F08"/>
    <w:multiLevelType w:val="hybridMultilevel"/>
    <w:tmpl w:val="B6C4233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63650"/>
    <w:multiLevelType w:val="hybridMultilevel"/>
    <w:tmpl w:val="CA5CD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2"/>
  </w:num>
  <w:num w:numId="3">
    <w:abstractNumId w:val="10"/>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E4C"/>
    <w:rsid w:val="0001041A"/>
    <w:rsid w:val="00016A4D"/>
    <w:rsid w:val="00022D9B"/>
    <w:rsid w:val="0002604C"/>
    <w:rsid w:val="000272D1"/>
    <w:rsid w:val="00035699"/>
    <w:rsid w:val="000415B3"/>
    <w:rsid w:val="000417F4"/>
    <w:rsid w:val="000429EB"/>
    <w:rsid w:val="000460FF"/>
    <w:rsid w:val="00047EE3"/>
    <w:rsid w:val="0005296E"/>
    <w:rsid w:val="00067FAB"/>
    <w:rsid w:val="000720C0"/>
    <w:rsid w:val="000748B7"/>
    <w:rsid w:val="000748DC"/>
    <w:rsid w:val="000774E2"/>
    <w:rsid w:val="00082F3E"/>
    <w:rsid w:val="000966A4"/>
    <w:rsid w:val="000A38E6"/>
    <w:rsid w:val="000A59CB"/>
    <w:rsid w:val="000C3F02"/>
    <w:rsid w:val="000C4731"/>
    <w:rsid w:val="000E1DED"/>
    <w:rsid w:val="001159B3"/>
    <w:rsid w:val="00125A3E"/>
    <w:rsid w:val="00126FFB"/>
    <w:rsid w:val="001323A5"/>
    <w:rsid w:val="0013476C"/>
    <w:rsid w:val="00142D65"/>
    <w:rsid w:val="00152F6E"/>
    <w:rsid w:val="0016558B"/>
    <w:rsid w:val="001706D3"/>
    <w:rsid w:val="00191E24"/>
    <w:rsid w:val="001B217B"/>
    <w:rsid w:val="001E0A1C"/>
    <w:rsid w:val="002233E2"/>
    <w:rsid w:val="002238EB"/>
    <w:rsid w:val="002636F8"/>
    <w:rsid w:val="00267BB2"/>
    <w:rsid w:val="002760A4"/>
    <w:rsid w:val="00290678"/>
    <w:rsid w:val="00297168"/>
    <w:rsid w:val="00297426"/>
    <w:rsid w:val="002A3C89"/>
    <w:rsid w:val="002A4582"/>
    <w:rsid w:val="002B49E8"/>
    <w:rsid w:val="002C1A0F"/>
    <w:rsid w:val="002C5722"/>
    <w:rsid w:val="002E20A0"/>
    <w:rsid w:val="00324BFF"/>
    <w:rsid w:val="00324D63"/>
    <w:rsid w:val="00326997"/>
    <w:rsid w:val="00327E62"/>
    <w:rsid w:val="00342848"/>
    <w:rsid w:val="00350899"/>
    <w:rsid w:val="00361E7E"/>
    <w:rsid w:val="00384DB7"/>
    <w:rsid w:val="00386718"/>
    <w:rsid w:val="00390D71"/>
    <w:rsid w:val="003968FB"/>
    <w:rsid w:val="003A6D84"/>
    <w:rsid w:val="003B1538"/>
    <w:rsid w:val="003B6136"/>
    <w:rsid w:val="003D1F72"/>
    <w:rsid w:val="003D3EC9"/>
    <w:rsid w:val="003E1A7B"/>
    <w:rsid w:val="003F5CB0"/>
    <w:rsid w:val="00407803"/>
    <w:rsid w:val="00417DFA"/>
    <w:rsid w:val="0042013D"/>
    <w:rsid w:val="00426BC9"/>
    <w:rsid w:val="0043539B"/>
    <w:rsid w:val="00440B7C"/>
    <w:rsid w:val="00445C66"/>
    <w:rsid w:val="0045404E"/>
    <w:rsid w:val="00457F4D"/>
    <w:rsid w:val="004617C4"/>
    <w:rsid w:val="00464FDA"/>
    <w:rsid w:val="004711E0"/>
    <w:rsid w:val="00490857"/>
    <w:rsid w:val="0049609B"/>
    <w:rsid w:val="0049643F"/>
    <w:rsid w:val="00496B7C"/>
    <w:rsid w:val="004A61F3"/>
    <w:rsid w:val="004C04A5"/>
    <w:rsid w:val="004C2534"/>
    <w:rsid w:val="004C2732"/>
    <w:rsid w:val="004C5920"/>
    <w:rsid w:val="004F5BF7"/>
    <w:rsid w:val="00514576"/>
    <w:rsid w:val="005302AA"/>
    <w:rsid w:val="0053148E"/>
    <w:rsid w:val="005406A9"/>
    <w:rsid w:val="0054461C"/>
    <w:rsid w:val="00566CF9"/>
    <w:rsid w:val="00572475"/>
    <w:rsid w:val="00575B8A"/>
    <w:rsid w:val="00581A8D"/>
    <w:rsid w:val="005850BE"/>
    <w:rsid w:val="0059440E"/>
    <w:rsid w:val="005A3A20"/>
    <w:rsid w:val="005B7E77"/>
    <w:rsid w:val="005C002D"/>
    <w:rsid w:val="005C30A3"/>
    <w:rsid w:val="005C47D6"/>
    <w:rsid w:val="005C62B0"/>
    <w:rsid w:val="005D6A20"/>
    <w:rsid w:val="005E05C4"/>
    <w:rsid w:val="00602E71"/>
    <w:rsid w:val="00621E1D"/>
    <w:rsid w:val="006232EA"/>
    <w:rsid w:val="00625631"/>
    <w:rsid w:val="006438C8"/>
    <w:rsid w:val="00646ABC"/>
    <w:rsid w:val="00652FC8"/>
    <w:rsid w:val="006544C2"/>
    <w:rsid w:val="006636D5"/>
    <w:rsid w:val="00666C61"/>
    <w:rsid w:val="006709B1"/>
    <w:rsid w:val="0067745E"/>
    <w:rsid w:val="00682DB9"/>
    <w:rsid w:val="0069487D"/>
    <w:rsid w:val="006B5ED3"/>
    <w:rsid w:val="006C4525"/>
    <w:rsid w:val="006D0723"/>
    <w:rsid w:val="006D60EC"/>
    <w:rsid w:val="00715779"/>
    <w:rsid w:val="00726841"/>
    <w:rsid w:val="00731363"/>
    <w:rsid w:val="0075030B"/>
    <w:rsid w:val="0075638D"/>
    <w:rsid w:val="00757890"/>
    <w:rsid w:val="00760B4A"/>
    <w:rsid w:val="00762C47"/>
    <w:rsid w:val="00777E4C"/>
    <w:rsid w:val="00781647"/>
    <w:rsid w:val="00794971"/>
    <w:rsid w:val="007A1773"/>
    <w:rsid w:val="007B3806"/>
    <w:rsid w:val="007E0682"/>
    <w:rsid w:val="007F12A4"/>
    <w:rsid w:val="008101EC"/>
    <w:rsid w:val="00821AB0"/>
    <w:rsid w:val="00824FAD"/>
    <w:rsid w:val="008351A8"/>
    <w:rsid w:val="0085636E"/>
    <w:rsid w:val="00856879"/>
    <w:rsid w:val="0086462A"/>
    <w:rsid w:val="00871CE6"/>
    <w:rsid w:val="008741F1"/>
    <w:rsid w:val="008777AB"/>
    <w:rsid w:val="008874F0"/>
    <w:rsid w:val="00890A66"/>
    <w:rsid w:val="008A5B25"/>
    <w:rsid w:val="008C3F33"/>
    <w:rsid w:val="008C4741"/>
    <w:rsid w:val="008D1D97"/>
    <w:rsid w:val="008E3038"/>
    <w:rsid w:val="008F37DB"/>
    <w:rsid w:val="009009A2"/>
    <w:rsid w:val="00906FC0"/>
    <w:rsid w:val="00915AE0"/>
    <w:rsid w:val="00921DA0"/>
    <w:rsid w:val="0092574F"/>
    <w:rsid w:val="00930FC1"/>
    <w:rsid w:val="00936A22"/>
    <w:rsid w:val="009451DA"/>
    <w:rsid w:val="009465E1"/>
    <w:rsid w:val="009921CF"/>
    <w:rsid w:val="009943E2"/>
    <w:rsid w:val="009A0384"/>
    <w:rsid w:val="009A0FCD"/>
    <w:rsid w:val="009A2E4B"/>
    <w:rsid w:val="009B5940"/>
    <w:rsid w:val="009E2F51"/>
    <w:rsid w:val="00A0085B"/>
    <w:rsid w:val="00A00ABC"/>
    <w:rsid w:val="00A168E8"/>
    <w:rsid w:val="00A261E1"/>
    <w:rsid w:val="00A44B8C"/>
    <w:rsid w:val="00A461C1"/>
    <w:rsid w:val="00A52A00"/>
    <w:rsid w:val="00A57089"/>
    <w:rsid w:val="00AA5663"/>
    <w:rsid w:val="00AA7094"/>
    <w:rsid w:val="00AB2AC9"/>
    <w:rsid w:val="00AB5522"/>
    <w:rsid w:val="00AD2F2A"/>
    <w:rsid w:val="00AE3A32"/>
    <w:rsid w:val="00B14CFB"/>
    <w:rsid w:val="00B22C03"/>
    <w:rsid w:val="00B35902"/>
    <w:rsid w:val="00B35E97"/>
    <w:rsid w:val="00B37D4C"/>
    <w:rsid w:val="00B57489"/>
    <w:rsid w:val="00B73351"/>
    <w:rsid w:val="00BA23DD"/>
    <w:rsid w:val="00BB42F0"/>
    <w:rsid w:val="00BC3206"/>
    <w:rsid w:val="00BD65C3"/>
    <w:rsid w:val="00BD782E"/>
    <w:rsid w:val="00BF1E94"/>
    <w:rsid w:val="00BF6AB0"/>
    <w:rsid w:val="00BF7A37"/>
    <w:rsid w:val="00BF7C2D"/>
    <w:rsid w:val="00C13644"/>
    <w:rsid w:val="00C158D6"/>
    <w:rsid w:val="00C538E2"/>
    <w:rsid w:val="00C574CF"/>
    <w:rsid w:val="00C82C3E"/>
    <w:rsid w:val="00CB4464"/>
    <w:rsid w:val="00CC5869"/>
    <w:rsid w:val="00CE20F8"/>
    <w:rsid w:val="00CE714F"/>
    <w:rsid w:val="00D02CFF"/>
    <w:rsid w:val="00D11F62"/>
    <w:rsid w:val="00D1704B"/>
    <w:rsid w:val="00D17054"/>
    <w:rsid w:val="00D41DE1"/>
    <w:rsid w:val="00D4609C"/>
    <w:rsid w:val="00D64BDD"/>
    <w:rsid w:val="00D85D70"/>
    <w:rsid w:val="00D97083"/>
    <w:rsid w:val="00DC1C9F"/>
    <w:rsid w:val="00DF19E8"/>
    <w:rsid w:val="00DF3F62"/>
    <w:rsid w:val="00E0398A"/>
    <w:rsid w:val="00E21F91"/>
    <w:rsid w:val="00E23880"/>
    <w:rsid w:val="00E2741A"/>
    <w:rsid w:val="00E33EE3"/>
    <w:rsid w:val="00E45E0D"/>
    <w:rsid w:val="00E55BA3"/>
    <w:rsid w:val="00E60402"/>
    <w:rsid w:val="00E66B18"/>
    <w:rsid w:val="00E71193"/>
    <w:rsid w:val="00E724B2"/>
    <w:rsid w:val="00E7486E"/>
    <w:rsid w:val="00E74E37"/>
    <w:rsid w:val="00E82D5B"/>
    <w:rsid w:val="00EA3B04"/>
    <w:rsid w:val="00EB7D75"/>
    <w:rsid w:val="00ED004F"/>
    <w:rsid w:val="00ED333C"/>
    <w:rsid w:val="00ED589F"/>
    <w:rsid w:val="00F34327"/>
    <w:rsid w:val="00F46CEF"/>
    <w:rsid w:val="00F63CEA"/>
    <w:rsid w:val="00FC2672"/>
    <w:rsid w:val="00FC7A34"/>
    <w:rsid w:val="00FE0591"/>
    <w:rsid w:val="00FE6B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79191"/>
  <w15:docId w15:val="{91567997-0C00-499F-86BF-921486E7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6A4D"/>
    <w:rPr>
      <w:sz w:val="24"/>
      <w:szCs w:val="24"/>
      <w:lang w:bidi="ar-SA"/>
    </w:rPr>
  </w:style>
  <w:style w:type="paragraph" w:styleId="Heading1">
    <w:name w:val="heading 1"/>
    <w:basedOn w:val="Normal"/>
    <w:next w:val="Normal"/>
    <w:qFormat/>
    <w:rsid w:val="00016A4D"/>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16A4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Notes">
    <w:name w:val="Slide Notes"/>
    <w:basedOn w:val="Normal"/>
    <w:pPr>
      <w:overflowPunct w:val="0"/>
      <w:autoSpaceDE w:val="0"/>
      <w:autoSpaceDN w:val="0"/>
      <w:adjustRightInd w:val="0"/>
      <w:textAlignment w:val="baseline"/>
    </w:pPr>
    <w:rPr>
      <w:sz w:val="32"/>
      <w:szCs w:val="20"/>
    </w:rPr>
  </w:style>
  <w:style w:type="paragraph" w:customStyle="1" w:styleId="SlideTitle">
    <w:name w:val="Slide Title"/>
    <w:basedOn w:val="Normal"/>
    <w:pPr>
      <w:overflowPunct w:val="0"/>
      <w:autoSpaceDE w:val="0"/>
      <w:autoSpaceDN w:val="0"/>
      <w:adjustRightInd w:val="0"/>
      <w:textAlignment w:val="baseline"/>
    </w:pPr>
    <w:rPr>
      <w:b/>
      <w:sz w:val="36"/>
      <w:szCs w:val="20"/>
    </w:rPr>
  </w:style>
  <w:style w:type="paragraph" w:customStyle="1" w:styleId="Comment">
    <w:name w:val="Comment"/>
    <w:basedOn w:val="SlideNotes"/>
    <w:rPr>
      <w:i/>
      <w:iCs/>
      <w:color w:val="FF6600"/>
    </w:rPr>
  </w:style>
  <w:style w:type="paragraph" w:customStyle="1" w:styleId="SlideComment">
    <w:name w:val="SlideComment"/>
    <w:basedOn w:val="SlideNotes"/>
    <w:rPr>
      <w:i/>
      <w:iCs/>
      <w:color w:val="FF6600"/>
    </w:rPr>
  </w:style>
  <w:style w:type="paragraph" w:customStyle="1" w:styleId="Code">
    <w:name w:val="Code"/>
    <w:basedOn w:val="SlideNotes"/>
    <w:rPr>
      <w:rFonts w:ascii="Courier New" w:hAnsi="Courier New" w:cs="Courier New"/>
      <w:sz w:val="24"/>
    </w:rPr>
  </w:style>
  <w:style w:type="paragraph" w:customStyle="1" w:styleId="SlideCode">
    <w:name w:val="Slide Code"/>
    <w:basedOn w:val="SlideNotes"/>
    <w:rPr>
      <w:rFonts w:ascii="Courier New" w:hAnsi="Courier New"/>
      <w:sz w:val="24"/>
    </w:rPr>
  </w:style>
  <w:style w:type="table" w:styleId="TableGrid">
    <w:name w:val="Table Grid"/>
    <w:basedOn w:val="TableNormal"/>
    <w:rsid w:val="00A16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3F02"/>
    <w:pPr>
      <w:spacing w:before="100" w:beforeAutospacing="1" w:after="100" w:afterAutospacing="1"/>
    </w:pPr>
  </w:style>
  <w:style w:type="character" w:styleId="Hyperlink">
    <w:name w:val="Hyperlink"/>
    <w:uiPriority w:val="99"/>
    <w:unhideWhenUsed/>
    <w:rsid w:val="000C3F02"/>
    <w:rPr>
      <w:color w:val="0000FF"/>
      <w:u w:val="single"/>
    </w:rPr>
  </w:style>
  <w:style w:type="paragraph" w:styleId="BalloonText">
    <w:name w:val="Balloon Text"/>
    <w:basedOn w:val="Normal"/>
    <w:link w:val="BalloonTextChar"/>
    <w:rsid w:val="0016558B"/>
    <w:rPr>
      <w:rFonts w:ascii="Tahoma" w:hAnsi="Tahoma" w:cs="Tahoma"/>
      <w:sz w:val="16"/>
      <w:szCs w:val="16"/>
    </w:rPr>
  </w:style>
  <w:style w:type="character" w:customStyle="1" w:styleId="BalloonTextChar">
    <w:name w:val="Balloon Text Char"/>
    <w:basedOn w:val="DefaultParagraphFont"/>
    <w:link w:val="BalloonText"/>
    <w:rsid w:val="0016558B"/>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69401">
      <w:bodyDiv w:val="1"/>
      <w:marLeft w:val="0"/>
      <w:marRight w:val="0"/>
      <w:marTop w:val="0"/>
      <w:marBottom w:val="0"/>
      <w:divBdr>
        <w:top w:val="none" w:sz="0" w:space="0" w:color="auto"/>
        <w:left w:val="none" w:sz="0" w:space="0" w:color="auto"/>
        <w:bottom w:val="none" w:sz="0" w:space="0" w:color="auto"/>
        <w:right w:val="none" w:sz="0" w:space="0" w:color="auto"/>
      </w:divBdr>
    </w:div>
    <w:div w:id="157551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&lt;Your Name Here&gt;:</vt:lpstr>
    </vt:vector>
  </TitlesOfParts>
  <Company>Cascadia Community College</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Name Here&gt;:</dc:title>
  <dc:creator>Mike Panitz</dc:creator>
  <cp:lastModifiedBy>Michael Panitz</cp:lastModifiedBy>
  <cp:revision>32</cp:revision>
  <dcterms:created xsi:type="dcterms:W3CDTF">2017-04-25T23:01:00Z</dcterms:created>
  <dcterms:modified xsi:type="dcterms:W3CDTF">2019-08-16T05:44:00Z</dcterms:modified>
</cp:coreProperties>
</file>