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360" w:firstLine="0"/>
        <w:rPr>
          <w:rFonts w:ascii="Tahoma" w:cs="Tahoma" w:eastAsia="Tahoma" w:hAnsi="Tahoma"/>
          <w:smallCaps w:val="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mallCaps w:val="0"/>
          <w:sz w:val="24"/>
          <w:szCs w:val="24"/>
          <w:rtl w:val="0"/>
        </w:rPr>
        <w:t xml:space="preserve">Week 8: Final Essay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360" w:firstLine="0"/>
        <w:rPr>
          <w:rFonts w:ascii="Verdana" w:cs="Verdana" w:eastAsia="Verdana" w:hAnsi="Verdana"/>
          <w:smallCaps w:val="0"/>
          <w:color w:val="00000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Use the following process to write ONE </w:t>
      </w: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color w:val="000000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 about EACH work of art accessed through the links below.  You may need to do some research (for context), but this is not a research project.  Rather, you are writing down what would occur using each of the processes we learned about during the quarter: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00" w:line="240" w:lineRule="auto"/>
        <w:ind w:left="2160" w:hanging="360"/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Description (how it looks, how it is made)</w:t>
      </w:r>
      <w:r w:rsidDel="00000000" w:rsidR="00000000" w:rsidRPr="00000000">
        <w:rPr>
          <w:rFonts w:ascii="Arial" w:cs="Arial" w:eastAsia="Arial" w:hAnsi="Arial"/>
          <w:smallCaps w:val="0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Analysis (how you respond visually, how it feels)</w:t>
      </w:r>
      <w:r w:rsidDel="00000000" w:rsidR="00000000" w:rsidRPr="00000000">
        <w:rPr>
          <w:rFonts w:ascii="Arial" w:cs="Arial" w:eastAsia="Arial" w:hAnsi="Arial"/>
          <w:smallCaps w:val="0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Meaning (content) (what the subject is, what symbols are present)</w:t>
      </w:r>
      <w:r w:rsidDel="00000000" w:rsidR="00000000" w:rsidRPr="00000000">
        <w:rPr>
          <w:rFonts w:ascii="Arial" w:cs="Arial" w:eastAsia="Arial" w:hAnsi="Arial"/>
          <w:smallCaps w:val="0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Context (who made it, when, what culture, time or style)</w:t>
      </w:r>
      <w:r w:rsidDel="00000000" w:rsidR="00000000" w:rsidRPr="00000000">
        <w:rPr>
          <w:rFonts w:ascii="Arial" w:cs="Arial" w:eastAsia="Arial" w:hAnsi="Arial"/>
          <w:smallCaps w:val="0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beforeAutospacing="0" w:line="240" w:lineRule="auto"/>
        <w:ind w:left="2160" w:hanging="360"/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Judgment (is this a good example of this art, is it an important work to art history, do you appreciate this work, what do you think about it)?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ahoma" w:cs="Tahoma" w:eastAsia="Tahoma" w:hAnsi="Tahoma"/>
          <w:smallCaps w:val="0"/>
          <w:color w:val="000000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mallCaps w:val="0"/>
          <w:color w:val="000000"/>
          <w:sz w:val="18"/>
          <w:szCs w:val="18"/>
          <w:rtl w:val="0"/>
        </w:rPr>
        <w:t xml:space="preserve"> Links to the images: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ahoma" w:cs="Tahoma" w:eastAsia="Tahoma" w:hAnsi="Tahoma"/>
          <w:smallCaps w:val="0"/>
          <w:color w:val="000000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mallCaps w:val="0"/>
          <w:color w:val="000000"/>
          <w:sz w:val="18"/>
          <w:szCs w:val="18"/>
          <w:rtl w:val="0"/>
        </w:rPr>
        <w:t xml:space="preserve"> African</w:t>
      </w:r>
      <w:bookmarkStart w:colFirst="0" w:colLast="0" w:name="b1a87b6643c2" w:id="0"/>
      <w:bookmarkEnd w:id="0"/>
      <w:r w:rsidDel="00000000" w:rsidR="00000000" w:rsidRPr="00000000">
        <w:rPr>
          <w:rFonts w:ascii="Tahoma" w:cs="Tahoma" w:eastAsia="Tahoma" w:hAnsi="Tahoma"/>
          <w:smallCaps w:val="0"/>
          <w:color w:val="000000"/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rFonts w:ascii="Tahoma" w:cs="Tahoma" w:eastAsia="Tahoma" w:hAnsi="Tahoma"/>
            <w:smallCaps w:val="0"/>
            <w:color w:val="0000ff"/>
            <w:sz w:val="18"/>
            <w:szCs w:val="18"/>
            <w:u w:val="single"/>
            <w:rtl w:val="0"/>
          </w:rPr>
          <w:t xml:space="preserve">Hazomanga </w:t>
        </w:r>
      </w:hyperlink>
      <w:r w:rsidDel="00000000" w:rsidR="00000000" w:rsidRPr="00000000">
        <w:rPr>
          <w:rFonts w:ascii="Tahoma" w:cs="Tahoma" w:eastAsia="Tahoma" w:hAnsi="Tahoma"/>
          <w:smallCaps w:val="0"/>
          <w:color w:val="000000"/>
          <w:sz w:val="18"/>
          <w:szCs w:val="18"/>
          <w:rtl w:val="0"/>
        </w:rPr>
        <w:t xml:space="preserve">figures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ahoma" w:cs="Tahoma" w:eastAsia="Tahoma" w:hAnsi="Tahoma"/>
          <w:smallCaps w:val="0"/>
          <w:color w:val="0000ff"/>
          <w:sz w:val="18"/>
          <w:szCs w:val="18"/>
          <w:u w:val="single"/>
        </w:rPr>
      </w:pPr>
      <w:r w:rsidDel="00000000" w:rsidR="00000000" w:rsidRPr="00000000">
        <w:rPr>
          <w:rFonts w:ascii="Tahoma" w:cs="Tahoma" w:eastAsia="Tahoma" w:hAnsi="Tahoma"/>
          <w:smallCaps w:val="0"/>
          <w:color w:val="000000"/>
          <w:sz w:val="18"/>
          <w:szCs w:val="18"/>
          <w:rtl w:val="0"/>
        </w:rPr>
        <w:t xml:space="preserve">Grant Wood’s  </w:t>
      </w:r>
      <w:r w:rsidDel="00000000" w:rsidR="00000000" w:rsidRPr="00000000">
        <w:fldChar w:fldCharType="begin"/>
        <w:instrText xml:space="preserve"> HYPERLINK "http://www.artic.edu/artaccess/AA_Modern/pages/MOD_5.shtml" </w:instrText>
        <w:fldChar w:fldCharType="separate"/>
      </w:r>
      <w:r w:rsidDel="00000000" w:rsidR="00000000" w:rsidRPr="00000000">
        <w:rPr>
          <w:rFonts w:ascii="Tahoma" w:cs="Tahoma" w:eastAsia="Tahoma" w:hAnsi="Tahoma"/>
          <w:smallCaps w:val="0"/>
          <w:color w:val="0000ff"/>
          <w:sz w:val="18"/>
          <w:szCs w:val="18"/>
          <w:u w:val="single"/>
          <w:rtl w:val="0"/>
        </w:rPr>
        <w:t xml:space="preserve">American Gothic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Verdana" w:cs="Verdana" w:eastAsia="Verdana" w:hAnsi="Verdana"/>
          <w:smallCaps w:val="0"/>
          <w:color w:val="000000"/>
          <w:sz w:val="18"/>
          <w:szCs w:val="18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      2.     Write two-three paragraphs on </w:t>
      </w: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color w:val="000000"/>
          <w:sz w:val="18"/>
          <w:szCs w:val="18"/>
          <w:rtl w:val="0"/>
        </w:rPr>
        <w:t xml:space="preserve">TWO</w:t>
      </w: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 of the following topics.    You will be doing a critique by describing,  analyzing, and stating an opinion on one of these topics. 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Verdana" w:cs="Verdana" w:eastAsia="Verdana" w:hAnsi="Verdana"/>
          <w:smallCaps w:val="0"/>
          <w:color w:val="00000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                </w:t>
      </w:r>
      <w:r w:rsidDel="00000000" w:rsidR="00000000" w:rsidRPr="00000000">
        <w:rPr>
          <w:rFonts w:ascii="Verdana" w:cs="Verdana" w:eastAsia="Verdana" w:hAnsi="Verdana"/>
          <w:i w:val="1"/>
          <w:iCs w:val="1"/>
          <w:smallCaps w:val="0"/>
          <w:color w:val="000000"/>
          <w:sz w:val="18"/>
          <w:szCs w:val="18"/>
          <w:rtl w:val="0"/>
        </w:rPr>
        <w:t xml:space="preserve">Cite examples of at least 3 specific artworks</w:t>
      </w: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 for each statement to support your positions (you do not have to agree with the statement in your brief essay.)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Verdana" w:cs="Verdana" w:eastAsia="Verdana" w:hAnsi="Verdana"/>
          <w:smallCaps w:val="0"/>
          <w:color w:val="00000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                Art is for entertainment value only.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Verdana" w:cs="Verdana" w:eastAsia="Verdana" w:hAnsi="Verdana"/>
          <w:smallCaps w:val="0"/>
          <w:color w:val="00000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                Art helps humans explore their lives and world.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Verdana" w:cs="Verdana" w:eastAsia="Verdana" w:hAnsi="Verdana"/>
          <w:smallCaps w:val="0"/>
          <w:color w:val="00000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                Art improves our lives.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Verdana" w:cs="Verdana" w:eastAsia="Verdana" w:hAnsi="Verdana"/>
          <w:smallCaps w:val="0"/>
          <w:color w:val="00000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                Art has become indulgent and meaningless.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Verdana" w:cs="Verdana" w:eastAsia="Verdana" w:hAnsi="Verdana"/>
          <w:smallCaps w:val="0"/>
          <w:color w:val="00000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                Art is only about money.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Verdana" w:cs="Verdana" w:eastAsia="Verdana" w:hAnsi="Verdana"/>
          <w:smallCaps w:val="0"/>
          <w:color w:val="00000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18"/>
          <w:szCs w:val="18"/>
          <w:rtl w:val="0"/>
        </w:rPr>
        <w:t xml:space="preserve">THANKS!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Courier New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metmuseum.org/toah/works-of-art/2001.40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