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05A4" w14:textId="4A3C66A0" w:rsidR="006F2FE2" w:rsidRPr="001C3FF7" w:rsidRDefault="00DE0ABC" w:rsidP="00DE0ABC">
      <w:pPr>
        <w:pStyle w:val="BodyText"/>
      </w:pPr>
      <w:proofErr w:type="spellStart"/>
      <w:r w:rsidRPr="00DE0ABC">
        <w:t>Fecha</w:t>
      </w:r>
      <w:proofErr w:type="spellEnd"/>
      <w:r w:rsidR="00A31E3C">
        <w:t xml:space="preserve"> </w:t>
      </w:r>
    </w:p>
    <w:p w14:paraId="710705A5" w14:textId="77777777" w:rsidR="006F2FE2" w:rsidRPr="001C3FF7" w:rsidRDefault="006F2FE2" w:rsidP="00DE0ABC">
      <w:pPr>
        <w:pStyle w:val="BodyText"/>
      </w:pPr>
    </w:p>
    <w:p w14:paraId="710705A6" w14:textId="0247B671" w:rsidR="006F2FE2" w:rsidRPr="001C3FF7" w:rsidRDefault="00DE0ABC" w:rsidP="00DE0ABC">
      <w:pPr>
        <w:pStyle w:val="BodyText"/>
      </w:pPr>
      <w:proofErr w:type="spellStart"/>
      <w:r w:rsidRPr="00DE0ABC">
        <w:t>Estimado</w:t>
      </w:r>
      <w:proofErr w:type="spellEnd"/>
      <w:r w:rsidRPr="00DE0ABC">
        <w:t xml:space="preserve">(a) </w:t>
      </w:r>
      <w:proofErr w:type="spellStart"/>
      <w:r w:rsidRPr="00DE0ABC">
        <w:t>Solicitante</w:t>
      </w:r>
      <w:proofErr w:type="spellEnd"/>
      <w:r w:rsidRPr="00DE0ABC">
        <w:t xml:space="preserve">: Gracias por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solicitud</w:t>
      </w:r>
      <w:proofErr w:type="spellEnd"/>
      <w:r w:rsidRPr="00DE0ABC">
        <w:t xml:space="preserve"> de</w:t>
      </w:r>
      <w:r w:rsidR="001C3FF7" w:rsidRPr="001C3FF7">
        <w:rPr>
          <w:u w:val="single" w:color="221E1F"/>
        </w:rPr>
        <w:tab/>
      </w:r>
      <w:r>
        <w:rPr>
          <w:u w:val="single" w:color="221E1F"/>
        </w:rPr>
        <w:tab/>
      </w:r>
      <w:r w:rsidR="001C3FF7" w:rsidRPr="001C3FF7">
        <w:t>.</w:t>
      </w:r>
    </w:p>
    <w:p w14:paraId="2D621091" w14:textId="77777777" w:rsidR="0092360F" w:rsidRDefault="0092360F" w:rsidP="00DE0ABC">
      <w:pPr>
        <w:pStyle w:val="BodyText"/>
      </w:pPr>
    </w:p>
    <w:p w14:paraId="1D207C27" w14:textId="57E2A85E" w:rsidR="00DE0ABC" w:rsidRPr="00DE0ABC" w:rsidRDefault="00DE0ABC" w:rsidP="00DE0ABC">
      <w:pPr>
        <w:pStyle w:val="BodyText"/>
      </w:pPr>
      <w:proofErr w:type="spellStart"/>
      <w:r w:rsidRPr="00DE0ABC">
        <w:t>Luego</w:t>
      </w:r>
      <w:proofErr w:type="spellEnd"/>
      <w:r w:rsidRPr="00DE0ABC">
        <w:t xml:space="preserve"> de </w:t>
      </w:r>
      <w:proofErr w:type="spellStart"/>
      <w:r w:rsidRPr="00DE0ABC">
        <w:t>revisar</w:t>
      </w:r>
      <w:proofErr w:type="spellEnd"/>
      <w:r w:rsidRPr="00DE0ABC">
        <w:t xml:space="preserve"> </w:t>
      </w:r>
      <w:proofErr w:type="spellStart"/>
      <w:r w:rsidRPr="00DE0ABC">
        <w:t>cuidadosamente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solicitud</w:t>
      </w:r>
      <w:proofErr w:type="spellEnd"/>
      <w:r w:rsidRPr="00DE0ABC">
        <w:t xml:space="preserve">, </w:t>
      </w:r>
      <w:proofErr w:type="spellStart"/>
      <w:r w:rsidRPr="00DE0ABC">
        <w:t>lamentamos</w:t>
      </w:r>
      <w:proofErr w:type="spellEnd"/>
      <w:r w:rsidRPr="00DE0ABC">
        <w:t xml:space="preserve"> </w:t>
      </w:r>
      <w:proofErr w:type="spellStart"/>
      <w:r w:rsidRPr="00DE0ABC">
        <w:t>comunicarle</w:t>
      </w:r>
      <w:proofErr w:type="spellEnd"/>
      <w:r w:rsidRPr="00DE0ABC">
        <w:t xml:space="preserve"> que no </w:t>
      </w:r>
      <w:proofErr w:type="spellStart"/>
      <w:r w:rsidRPr="00DE0ABC">
        <w:t>podemos</w:t>
      </w:r>
      <w:proofErr w:type="spellEnd"/>
      <w:r w:rsidRPr="00DE0ABC">
        <w:t xml:space="preserve"> [</w:t>
      </w:r>
      <w:proofErr w:type="spellStart"/>
      <w:r w:rsidRPr="00DE0ABC">
        <w:t>abrirle</w:t>
      </w:r>
      <w:proofErr w:type="spellEnd"/>
      <w:r w:rsidRPr="00DE0ABC">
        <w:t xml:space="preserve"> una </w:t>
      </w:r>
      <w:proofErr w:type="spellStart"/>
      <w:r w:rsidRPr="00DE0ABC">
        <w:t>cuenta</w:t>
      </w:r>
      <w:proofErr w:type="spellEnd"/>
      <w:r w:rsidRPr="00DE0ABC">
        <w:t xml:space="preserve"> / </w:t>
      </w:r>
      <w:proofErr w:type="spellStart"/>
      <w:r w:rsidRPr="00DE0ABC">
        <w:t>concederle</w:t>
      </w:r>
      <w:proofErr w:type="spellEnd"/>
      <w:r w:rsidRPr="00DE0ABC">
        <w:t xml:space="preserve"> un </w:t>
      </w:r>
      <w:proofErr w:type="spellStart"/>
      <w:r w:rsidRPr="00DE0ABC">
        <w:t>préstamo</w:t>
      </w:r>
      <w:proofErr w:type="spellEnd"/>
      <w:r w:rsidRPr="00DE0ABC">
        <w:t xml:space="preserve"> / </w:t>
      </w:r>
      <w:proofErr w:type="spellStart"/>
      <w:r w:rsidRPr="00DE0ABC">
        <w:t>aumentar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límite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]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este</w:t>
      </w:r>
      <w:proofErr w:type="spellEnd"/>
      <w:r w:rsidRPr="00DE0ABC">
        <w:t xml:space="preserve"> </w:t>
      </w:r>
      <w:proofErr w:type="spellStart"/>
      <w:r w:rsidRPr="00DE0ABC">
        <w:t>momento</w:t>
      </w:r>
      <w:proofErr w:type="spellEnd"/>
      <w:r w:rsidRPr="00DE0ABC">
        <w:t xml:space="preserve">. Si </w:t>
      </w:r>
      <w:proofErr w:type="spellStart"/>
      <w:r w:rsidRPr="00DE0ABC">
        <w:t>desea</w:t>
      </w:r>
      <w:proofErr w:type="spellEnd"/>
      <w:r w:rsidRPr="00DE0ABC">
        <w:t xml:space="preserve"> </w:t>
      </w:r>
      <w:proofErr w:type="spellStart"/>
      <w:r w:rsidRPr="00DE0ABC">
        <w:t>recibir</w:t>
      </w:r>
      <w:proofErr w:type="spellEnd"/>
      <w:r w:rsidRPr="00DE0ABC">
        <w:t xml:space="preserve"> una </w:t>
      </w:r>
      <w:proofErr w:type="spellStart"/>
      <w:r w:rsidRPr="00DE0ABC">
        <w:t>declaración</w:t>
      </w:r>
      <w:proofErr w:type="spellEnd"/>
      <w:r w:rsidRPr="00DE0ABC">
        <w:t xml:space="preserve"> de las </w:t>
      </w:r>
      <w:proofErr w:type="spellStart"/>
      <w:r w:rsidRPr="00DE0ABC">
        <w:t>razones</w:t>
      </w:r>
      <w:proofErr w:type="spellEnd"/>
      <w:r w:rsidRPr="00DE0ABC">
        <w:t xml:space="preserve"> </w:t>
      </w:r>
      <w:proofErr w:type="spellStart"/>
      <w:r w:rsidRPr="00DE0ABC">
        <w:t>específicas</w:t>
      </w:r>
      <w:proofErr w:type="spellEnd"/>
      <w:r w:rsidRPr="00DE0ABC">
        <w:t xml:space="preserve"> por las </w:t>
      </w:r>
      <w:proofErr w:type="spellStart"/>
      <w:r w:rsidRPr="00DE0ABC">
        <w:t>cuales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solicitud</w:t>
      </w:r>
      <w:proofErr w:type="spellEnd"/>
      <w:r w:rsidRPr="00DE0ABC">
        <w:t xml:space="preserve"> </w:t>
      </w:r>
      <w:proofErr w:type="spellStart"/>
      <w:r w:rsidRPr="00DE0ABC">
        <w:t>fue</w:t>
      </w:r>
      <w:proofErr w:type="spellEnd"/>
      <w:r w:rsidRPr="00DE0ABC">
        <w:t xml:space="preserve"> </w:t>
      </w:r>
      <w:proofErr w:type="spellStart"/>
      <w:r w:rsidRPr="00DE0ABC">
        <w:t>negada</w:t>
      </w:r>
      <w:proofErr w:type="spellEnd"/>
      <w:r w:rsidRPr="00DE0ABC">
        <w:t xml:space="preserve">, debe </w:t>
      </w:r>
      <w:proofErr w:type="spellStart"/>
      <w:r w:rsidRPr="00DE0ABC">
        <w:t>contactarse</w:t>
      </w:r>
      <w:proofErr w:type="spellEnd"/>
      <w:r w:rsidRPr="00DE0ABC">
        <w:t xml:space="preserve"> con [</w:t>
      </w:r>
      <w:proofErr w:type="spellStart"/>
      <w:r w:rsidRPr="00DE0ABC">
        <w:t>nuestro</w:t>
      </w:r>
      <w:proofErr w:type="spellEnd"/>
      <w:r w:rsidRPr="00DE0ABC">
        <w:t xml:space="preserve"> </w:t>
      </w:r>
      <w:proofErr w:type="spellStart"/>
      <w:r w:rsidRPr="00DE0ABC">
        <w:t>administrador</w:t>
      </w:r>
      <w:proofErr w:type="spellEnd"/>
      <w:r w:rsidRPr="00DE0ABC">
        <w:t xml:space="preserve"> de </w:t>
      </w:r>
      <w:proofErr w:type="spellStart"/>
      <w:r w:rsidRPr="00DE0ABC">
        <w:t>servicios</w:t>
      </w:r>
      <w:proofErr w:type="spellEnd"/>
      <w:r w:rsidRPr="00DE0ABC">
        <w:t xml:space="preserve">], </w:t>
      </w:r>
      <w:proofErr w:type="spellStart"/>
      <w:r w:rsidRPr="00DE0ABC">
        <w:t>cuyos</w:t>
      </w:r>
      <w:proofErr w:type="spellEnd"/>
      <w:r w:rsidRPr="00DE0ABC">
        <w:t xml:space="preserve"> </w:t>
      </w:r>
      <w:proofErr w:type="spellStart"/>
      <w:r w:rsidRPr="00DE0ABC">
        <w:t>datos</w:t>
      </w:r>
      <w:proofErr w:type="spellEnd"/>
      <w:r w:rsidRPr="00DE0ABC">
        <w:t xml:space="preserve"> se </w:t>
      </w:r>
      <w:proofErr w:type="spellStart"/>
      <w:r w:rsidRPr="00DE0ABC">
        <w:t>muestran</w:t>
      </w:r>
      <w:proofErr w:type="spellEnd"/>
      <w:r w:rsidRPr="00DE0ABC">
        <w:t xml:space="preserve"> </w:t>
      </w:r>
      <w:proofErr w:type="spellStart"/>
      <w:r w:rsidRPr="00DE0ABC">
        <w:t>abajo</w:t>
      </w:r>
      <w:proofErr w:type="spellEnd"/>
      <w:r w:rsidRPr="00DE0ABC">
        <w:t xml:space="preserve">, dentro de 60 días a </w:t>
      </w:r>
      <w:proofErr w:type="spellStart"/>
      <w:r w:rsidRPr="00DE0ABC">
        <w:t>partir</w:t>
      </w:r>
      <w:proofErr w:type="spellEnd"/>
      <w:r w:rsidRPr="00DE0ABC">
        <w:t xml:space="preserve"> de la </w:t>
      </w:r>
      <w:proofErr w:type="spellStart"/>
      <w:r w:rsidRPr="00DE0ABC">
        <w:t>fecha</w:t>
      </w:r>
      <w:proofErr w:type="spellEnd"/>
      <w:r w:rsidRPr="00DE0ABC">
        <w:t xml:space="preserve"> de </w:t>
      </w:r>
      <w:proofErr w:type="spellStart"/>
      <w:r w:rsidRPr="00DE0ABC">
        <w:t>esta</w:t>
      </w:r>
      <w:proofErr w:type="spellEnd"/>
      <w:r w:rsidRPr="00DE0ABC">
        <w:t xml:space="preserve"> carta. Le </w:t>
      </w:r>
      <w:proofErr w:type="spellStart"/>
      <w:r w:rsidRPr="00DE0ABC">
        <w:t>enviaremos</w:t>
      </w:r>
      <w:proofErr w:type="spellEnd"/>
      <w:r w:rsidRPr="00DE0ABC">
        <w:t xml:space="preserve"> una </w:t>
      </w:r>
      <w:proofErr w:type="spellStart"/>
      <w:r w:rsidRPr="00DE0ABC">
        <w:t>declaración</w:t>
      </w:r>
      <w:proofErr w:type="spellEnd"/>
      <w:r w:rsidRPr="00DE0ABC">
        <w:t xml:space="preserve"> de las </w:t>
      </w:r>
      <w:proofErr w:type="spellStart"/>
      <w:r w:rsidRPr="00DE0ABC">
        <w:t>razones</w:t>
      </w:r>
      <w:proofErr w:type="spellEnd"/>
      <w:r w:rsidRPr="00DE0ABC">
        <w:t xml:space="preserve"> dentro de 30 días </w:t>
      </w:r>
      <w:proofErr w:type="spellStart"/>
      <w:r w:rsidRPr="00DE0ABC">
        <w:t>después</w:t>
      </w:r>
      <w:proofErr w:type="spellEnd"/>
      <w:r w:rsidRPr="00DE0ABC">
        <w:t xml:space="preserve"> de </w:t>
      </w:r>
      <w:proofErr w:type="spellStart"/>
      <w:r w:rsidRPr="00DE0ABC">
        <w:t>recibir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petición</w:t>
      </w:r>
      <w:proofErr w:type="spellEnd"/>
      <w:r w:rsidRPr="00DE0ABC">
        <w:t>.</w:t>
      </w:r>
    </w:p>
    <w:p w14:paraId="54C57017" w14:textId="77777777" w:rsidR="00DE0ABC" w:rsidRDefault="00DE0ABC" w:rsidP="00DE0ABC">
      <w:pPr>
        <w:pStyle w:val="BodyText"/>
      </w:pPr>
    </w:p>
    <w:p w14:paraId="710705AA" w14:textId="235E418E" w:rsidR="006F2FE2" w:rsidRDefault="00DE0ABC" w:rsidP="00DE0ABC">
      <w:pPr>
        <w:pStyle w:val="BodyText"/>
      </w:pPr>
      <w:proofErr w:type="spellStart"/>
      <w:r w:rsidRPr="00DE0ABC">
        <w:t>Nombre</w:t>
      </w:r>
      <w:proofErr w:type="spellEnd"/>
      <w:r w:rsidRPr="00DE0ABC">
        <w:t xml:space="preserve"> del </w:t>
      </w:r>
      <w:proofErr w:type="spellStart"/>
      <w:r w:rsidRPr="00DE0ABC">
        <w:t>acreedor</w:t>
      </w:r>
      <w:proofErr w:type="spellEnd"/>
    </w:p>
    <w:p w14:paraId="72059F07" w14:textId="77777777" w:rsidR="00DE0ABC" w:rsidRPr="001C3FF7" w:rsidRDefault="00DE0ABC" w:rsidP="001A2DB1">
      <w:pPr>
        <w:pStyle w:val="BodyText"/>
        <w:spacing w:line="240" w:lineRule="auto"/>
      </w:pPr>
    </w:p>
    <w:p w14:paraId="710705AB" w14:textId="72EAB5D4" w:rsidR="006F2FE2" w:rsidRPr="001C3FF7" w:rsidRDefault="00DE0ABC" w:rsidP="00DE0ABC">
      <w:pPr>
        <w:pStyle w:val="BodyText"/>
      </w:pPr>
      <w:proofErr w:type="spellStart"/>
      <w:r w:rsidRPr="00DE0ABC">
        <w:t>Dirección</w:t>
      </w:r>
      <w:proofErr w:type="spellEnd"/>
    </w:p>
    <w:p w14:paraId="710705AC" w14:textId="77777777" w:rsidR="006F2FE2" w:rsidRPr="001C3FF7" w:rsidRDefault="006F2FE2" w:rsidP="001A2DB1">
      <w:pPr>
        <w:pStyle w:val="BodyText"/>
        <w:spacing w:line="240" w:lineRule="auto"/>
      </w:pPr>
    </w:p>
    <w:p w14:paraId="710705AE" w14:textId="314E7031" w:rsidR="006F2FE2" w:rsidRDefault="00DE0ABC" w:rsidP="00DE0ABC">
      <w:pPr>
        <w:pStyle w:val="BodyText"/>
      </w:pPr>
      <w:proofErr w:type="spellStart"/>
      <w:r w:rsidRPr="00DE0ABC">
        <w:t>Número</w:t>
      </w:r>
      <w:proofErr w:type="spellEnd"/>
      <w:r w:rsidRPr="00DE0ABC">
        <w:t xml:space="preserve"> de </w:t>
      </w:r>
      <w:proofErr w:type="spellStart"/>
      <w:r w:rsidRPr="00DE0ABC">
        <w:t>teléfono</w:t>
      </w:r>
      <w:proofErr w:type="spellEnd"/>
    </w:p>
    <w:p w14:paraId="17BE8956" w14:textId="77777777" w:rsidR="00DE0ABC" w:rsidRPr="001C3FF7" w:rsidRDefault="00DE0ABC" w:rsidP="00DE0ABC">
      <w:pPr>
        <w:pStyle w:val="BodyText"/>
      </w:pPr>
    </w:p>
    <w:p w14:paraId="288DC3AE" w14:textId="3D35F67B" w:rsidR="00DE0ABC" w:rsidRDefault="00DE0ABC" w:rsidP="00DE0ABC">
      <w:pPr>
        <w:pStyle w:val="BodyText"/>
      </w:pPr>
      <w:r w:rsidRPr="00DE0ABC">
        <w:t xml:space="preserve">Si </w:t>
      </w:r>
      <w:proofErr w:type="spellStart"/>
      <w:r w:rsidRPr="00DE0ABC">
        <w:t>obtuvimos</w:t>
      </w:r>
      <w:proofErr w:type="spellEnd"/>
      <w:r w:rsidRPr="00DE0ABC">
        <w:t xml:space="preserve"> </w:t>
      </w:r>
      <w:proofErr w:type="spellStart"/>
      <w:r w:rsidRPr="00DE0ABC">
        <w:t>información</w:t>
      </w:r>
      <w:proofErr w:type="spellEnd"/>
      <w:r w:rsidRPr="00DE0ABC">
        <w:t xml:space="preserve"> de una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 </w:t>
      </w:r>
      <w:proofErr w:type="spellStart"/>
      <w:r w:rsidRPr="00DE0ABC">
        <w:t>sobre</w:t>
      </w:r>
      <w:proofErr w:type="spellEnd"/>
      <w:r w:rsidRPr="00DE0ABC">
        <w:t xml:space="preserve"> el </w:t>
      </w:r>
      <w:proofErr w:type="spellStart"/>
      <w:r w:rsidRPr="00DE0ABC">
        <w:t>consumidor</w:t>
      </w:r>
      <w:proofErr w:type="spellEnd"/>
      <w:r w:rsidRPr="00DE0ABC">
        <w:t xml:space="preserve"> </w:t>
      </w:r>
      <w:proofErr w:type="spellStart"/>
      <w:r w:rsidRPr="00DE0ABC">
        <w:t>como</w:t>
      </w:r>
      <w:proofErr w:type="spellEnd"/>
      <w:r w:rsidRPr="00DE0ABC">
        <w:t xml:space="preserve"> </w:t>
      </w:r>
      <w:proofErr w:type="spellStart"/>
      <w:r w:rsidRPr="00DE0ABC">
        <w:t>parte</w:t>
      </w:r>
      <w:proofErr w:type="spellEnd"/>
      <w:r w:rsidRPr="00DE0ABC">
        <w:t xml:space="preserve"> de </w:t>
      </w:r>
      <w:proofErr w:type="spellStart"/>
      <w:r w:rsidRPr="00DE0ABC">
        <w:t>nuestra</w:t>
      </w:r>
      <w:proofErr w:type="spellEnd"/>
      <w:r w:rsidRPr="00DE0ABC">
        <w:t xml:space="preserve"> </w:t>
      </w:r>
      <w:proofErr w:type="spellStart"/>
      <w:r w:rsidRPr="00DE0ABC">
        <w:t>revisión</w:t>
      </w:r>
      <w:proofErr w:type="spellEnd"/>
      <w:r w:rsidRPr="00DE0ABC">
        <w:t xml:space="preserve"> de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solicitud</w:t>
      </w:r>
      <w:proofErr w:type="spellEnd"/>
      <w:r w:rsidRPr="00DE0ABC">
        <w:t xml:space="preserve">,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nombre</w:t>
      </w:r>
      <w:proofErr w:type="spellEnd"/>
      <w:r w:rsidRPr="00DE0ABC">
        <w:t xml:space="preserve">, </w:t>
      </w:r>
      <w:proofErr w:type="spellStart"/>
      <w:r w:rsidRPr="00DE0ABC">
        <w:t>dirección</w:t>
      </w:r>
      <w:proofErr w:type="spellEnd"/>
      <w:r w:rsidRPr="00DE0ABC">
        <w:t xml:space="preserve"> y </w:t>
      </w:r>
      <w:proofErr w:type="spellStart"/>
      <w:r w:rsidRPr="00DE0ABC">
        <w:t>número</w:t>
      </w:r>
      <w:proofErr w:type="spellEnd"/>
      <w:r w:rsidRPr="00DE0ABC">
        <w:t xml:space="preserve"> de </w:t>
      </w:r>
      <w:proofErr w:type="spellStart"/>
      <w:r w:rsidRPr="00DE0ABC">
        <w:t>teléfono</w:t>
      </w:r>
      <w:proofErr w:type="spellEnd"/>
      <w:r w:rsidRPr="00DE0ABC">
        <w:t xml:space="preserve"> [</w:t>
      </w:r>
      <w:proofErr w:type="spellStart"/>
      <w:r w:rsidRPr="00DE0ABC">
        <w:t>gratuito</w:t>
      </w:r>
      <w:proofErr w:type="spellEnd"/>
      <w:r w:rsidRPr="00DE0ABC">
        <w:t xml:space="preserve">] se </w:t>
      </w:r>
      <w:proofErr w:type="spellStart"/>
      <w:r w:rsidRPr="00DE0ABC">
        <w:t>muestra</w:t>
      </w:r>
      <w:proofErr w:type="spellEnd"/>
      <w:r w:rsidRPr="00DE0ABC">
        <w:t xml:space="preserve"> </w:t>
      </w:r>
      <w:proofErr w:type="spellStart"/>
      <w:r w:rsidRPr="00DE0ABC">
        <w:t>abajo</w:t>
      </w:r>
      <w:proofErr w:type="spellEnd"/>
      <w:r w:rsidRPr="00DE0ABC">
        <w:t xml:space="preserve">.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 no </w:t>
      </w:r>
      <w:proofErr w:type="spellStart"/>
      <w:r w:rsidRPr="00DE0ABC">
        <w:t>desempeñó</w:t>
      </w:r>
      <w:proofErr w:type="spellEnd"/>
      <w:r w:rsidRPr="00DE0ABC">
        <w:t xml:space="preserve"> </w:t>
      </w:r>
      <w:proofErr w:type="spellStart"/>
      <w:r w:rsidRPr="00DE0ABC">
        <w:t>ningún</w:t>
      </w:r>
      <w:proofErr w:type="spellEnd"/>
      <w:r w:rsidRPr="00DE0ABC">
        <w:t xml:space="preserve"> </w:t>
      </w:r>
      <w:proofErr w:type="spellStart"/>
      <w:r w:rsidRPr="00DE0ABC">
        <w:t>papel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nuestra</w:t>
      </w:r>
      <w:proofErr w:type="spellEnd"/>
      <w:r w:rsidRPr="00DE0ABC">
        <w:t xml:space="preserve"> </w:t>
      </w:r>
      <w:proofErr w:type="spellStart"/>
      <w:r w:rsidRPr="00DE0ABC">
        <w:t>decisión</w:t>
      </w:r>
      <w:proofErr w:type="spellEnd"/>
      <w:r w:rsidRPr="00DE0ABC">
        <w:t xml:space="preserve"> y no </w:t>
      </w:r>
      <w:proofErr w:type="spellStart"/>
      <w:r w:rsidRPr="00DE0ABC">
        <w:t>puede</w:t>
      </w:r>
      <w:proofErr w:type="spellEnd"/>
      <w:r w:rsidRPr="00DE0ABC">
        <w:t xml:space="preserve"> </w:t>
      </w:r>
      <w:proofErr w:type="spellStart"/>
      <w:r w:rsidRPr="00DE0ABC">
        <w:t>ofrecer</w:t>
      </w:r>
      <w:proofErr w:type="spellEnd"/>
      <w:r w:rsidRPr="00DE0ABC">
        <w:t xml:space="preserve"> </w:t>
      </w:r>
      <w:proofErr w:type="spellStart"/>
      <w:r w:rsidRPr="00DE0ABC">
        <w:t>razones</w:t>
      </w:r>
      <w:proofErr w:type="spellEnd"/>
      <w:r w:rsidRPr="00DE0ABC">
        <w:t xml:space="preserve"> </w:t>
      </w:r>
      <w:proofErr w:type="spellStart"/>
      <w:r w:rsidRPr="00DE0ABC">
        <w:t>específicas</w:t>
      </w:r>
      <w:proofErr w:type="spellEnd"/>
      <w:r w:rsidRPr="00DE0ABC">
        <w:t xml:space="preserve"> por las </w:t>
      </w:r>
      <w:proofErr w:type="spellStart"/>
      <w:r w:rsidRPr="00DE0ABC">
        <w:t>cuales</w:t>
      </w:r>
      <w:proofErr w:type="spellEnd"/>
      <w:r w:rsidRPr="00DE0ABC">
        <w:t xml:space="preserve"> </w:t>
      </w:r>
      <w:proofErr w:type="spellStart"/>
      <w:r w:rsidRPr="00DE0ABC">
        <w:t>hemos</w:t>
      </w:r>
      <w:proofErr w:type="spellEnd"/>
      <w:r w:rsidRPr="00DE0ABC">
        <w:t xml:space="preserve"> </w:t>
      </w:r>
      <w:proofErr w:type="spellStart"/>
      <w:r w:rsidRPr="00DE0ABC">
        <w:t>negado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crédito</w:t>
      </w:r>
      <w:proofErr w:type="spellEnd"/>
      <w:r w:rsidRPr="00DE0ABC">
        <w:t>. [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virtud</w:t>
      </w:r>
      <w:proofErr w:type="spellEnd"/>
      <w:r w:rsidRPr="00DE0ABC">
        <w:t xml:space="preserve"> de la “Fair Credit Reporting Act” (Ley de </w:t>
      </w:r>
      <w:proofErr w:type="spellStart"/>
      <w:r w:rsidRPr="00DE0ABC">
        <w:t>Informes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 </w:t>
      </w:r>
      <w:proofErr w:type="spellStart"/>
      <w:r w:rsidRPr="00DE0ABC">
        <w:t>Justos</w:t>
      </w:r>
      <w:proofErr w:type="spellEnd"/>
      <w:r w:rsidRPr="00DE0ABC">
        <w:t xml:space="preserve">), </w:t>
      </w:r>
      <w:proofErr w:type="spellStart"/>
      <w:r w:rsidRPr="00DE0ABC">
        <w:t>usted</w:t>
      </w:r>
      <w:proofErr w:type="spellEnd"/>
      <w:r w:rsidRPr="00DE0ABC">
        <w:t xml:space="preserve"> </w:t>
      </w:r>
      <w:proofErr w:type="spellStart"/>
      <w:r w:rsidRPr="00DE0ABC">
        <w:t>tiene</w:t>
      </w:r>
      <w:proofErr w:type="spellEnd"/>
      <w:r w:rsidRPr="00DE0ABC">
        <w:t xml:space="preserve"> derecho a </w:t>
      </w:r>
      <w:proofErr w:type="spellStart"/>
      <w:r w:rsidRPr="00DE0ABC">
        <w:t>conocer</w:t>
      </w:r>
      <w:proofErr w:type="spellEnd"/>
      <w:r w:rsidRPr="00DE0ABC">
        <w:t xml:space="preserve"> la </w:t>
      </w:r>
      <w:proofErr w:type="spellStart"/>
      <w:r w:rsidRPr="00DE0ABC">
        <w:t>información</w:t>
      </w:r>
      <w:proofErr w:type="spellEnd"/>
      <w:r w:rsidRPr="00DE0ABC">
        <w:t xml:space="preserve"> </w:t>
      </w:r>
      <w:proofErr w:type="spellStart"/>
      <w:r w:rsidRPr="00DE0ABC">
        <w:t>contenida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expediente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 del </w:t>
      </w:r>
      <w:proofErr w:type="spellStart"/>
      <w:r w:rsidRPr="00DE0ABC">
        <w:t>consumidor</w:t>
      </w:r>
      <w:proofErr w:type="spellEnd"/>
      <w:r w:rsidRPr="00DE0ABC">
        <w:t xml:space="preserve">.] </w:t>
      </w:r>
      <w:proofErr w:type="spellStart"/>
      <w:r w:rsidRPr="00DE0ABC">
        <w:t>Usted</w:t>
      </w:r>
      <w:proofErr w:type="spellEnd"/>
      <w:r w:rsidRPr="00DE0ABC">
        <w:t xml:space="preserve"> </w:t>
      </w:r>
      <w:proofErr w:type="spellStart"/>
      <w:r w:rsidRPr="00DE0ABC">
        <w:t>tiene</w:t>
      </w:r>
      <w:proofErr w:type="spellEnd"/>
      <w:r w:rsidRPr="00DE0ABC">
        <w:t xml:space="preserve"> derecho a una </w:t>
      </w:r>
      <w:proofErr w:type="spellStart"/>
      <w:r w:rsidRPr="00DE0ABC">
        <w:t>copia</w:t>
      </w:r>
      <w:proofErr w:type="spellEnd"/>
      <w:r w:rsidRPr="00DE0ABC">
        <w:t xml:space="preserve"> </w:t>
      </w:r>
      <w:proofErr w:type="spellStart"/>
      <w:r w:rsidRPr="00DE0ABC">
        <w:t>gratuita</w:t>
      </w:r>
      <w:proofErr w:type="spellEnd"/>
      <w:r w:rsidRPr="00DE0ABC">
        <w:t xml:space="preserve"> del </w:t>
      </w:r>
      <w:proofErr w:type="spellStart"/>
      <w:r w:rsidRPr="00DE0ABC">
        <w:t>informe</w:t>
      </w:r>
      <w:proofErr w:type="spellEnd"/>
      <w:r w:rsidRPr="00DE0ABC">
        <w:t xml:space="preserve"> de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, </w:t>
      </w:r>
      <w:proofErr w:type="spellStart"/>
      <w:r w:rsidRPr="00DE0ABC">
        <w:t>siempre</w:t>
      </w:r>
      <w:proofErr w:type="spellEnd"/>
      <w:r w:rsidRPr="00DE0ABC">
        <w:t xml:space="preserve"> y </w:t>
      </w:r>
      <w:proofErr w:type="spellStart"/>
      <w:r w:rsidRPr="00DE0ABC">
        <w:t>cuando</w:t>
      </w:r>
      <w:proofErr w:type="spellEnd"/>
      <w:r w:rsidRPr="00DE0ABC">
        <w:t xml:space="preserve"> la </w:t>
      </w:r>
      <w:proofErr w:type="spellStart"/>
      <w:r w:rsidRPr="00DE0ABC">
        <w:t>solicite</w:t>
      </w:r>
      <w:proofErr w:type="spellEnd"/>
      <w:r w:rsidRPr="00DE0ABC">
        <w:t xml:space="preserve"> a </w:t>
      </w:r>
      <w:proofErr w:type="spellStart"/>
      <w:r w:rsidRPr="00DE0ABC">
        <w:t>más</w:t>
      </w:r>
      <w:proofErr w:type="spellEnd"/>
      <w:r w:rsidRPr="00DE0ABC">
        <w:t xml:space="preserve"> </w:t>
      </w:r>
      <w:proofErr w:type="spellStart"/>
      <w:r w:rsidRPr="00DE0ABC">
        <w:t>tardar</w:t>
      </w:r>
      <w:proofErr w:type="spellEnd"/>
      <w:r w:rsidRPr="00DE0ABC">
        <w:t xml:space="preserve">, 60 días </w:t>
      </w:r>
      <w:proofErr w:type="spellStart"/>
      <w:r w:rsidRPr="00DE0ABC">
        <w:t>después</w:t>
      </w:r>
      <w:proofErr w:type="spellEnd"/>
      <w:r w:rsidRPr="00DE0ABC">
        <w:t xml:space="preserve"> de </w:t>
      </w:r>
      <w:proofErr w:type="spellStart"/>
      <w:r w:rsidRPr="00DE0ABC">
        <w:t>recibir</w:t>
      </w:r>
      <w:proofErr w:type="spellEnd"/>
      <w:r w:rsidRPr="00DE0ABC">
        <w:t xml:space="preserve"> </w:t>
      </w:r>
      <w:proofErr w:type="spellStart"/>
      <w:r w:rsidRPr="00DE0ABC">
        <w:t>este</w:t>
      </w:r>
      <w:proofErr w:type="spellEnd"/>
      <w:r w:rsidRPr="00DE0ABC">
        <w:t xml:space="preserve"> aviso. </w:t>
      </w:r>
      <w:proofErr w:type="spellStart"/>
      <w:r w:rsidRPr="00DE0ABC">
        <w:t>Adicionalmente</w:t>
      </w:r>
      <w:proofErr w:type="spellEnd"/>
      <w:r w:rsidRPr="00DE0ABC">
        <w:t xml:space="preserve">, </w:t>
      </w:r>
      <w:proofErr w:type="spellStart"/>
      <w:r w:rsidRPr="00DE0ABC">
        <w:t>si</w:t>
      </w:r>
      <w:proofErr w:type="spellEnd"/>
      <w:r w:rsidRPr="00DE0ABC">
        <w:t xml:space="preserve"> </w:t>
      </w:r>
      <w:proofErr w:type="spellStart"/>
      <w:r w:rsidRPr="00DE0ABC">
        <w:t>descubre</w:t>
      </w:r>
      <w:proofErr w:type="spellEnd"/>
      <w:r w:rsidRPr="00DE0ABC">
        <w:t xml:space="preserve"> </w:t>
      </w:r>
      <w:proofErr w:type="spellStart"/>
      <w:r w:rsidRPr="00DE0ABC">
        <w:t>información</w:t>
      </w:r>
      <w:proofErr w:type="spellEnd"/>
      <w:r w:rsidRPr="00DE0ABC">
        <w:t xml:space="preserve"> </w:t>
      </w:r>
      <w:proofErr w:type="spellStart"/>
      <w:r w:rsidRPr="00DE0ABC">
        <w:t>errónea</w:t>
      </w:r>
      <w:proofErr w:type="spellEnd"/>
      <w:r w:rsidRPr="00DE0ABC">
        <w:t xml:space="preserve"> o </w:t>
      </w:r>
      <w:proofErr w:type="spellStart"/>
      <w:r w:rsidRPr="00DE0ABC">
        <w:t>incompleta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informe</w:t>
      </w:r>
      <w:proofErr w:type="spellEnd"/>
      <w:r w:rsidRPr="00DE0ABC">
        <w:t xml:space="preserve">, </w:t>
      </w:r>
      <w:proofErr w:type="spellStart"/>
      <w:r w:rsidRPr="00DE0ABC">
        <w:t>usted</w:t>
      </w:r>
      <w:proofErr w:type="spellEnd"/>
      <w:r w:rsidRPr="00DE0ABC">
        <w:t xml:space="preserve"> </w:t>
      </w:r>
      <w:proofErr w:type="spellStart"/>
      <w:r w:rsidRPr="00DE0ABC">
        <w:t>tiene</w:t>
      </w:r>
      <w:proofErr w:type="spellEnd"/>
      <w:r w:rsidRPr="00DE0ABC">
        <w:t xml:space="preserve"> derecho </w:t>
      </w:r>
      <w:proofErr w:type="gramStart"/>
      <w:r w:rsidRPr="00DE0ABC">
        <w:t>a</w:t>
      </w:r>
      <w:proofErr w:type="gramEnd"/>
      <w:r w:rsidRPr="00DE0ABC">
        <w:t xml:space="preserve"> </w:t>
      </w:r>
      <w:proofErr w:type="spellStart"/>
      <w:r w:rsidRPr="00DE0ABC">
        <w:t>impugnarla</w:t>
      </w:r>
      <w:proofErr w:type="spellEnd"/>
      <w:r w:rsidRPr="00DE0ABC">
        <w:t xml:space="preserve"> con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. </w:t>
      </w:r>
      <w:proofErr w:type="spellStart"/>
      <w:r w:rsidRPr="00DE0ABC">
        <w:t>Puede</w:t>
      </w:r>
      <w:proofErr w:type="spellEnd"/>
      <w:r w:rsidRPr="00DE0ABC">
        <w:t xml:space="preserve"> saber </w:t>
      </w:r>
      <w:proofErr w:type="spellStart"/>
      <w:r w:rsidRPr="00DE0ABC">
        <w:t>cuál</w:t>
      </w:r>
      <w:proofErr w:type="spellEnd"/>
      <w:r w:rsidRPr="00DE0ABC">
        <w:t xml:space="preserve"> </w:t>
      </w:r>
      <w:proofErr w:type="spellStart"/>
      <w:r w:rsidRPr="00DE0ABC">
        <w:t>información</w:t>
      </w:r>
      <w:proofErr w:type="spellEnd"/>
      <w:r w:rsidRPr="00DE0ABC">
        <w:t xml:space="preserve"> </w:t>
      </w:r>
      <w:proofErr w:type="spellStart"/>
      <w:r w:rsidRPr="00DE0ABC">
        <w:t>contiene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expediente</w:t>
      </w:r>
      <w:proofErr w:type="spellEnd"/>
      <w:r w:rsidRPr="00DE0ABC">
        <w:t xml:space="preserve"> (</w:t>
      </w:r>
      <w:proofErr w:type="spellStart"/>
      <w:r w:rsidRPr="00DE0ABC">
        <w:t>si</w:t>
      </w:r>
      <w:proofErr w:type="spellEnd"/>
      <w:r w:rsidRPr="00DE0ABC">
        <w:t xml:space="preserve"> se </w:t>
      </w:r>
      <w:proofErr w:type="spellStart"/>
      <w:r w:rsidRPr="00DE0ABC">
        <w:t>usó</w:t>
      </w:r>
      <w:proofErr w:type="spellEnd"/>
      <w:r w:rsidRPr="00DE0ABC">
        <w:t xml:space="preserve"> </w:t>
      </w:r>
      <w:proofErr w:type="spellStart"/>
      <w:r w:rsidRPr="00DE0ABC">
        <w:t>alguno</w:t>
      </w:r>
      <w:proofErr w:type="spellEnd"/>
      <w:r w:rsidRPr="00DE0ABC">
        <w:t xml:space="preserve">) </w:t>
      </w:r>
      <w:proofErr w:type="spellStart"/>
      <w:r w:rsidRPr="00DE0ABC">
        <w:t>contactando</w:t>
      </w:r>
      <w:proofErr w:type="spellEnd"/>
      <w:r w:rsidRPr="00DE0ABC">
        <w:t xml:space="preserve"> a:</w:t>
      </w:r>
    </w:p>
    <w:p w14:paraId="4C5DBDEF" w14:textId="77777777" w:rsidR="00DE0ABC" w:rsidRPr="001C3FF7" w:rsidRDefault="00DE0ABC" w:rsidP="00DE0ABC">
      <w:pPr>
        <w:pStyle w:val="BodyText"/>
      </w:pPr>
    </w:p>
    <w:p w14:paraId="710705B2" w14:textId="686815D5" w:rsidR="006F2FE2" w:rsidRDefault="00DE0ABC" w:rsidP="00DE0ABC">
      <w:pPr>
        <w:pStyle w:val="BodyText"/>
      </w:pPr>
      <w:proofErr w:type="spellStart"/>
      <w:r w:rsidRPr="00DE0ABC">
        <w:t>Nombre</w:t>
      </w:r>
      <w:proofErr w:type="spellEnd"/>
      <w:r w:rsidRPr="00DE0ABC">
        <w:t xml:space="preserve"> de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 del </w:t>
      </w:r>
      <w:proofErr w:type="spellStart"/>
      <w:r w:rsidRPr="00DE0ABC">
        <w:t>consumidor</w:t>
      </w:r>
      <w:proofErr w:type="spellEnd"/>
    </w:p>
    <w:p w14:paraId="7C1A7A25" w14:textId="77777777" w:rsidR="00DE0ABC" w:rsidRPr="001C3FF7" w:rsidRDefault="00DE0ABC" w:rsidP="001A2DB1">
      <w:pPr>
        <w:pStyle w:val="BodyText"/>
        <w:spacing w:line="240" w:lineRule="auto"/>
      </w:pPr>
    </w:p>
    <w:p w14:paraId="710705B4" w14:textId="4718DB70" w:rsidR="006F2FE2" w:rsidRDefault="00DE0ABC" w:rsidP="00DE0ABC">
      <w:pPr>
        <w:pStyle w:val="BodyText"/>
      </w:pPr>
      <w:proofErr w:type="spellStart"/>
      <w:r w:rsidRPr="00DE0ABC">
        <w:t>Dirección</w:t>
      </w:r>
      <w:proofErr w:type="spellEnd"/>
    </w:p>
    <w:p w14:paraId="1FA73FD7" w14:textId="77777777" w:rsidR="00DE0ABC" w:rsidRPr="001C3FF7" w:rsidRDefault="00DE0ABC" w:rsidP="001A2DB1">
      <w:pPr>
        <w:pStyle w:val="BodyText"/>
        <w:spacing w:line="240" w:lineRule="auto"/>
      </w:pPr>
    </w:p>
    <w:p w14:paraId="62712DEE" w14:textId="77777777" w:rsidR="00DE0ABC" w:rsidRPr="00DE0ABC" w:rsidRDefault="00DE0ABC" w:rsidP="00DE0ABC">
      <w:pPr>
        <w:pStyle w:val="BodyText"/>
      </w:pPr>
      <w:proofErr w:type="spellStart"/>
      <w:r w:rsidRPr="00DE0ABC">
        <w:t>Número</w:t>
      </w:r>
      <w:proofErr w:type="spellEnd"/>
      <w:r w:rsidRPr="00DE0ABC">
        <w:t xml:space="preserve"> de </w:t>
      </w:r>
      <w:proofErr w:type="spellStart"/>
      <w:r w:rsidRPr="00DE0ABC">
        <w:t>teléfono</w:t>
      </w:r>
      <w:proofErr w:type="spellEnd"/>
      <w:r w:rsidRPr="00DE0ABC">
        <w:t xml:space="preserve"> [</w:t>
      </w:r>
      <w:proofErr w:type="spellStart"/>
      <w:r w:rsidRPr="00DE0ABC">
        <w:t>gratuito</w:t>
      </w:r>
      <w:proofErr w:type="spellEnd"/>
      <w:r w:rsidRPr="00DE0ABC">
        <w:t>]</w:t>
      </w:r>
    </w:p>
    <w:p w14:paraId="710705B6" w14:textId="77777777" w:rsidR="006F2FE2" w:rsidRPr="001C3FF7" w:rsidRDefault="006F2FE2" w:rsidP="00DE0ABC">
      <w:pPr>
        <w:pStyle w:val="BodyText"/>
      </w:pPr>
    </w:p>
    <w:p w14:paraId="710705B8" w14:textId="2444FB98" w:rsidR="006F2FE2" w:rsidRPr="001C3FF7" w:rsidRDefault="00DE0ABC" w:rsidP="00DE0ABC">
      <w:pPr>
        <w:pStyle w:val="BodyText"/>
        <w:sectPr w:rsidR="006F2FE2" w:rsidRPr="001C3FF7">
          <w:type w:val="continuous"/>
          <w:pgSz w:w="12240" w:h="15840"/>
          <w:pgMar w:top="640" w:right="600" w:bottom="280" w:left="620" w:header="720" w:footer="720" w:gutter="0"/>
          <w:cols w:space="720"/>
        </w:sectPr>
      </w:pPr>
      <w:r w:rsidRPr="00DE0ABC">
        <w:t>[</w:t>
      </w:r>
      <w:proofErr w:type="spellStart"/>
      <w:r w:rsidRPr="00DE0ABC">
        <w:t>Hemos</w:t>
      </w:r>
      <w:proofErr w:type="spellEnd"/>
      <w:r w:rsidRPr="00DE0ABC">
        <w:t xml:space="preserve"> </w:t>
      </w:r>
      <w:proofErr w:type="spellStart"/>
      <w:r w:rsidRPr="00DE0ABC">
        <w:t>también</w:t>
      </w:r>
      <w:proofErr w:type="spellEnd"/>
      <w:r w:rsidRPr="00DE0ABC">
        <w:t xml:space="preserve"> </w:t>
      </w:r>
      <w:proofErr w:type="spellStart"/>
      <w:r w:rsidRPr="00DE0ABC">
        <w:t>obtenido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 de la </w:t>
      </w:r>
      <w:proofErr w:type="spellStart"/>
      <w:r w:rsidRPr="00DE0ABC">
        <w:t>agencia</w:t>
      </w:r>
      <w:proofErr w:type="spellEnd"/>
      <w:r w:rsidRPr="00DE0ABC">
        <w:t xml:space="preserve"> de </w:t>
      </w:r>
      <w:proofErr w:type="spellStart"/>
      <w:r w:rsidRPr="00DE0ABC">
        <w:t>informes</w:t>
      </w:r>
      <w:proofErr w:type="spellEnd"/>
      <w:r w:rsidRPr="00DE0ABC">
        <w:t xml:space="preserve"> </w:t>
      </w:r>
      <w:proofErr w:type="spellStart"/>
      <w:r w:rsidRPr="00DE0ABC">
        <w:t>sobre</w:t>
      </w:r>
      <w:proofErr w:type="spellEnd"/>
      <w:r w:rsidRPr="00DE0ABC">
        <w:t xml:space="preserve"> el </w:t>
      </w:r>
      <w:proofErr w:type="spellStart"/>
      <w:r w:rsidRPr="00DE0ABC">
        <w:t>consumidor</w:t>
      </w:r>
      <w:proofErr w:type="spellEnd"/>
      <w:r w:rsidRPr="00DE0ABC">
        <w:t xml:space="preserve"> y lo </w:t>
      </w:r>
      <w:proofErr w:type="spellStart"/>
      <w:r w:rsidRPr="00DE0ABC">
        <w:t>hemos</w:t>
      </w:r>
      <w:proofErr w:type="spellEnd"/>
      <w:r w:rsidRPr="00DE0ABC">
        <w:t xml:space="preserve"> </w:t>
      </w:r>
      <w:proofErr w:type="spellStart"/>
      <w:r w:rsidRPr="00DE0ABC">
        <w:t>utilizado</w:t>
      </w:r>
      <w:proofErr w:type="spellEnd"/>
      <w:r w:rsidRPr="00DE0ABC">
        <w:t xml:space="preserve"> para </w:t>
      </w:r>
      <w:proofErr w:type="spellStart"/>
      <w:r w:rsidRPr="00DE0ABC">
        <w:t>tomar</w:t>
      </w:r>
      <w:proofErr w:type="spellEnd"/>
      <w:r w:rsidRPr="00DE0ABC">
        <w:t xml:space="preserve"> </w:t>
      </w:r>
      <w:proofErr w:type="spellStart"/>
      <w:r w:rsidRPr="00DE0ABC">
        <w:t>nuestra</w:t>
      </w:r>
      <w:proofErr w:type="spellEnd"/>
      <w:r w:rsidRPr="00DE0ABC">
        <w:t xml:space="preserve"> </w:t>
      </w:r>
      <w:proofErr w:type="spellStart"/>
      <w:r w:rsidRPr="00DE0ABC">
        <w:t>decisión</w:t>
      </w:r>
      <w:proofErr w:type="spellEnd"/>
      <w:r w:rsidRPr="00DE0ABC">
        <w:t xml:space="preserve"> </w:t>
      </w:r>
      <w:proofErr w:type="spellStart"/>
      <w:r w:rsidRPr="00DE0ABC">
        <w:t>sobre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crédito</w:t>
      </w:r>
      <w:proofErr w:type="spellEnd"/>
      <w:r w:rsidRPr="00DE0ABC">
        <w:t xml:space="preserve">.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 es un </w:t>
      </w:r>
      <w:proofErr w:type="spellStart"/>
      <w:r w:rsidRPr="00DE0ABC">
        <w:t>número</w:t>
      </w:r>
      <w:proofErr w:type="spellEnd"/>
      <w:r w:rsidRPr="00DE0ABC">
        <w:t xml:space="preserve"> que </w:t>
      </w:r>
      <w:proofErr w:type="spellStart"/>
      <w:r w:rsidRPr="00DE0ABC">
        <w:t>refleja</w:t>
      </w:r>
      <w:proofErr w:type="spellEnd"/>
      <w:r w:rsidRPr="00DE0ABC">
        <w:t xml:space="preserve"> la </w:t>
      </w:r>
      <w:proofErr w:type="spellStart"/>
      <w:r w:rsidRPr="00DE0ABC">
        <w:t>información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informe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.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 </w:t>
      </w:r>
      <w:proofErr w:type="spellStart"/>
      <w:r w:rsidRPr="00DE0ABC">
        <w:t>puede</w:t>
      </w:r>
      <w:proofErr w:type="spellEnd"/>
      <w:r w:rsidRPr="00DE0ABC">
        <w:t xml:space="preserve"> </w:t>
      </w:r>
      <w:proofErr w:type="spellStart"/>
      <w:r w:rsidRPr="00DE0ABC">
        <w:t>cambiar</w:t>
      </w:r>
      <w:proofErr w:type="spellEnd"/>
      <w:r w:rsidRPr="00DE0ABC">
        <w:t xml:space="preserve">, </w:t>
      </w:r>
      <w:proofErr w:type="spellStart"/>
      <w:r w:rsidRPr="00DE0ABC">
        <w:t>según</w:t>
      </w:r>
      <w:proofErr w:type="spellEnd"/>
      <w:r w:rsidRPr="00DE0ABC">
        <w:t xml:space="preserve"> </w:t>
      </w:r>
      <w:proofErr w:type="spellStart"/>
      <w:r w:rsidRPr="00DE0ABC">
        <w:t>cambie</w:t>
      </w:r>
      <w:proofErr w:type="spellEnd"/>
      <w:r w:rsidRPr="00DE0ABC">
        <w:t xml:space="preserve"> la </w:t>
      </w:r>
      <w:proofErr w:type="spellStart"/>
      <w:r w:rsidRPr="00DE0ABC">
        <w:t>información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informe</w:t>
      </w:r>
      <w:proofErr w:type="spellEnd"/>
      <w:r w:rsidRPr="00DE0ABC">
        <w:t xml:space="preserve"> del </w:t>
      </w:r>
      <w:proofErr w:type="spellStart"/>
      <w:r w:rsidRPr="00DE0ABC">
        <w:t>consumidor</w:t>
      </w:r>
      <w:proofErr w:type="spellEnd"/>
      <w:r w:rsidRPr="00DE0ABC">
        <w:t>.</w:t>
      </w:r>
    </w:p>
    <w:p w14:paraId="69429074" w14:textId="18233F82" w:rsidR="00DE0ABC" w:rsidRDefault="00CB19BC" w:rsidP="00DE0ABC">
      <w:pPr>
        <w:pStyle w:val="BodyText"/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710705CF" wp14:editId="65273488">
                <wp:simplePos x="0" y="0"/>
                <wp:positionH relativeFrom="page">
                  <wp:posOffset>457200</wp:posOffset>
                </wp:positionH>
                <wp:positionV relativeFrom="paragraph">
                  <wp:posOffset>170815</wp:posOffset>
                </wp:positionV>
                <wp:extent cx="111061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061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7B2E86" id="Line 9" o:spid="_x0000_s1026" style="position:absolute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3.45pt" to="123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" strokecolor="white" strokeweight="6pt">
                <w10:wrap anchorx="page"/>
              </v:line>
            </w:pict>
          </mc:Fallback>
        </mc:AlternateContent>
      </w:r>
      <w:r w:rsidR="00DE0ABC" w:rsidRPr="00DE0ABC">
        <w:rPr>
          <w:noProof/>
        </w:rPr>
        <w:t>Su puntaje de crédito:</w:t>
      </w:r>
      <w:r w:rsidR="001C3FF7" w:rsidRPr="001C3FF7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DE0ABC">
        <w:rPr>
          <w:u w:val="single" w:color="231F20"/>
        </w:rPr>
        <w:tab/>
      </w:r>
      <w:r w:rsidR="001C3FF7" w:rsidRPr="001C3FF7">
        <w:t xml:space="preserve"> </w:t>
      </w:r>
    </w:p>
    <w:p w14:paraId="710705B9" w14:textId="2F6E4FE6" w:rsidR="006F2FE2" w:rsidRPr="001C3FF7" w:rsidRDefault="00DE0ABC" w:rsidP="00DE0ABC">
      <w:pPr>
        <w:pStyle w:val="BodyText"/>
        <w:spacing w:line="480" w:lineRule="auto"/>
      </w:pPr>
      <w:proofErr w:type="spellStart"/>
      <w:r w:rsidRPr="00DE0ABC">
        <w:t>Fecha</w:t>
      </w:r>
      <w:proofErr w:type="spellEnd"/>
      <w:r w:rsidRPr="00DE0ABC">
        <w:t>:</w:t>
      </w:r>
      <w:r w:rsidR="001C3FF7" w:rsidRPr="001C3FF7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4FF01F1D" w14:textId="068B7759" w:rsidR="00DE0ABC" w:rsidRDefault="00DE0ABC" w:rsidP="00DE0ABC">
      <w:pPr>
        <w:pStyle w:val="BodyText"/>
        <w:spacing w:line="480" w:lineRule="auto"/>
        <w:rPr>
          <w:noProof/>
        </w:rPr>
      </w:pPr>
      <w:r w:rsidRPr="00DE0ABC">
        <w:rPr>
          <w:noProof/>
        </w:rPr>
        <w:t>Los puntajes varían entre un mínimo de</w:t>
      </w:r>
      <w:r>
        <w:rPr>
          <w:noProof/>
        </w:rPr>
        <w:t xml:space="preserve"> </w:t>
      </w:r>
      <w:r w:rsidRPr="001C3FF7">
        <w:rPr>
          <w:u w:val="single" w:color="221E1F"/>
        </w:rPr>
        <w:tab/>
      </w:r>
      <w:r>
        <w:rPr>
          <w:u w:val="single" w:color="221E1F"/>
        </w:rPr>
        <w:tab/>
      </w:r>
      <w:r w:rsidRPr="00DE0ABC">
        <w:rPr>
          <w:noProof/>
        </w:rPr>
        <w:t>hasta un máximo de</w:t>
      </w:r>
      <w:r w:rsidRPr="001C3FF7">
        <w:rPr>
          <w:u w:val="single" w:color="221E1F"/>
        </w:rPr>
        <w:tab/>
      </w:r>
      <w:r>
        <w:rPr>
          <w:u w:val="single" w:color="221E1F"/>
        </w:rPr>
        <w:tab/>
      </w:r>
      <w:r w:rsidRPr="00DE0ABC">
        <w:rPr>
          <w:noProof/>
        </w:rPr>
        <w:t>.</w:t>
      </w:r>
      <w:r>
        <w:rPr>
          <w:noProof/>
        </w:rPr>
        <w:t xml:space="preserve"> </w:t>
      </w:r>
    </w:p>
    <w:p w14:paraId="710705BC" w14:textId="2327A358" w:rsidR="006F2FE2" w:rsidRPr="001C3FF7" w:rsidRDefault="00DE0ABC" w:rsidP="00DE0ABC">
      <w:pPr>
        <w:pStyle w:val="BodyText"/>
      </w:pPr>
      <w:r w:rsidRPr="00DE0ABC">
        <w:t xml:space="preserve">Los </w:t>
      </w:r>
      <w:proofErr w:type="spellStart"/>
      <w:r w:rsidRPr="00DE0ABC">
        <w:t>factores</w:t>
      </w:r>
      <w:proofErr w:type="spellEnd"/>
      <w:r w:rsidRPr="00DE0ABC">
        <w:t xml:space="preserve"> clave que </w:t>
      </w:r>
      <w:proofErr w:type="spellStart"/>
      <w:r w:rsidRPr="00DE0ABC">
        <w:t>afectaron</w:t>
      </w:r>
      <w:proofErr w:type="spellEnd"/>
      <w:r w:rsidRPr="00DE0ABC">
        <w:t xml:space="preserve"> </w:t>
      </w:r>
      <w:proofErr w:type="spellStart"/>
      <w:r w:rsidRPr="00DE0ABC">
        <w:t>negativamente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>:</w:t>
      </w:r>
    </w:p>
    <w:p w14:paraId="710705BF" w14:textId="14E320F0" w:rsidR="006F2FE2" w:rsidRPr="001C3FF7" w:rsidRDefault="00CB19BC" w:rsidP="00DE0ABC">
      <w:pPr>
        <w:pStyle w:val="BodyText"/>
        <w:rPr>
          <w:sz w:val="29"/>
        </w:rPr>
      </w:pPr>
      <w:r w:rsidRPr="00224C49">
        <w:rPr>
          <w:sz w:val="2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0705D2" wp14:editId="3363C0AB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3F9A121" id="docshape8" o:spid="_x0000_s1026" style="position:absolute;margin-left:36pt;margin-top:18.25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10705C1" w14:textId="29E9C6A8" w:rsidR="006F2FE2" w:rsidRPr="001C3FF7" w:rsidRDefault="00CB19BC" w:rsidP="00DE0ABC">
      <w:pPr>
        <w:pStyle w:val="BodyText"/>
        <w:rPr>
          <w:sz w:val="29"/>
        </w:rPr>
      </w:pPr>
      <w:r w:rsidRPr="00224C49">
        <w:rPr>
          <w:sz w:val="29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0705D3" wp14:editId="2D4399A7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DC249CA" id="docshape9" o:spid="_x0000_s1026" style="position:absolute;margin-left:36pt;margin-top:18.25pt;width:540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10705C3" w14:textId="2826BC80" w:rsidR="006F2FE2" w:rsidRPr="001C3FF7" w:rsidRDefault="008A2856" w:rsidP="00DE0ABC">
      <w:pPr>
        <w:pStyle w:val="BodyText"/>
        <w:rPr>
          <w:sz w:val="29"/>
        </w:rPr>
      </w:pPr>
      <w:r w:rsidRPr="00224C49">
        <w:rPr>
          <w:sz w:val="29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A8114C" wp14:editId="7F8D7C7C">
                <wp:simplePos x="0" y="0"/>
                <wp:positionH relativeFrom="page">
                  <wp:posOffset>457200</wp:posOffset>
                </wp:positionH>
                <wp:positionV relativeFrom="paragraph">
                  <wp:posOffset>231775</wp:posOffset>
                </wp:positionV>
                <wp:extent cx="6858000" cy="1270"/>
                <wp:effectExtent l="0" t="0" r="0" b="0"/>
                <wp:wrapTopAndBottom/>
                <wp:docPr id="3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E601AFD" id="docshape8" o:spid="_x0000_s1026" style="position:absolute;margin-left:36pt;margin-top:18.25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7A65E645" w14:textId="0876DE2C" w:rsidR="008A2856" w:rsidRPr="00224C49" w:rsidRDefault="008A2856" w:rsidP="00DE0ABC">
      <w:pPr>
        <w:pStyle w:val="BodyText"/>
        <w:rPr>
          <w:sz w:val="29"/>
        </w:rPr>
      </w:pPr>
      <w:r w:rsidRPr="00224C49">
        <w:rPr>
          <w:sz w:val="29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611C991" wp14:editId="5074AB66">
                <wp:simplePos x="0" y="0"/>
                <wp:positionH relativeFrom="page">
                  <wp:posOffset>460375</wp:posOffset>
                </wp:positionH>
                <wp:positionV relativeFrom="paragraph">
                  <wp:posOffset>173990</wp:posOffset>
                </wp:positionV>
                <wp:extent cx="6858000" cy="1270"/>
                <wp:effectExtent l="0" t="0" r="0" b="0"/>
                <wp:wrapTopAndBottom/>
                <wp:docPr id="3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6BF90B" id="docshape9" o:spid="_x0000_s1026" style="position:absolute;margin-left:36.25pt;margin-top:13.7pt;width:54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" path="m,l10800,e" filled="f" strokecolor="#231f20" strokeweight=".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05E5CD81" w14:textId="77777777" w:rsidR="00DE0ABC" w:rsidRDefault="00DE0ABC" w:rsidP="00DE0ABC">
      <w:pPr>
        <w:pStyle w:val="BodyText"/>
        <w:spacing w:line="480" w:lineRule="auto"/>
      </w:pPr>
      <w:r w:rsidRPr="00DE0ABC">
        <w:t>[</w:t>
      </w:r>
      <w:proofErr w:type="spellStart"/>
      <w:r w:rsidRPr="00DE0ABC">
        <w:t>Número</w:t>
      </w:r>
      <w:proofErr w:type="spellEnd"/>
      <w:r w:rsidRPr="00DE0ABC">
        <w:t xml:space="preserve"> de </w:t>
      </w:r>
      <w:proofErr w:type="spellStart"/>
      <w:r w:rsidRPr="00DE0ABC">
        <w:t>consultas</w:t>
      </w:r>
      <w:proofErr w:type="spellEnd"/>
      <w:r w:rsidRPr="00DE0ABC">
        <w:t xml:space="preserve"> </w:t>
      </w:r>
      <w:proofErr w:type="spellStart"/>
      <w:r w:rsidRPr="00DE0ABC">
        <w:t>recientes</w:t>
      </w:r>
      <w:proofErr w:type="spellEnd"/>
      <w:r w:rsidRPr="00DE0ABC">
        <w:t xml:space="preserve"> </w:t>
      </w:r>
      <w:proofErr w:type="spellStart"/>
      <w:r w:rsidRPr="00DE0ABC">
        <w:t>en</w:t>
      </w:r>
      <w:proofErr w:type="spellEnd"/>
      <w:r w:rsidRPr="00DE0ABC">
        <w:t xml:space="preserve">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informe</w:t>
      </w:r>
      <w:proofErr w:type="spellEnd"/>
      <w:r w:rsidRPr="00DE0ABC">
        <w:t xml:space="preserve"> del </w:t>
      </w:r>
      <w:proofErr w:type="spellStart"/>
      <w:r w:rsidRPr="00DE0ABC">
        <w:t>consumidor</w:t>
      </w:r>
      <w:proofErr w:type="spellEnd"/>
      <w:r w:rsidRPr="00DE0ABC">
        <w:t xml:space="preserve">, </w:t>
      </w:r>
      <w:proofErr w:type="spellStart"/>
      <w:r w:rsidRPr="00DE0ABC">
        <w:t>como</w:t>
      </w:r>
      <w:proofErr w:type="spellEnd"/>
      <w:r w:rsidRPr="00DE0ABC">
        <w:t xml:space="preserve"> factor clave] </w:t>
      </w:r>
    </w:p>
    <w:p w14:paraId="0B61F80A" w14:textId="1F31CA79" w:rsidR="00DE0ABC" w:rsidRDefault="00DE0ABC" w:rsidP="00DE0ABC">
      <w:pPr>
        <w:pStyle w:val="BodyText"/>
      </w:pPr>
      <w:r w:rsidRPr="00DE0ABC">
        <w:t xml:space="preserve">[Si </w:t>
      </w:r>
      <w:proofErr w:type="spellStart"/>
      <w:r w:rsidRPr="00DE0ABC">
        <w:t>tiene</w:t>
      </w:r>
      <w:proofErr w:type="spellEnd"/>
      <w:r w:rsidRPr="00DE0ABC">
        <w:t xml:space="preserve"> </w:t>
      </w:r>
      <w:proofErr w:type="spellStart"/>
      <w:r w:rsidRPr="00DE0ABC">
        <w:t>alguna</w:t>
      </w:r>
      <w:proofErr w:type="spellEnd"/>
      <w:r w:rsidRPr="00DE0ABC">
        <w:t xml:space="preserve"> </w:t>
      </w:r>
      <w:proofErr w:type="spellStart"/>
      <w:r w:rsidRPr="00DE0ABC">
        <w:t>pregunta</w:t>
      </w:r>
      <w:proofErr w:type="spellEnd"/>
      <w:r w:rsidRPr="00DE0ABC">
        <w:t xml:space="preserve"> con </w:t>
      </w:r>
      <w:proofErr w:type="spellStart"/>
      <w:r w:rsidRPr="00DE0ABC">
        <w:t>respecto</w:t>
      </w:r>
      <w:proofErr w:type="spellEnd"/>
      <w:r w:rsidRPr="00DE0ABC">
        <w:t xml:space="preserve"> a </w:t>
      </w:r>
      <w:proofErr w:type="spellStart"/>
      <w:r w:rsidRPr="00DE0ABC">
        <w:t>su</w:t>
      </w:r>
      <w:proofErr w:type="spellEnd"/>
      <w:r w:rsidRPr="00DE0ABC">
        <w:t xml:space="preserve">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 xml:space="preserve">, debe </w:t>
      </w:r>
      <w:proofErr w:type="spellStart"/>
      <w:r w:rsidRPr="00DE0ABC">
        <w:t>comunicarse</w:t>
      </w:r>
      <w:proofErr w:type="spellEnd"/>
      <w:r w:rsidRPr="00DE0ABC">
        <w:t xml:space="preserve"> con [la </w:t>
      </w:r>
      <w:proofErr w:type="spellStart"/>
      <w:r w:rsidRPr="00DE0ABC">
        <w:t>entidad</w:t>
      </w:r>
      <w:proofErr w:type="spellEnd"/>
      <w:r w:rsidRPr="00DE0ABC">
        <w:t xml:space="preserve"> que pro- </w:t>
      </w:r>
      <w:proofErr w:type="spellStart"/>
      <w:r w:rsidRPr="00DE0ABC">
        <w:t>porcionó</w:t>
      </w:r>
      <w:proofErr w:type="spellEnd"/>
      <w:r w:rsidRPr="00DE0ABC">
        <w:t xml:space="preserve"> el </w:t>
      </w:r>
      <w:proofErr w:type="spellStart"/>
      <w:r w:rsidRPr="00DE0ABC">
        <w:t>puntaje</w:t>
      </w:r>
      <w:proofErr w:type="spellEnd"/>
      <w:r w:rsidRPr="00DE0ABC">
        <w:t xml:space="preserve"> de </w:t>
      </w:r>
      <w:proofErr w:type="spellStart"/>
      <w:r w:rsidRPr="00DE0ABC">
        <w:t>crédito</w:t>
      </w:r>
      <w:proofErr w:type="spellEnd"/>
      <w:r w:rsidRPr="00DE0ABC">
        <w:t>] a:</w:t>
      </w:r>
    </w:p>
    <w:p w14:paraId="54314658" w14:textId="77777777" w:rsidR="00DE0ABC" w:rsidRDefault="00DE0ABC" w:rsidP="00DE0ABC">
      <w:pPr>
        <w:pStyle w:val="BodyText"/>
        <w:spacing w:line="240" w:lineRule="auto"/>
      </w:pPr>
    </w:p>
    <w:p w14:paraId="4943FE5A" w14:textId="3F0E8443" w:rsidR="004E2CED" w:rsidRDefault="00CB19BC" w:rsidP="00DE0AB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710705D5" wp14:editId="5FA5FC2C">
                <wp:simplePos x="0" y="0"/>
                <wp:positionH relativeFrom="page">
                  <wp:posOffset>457200</wp:posOffset>
                </wp:positionH>
                <wp:positionV relativeFrom="paragraph">
                  <wp:posOffset>214630</wp:posOffset>
                </wp:positionV>
                <wp:extent cx="56959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66ED60" id="Line 3" o:spid="_x0000_s1026" style="position:absolute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6.9pt" to="80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" strokecolor="white" strokeweight="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710705D6" wp14:editId="03D047DF">
                <wp:simplePos x="0" y="0"/>
                <wp:positionH relativeFrom="page">
                  <wp:posOffset>457200</wp:posOffset>
                </wp:positionH>
                <wp:positionV relativeFrom="paragraph">
                  <wp:posOffset>538480</wp:posOffset>
                </wp:positionV>
                <wp:extent cx="18903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039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9D0F488" id="Line 2" o:spid="_x0000_s1026" style="position:absolute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2.4pt" to="184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" strokecolor="white" strokeweight="6pt">
                <w10:wrap anchorx="page"/>
              </v:line>
            </w:pict>
          </mc:Fallback>
        </mc:AlternateContent>
      </w:r>
      <w:r w:rsidR="00DE0ABC" w:rsidRPr="00DE0ABC">
        <w:rPr>
          <w:noProof/>
        </w:rPr>
        <w:t>Dirección</w:t>
      </w:r>
      <w:r w:rsidR="00DE0ABC">
        <w:rPr>
          <w:noProof/>
        </w:rPr>
        <w:t xml:space="preserve">: </w:t>
      </w:r>
      <w:r w:rsidR="00DE0ABC" w:rsidRPr="001C3FF7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  <w:r w:rsidR="00DE0ABC">
        <w:rPr>
          <w:u w:val="single" w:color="221E1F"/>
        </w:rPr>
        <w:tab/>
      </w:r>
    </w:p>
    <w:p w14:paraId="05F35646" w14:textId="77777777" w:rsidR="00DE0ABC" w:rsidRDefault="00DE0ABC" w:rsidP="001A2DB1">
      <w:pPr>
        <w:pStyle w:val="BodyText"/>
        <w:spacing w:line="240" w:lineRule="auto"/>
      </w:pPr>
    </w:p>
    <w:p w14:paraId="5E37AF3F" w14:textId="02A7BC6B" w:rsidR="00DE0ABC" w:rsidRDefault="00DE0ABC" w:rsidP="00DE0ABC">
      <w:pPr>
        <w:pStyle w:val="BodyText"/>
      </w:pPr>
      <w:proofErr w:type="spellStart"/>
      <w:r w:rsidRPr="00DE0ABC">
        <w:t>Número</w:t>
      </w:r>
      <w:proofErr w:type="spellEnd"/>
      <w:r w:rsidRPr="00DE0ABC">
        <w:t xml:space="preserve"> de </w:t>
      </w:r>
      <w:proofErr w:type="spellStart"/>
      <w:r w:rsidRPr="00DE0ABC">
        <w:t>teléfono</w:t>
      </w:r>
      <w:proofErr w:type="spellEnd"/>
      <w:r w:rsidRPr="00DE0ABC">
        <w:t xml:space="preserve"> [</w:t>
      </w:r>
      <w:proofErr w:type="spellStart"/>
      <w:r w:rsidRPr="00DE0ABC">
        <w:t>gratuito</w:t>
      </w:r>
      <w:proofErr w:type="spellEnd"/>
      <w:r w:rsidRPr="00DE0ABC">
        <w:t>]:</w:t>
      </w:r>
      <w:r w:rsidRPr="00DE0ABC">
        <w:rPr>
          <w:u w:val="single" w:color="221E1F"/>
        </w:rPr>
        <w:t xml:space="preserve"> </w:t>
      </w:r>
      <w:r w:rsidRPr="001C3FF7">
        <w:rPr>
          <w:u w:val="single" w:color="221E1F"/>
        </w:rPr>
        <w:tab/>
      </w:r>
      <w:proofErr w:type="gramStart"/>
      <w:r w:rsidRPr="001C3FF7">
        <w:rPr>
          <w:u w:val="single" w:color="221E1F"/>
        </w:rPr>
        <w:tab/>
      </w:r>
      <w:r>
        <w:rPr>
          <w:u w:val="single" w:color="221E1F"/>
        </w:rPr>
        <w:t xml:space="preserve"> </w:t>
      </w:r>
      <w:r>
        <w:t>]</w:t>
      </w:r>
      <w:proofErr w:type="gramEnd"/>
    </w:p>
    <w:p w14:paraId="0DDE97DC" w14:textId="77777777" w:rsidR="00DE0ABC" w:rsidRDefault="00DE0ABC" w:rsidP="001A2DB1">
      <w:pPr>
        <w:pStyle w:val="BodyText"/>
        <w:spacing w:line="240" w:lineRule="auto"/>
        <w:rPr>
          <w:spacing w:val="-1"/>
          <w:u w:val="single" w:color="231F20"/>
        </w:rPr>
      </w:pPr>
    </w:p>
    <w:p w14:paraId="24F5C17C" w14:textId="7DDA393B" w:rsidR="00DE0ABC" w:rsidRDefault="00DE0ABC" w:rsidP="00DE0ABC">
      <w:pPr>
        <w:pStyle w:val="BodyText"/>
        <w:rPr>
          <w:u w:color="231F20"/>
        </w:rPr>
      </w:pPr>
      <w:proofErr w:type="spellStart"/>
      <w:r w:rsidRPr="00DE0ABC">
        <w:rPr>
          <w:u w:color="231F20"/>
        </w:rPr>
        <w:t>Sinceramente</w:t>
      </w:r>
      <w:proofErr w:type="spellEnd"/>
      <w:r w:rsidRPr="00DE0ABC">
        <w:rPr>
          <w:u w:color="231F20"/>
        </w:rPr>
        <w:t>,</w:t>
      </w:r>
    </w:p>
    <w:p w14:paraId="37D27A81" w14:textId="77777777" w:rsidR="00DE0ABC" w:rsidRPr="00DE0ABC" w:rsidRDefault="00DE0ABC" w:rsidP="00DE0ABC">
      <w:pPr>
        <w:pStyle w:val="BodyText"/>
        <w:rPr>
          <w:u w:color="231F20"/>
        </w:rPr>
      </w:pPr>
    </w:p>
    <w:p w14:paraId="710705C8" w14:textId="11194C7E" w:rsidR="006F2FE2" w:rsidRPr="001C3FF7" w:rsidRDefault="00DE0ABC" w:rsidP="00DE0ABC">
      <w:pPr>
        <w:pStyle w:val="BodyText"/>
      </w:pPr>
      <w:r w:rsidRPr="00DE0ABC">
        <w:rPr>
          <w:rFonts w:ascii="Avenir Next" w:hAnsi="Avenir Next"/>
          <w:b/>
          <w:bCs/>
        </w:rPr>
        <w:t>Aviso</w:t>
      </w:r>
      <w:r w:rsidR="001C3FF7" w:rsidRPr="001C3FF7">
        <w:rPr>
          <w:spacing w:val="-1"/>
        </w:rPr>
        <w:t xml:space="preserve">: </w:t>
      </w:r>
      <w:r w:rsidRPr="00DE0ABC">
        <w:rPr>
          <w:spacing w:val="-1"/>
        </w:rPr>
        <w:t xml:space="preserve">La “Federal Equal Credit Opportunity Act” (Ley Federal de </w:t>
      </w:r>
      <w:proofErr w:type="spellStart"/>
      <w:r w:rsidRPr="00DE0ABC">
        <w:rPr>
          <w:spacing w:val="-1"/>
        </w:rPr>
        <w:t>Igualdad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Oportunidades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Crédito</w:t>
      </w:r>
      <w:proofErr w:type="spellEnd"/>
      <w:r w:rsidRPr="00DE0ABC">
        <w:rPr>
          <w:spacing w:val="-1"/>
        </w:rPr>
        <w:t xml:space="preserve">) </w:t>
      </w:r>
      <w:proofErr w:type="spellStart"/>
      <w:r w:rsidRPr="00DE0ABC">
        <w:rPr>
          <w:spacing w:val="-1"/>
        </w:rPr>
        <w:t>prohíbe</w:t>
      </w:r>
      <w:proofErr w:type="spellEnd"/>
      <w:r w:rsidRPr="00DE0ABC">
        <w:rPr>
          <w:spacing w:val="-1"/>
        </w:rPr>
        <w:t xml:space="preserve"> a los </w:t>
      </w:r>
      <w:proofErr w:type="spellStart"/>
      <w:r w:rsidRPr="00DE0ABC">
        <w:rPr>
          <w:spacing w:val="-1"/>
        </w:rPr>
        <w:t>acreedores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discriminar</w:t>
      </w:r>
      <w:proofErr w:type="spellEnd"/>
      <w:r w:rsidRPr="00DE0ABC">
        <w:rPr>
          <w:spacing w:val="-1"/>
        </w:rPr>
        <w:t xml:space="preserve"> a un </w:t>
      </w:r>
      <w:proofErr w:type="spellStart"/>
      <w:r w:rsidRPr="00DE0ABC">
        <w:rPr>
          <w:spacing w:val="-1"/>
        </w:rPr>
        <w:t>solicitante</w:t>
      </w:r>
      <w:proofErr w:type="spellEnd"/>
      <w:r w:rsidRPr="00DE0ABC">
        <w:rPr>
          <w:spacing w:val="-1"/>
        </w:rPr>
        <w:t xml:space="preserve"> por </w:t>
      </w:r>
      <w:proofErr w:type="spellStart"/>
      <w:r w:rsidRPr="00DE0ABC">
        <w:rPr>
          <w:spacing w:val="-1"/>
        </w:rPr>
        <w:t>motivos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raza</w:t>
      </w:r>
      <w:proofErr w:type="spellEnd"/>
      <w:r w:rsidRPr="00DE0ABC">
        <w:rPr>
          <w:spacing w:val="-1"/>
        </w:rPr>
        <w:t xml:space="preserve">, color, </w:t>
      </w:r>
      <w:proofErr w:type="spellStart"/>
      <w:r w:rsidRPr="00DE0ABC">
        <w:rPr>
          <w:spacing w:val="-1"/>
        </w:rPr>
        <w:t>religión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origen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nacional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sexo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estado</w:t>
      </w:r>
      <w:proofErr w:type="spellEnd"/>
      <w:r w:rsidRPr="00DE0ABC">
        <w:rPr>
          <w:spacing w:val="-1"/>
        </w:rPr>
        <w:t xml:space="preserve"> civil, </w:t>
      </w:r>
      <w:proofErr w:type="spellStart"/>
      <w:r w:rsidRPr="00DE0ABC">
        <w:rPr>
          <w:spacing w:val="-1"/>
        </w:rPr>
        <w:t>edad</w:t>
      </w:r>
      <w:proofErr w:type="spellEnd"/>
      <w:r w:rsidRPr="00DE0ABC">
        <w:rPr>
          <w:spacing w:val="-1"/>
        </w:rPr>
        <w:t xml:space="preserve"> (</w:t>
      </w:r>
      <w:proofErr w:type="spellStart"/>
      <w:r w:rsidRPr="00DE0ABC">
        <w:rPr>
          <w:spacing w:val="-1"/>
        </w:rPr>
        <w:t>siempre</w:t>
      </w:r>
      <w:proofErr w:type="spellEnd"/>
      <w:r w:rsidRPr="00DE0ABC">
        <w:rPr>
          <w:spacing w:val="-1"/>
        </w:rPr>
        <w:t xml:space="preserve"> y </w:t>
      </w:r>
      <w:proofErr w:type="spellStart"/>
      <w:r w:rsidRPr="00DE0ABC">
        <w:rPr>
          <w:spacing w:val="-1"/>
        </w:rPr>
        <w:t>cuando</w:t>
      </w:r>
      <w:proofErr w:type="spellEnd"/>
      <w:r w:rsidRPr="00DE0ABC">
        <w:rPr>
          <w:spacing w:val="-1"/>
        </w:rPr>
        <w:t xml:space="preserve"> el </w:t>
      </w:r>
      <w:proofErr w:type="spellStart"/>
      <w:r w:rsidRPr="00DE0ABC">
        <w:rPr>
          <w:spacing w:val="-1"/>
        </w:rPr>
        <w:t>solicitante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crédito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tenga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esté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en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capacidad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firmar</w:t>
      </w:r>
      <w:proofErr w:type="spellEnd"/>
      <w:r w:rsidRPr="00DE0ABC">
        <w:rPr>
          <w:spacing w:val="-1"/>
        </w:rPr>
        <w:t xml:space="preserve"> un </w:t>
      </w:r>
      <w:proofErr w:type="spellStart"/>
      <w:r w:rsidRPr="00DE0ABC">
        <w:rPr>
          <w:spacing w:val="-1"/>
        </w:rPr>
        <w:t>contrato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vinculante</w:t>
      </w:r>
      <w:proofErr w:type="spellEnd"/>
      <w:r w:rsidRPr="00DE0ABC">
        <w:rPr>
          <w:spacing w:val="-1"/>
        </w:rPr>
        <w:t xml:space="preserve">); </w:t>
      </w:r>
      <w:proofErr w:type="spellStart"/>
      <w:r w:rsidRPr="00DE0ABC">
        <w:rPr>
          <w:spacing w:val="-1"/>
        </w:rPr>
        <w:t>porque</w:t>
      </w:r>
      <w:proofErr w:type="spellEnd"/>
      <w:r w:rsidRPr="00DE0ABC">
        <w:rPr>
          <w:spacing w:val="-1"/>
        </w:rPr>
        <w:t xml:space="preserve"> los </w:t>
      </w:r>
      <w:proofErr w:type="spellStart"/>
      <w:r w:rsidRPr="00DE0ABC">
        <w:rPr>
          <w:spacing w:val="-1"/>
        </w:rPr>
        <w:t>ingresos</w:t>
      </w:r>
      <w:proofErr w:type="spellEnd"/>
      <w:r w:rsidRPr="00DE0ABC">
        <w:rPr>
          <w:spacing w:val="-1"/>
        </w:rPr>
        <w:t xml:space="preserve"> del </w:t>
      </w:r>
      <w:proofErr w:type="spellStart"/>
      <w:r w:rsidRPr="00DE0ABC">
        <w:rPr>
          <w:spacing w:val="-1"/>
        </w:rPr>
        <w:t>solicitante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en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su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totalidad</w:t>
      </w:r>
      <w:proofErr w:type="spellEnd"/>
      <w:r w:rsidRPr="00DE0ABC">
        <w:rPr>
          <w:spacing w:val="-1"/>
        </w:rPr>
        <w:t xml:space="preserve"> o </w:t>
      </w:r>
      <w:proofErr w:type="spellStart"/>
      <w:r w:rsidRPr="00DE0ABC">
        <w:rPr>
          <w:spacing w:val="-1"/>
        </w:rPr>
        <w:t>en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parte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provengan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algún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programa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asistencia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pública</w:t>
      </w:r>
      <w:proofErr w:type="spellEnd"/>
      <w:r w:rsidRPr="00DE0ABC">
        <w:rPr>
          <w:spacing w:val="-1"/>
        </w:rPr>
        <w:t xml:space="preserve">; o </w:t>
      </w:r>
      <w:proofErr w:type="spellStart"/>
      <w:r w:rsidRPr="00DE0ABC">
        <w:rPr>
          <w:spacing w:val="-1"/>
        </w:rPr>
        <w:t>porque</w:t>
      </w:r>
      <w:proofErr w:type="spellEnd"/>
      <w:r w:rsidRPr="00DE0ABC">
        <w:rPr>
          <w:spacing w:val="-1"/>
        </w:rPr>
        <w:t xml:space="preserve"> el </w:t>
      </w:r>
      <w:proofErr w:type="spellStart"/>
      <w:r w:rsidRPr="00DE0ABC">
        <w:rPr>
          <w:spacing w:val="-1"/>
        </w:rPr>
        <w:t>solicitante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haya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ejercido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buena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fe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cualquier</w:t>
      </w:r>
      <w:proofErr w:type="spellEnd"/>
      <w:r w:rsidRPr="00DE0ABC">
        <w:rPr>
          <w:spacing w:val="-1"/>
        </w:rPr>
        <w:t xml:space="preserve"> derecho </w:t>
      </w:r>
      <w:proofErr w:type="spellStart"/>
      <w:r w:rsidRPr="00DE0ABC">
        <w:rPr>
          <w:spacing w:val="-1"/>
        </w:rPr>
        <w:t>en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virtud</w:t>
      </w:r>
      <w:proofErr w:type="spellEnd"/>
      <w:r w:rsidRPr="00DE0ABC">
        <w:rPr>
          <w:spacing w:val="-1"/>
        </w:rPr>
        <w:t xml:space="preserve"> de la “Consumer Credit Protection Act” (Ley de </w:t>
      </w:r>
      <w:proofErr w:type="spellStart"/>
      <w:r w:rsidRPr="00DE0ABC">
        <w:rPr>
          <w:spacing w:val="-1"/>
        </w:rPr>
        <w:t>Protección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Crédito</w:t>
      </w:r>
      <w:proofErr w:type="spellEnd"/>
      <w:r w:rsidRPr="00DE0ABC">
        <w:rPr>
          <w:spacing w:val="-1"/>
        </w:rPr>
        <w:t xml:space="preserve"> al </w:t>
      </w:r>
      <w:proofErr w:type="spellStart"/>
      <w:r w:rsidRPr="00DE0ABC">
        <w:rPr>
          <w:spacing w:val="-1"/>
        </w:rPr>
        <w:t>Consumidor</w:t>
      </w:r>
      <w:proofErr w:type="spellEnd"/>
      <w:r w:rsidRPr="00DE0ABC">
        <w:rPr>
          <w:spacing w:val="-1"/>
        </w:rPr>
        <w:t xml:space="preserve">). La </w:t>
      </w:r>
      <w:proofErr w:type="spellStart"/>
      <w:r w:rsidRPr="00DE0ABC">
        <w:rPr>
          <w:spacing w:val="-1"/>
        </w:rPr>
        <w:t>agencia</w:t>
      </w:r>
      <w:proofErr w:type="spellEnd"/>
      <w:r w:rsidRPr="00DE0ABC">
        <w:rPr>
          <w:spacing w:val="-1"/>
        </w:rPr>
        <w:t xml:space="preserve"> federal que </w:t>
      </w:r>
      <w:proofErr w:type="spellStart"/>
      <w:r w:rsidRPr="00DE0ABC">
        <w:rPr>
          <w:spacing w:val="-1"/>
        </w:rPr>
        <w:t>administra</w:t>
      </w:r>
      <w:proofErr w:type="spellEnd"/>
      <w:r w:rsidRPr="00DE0ABC">
        <w:rPr>
          <w:spacing w:val="-1"/>
        </w:rPr>
        <w:t xml:space="preserve"> el </w:t>
      </w:r>
      <w:proofErr w:type="spellStart"/>
      <w:r w:rsidRPr="00DE0ABC">
        <w:rPr>
          <w:spacing w:val="-1"/>
        </w:rPr>
        <w:t>cumplimiento</w:t>
      </w:r>
      <w:proofErr w:type="spellEnd"/>
      <w:r w:rsidRPr="00DE0ABC">
        <w:rPr>
          <w:spacing w:val="-1"/>
        </w:rPr>
        <w:t xml:space="preserve"> de </w:t>
      </w:r>
      <w:proofErr w:type="spellStart"/>
      <w:r w:rsidRPr="00DE0ABC">
        <w:rPr>
          <w:spacing w:val="-1"/>
        </w:rPr>
        <w:t>esta</w:t>
      </w:r>
      <w:proofErr w:type="spellEnd"/>
      <w:r w:rsidRPr="00DE0ABC">
        <w:rPr>
          <w:spacing w:val="-1"/>
        </w:rPr>
        <w:t xml:space="preserve"> ley, con </w:t>
      </w:r>
      <w:proofErr w:type="spellStart"/>
      <w:r w:rsidRPr="00DE0ABC">
        <w:rPr>
          <w:spacing w:val="-1"/>
        </w:rPr>
        <w:t>respecto</w:t>
      </w:r>
      <w:proofErr w:type="spellEnd"/>
      <w:r w:rsidRPr="00DE0ABC">
        <w:rPr>
          <w:spacing w:val="-1"/>
        </w:rPr>
        <w:t xml:space="preserve"> </w:t>
      </w:r>
      <w:proofErr w:type="gramStart"/>
      <w:r w:rsidRPr="00DE0ABC">
        <w:rPr>
          <w:spacing w:val="-1"/>
        </w:rPr>
        <w:t>a</w:t>
      </w:r>
      <w:proofErr w:type="gram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este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acreedor</w:t>
      </w:r>
      <w:proofErr w:type="spellEnd"/>
      <w:r w:rsidRPr="00DE0ABC">
        <w:rPr>
          <w:spacing w:val="-1"/>
        </w:rPr>
        <w:t>, es (</w:t>
      </w:r>
      <w:proofErr w:type="spellStart"/>
      <w:r w:rsidRPr="00DE0ABC">
        <w:rPr>
          <w:spacing w:val="-1"/>
        </w:rPr>
        <w:t>nombre</w:t>
      </w:r>
      <w:proofErr w:type="spellEnd"/>
      <w:r w:rsidRPr="00DE0ABC">
        <w:rPr>
          <w:spacing w:val="-1"/>
        </w:rPr>
        <w:t xml:space="preserve"> y </w:t>
      </w:r>
      <w:proofErr w:type="spellStart"/>
      <w:r w:rsidRPr="00DE0ABC">
        <w:rPr>
          <w:spacing w:val="-1"/>
        </w:rPr>
        <w:t>dirección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según</w:t>
      </w:r>
      <w:proofErr w:type="spellEnd"/>
      <w:r w:rsidRPr="00DE0ABC">
        <w:rPr>
          <w:spacing w:val="-1"/>
        </w:rPr>
        <w:t xml:space="preserve"> lo </w:t>
      </w:r>
      <w:proofErr w:type="spellStart"/>
      <w:r w:rsidRPr="00DE0ABC">
        <w:rPr>
          <w:spacing w:val="-1"/>
        </w:rPr>
        <w:t>especificado</w:t>
      </w:r>
      <w:proofErr w:type="spellEnd"/>
      <w:r w:rsidRPr="00DE0ABC">
        <w:rPr>
          <w:spacing w:val="-1"/>
        </w:rPr>
        <w:t xml:space="preserve"> por la </w:t>
      </w:r>
      <w:proofErr w:type="spellStart"/>
      <w:r w:rsidRPr="00DE0ABC">
        <w:rPr>
          <w:spacing w:val="-1"/>
        </w:rPr>
        <w:t>agencia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apropiada</w:t>
      </w:r>
      <w:proofErr w:type="spellEnd"/>
      <w:r w:rsidRPr="00DE0ABC">
        <w:rPr>
          <w:spacing w:val="-1"/>
        </w:rPr>
        <w:t xml:space="preserve">, </w:t>
      </w:r>
      <w:proofErr w:type="spellStart"/>
      <w:r w:rsidRPr="00DE0ABC">
        <w:rPr>
          <w:spacing w:val="-1"/>
        </w:rPr>
        <w:t>listada</w:t>
      </w:r>
      <w:proofErr w:type="spellEnd"/>
      <w:r w:rsidRPr="00DE0ABC">
        <w:rPr>
          <w:spacing w:val="-1"/>
        </w:rPr>
        <w:t xml:space="preserve"> </w:t>
      </w:r>
      <w:proofErr w:type="spellStart"/>
      <w:r w:rsidRPr="00DE0ABC">
        <w:rPr>
          <w:spacing w:val="-1"/>
        </w:rPr>
        <w:t>en</w:t>
      </w:r>
      <w:proofErr w:type="spellEnd"/>
      <w:r w:rsidRPr="00DE0ABC">
        <w:rPr>
          <w:spacing w:val="-1"/>
        </w:rPr>
        <w:t xml:space="preserve"> el </w:t>
      </w:r>
      <w:proofErr w:type="spellStart"/>
      <w:r w:rsidRPr="00DE0ABC">
        <w:rPr>
          <w:spacing w:val="-1"/>
        </w:rPr>
        <w:t>apéndice</w:t>
      </w:r>
      <w:proofErr w:type="spellEnd"/>
      <w:r w:rsidRPr="00DE0ABC">
        <w:rPr>
          <w:spacing w:val="-1"/>
        </w:rPr>
        <w:t xml:space="preserve"> A).</w:t>
      </w:r>
    </w:p>
    <w:sectPr w:rsidR="006F2FE2" w:rsidRPr="001C3FF7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2"/>
    <w:rsid w:val="00131AFD"/>
    <w:rsid w:val="00182567"/>
    <w:rsid w:val="001A2DB1"/>
    <w:rsid w:val="001C3FF7"/>
    <w:rsid w:val="00224C49"/>
    <w:rsid w:val="00314432"/>
    <w:rsid w:val="003617E5"/>
    <w:rsid w:val="004E2CED"/>
    <w:rsid w:val="006F2FE2"/>
    <w:rsid w:val="008A2856"/>
    <w:rsid w:val="008F4B0E"/>
    <w:rsid w:val="0092360F"/>
    <w:rsid w:val="00A31E3C"/>
    <w:rsid w:val="00CB19BC"/>
    <w:rsid w:val="00CD4D8B"/>
    <w:rsid w:val="00DE0ABC"/>
    <w:rsid w:val="00F0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05A4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0ABC"/>
    <w:pPr>
      <w:spacing w:before="1" w:line="331" w:lineRule="auto"/>
      <w:ind w:left="100" w:right="422"/>
    </w:pPr>
    <w:rPr>
      <w:rFonts w:ascii="Avenir Next LT Pro Light" w:hAnsi="Avenir Next LT Pro Light"/>
      <w:color w:val="231F20"/>
      <w:w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8A2856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D4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D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D8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D8B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8B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CEEOFE-1858045221-95736</_dlc_DocId>
    <_dlc_DocIdUrl xmlns="8ad2afa7-ad9a-4224-8e10-f94b3ba3fda2">
      <Url>https://bcfp365.sharepoint.com/sites/cee-fe/_layouts/15/DocIdRedir.aspx?ID=CEEOFE-1858045221-95736</Url>
      <Description>CEEOFE-1858045221-95736</Description>
    </_dlc_DocIdUrl>
    <TaxKeywordTaxHTField xmlns="f6f73781-70c4-4328-acc7-2aa385702a57">
      <Terms xmlns="http://schemas.microsoft.com/office/infopath/2007/PartnerControls"/>
    </TaxKeywordTaxHTField>
    <TaxCatchAll xmlns="f6f73781-70c4-4328-acc7-2aa385702a5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E295CE-56E8-4472-9635-3AC9F5B9EEF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A73CED9-9109-4106-8DE7-BE577900733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D277FEC-2E8E-4C07-AAE2-113678657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84484-13AB-4B32-A5B7-4C3F1E818E2D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</ds:schemaRefs>
</ds:datastoreItem>
</file>

<file path=customXml/itemProps5.xml><?xml version="1.0" encoding="utf-8"?>
<ds:datastoreItem xmlns:ds="http://schemas.openxmlformats.org/officeDocument/2006/customXml" ds:itemID="{20D4D5FE-F0AB-4E27-95E9-8FC622B8E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6</cp:revision>
  <dcterms:created xsi:type="dcterms:W3CDTF">2022-03-29T00:11:00Z</dcterms:created>
  <dcterms:modified xsi:type="dcterms:W3CDTF">2022-03-30T14:44:00Z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_dlc_DocIdItemGuid">
    <vt:lpwstr>90a2b0b9-721b-402d-9659-aa1ee1794b05</vt:lpwstr>
  </property>
  <property fmtid="{D5CDD505-2E9C-101B-9397-08002B2CF9AE}" pid="7" name="TaxKeyword">
    <vt:lpwstr/>
  </property>
</Properties>
</file>