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09" w:rsidRDefault="00D034F0">
      <w:pPr>
        <w:pStyle w:val="Ttulo1"/>
        <w:jc w:val="both"/>
        <w:rPr>
          <w:b/>
        </w:rPr>
      </w:pPr>
      <w:r>
        <w:rPr>
          <w:b/>
        </w:rPr>
        <w:t>Trabajo Práctico</w:t>
      </w:r>
      <w:r>
        <w:rPr>
          <w:b/>
        </w:rPr>
        <w:t xml:space="preserve"> Nro. 8 </w:t>
      </w:r>
      <w:r>
        <w:rPr>
          <w:b/>
        </w:rPr>
        <w:t>Integridad Referencial</w:t>
      </w:r>
    </w:p>
    <w:p w:rsidR="00A32A09" w:rsidRDefault="00A32A09">
      <w:pPr>
        <w:jc w:val="both"/>
      </w:pPr>
    </w:p>
    <w:p w:rsidR="00A32A09" w:rsidRDefault="00D034F0">
      <w:pPr>
        <w:pStyle w:val="Ttulo1"/>
        <w:jc w:val="both"/>
      </w:pPr>
      <w:r>
        <w:t>Introducción</w:t>
      </w: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trabajo práctico tiene como objetivo explorar y comprender los conceptos y aplicaciones de la integridad referencial en una base de datos. Para ello, hemos creado una base de datos llamada "</w:t>
      </w:r>
      <w:r>
        <w:rPr>
          <w:rFonts w:ascii="Arial" w:eastAsia="Arial" w:hAnsi="Arial" w:cs="Arial"/>
        </w:rPr>
        <w:t>editoriales" que contiene tres tablas: editoriales, empleados y libros. Estas tablas están relacionadas entre sí mediante claves primarias y claves foráneas para garantizar la coherencia de los datos y la integridad referencial.</w:t>
      </w:r>
    </w:p>
    <w:p w:rsidR="00A32A09" w:rsidRDefault="00A32A09">
      <w:pPr>
        <w:jc w:val="both"/>
      </w:pPr>
    </w:p>
    <w:p w:rsidR="00A32A09" w:rsidRDefault="00D034F0">
      <w:pPr>
        <w:pStyle w:val="Ttulo1"/>
        <w:jc w:val="both"/>
      </w:pPr>
      <w:r>
        <w:t xml:space="preserve">Descripción de la Base de </w:t>
      </w:r>
      <w:r>
        <w:t>Datos</w:t>
      </w:r>
    </w:p>
    <w:p w:rsidR="00A32A09" w:rsidRDefault="00D034F0">
      <w:pPr>
        <w:pStyle w:val="Ttulo2"/>
        <w:jc w:val="both"/>
        <w:rPr>
          <w:b/>
        </w:rPr>
      </w:pPr>
      <w:proofErr w:type="gramStart"/>
      <w:r>
        <w:rPr>
          <w:b/>
        </w:rPr>
        <w:t>Tabla editoriales</w:t>
      </w:r>
      <w:proofErr w:type="gramEnd"/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tabla </w:t>
      </w:r>
      <w:proofErr w:type="gramStart"/>
      <w:r>
        <w:rPr>
          <w:rFonts w:ascii="Arial" w:eastAsia="Arial" w:hAnsi="Arial" w:cs="Arial"/>
        </w:rPr>
        <w:t>editoriales</w:t>
      </w:r>
      <w:proofErr w:type="gramEnd"/>
      <w:r>
        <w:rPr>
          <w:rFonts w:ascii="Arial" w:eastAsia="Arial" w:hAnsi="Arial" w:cs="Arial"/>
        </w:rPr>
        <w:t xml:space="preserve"> almacena información sobre diferentes editoriales. Cada editorial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) y un nombre (</w:t>
      </w:r>
      <w:proofErr w:type="spellStart"/>
      <w:r>
        <w:rPr>
          <w:rFonts w:ascii="Arial" w:eastAsia="Arial" w:hAnsi="Arial" w:cs="Arial"/>
          <w:b/>
          <w:color w:val="FF0000"/>
        </w:rPr>
        <w:t>nombre_editorial</w:t>
      </w:r>
      <w:proofErr w:type="spellEnd"/>
      <w:r>
        <w:rPr>
          <w:rFonts w:ascii="Arial" w:eastAsia="Arial" w:hAnsi="Arial" w:cs="Arial"/>
        </w:rPr>
        <w:t xml:space="preserve">). La clave primaria de esta tabla es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.</w:t>
      </w:r>
    </w:p>
    <w:p w:rsidR="00A32A09" w:rsidRDefault="00A32A09">
      <w:pPr>
        <w:jc w:val="both"/>
      </w:pPr>
    </w:p>
    <w:p w:rsidR="00A32A09" w:rsidRDefault="00D034F0">
      <w:pPr>
        <w:pStyle w:val="Ttulo2"/>
        <w:jc w:val="both"/>
        <w:rPr>
          <w:b/>
        </w:rPr>
      </w:pPr>
      <w:r>
        <w:rPr>
          <w:b/>
        </w:rPr>
        <w:t>Tabla empleados</w:t>
      </w: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>tabla empleados contiene datos de los empleados de las editoriales. Cada empleado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id_empleado</w:t>
      </w:r>
      <w:proofErr w:type="spellEnd"/>
      <w:r>
        <w:rPr>
          <w:rFonts w:ascii="Arial" w:eastAsia="Arial" w:hAnsi="Arial" w:cs="Arial"/>
        </w:rPr>
        <w:t>), un nombre (</w:t>
      </w:r>
      <w:proofErr w:type="spellStart"/>
      <w:r>
        <w:rPr>
          <w:rFonts w:ascii="Arial" w:eastAsia="Arial" w:hAnsi="Arial" w:cs="Arial"/>
          <w:b/>
          <w:color w:val="FF0000"/>
        </w:rPr>
        <w:t>nombre_empleado</w:t>
      </w:r>
      <w:proofErr w:type="spellEnd"/>
      <w:r>
        <w:rPr>
          <w:rFonts w:ascii="Arial" w:eastAsia="Arial" w:hAnsi="Arial" w:cs="Arial"/>
        </w:rPr>
        <w:t xml:space="preserve">) y una relación con la editorial a la que pertenece a través de la clave foránea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, que se r</w:t>
      </w:r>
      <w:r>
        <w:rPr>
          <w:rFonts w:ascii="Arial" w:eastAsia="Arial" w:hAnsi="Arial" w:cs="Arial"/>
        </w:rPr>
        <w:t xml:space="preserve">elaciona con la clave primaria de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. Debemos configurar la integridad referencial para que, en caso de que se elimine o actualice una editorial, los empleados relacionados se vean afectados en cascada.</w:t>
      </w:r>
    </w:p>
    <w:p w:rsidR="00A32A09" w:rsidRDefault="00A32A09">
      <w:pPr>
        <w:jc w:val="both"/>
      </w:pPr>
    </w:p>
    <w:p w:rsidR="00A32A09" w:rsidRDefault="00D034F0">
      <w:pPr>
        <w:pStyle w:val="Ttulo2"/>
        <w:jc w:val="both"/>
        <w:rPr>
          <w:b/>
        </w:rPr>
      </w:pPr>
      <w:r>
        <w:rPr>
          <w:b/>
        </w:rPr>
        <w:t>Tabla libros</w:t>
      </w: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tabla libros almac</w:t>
      </w:r>
      <w:r>
        <w:rPr>
          <w:rFonts w:ascii="Arial" w:eastAsia="Arial" w:hAnsi="Arial" w:cs="Arial"/>
        </w:rPr>
        <w:t>ena información sobre los libros publicados por las editoriales. Cada libro tiene un identificador único (</w:t>
      </w:r>
      <w:proofErr w:type="spellStart"/>
      <w:r>
        <w:rPr>
          <w:rFonts w:ascii="Arial" w:eastAsia="Arial" w:hAnsi="Arial" w:cs="Arial"/>
          <w:b/>
          <w:color w:val="FF0000"/>
        </w:rPr>
        <w:t>id_libro</w:t>
      </w:r>
      <w:proofErr w:type="spellEnd"/>
      <w:r>
        <w:rPr>
          <w:rFonts w:ascii="Arial" w:eastAsia="Arial" w:hAnsi="Arial" w:cs="Arial"/>
        </w:rPr>
        <w:t>), un título (</w:t>
      </w:r>
      <w:proofErr w:type="spellStart"/>
      <w:r>
        <w:rPr>
          <w:rFonts w:ascii="Arial" w:eastAsia="Arial" w:hAnsi="Arial" w:cs="Arial"/>
          <w:b/>
          <w:color w:val="FF0000"/>
        </w:rPr>
        <w:t>titulo_libro</w:t>
      </w:r>
      <w:proofErr w:type="spellEnd"/>
      <w:r>
        <w:rPr>
          <w:rFonts w:ascii="Arial" w:eastAsia="Arial" w:hAnsi="Arial" w:cs="Arial"/>
        </w:rPr>
        <w:t xml:space="preserve">) y también una relación con la editorial correspondiente a través de la clave foránea </w:t>
      </w:r>
      <w:proofErr w:type="spellStart"/>
      <w:r>
        <w:rPr>
          <w:rFonts w:ascii="Arial" w:eastAsia="Arial" w:hAnsi="Arial" w:cs="Arial"/>
          <w:b/>
          <w:color w:val="FF0000"/>
        </w:rPr>
        <w:t>id_editorial</w:t>
      </w:r>
      <w:proofErr w:type="spellEnd"/>
      <w:r>
        <w:rPr>
          <w:rFonts w:ascii="Arial" w:eastAsia="Arial" w:hAnsi="Arial" w:cs="Arial"/>
        </w:rPr>
        <w:t>, que se relacion</w:t>
      </w:r>
      <w:r>
        <w:rPr>
          <w:rFonts w:ascii="Arial" w:eastAsia="Arial" w:hAnsi="Arial" w:cs="Arial"/>
        </w:rPr>
        <w:t xml:space="preserve">a con la clave primaria de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. Al igual que en la tabla de empleados, debemos configurar la integridad referencial para que las acciones de eliminación o actualización en la tabla editoriales afecten a los libros relacionados en cascada.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F0"/>
        </w:rPr>
        <w:t>Nota</w:t>
      </w:r>
      <w:r>
        <w:rPr>
          <w:rFonts w:ascii="Arial" w:eastAsia="Arial" w:hAnsi="Arial" w:cs="Arial"/>
        </w:rPr>
        <w:t>: para agregar restricciones luego de haber creado las tablas proceder así:</w:t>
      </w:r>
    </w:p>
    <w:p w:rsidR="00A32A09" w:rsidRDefault="00D034F0">
      <w:pPr>
        <w:spacing w:after="0"/>
        <w:jc w:val="both"/>
      </w:pPr>
      <w:r>
        <w:t>-- Agregar una clave primaria (PK) a una tabla existente:</w:t>
      </w:r>
    </w:p>
    <w:p w:rsidR="00A32A09" w:rsidRDefault="00D034F0">
      <w:pPr>
        <w:spacing w:after="0"/>
        <w:jc w:val="both"/>
      </w:pPr>
      <w:r>
        <w:t xml:space="preserve">ALTER TABLE </w:t>
      </w:r>
      <w:proofErr w:type="spellStart"/>
      <w:r>
        <w:t>nombre_tabla</w:t>
      </w:r>
      <w:proofErr w:type="spellEnd"/>
    </w:p>
    <w:p w:rsidR="00A32A09" w:rsidRDefault="00D034F0">
      <w:pPr>
        <w:spacing w:after="0"/>
        <w:jc w:val="both"/>
      </w:pPr>
      <w:r>
        <w:t>ADD PRIMARY KEY (</w:t>
      </w:r>
      <w:proofErr w:type="spellStart"/>
      <w:r>
        <w:t>nombre_columna</w:t>
      </w:r>
      <w:proofErr w:type="spellEnd"/>
      <w:r>
        <w:t>);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</w:pPr>
      <w:r>
        <w:t xml:space="preserve">-- Ejemplo para agregar una PK a </w:t>
      </w:r>
      <w:proofErr w:type="gramStart"/>
      <w:r>
        <w:t>la tabla editoriales</w:t>
      </w:r>
      <w:proofErr w:type="gramEnd"/>
      <w:r>
        <w:t>:</w:t>
      </w:r>
    </w:p>
    <w:p w:rsidR="00A32A09" w:rsidRDefault="00D034F0">
      <w:pPr>
        <w:spacing w:after="0"/>
        <w:jc w:val="both"/>
      </w:pPr>
      <w:r>
        <w:t>A</w:t>
      </w:r>
      <w:r>
        <w:t>LTER TABLE editoriales</w:t>
      </w:r>
    </w:p>
    <w:p w:rsidR="00A32A09" w:rsidRDefault="00D034F0">
      <w:pPr>
        <w:spacing w:after="0"/>
        <w:jc w:val="both"/>
      </w:pPr>
      <w:r>
        <w:t>ADD PRIMARY KEY (</w:t>
      </w:r>
      <w:proofErr w:type="spellStart"/>
      <w:r>
        <w:t>id_editorial</w:t>
      </w:r>
      <w:proofErr w:type="spellEnd"/>
      <w:r>
        <w:t>);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</w:pPr>
      <w:r>
        <w:t>-- Agregar una clave foránea (FK) a una tabla existente:</w:t>
      </w:r>
    </w:p>
    <w:p w:rsidR="00A32A09" w:rsidRDefault="00D034F0">
      <w:pPr>
        <w:spacing w:after="0"/>
        <w:jc w:val="both"/>
      </w:pPr>
      <w:r>
        <w:t xml:space="preserve">ALTER TABLE </w:t>
      </w:r>
      <w:proofErr w:type="spellStart"/>
      <w:r>
        <w:t>nombre_tabla</w:t>
      </w:r>
      <w:proofErr w:type="spellEnd"/>
    </w:p>
    <w:p w:rsidR="00A32A09" w:rsidRDefault="00D034F0">
      <w:pPr>
        <w:spacing w:after="0"/>
        <w:jc w:val="both"/>
      </w:pPr>
      <w:r>
        <w:t xml:space="preserve">ADD CONSTRAINT </w:t>
      </w:r>
      <w:proofErr w:type="spellStart"/>
      <w:r>
        <w:t>nombre_fk</w:t>
      </w:r>
      <w:proofErr w:type="spellEnd"/>
    </w:p>
    <w:p w:rsidR="00A32A09" w:rsidRDefault="00D034F0">
      <w:pPr>
        <w:spacing w:after="0"/>
        <w:jc w:val="both"/>
      </w:pPr>
      <w:r>
        <w:t>FOREIGN KEY (</w:t>
      </w:r>
      <w:proofErr w:type="spellStart"/>
      <w:r>
        <w:t>nombre_columna_fk</w:t>
      </w:r>
      <w:proofErr w:type="spellEnd"/>
      <w:r>
        <w:t>)</w:t>
      </w:r>
    </w:p>
    <w:p w:rsidR="00A32A09" w:rsidRDefault="00D034F0">
      <w:pPr>
        <w:spacing w:after="0"/>
        <w:jc w:val="both"/>
      </w:pPr>
      <w:r>
        <w:t xml:space="preserve">REFERENCES </w:t>
      </w:r>
      <w:proofErr w:type="spellStart"/>
      <w:r>
        <w:t>nombre_tabla_referenciada</w:t>
      </w:r>
      <w:proofErr w:type="spellEnd"/>
      <w:r>
        <w:t xml:space="preserve"> (</w:t>
      </w:r>
      <w:proofErr w:type="spellStart"/>
      <w:r>
        <w:t>nombre_columna_referenciada</w:t>
      </w:r>
      <w:proofErr w:type="spellEnd"/>
      <w:r>
        <w:t>)</w:t>
      </w:r>
    </w:p>
    <w:p w:rsidR="00A32A09" w:rsidRDefault="00D034F0">
      <w:pPr>
        <w:spacing w:after="0"/>
        <w:jc w:val="both"/>
      </w:pPr>
      <w:r>
        <w:t>ON DELETE CASCADE ON UPDATE CASCADE;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la base de datos y las tablas con sus restricciones de PK y FK.</w:t>
      </w:r>
    </w:p>
    <w:p w:rsidR="00A32A09" w:rsidRDefault="00D034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Luego insertar los siguientes registros en cada tabla: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</w:pPr>
      <w:r>
        <w:t>INSERT INTO editoriales (</w:t>
      </w:r>
      <w:proofErr w:type="spellStart"/>
      <w:r>
        <w:t>id_editorial</w:t>
      </w:r>
      <w:proofErr w:type="spellEnd"/>
      <w:r>
        <w:t xml:space="preserve">, </w:t>
      </w:r>
      <w:proofErr w:type="spellStart"/>
      <w:r>
        <w:t>nombre_editorial</w:t>
      </w:r>
      <w:proofErr w:type="spellEnd"/>
      <w:r>
        <w:t>)</w:t>
      </w:r>
    </w:p>
    <w:p w:rsidR="00A32A09" w:rsidRDefault="00D034F0">
      <w:pPr>
        <w:spacing w:after="0"/>
        <w:jc w:val="both"/>
      </w:pPr>
      <w:r>
        <w:t>VALUES</w:t>
      </w:r>
    </w:p>
    <w:p w:rsidR="00A32A09" w:rsidRDefault="00D034F0">
      <w:pPr>
        <w:spacing w:after="0"/>
        <w:jc w:val="both"/>
      </w:pPr>
      <w:r>
        <w:t xml:space="preserve">    (1, 'Editorial Planeta'),</w:t>
      </w:r>
    </w:p>
    <w:p w:rsidR="00A32A09" w:rsidRDefault="00D034F0">
      <w:pPr>
        <w:spacing w:after="0"/>
        <w:jc w:val="both"/>
      </w:pPr>
      <w:r>
        <w:t xml:space="preserve">    (2, 'Editorial Santillana'),</w:t>
      </w:r>
    </w:p>
    <w:p w:rsidR="00A32A09" w:rsidRDefault="00D034F0">
      <w:pPr>
        <w:spacing w:after="0"/>
        <w:jc w:val="both"/>
      </w:pPr>
      <w:r>
        <w:t xml:space="preserve">    (3, 'Editorial Anaya'),</w:t>
      </w:r>
    </w:p>
    <w:p w:rsidR="00A32A09" w:rsidRDefault="00D034F0">
      <w:pPr>
        <w:spacing w:after="0"/>
        <w:jc w:val="both"/>
      </w:pPr>
      <w:r>
        <w:t xml:space="preserve">    (4, 'Editorial Alfaguara'),</w:t>
      </w:r>
    </w:p>
    <w:p w:rsidR="00A32A09" w:rsidRDefault="00D034F0">
      <w:pPr>
        <w:spacing w:after="0"/>
        <w:jc w:val="both"/>
      </w:pPr>
      <w:r>
        <w:t xml:space="preserve">    (5, 'Editorial SM'),</w:t>
      </w:r>
    </w:p>
    <w:p w:rsidR="00A32A09" w:rsidRDefault="00D034F0">
      <w:pPr>
        <w:spacing w:after="0"/>
        <w:jc w:val="both"/>
      </w:pPr>
      <w:r>
        <w:t xml:space="preserve">    (6, 'Editorial Fondo de Cultura Económica'),</w:t>
      </w:r>
    </w:p>
    <w:p w:rsidR="00A32A09" w:rsidRDefault="00D034F0">
      <w:pPr>
        <w:spacing w:after="0"/>
        <w:jc w:val="both"/>
      </w:pPr>
      <w:r>
        <w:t xml:space="preserve">    (7, 'Editorial Siglo XXI'),</w:t>
      </w:r>
    </w:p>
    <w:p w:rsidR="00A32A09" w:rsidRDefault="00D034F0">
      <w:pPr>
        <w:spacing w:after="0"/>
        <w:jc w:val="both"/>
      </w:pPr>
      <w:r>
        <w:t xml:space="preserve">    (8, 'Editorial Cátedra</w:t>
      </w:r>
      <w:r>
        <w:t>'),</w:t>
      </w:r>
    </w:p>
    <w:p w:rsidR="00A32A09" w:rsidRDefault="00D034F0">
      <w:pPr>
        <w:spacing w:after="0"/>
        <w:jc w:val="both"/>
      </w:pPr>
      <w:r>
        <w:t xml:space="preserve">    (9, 'Editorial </w:t>
      </w:r>
      <w:proofErr w:type="spellStart"/>
      <w:r>
        <w:t>Tecnos</w:t>
      </w:r>
      <w:proofErr w:type="spellEnd"/>
      <w:r>
        <w:t>'),</w:t>
      </w:r>
    </w:p>
    <w:p w:rsidR="00A32A09" w:rsidRDefault="00D034F0">
      <w:pPr>
        <w:spacing w:after="0"/>
        <w:jc w:val="both"/>
      </w:pPr>
      <w:r>
        <w:t xml:space="preserve">    (10, 'Editorial Ariel');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</w:pPr>
      <w:r>
        <w:t>INSERT INTO empleados (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nombre_empleado</w:t>
      </w:r>
      <w:proofErr w:type="spellEnd"/>
      <w:r>
        <w:t xml:space="preserve">, </w:t>
      </w:r>
      <w:proofErr w:type="spellStart"/>
      <w:r>
        <w:t>id_editorial</w:t>
      </w:r>
      <w:proofErr w:type="spellEnd"/>
      <w:r>
        <w:t>)</w:t>
      </w:r>
    </w:p>
    <w:p w:rsidR="00A32A09" w:rsidRDefault="00D034F0">
      <w:pPr>
        <w:spacing w:after="0"/>
        <w:jc w:val="both"/>
      </w:pPr>
      <w:r>
        <w:t>VALUES</w:t>
      </w:r>
    </w:p>
    <w:p w:rsidR="00A32A09" w:rsidRDefault="00D034F0">
      <w:pPr>
        <w:spacing w:after="0"/>
        <w:jc w:val="both"/>
      </w:pPr>
      <w:r>
        <w:t xml:space="preserve">    (1, 'Juan Pérez', 1),</w:t>
      </w:r>
    </w:p>
    <w:p w:rsidR="00A32A09" w:rsidRDefault="00D034F0">
      <w:pPr>
        <w:spacing w:after="0"/>
        <w:jc w:val="both"/>
      </w:pPr>
      <w:r>
        <w:t xml:space="preserve">    (2, 'María Rodríguez', 1),</w:t>
      </w:r>
    </w:p>
    <w:p w:rsidR="00A32A09" w:rsidRDefault="00D034F0">
      <w:pPr>
        <w:spacing w:after="0"/>
        <w:jc w:val="both"/>
      </w:pPr>
      <w:r>
        <w:t xml:space="preserve">    (3, 'Pedro López', 2),</w:t>
      </w:r>
    </w:p>
    <w:p w:rsidR="00A32A09" w:rsidRDefault="00D034F0">
      <w:pPr>
        <w:spacing w:after="0"/>
        <w:jc w:val="both"/>
      </w:pPr>
      <w:r>
        <w:t xml:space="preserve">    (4, 'Ana Martínez', 2),</w:t>
      </w:r>
    </w:p>
    <w:p w:rsidR="00A32A09" w:rsidRDefault="00D034F0">
      <w:pPr>
        <w:spacing w:after="0"/>
        <w:jc w:val="both"/>
      </w:pPr>
      <w:r>
        <w:t xml:space="preserve">    (5, 'Carlos García', 3),</w:t>
      </w:r>
    </w:p>
    <w:p w:rsidR="00A32A09" w:rsidRDefault="00D034F0">
      <w:pPr>
        <w:spacing w:after="0"/>
        <w:jc w:val="both"/>
      </w:pPr>
      <w:r>
        <w:t xml:space="preserve">    (6, 'Laura González', 3),</w:t>
      </w:r>
    </w:p>
    <w:p w:rsidR="00A32A09" w:rsidRDefault="00D034F0">
      <w:pPr>
        <w:spacing w:after="0"/>
        <w:jc w:val="both"/>
      </w:pPr>
      <w:r>
        <w:t xml:space="preserve">    (7, 'Luis Fernández', 4),</w:t>
      </w:r>
    </w:p>
    <w:p w:rsidR="00A32A09" w:rsidRDefault="00D034F0">
      <w:pPr>
        <w:spacing w:after="0"/>
        <w:jc w:val="both"/>
      </w:pPr>
      <w:r>
        <w:t xml:space="preserve">    (8, 'Elena Sánchez', 4),</w:t>
      </w:r>
    </w:p>
    <w:p w:rsidR="00A32A09" w:rsidRDefault="00D034F0">
      <w:pPr>
        <w:spacing w:after="0"/>
        <w:jc w:val="both"/>
      </w:pPr>
      <w:r>
        <w:t xml:space="preserve">    (9, 'Javier Ruiz', 5),</w:t>
      </w:r>
    </w:p>
    <w:p w:rsidR="00A32A09" w:rsidRDefault="00D034F0">
      <w:pPr>
        <w:spacing w:after="0"/>
        <w:jc w:val="both"/>
      </w:pPr>
      <w:r>
        <w:t xml:space="preserve">    (10, 'Sofía Torres', 5);</w:t>
      </w: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A32A09">
      <w:pPr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</w:pPr>
      <w:r>
        <w:t>INSERT INTO libros (</w:t>
      </w:r>
      <w:proofErr w:type="spellStart"/>
      <w:r>
        <w:t>id_libro</w:t>
      </w:r>
      <w:proofErr w:type="spellEnd"/>
      <w:r>
        <w:t xml:space="preserve">, </w:t>
      </w:r>
      <w:proofErr w:type="spellStart"/>
      <w:r>
        <w:t>titulo_libro</w:t>
      </w:r>
      <w:proofErr w:type="spellEnd"/>
      <w:r>
        <w:t xml:space="preserve">, </w:t>
      </w:r>
      <w:proofErr w:type="spellStart"/>
      <w:r>
        <w:t>id_editorial</w:t>
      </w:r>
      <w:proofErr w:type="spellEnd"/>
      <w:r>
        <w:t>)</w:t>
      </w:r>
    </w:p>
    <w:p w:rsidR="00A32A09" w:rsidRDefault="00D034F0">
      <w:pPr>
        <w:spacing w:after="0"/>
        <w:jc w:val="both"/>
      </w:pPr>
      <w:r>
        <w:t>VALUES</w:t>
      </w:r>
    </w:p>
    <w:p w:rsidR="00A32A09" w:rsidRDefault="00D034F0">
      <w:pPr>
        <w:spacing w:after="0"/>
        <w:jc w:val="both"/>
      </w:pPr>
      <w:r>
        <w:t xml:space="preserve">    (1, 'Cien a</w:t>
      </w:r>
      <w:r>
        <w:t>ños de soledad', 1),</w:t>
      </w:r>
    </w:p>
    <w:p w:rsidR="00A32A09" w:rsidRDefault="00D034F0">
      <w:pPr>
        <w:spacing w:after="0"/>
        <w:jc w:val="both"/>
      </w:pPr>
      <w:r>
        <w:t xml:space="preserve">    (2, 'Don Quijote de la Mancha', 1),</w:t>
      </w:r>
    </w:p>
    <w:p w:rsidR="00A32A09" w:rsidRDefault="00D034F0">
      <w:pPr>
        <w:spacing w:after="0"/>
        <w:jc w:val="both"/>
      </w:pPr>
      <w:r>
        <w:t xml:space="preserve">    (3, 'La sombra del viento', 2),</w:t>
      </w:r>
    </w:p>
    <w:p w:rsidR="00A32A09" w:rsidRDefault="00D034F0">
      <w:pPr>
        <w:spacing w:after="0"/>
        <w:jc w:val="both"/>
      </w:pPr>
      <w:r>
        <w:t xml:space="preserve">    (4, 'Rayuela', 2),</w:t>
      </w:r>
    </w:p>
    <w:p w:rsidR="00A32A09" w:rsidRDefault="00D034F0">
      <w:pPr>
        <w:spacing w:after="0"/>
        <w:jc w:val="both"/>
      </w:pPr>
      <w:r>
        <w:t xml:space="preserve">    (5, 'Crónica de una muerte anunciada', 3),</w:t>
      </w:r>
    </w:p>
    <w:p w:rsidR="00A32A09" w:rsidRDefault="00D034F0">
      <w:pPr>
        <w:spacing w:after="0"/>
        <w:jc w:val="both"/>
      </w:pPr>
      <w:r>
        <w:t xml:space="preserve">    (6, 'Los detectives salvajes', 3),</w:t>
      </w:r>
    </w:p>
    <w:p w:rsidR="00A32A09" w:rsidRDefault="00D034F0">
      <w:pPr>
        <w:spacing w:after="0"/>
        <w:jc w:val="both"/>
      </w:pPr>
      <w:r>
        <w:t xml:space="preserve">    (7, 'Ficciones', 4),</w:t>
      </w:r>
    </w:p>
    <w:p w:rsidR="00A32A09" w:rsidRDefault="00D034F0">
      <w:pPr>
        <w:spacing w:after="0"/>
        <w:jc w:val="both"/>
      </w:pPr>
      <w:r>
        <w:t xml:space="preserve">    (8, 'La casa de los e</w:t>
      </w:r>
      <w:r>
        <w:t>spíritus', 4),</w:t>
      </w:r>
    </w:p>
    <w:p w:rsidR="00A32A09" w:rsidRDefault="00D034F0">
      <w:pPr>
        <w:spacing w:after="0"/>
        <w:jc w:val="both"/>
      </w:pPr>
      <w:r>
        <w:t xml:space="preserve">    (9, 'La ciudad y los perros', 5),</w:t>
      </w:r>
    </w:p>
    <w:p w:rsidR="00A32A09" w:rsidRDefault="00D034F0">
      <w:pPr>
        <w:spacing w:after="0"/>
        <w:jc w:val="both"/>
      </w:pPr>
      <w:r>
        <w:t xml:space="preserve">    (10, 'Cien años de soledad', 5);</w:t>
      </w:r>
    </w:p>
    <w:p w:rsidR="00A32A09" w:rsidRDefault="00A32A09">
      <w:pPr>
        <w:spacing w:after="0"/>
        <w:jc w:val="both"/>
      </w:pP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lastRenderedPageBreak/>
        <w:t>Ejercicios sobre integridad referencial: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</w:t>
      </w:r>
      <w:r>
        <w:rPr>
          <w:rFonts w:ascii="Arial" w:eastAsia="Arial" w:hAnsi="Arial" w:cs="Arial"/>
          <w:color w:val="000000"/>
        </w:rPr>
        <w:t xml:space="preserve">: Si se elimina una editorial de </w:t>
      </w:r>
      <w:proofErr w:type="gramStart"/>
      <w:r>
        <w:rPr>
          <w:rFonts w:ascii="Arial" w:eastAsia="Arial" w:hAnsi="Arial" w:cs="Arial"/>
          <w:color w:val="000000"/>
        </w:rPr>
        <w:t>la tabla editoriales</w:t>
      </w:r>
      <w:proofErr w:type="gramEnd"/>
      <w:r>
        <w:rPr>
          <w:rFonts w:ascii="Arial" w:eastAsia="Arial" w:hAnsi="Arial" w:cs="Arial"/>
          <w:color w:val="000000"/>
        </w:rPr>
        <w:t>, ¿qué sucede con los libros asociados? Escriba una consulta SQL que elimine una editorial y sus libros relacionados.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spacing w:after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F0"/>
        </w:rPr>
        <w:t>2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color w:val="00B0F0"/>
        </w:rPr>
        <w:t xml:space="preserve">Actualizar el nombre de una editorial: </w:t>
      </w:r>
      <w:r>
        <w:rPr>
          <w:rFonts w:ascii="Arial" w:eastAsia="Arial" w:hAnsi="Arial" w:cs="Arial"/>
        </w:rPr>
        <w:t>Si se actualiza el nombre de una editoria</w:t>
      </w:r>
      <w:r>
        <w:rPr>
          <w:rFonts w:ascii="Arial" w:eastAsia="Arial" w:hAnsi="Arial" w:cs="Arial"/>
        </w:rPr>
        <w:t xml:space="preserve">l en </w:t>
      </w:r>
      <w:proofErr w:type="gramStart"/>
      <w:r>
        <w:rPr>
          <w:rFonts w:ascii="Arial" w:eastAsia="Arial" w:hAnsi="Arial" w:cs="Arial"/>
        </w:rPr>
        <w:t>la tabla editoriales</w:t>
      </w:r>
      <w:proofErr w:type="gramEnd"/>
      <w:r>
        <w:rPr>
          <w:rFonts w:ascii="Arial" w:eastAsia="Arial" w:hAnsi="Arial" w:cs="Arial"/>
        </w:rPr>
        <w:t>, ¿qué sucede con los libros relacionados?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 xml:space="preserve">Eliminar un empleado: </w:t>
      </w:r>
      <w:r>
        <w:rPr>
          <w:rFonts w:ascii="Arial" w:eastAsia="Arial" w:hAnsi="Arial" w:cs="Arial"/>
          <w:color w:val="000000"/>
        </w:rPr>
        <w:t>Si se elimina un empleado de la tabla empleados, ¿qué sucede con los libros relacionados con esa editorial?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Actualizar el nombre de un empleado</w:t>
      </w:r>
      <w:r>
        <w:rPr>
          <w:rFonts w:ascii="Arial" w:eastAsia="Arial" w:hAnsi="Arial" w:cs="Arial"/>
          <w:color w:val="000000"/>
        </w:rPr>
        <w:t xml:space="preserve">: Si se actualiza el </w:t>
      </w:r>
      <w:r>
        <w:rPr>
          <w:rFonts w:ascii="Arial" w:eastAsia="Arial" w:hAnsi="Arial" w:cs="Arial"/>
          <w:color w:val="000000"/>
        </w:rPr>
        <w:t>nombre de un empleado en la tabla empleados, ¿qué sucede con los libros relacionados con esa editorial?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 libro</w:t>
      </w:r>
      <w:r>
        <w:rPr>
          <w:rFonts w:ascii="Arial" w:eastAsia="Arial" w:hAnsi="Arial" w:cs="Arial"/>
          <w:color w:val="000000"/>
        </w:rPr>
        <w:t>: Si se elimina un libro de la tabla libros, ¿qué sucede con la relación con la editorial?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Cambiar la editorial de un libro</w:t>
      </w:r>
      <w:r>
        <w:rPr>
          <w:rFonts w:ascii="Arial" w:eastAsia="Arial" w:hAnsi="Arial" w:cs="Arial"/>
          <w:color w:val="000000"/>
        </w:rPr>
        <w:t>: Si se ca</w:t>
      </w:r>
      <w:r>
        <w:rPr>
          <w:rFonts w:ascii="Arial" w:eastAsia="Arial" w:hAnsi="Arial" w:cs="Arial"/>
          <w:color w:val="000000"/>
        </w:rPr>
        <w:t>mbia la editorial a la que está asociado un libro en la tabla libros, ¿qué sucede con la relación con la editorial anterior?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con empleados</w:t>
      </w:r>
      <w:r>
        <w:rPr>
          <w:rFonts w:ascii="Arial" w:eastAsia="Arial" w:hAnsi="Arial" w:cs="Arial"/>
          <w:color w:val="000000"/>
        </w:rPr>
        <w:t>: Si se intenta eliminar una editorial que tiene empleados asociados, ¿qué sucede?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 empleado con libros</w:t>
      </w:r>
      <w:r>
        <w:rPr>
          <w:rFonts w:ascii="Arial" w:eastAsia="Arial" w:hAnsi="Arial" w:cs="Arial"/>
          <w:color w:val="000000"/>
        </w:rPr>
        <w:t>: Si se intenta eliminar un empleado que tiene libros asociados, ¿qué sucede?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y sus empleados</w:t>
      </w:r>
      <w:r>
        <w:rPr>
          <w:rFonts w:ascii="Arial" w:eastAsia="Arial" w:hAnsi="Arial" w:cs="Arial"/>
          <w:color w:val="000000"/>
        </w:rPr>
        <w:t>: ¿Cómo se eliminaría una editorial y todos sus empleados?</w:t>
      </w:r>
    </w:p>
    <w:p w:rsidR="00A32A09" w:rsidRDefault="00A32A09">
      <w:pPr>
        <w:spacing w:after="0"/>
        <w:jc w:val="both"/>
        <w:rPr>
          <w:rFonts w:ascii="Arial" w:eastAsia="Arial" w:hAnsi="Arial" w:cs="Arial"/>
        </w:rPr>
      </w:pPr>
    </w:p>
    <w:p w:rsidR="00A32A09" w:rsidRDefault="00D03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B0F0"/>
        </w:rPr>
        <w:t>Eliminar una editorial y transferir sus empleados a otra editorial</w:t>
      </w:r>
      <w:r>
        <w:rPr>
          <w:rFonts w:ascii="Arial" w:eastAsia="Arial" w:hAnsi="Arial" w:cs="Arial"/>
          <w:color w:val="000000"/>
        </w:rPr>
        <w:t>: ¿Cómo se eliminaría una editorial y reasignaría a sus empleados a otra editorial?</w:t>
      </w:r>
    </w:p>
    <w:sectPr w:rsidR="00A32A09" w:rsidSect="00A32A09">
      <w:pgSz w:w="11906" w:h="16838"/>
      <w:pgMar w:top="567" w:right="566" w:bottom="568" w:left="56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37E0E"/>
    <w:multiLevelType w:val="multilevel"/>
    <w:tmpl w:val="1280070C"/>
    <w:lvl w:ilvl="0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40175"/>
    <w:multiLevelType w:val="multilevel"/>
    <w:tmpl w:val="2F40FF9A"/>
    <w:lvl w:ilvl="0">
      <w:start w:val="3"/>
      <w:numFmt w:val="decimal"/>
      <w:lvlText w:val="%1."/>
      <w:lvlJc w:val="left"/>
      <w:pPr>
        <w:ind w:left="720" w:hanging="360"/>
      </w:pPr>
      <w:rPr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A32A09"/>
    <w:rsid w:val="00A32A09"/>
    <w:rsid w:val="00D0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09"/>
  </w:style>
  <w:style w:type="paragraph" w:styleId="Ttulo1">
    <w:name w:val="heading 1"/>
    <w:basedOn w:val="Normal"/>
    <w:next w:val="Normal"/>
    <w:link w:val="Ttulo1Car"/>
    <w:uiPriority w:val="9"/>
    <w:qFormat/>
    <w:rsid w:val="0049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0"/>
    <w:next w:val="normal0"/>
    <w:rsid w:val="00A32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32A0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32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32A09"/>
  </w:style>
  <w:style w:type="table" w:customStyle="1" w:styleId="TableNormal">
    <w:name w:val="Table Normal"/>
    <w:rsid w:val="00A32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32A0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9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78F"/>
    <w:pPr>
      <w:ind w:left="720"/>
      <w:contextualSpacing/>
    </w:pPr>
  </w:style>
  <w:style w:type="paragraph" w:styleId="Subttulo">
    <w:name w:val="Subtitle"/>
    <w:basedOn w:val="Normal"/>
    <w:next w:val="Normal"/>
    <w:rsid w:val="00A32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Z0e145wIAYbGheNXvcwtxHvWA==">CgMxLjA4AHIhMXRab2I5Zk1hczdrVF8wYWhHcEdTQVgyay1KT3JuTm1V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sanchez</dc:creator>
  <cp:lastModifiedBy>smata.cfp.8@gmail.com</cp:lastModifiedBy>
  <cp:revision>2</cp:revision>
  <dcterms:created xsi:type="dcterms:W3CDTF">2023-09-10T20:32:00Z</dcterms:created>
  <dcterms:modified xsi:type="dcterms:W3CDTF">2025-07-02T13:56:00Z</dcterms:modified>
</cp:coreProperties>
</file>