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687" w:rsidRPr="008A7687" w:rsidRDefault="008A7687" w:rsidP="008A7687">
      <w:pPr>
        <w:rPr>
          <w:b/>
          <w:color w:val="FF0000"/>
          <w:lang w:val="es-MX"/>
        </w:rPr>
      </w:pPr>
      <w:r w:rsidRPr="008A7687">
        <w:rPr>
          <w:b/>
          <w:color w:val="FF0000"/>
          <w:lang w:val="es-MX"/>
        </w:rPr>
        <w:t>Actividad Nro. 4</w:t>
      </w:r>
    </w:p>
    <w:p w:rsidR="008A7687" w:rsidRPr="008A7687" w:rsidRDefault="008A7687" w:rsidP="008A7687">
      <w:pPr>
        <w:rPr>
          <w:lang w:val="es-MX"/>
        </w:rPr>
      </w:pPr>
      <w:r w:rsidRPr="008A7687">
        <w:rPr>
          <w:lang w:val="es-MX"/>
        </w:rPr>
        <w:t>Responder el siguiente cuestionario de opción múltiple:</w:t>
      </w:r>
    </w:p>
    <w:p w:rsidR="008A7687" w:rsidRPr="008A7687" w:rsidRDefault="008A7687" w:rsidP="008A7687">
      <w:pPr>
        <w:rPr>
          <w:b/>
          <w:color w:val="00B050"/>
          <w:lang w:val="es-MX"/>
        </w:rPr>
      </w:pPr>
      <w:r w:rsidRPr="008A7687">
        <w:rPr>
          <w:b/>
          <w:color w:val="00B050"/>
          <w:lang w:val="es-MX"/>
        </w:rPr>
        <w:t>Pregunta 1</w:t>
      </w:r>
    </w:p>
    <w:p w:rsidR="008A7687" w:rsidRPr="008A7687" w:rsidRDefault="008A7687" w:rsidP="008A7687">
      <w:pPr>
        <w:spacing w:after="0" w:line="240" w:lineRule="auto"/>
        <w:rPr>
          <w:color w:val="0070C0"/>
          <w:lang w:val="es-MX"/>
        </w:rPr>
      </w:pPr>
      <w:r w:rsidRPr="008A7687">
        <w:rPr>
          <w:color w:val="0070C0"/>
          <w:lang w:val="es-MX"/>
        </w:rPr>
        <w:t>¿Cuál de las siguientes definiciones describe mejor qué es un proyecto?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a) Un proceso rutinario repetitivo en una organización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b) Una tarea única temporal que crea un producto o servicio específico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c) Un departamento funcional permanente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d) Un programa continúo de mantenimiento</w:t>
      </w:r>
    </w:p>
    <w:p w:rsidR="008A7687" w:rsidRPr="008A7687" w:rsidRDefault="008A7687" w:rsidP="008A7687">
      <w:pPr>
        <w:rPr>
          <w:b/>
          <w:color w:val="00B050"/>
          <w:lang w:val="es-MX"/>
        </w:rPr>
      </w:pPr>
    </w:p>
    <w:p w:rsidR="008A7687" w:rsidRPr="008A7687" w:rsidRDefault="008A7687" w:rsidP="008A7687">
      <w:pPr>
        <w:rPr>
          <w:b/>
          <w:color w:val="00B050"/>
          <w:lang w:val="es-MX"/>
        </w:rPr>
      </w:pPr>
      <w:r w:rsidRPr="008A7687">
        <w:rPr>
          <w:b/>
          <w:color w:val="00B050"/>
          <w:lang w:val="es-MX"/>
        </w:rPr>
        <w:t>Pregunta 2</w:t>
      </w:r>
    </w:p>
    <w:p w:rsidR="008A7687" w:rsidRPr="008A7687" w:rsidRDefault="008A7687" w:rsidP="008A7687">
      <w:pPr>
        <w:spacing w:after="0" w:line="240" w:lineRule="auto"/>
        <w:rPr>
          <w:color w:val="0070C0"/>
          <w:lang w:val="es-MX"/>
        </w:rPr>
      </w:pPr>
      <w:r w:rsidRPr="008A7687">
        <w:rPr>
          <w:color w:val="0070C0"/>
          <w:lang w:val="es-MX"/>
        </w:rPr>
        <w:t>¿Cuál de las siguientes opciones describe mejor la gestión de proyectos?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a) La aplicación de conocimientos, habilidades y técnicas para ejecutar actividades operativas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b) La coordinación de recursos para mantener procesos permanentes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c) La dirección de programas y portafolio de proyectos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d) La aplicación de conocimientos, habilidades y técnicas para ejecutar actividades únicas temporales</w:t>
      </w:r>
    </w:p>
    <w:p w:rsidR="008A7687" w:rsidRPr="008A7687" w:rsidRDefault="008A7687" w:rsidP="008A7687">
      <w:pPr>
        <w:rPr>
          <w:lang w:val="es-MX"/>
        </w:rPr>
      </w:pPr>
    </w:p>
    <w:p w:rsidR="008A7687" w:rsidRPr="008A7687" w:rsidRDefault="008A7687" w:rsidP="008A7687">
      <w:pPr>
        <w:rPr>
          <w:b/>
          <w:color w:val="00B050"/>
          <w:lang w:val="es-MX"/>
        </w:rPr>
      </w:pPr>
      <w:r w:rsidRPr="008A7687">
        <w:rPr>
          <w:b/>
          <w:color w:val="00B050"/>
          <w:lang w:val="es-MX"/>
        </w:rPr>
        <w:t>Pregunta 3</w:t>
      </w:r>
    </w:p>
    <w:p w:rsidR="008A7687" w:rsidRPr="008A7687" w:rsidRDefault="008A7687" w:rsidP="008A7687">
      <w:pPr>
        <w:spacing w:after="0" w:line="240" w:lineRule="auto"/>
        <w:rPr>
          <w:color w:val="0070C0"/>
          <w:lang w:val="es-MX"/>
        </w:rPr>
      </w:pPr>
      <w:r w:rsidRPr="008A7687">
        <w:rPr>
          <w:color w:val="0070C0"/>
          <w:lang w:val="es-MX"/>
        </w:rPr>
        <w:t>¿Qué significa PMI en el contexto de la gestión de proyectos?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a) Project Management </w:t>
      </w:r>
      <w:proofErr w:type="spellStart"/>
      <w:r w:rsidRPr="008A7687">
        <w:rPr>
          <w:lang w:val="es-MX"/>
        </w:rPr>
        <w:t>Institute</w:t>
      </w:r>
      <w:proofErr w:type="spellEnd"/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b) Professional Management International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c) Project Managers </w:t>
      </w:r>
      <w:proofErr w:type="spellStart"/>
      <w:r w:rsidRPr="008A7687">
        <w:rPr>
          <w:lang w:val="es-MX"/>
        </w:rPr>
        <w:t>Incorporated</w:t>
      </w:r>
      <w:proofErr w:type="spellEnd"/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d) Project Management International</w:t>
      </w:r>
    </w:p>
    <w:p w:rsidR="008A7687" w:rsidRPr="008A7687" w:rsidRDefault="008A7687" w:rsidP="008A7687">
      <w:pPr>
        <w:rPr>
          <w:lang w:val="es-MX"/>
        </w:rPr>
      </w:pPr>
    </w:p>
    <w:p w:rsidR="008A7687" w:rsidRPr="008A7687" w:rsidRDefault="008A7687" w:rsidP="008A7687">
      <w:pPr>
        <w:rPr>
          <w:b/>
          <w:color w:val="00B050"/>
          <w:lang w:val="es-MX"/>
        </w:rPr>
      </w:pPr>
      <w:r w:rsidRPr="008A7687">
        <w:rPr>
          <w:b/>
          <w:color w:val="00B050"/>
          <w:lang w:val="es-MX"/>
        </w:rPr>
        <w:t>Pregunta 4</w:t>
      </w:r>
    </w:p>
    <w:p w:rsidR="008A7687" w:rsidRPr="008A7687" w:rsidRDefault="008A7687" w:rsidP="008A7687">
      <w:pPr>
        <w:rPr>
          <w:color w:val="0070C0"/>
          <w:lang w:val="es-MX"/>
        </w:rPr>
      </w:pPr>
      <w:r w:rsidRPr="008A7687">
        <w:rPr>
          <w:color w:val="0070C0"/>
          <w:lang w:val="es-MX"/>
        </w:rPr>
        <w:t>¿Qué es el PMBOK Guide?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a) Un software de gestión de proyectos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b) Una metodología específica de gestión de proyectos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c) Una guía de mejores prácticas voluntarias para la gestión de proyectos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d) Un certificado de gestión de proyectos</w:t>
      </w:r>
    </w:p>
    <w:p w:rsidR="008A7687" w:rsidRPr="008A7687" w:rsidRDefault="008A7687" w:rsidP="008A7687">
      <w:pPr>
        <w:rPr>
          <w:lang w:val="es-MX"/>
        </w:rPr>
      </w:pPr>
    </w:p>
    <w:p w:rsidR="008A7687" w:rsidRPr="008A7687" w:rsidRDefault="008A7687" w:rsidP="008A7687">
      <w:pPr>
        <w:rPr>
          <w:b/>
          <w:color w:val="00B050"/>
          <w:lang w:val="es-MX"/>
        </w:rPr>
      </w:pPr>
      <w:r w:rsidRPr="008A7687">
        <w:rPr>
          <w:b/>
          <w:color w:val="00B050"/>
          <w:lang w:val="es-MX"/>
        </w:rPr>
        <w:t>Pregunta 5</w:t>
      </w:r>
    </w:p>
    <w:p w:rsidR="008A7687" w:rsidRPr="008A7687" w:rsidRDefault="008A7687" w:rsidP="008A7687">
      <w:pPr>
        <w:rPr>
          <w:color w:val="0070C0"/>
          <w:lang w:val="es-MX"/>
        </w:rPr>
      </w:pPr>
      <w:r w:rsidRPr="008A7687">
        <w:rPr>
          <w:color w:val="0070C0"/>
          <w:lang w:val="es-MX"/>
        </w:rPr>
        <w:t>¿Para qué se utiliza principalmente el diagrama de Gantt?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a) Para calcular costos del proyecto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b) Para realizar estimaciones de recursos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c) Para visualizar y programar actividades en el tiempo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d) Para evaluar riesgos del proyecto</w:t>
      </w:r>
    </w:p>
    <w:p w:rsidR="008A7687" w:rsidRPr="008A7687" w:rsidRDefault="008A7687" w:rsidP="008A7687">
      <w:pPr>
        <w:rPr>
          <w:lang w:val="es-MX"/>
        </w:rPr>
      </w:pPr>
    </w:p>
    <w:p w:rsidR="008A7687" w:rsidRPr="008A7687" w:rsidRDefault="008A7687" w:rsidP="008A7687">
      <w:pPr>
        <w:rPr>
          <w:b/>
          <w:color w:val="00B050"/>
          <w:lang w:val="es-MX"/>
        </w:rPr>
      </w:pPr>
    </w:p>
    <w:p w:rsidR="008A7687" w:rsidRPr="008A7687" w:rsidRDefault="008A7687" w:rsidP="008A7687">
      <w:pPr>
        <w:rPr>
          <w:b/>
          <w:color w:val="00B050"/>
          <w:lang w:val="es-MX"/>
        </w:rPr>
      </w:pPr>
    </w:p>
    <w:p w:rsidR="008A7687" w:rsidRPr="008A7687" w:rsidRDefault="008A7687" w:rsidP="008A7687">
      <w:pPr>
        <w:rPr>
          <w:b/>
          <w:color w:val="00B050"/>
          <w:lang w:val="es-MX"/>
        </w:rPr>
      </w:pPr>
    </w:p>
    <w:p w:rsidR="008A7687" w:rsidRPr="008A7687" w:rsidRDefault="008A7687" w:rsidP="008A7687">
      <w:pPr>
        <w:rPr>
          <w:b/>
          <w:color w:val="00B050"/>
          <w:lang w:val="es-MX"/>
        </w:rPr>
      </w:pPr>
      <w:r w:rsidRPr="008A7687">
        <w:rPr>
          <w:b/>
          <w:color w:val="00B050"/>
          <w:lang w:val="es-MX"/>
        </w:rPr>
        <w:lastRenderedPageBreak/>
        <w:t>Pregunta 6</w:t>
      </w:r>
    </w:p>
    <w:p w:rsidR="008A7687" w:rsidRPr="008A7687" w:rsidRDefault="008A7687" w:rsidP="008A7687">
      <w:pPr>
        <w:rPr>
          <w:color w:val="0070C0"/>
          <w:lang w:val="es-MX"/>
        </w:rPr>
      </w:pPr>
      <w:r w:rsidRPr="008A7687">
        <w:rPr>
          <w:color w:val="0070C0"/>
          <w:lang w:val="es-MX"/>
        </w:rPr>
        <w:t>¿Cuál es el propósito principal del Camino Crítico en la planificación de proyectos?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a) Identificar actividades opcionales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b) Determinar el cronograma mínimo posible del proyecto</w:t>
      </w:r>
    </w:p>
    <w:p w:rsidR="008A7687" w:rsidRPr="008A7687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c) Asignar recursos adicionales</w:t>
      </w:r>
    </w:p>
    <w:p w:rsidR="008A7687" w:rsidRPr="004862E8" w:rsidRDefault="008A7687" w:rsidP="008A7687">
      <w:pPr>
        <w:spacing w:after="0" w:line="240" w:lineRule="auto"/>
        <w:rPr>
          <w:lang w:val="es-MX"/>
        </w:rPr>
      </w:pPr>
      <w:r w:rsidRPr="008A7687">
        <w:rPr>
          <w:lang w:val="es-MX"/>
        </w:rPr>
        <w:t xml:space="preserve">  d) Reducir costos del proyecto</w:t>
      </w:r>
    </w:p>
    <w:p w:rsidR="00EA3020" w:rsidRDefault="00EA3020"/>
    <w:sectPr w:rsidR="00EA3020" w:rsidSect="004862E8">
      <w:pgSz w:w="11906" w:h="16838"/>
      <w:pgMar w:top="426" w:right="70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A7687"/>
    <w:rsid w:val="008A7687"/>
    <w:rsid w:val="00EA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6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2025-03-06T21:30:00Z</dcterms:created>
  <dcterms:modified xsi:type="dcterms:W3CDTF">2025-03-06T21:31:00Z</dcterms:modified>
</cp:coreProperties>
</file>