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9C9B" w14:textId="7ED90A6C" w:rsidR="00856DC6" w:rsidRPr="00856DC6" w:rsidRDefault="00856DC6" w:rsidP="00856DC6">
      <w:pPr>
        <w:pStyle w:val="Ttulo"/>
        <w:jc w:val="both"/>
        <w:rPr>
          <w:b/>
          <w:bCs/>
          <w:color w:val="EE0000"/>
        </w:rPr>
      </w:pPr>
      <w:r w:rsidRPr="00856DC6">
        <w:rPr>
          <w:b/>
          <w:bCs/>
          <w:color w:val="EE0000"/>
        </w:rPr>
        <w:t>UUID</w:t>
      </w:r>
    </w:p>
    <w:p w14:paraId="35F1C474" w14:textId="69CFE07A" w:rsidR="00856DC6" w:rsidRPr="00856DC6" w:rsidRDefault="00856DC6" w:rsidP="00856DC6">
      <w:pPr>
        <w:jc w:val="both"/>
      </w:pPr>
      <w:r w:rsidRPr="00856DC6">
        <w:t xml:space="preserve">Un </w:t>
      </w:r>
      <w:r w:rsidRPr="00856DC6">
        <w:rPr>
          <w:b/>
          <w:bCs/>
        </w:rPr>
        <w:t>UUID</w:t>
      </w:r>
      <w:r w:rsidRPr="00856DC6">
        <w:t xml:space="preserve"> (</w:t>
      </w:r>
      <w:proofErr w:type="spellStart"/>
      <w:r w:rsidRPr="00856DC6">
        <w:rPr>
          <w:i/>
          <w:iCs/>
        </w:rPr>
        <w:t>Universally</w:t>
      </w:r>
      <w:proofErr w:type="spellEnd"/>
      <w:r w:rsidRPr="00856DC6">
        <w:rPr>
          <w:i/>
          <w:iCs/>
        </w:rPr>
        <w:t xml:space="preserve"> Unique </w:t>
      </w:r>
      <w:proofErr w:type="spellStart"/>
      <w:r w:rsidRPr="00856DC6">
        <w:rPr>
          <w:i/>
          <w:iCs/>
        </w:rPr>
        <w:t>Identifier</w:t>
      </w:r>
      <w:proofErr w:type="spellEnd"/>
      <w:r w:rsidRPr="00856DC6">
        <w:t xml:space="preserve">, o Identificador Único Universal) es un código alfanumérico de 36 caracteres que sirve para identificar información de manera única en sistemas informáticos. [1, 2] </w:t>
      </w:r>
    </w:p>
    <w:p w14:paraId="170A6CE9" w14:textId="77777777" w:rsidR="00856DC6" w:rsidRPr="00856DC6" w:rsidRDefault="00856DC6" w:rsidP="00856DC6">
      <w:pPr>
        <w:jc w:val="both"/>
        <w:rPr>
          <w:b/>
          <w:bCs/>
          <w:color w:val="00B050"/>
          <w:sz w:val="24"/>
          <w:szCs w:val="24"/>
        </w:rPr>
      </w:pPr>
      <w:r w:rsidRPr="00856DC6">
        <w:rPr>
          <w:b/>
          <w:bCs/>
          <w:color w:val="00B050"/>
          <w:sz w:val="24"/>
          <w:szCs w:val="24"/>
        </w:rPr>
        <w:t>Estructura y formato</w:t>
      </w:r>
    </w:p>
    <w:p w14:paraId="0600E729" w14:textId="77777777" w:rsidR="00856DC6" w:rsidRPr="00856DC6" w:rsidRDefault="00856DC6" w:rsidP="00856DC6">
      <w:pPr>
        <w:numPr>
          <w:ilvl w:val="0"/>
          <w:numId w:val="1"/>
        </w:numPr>
        <w:jc w:val="both"/>
      </w:pPr>
      <w:r w:rsidRPr="00856DC6">
        <w:rPr>
          <w:b/>
          <w:bCs/>
        </w:rPr>
        <w:t>Longitud:</w:t>
      </w:r>
      <w:r w:rsidRPr="00856DC6">
        <w:t xml:space="preserve"> Tiene 128 bits, representados como 32 dígitos hexadecimales (números del 0 al 9 y letras de la A </w:t>
      </w:r>
      <w:proofErr w:type="spellStart"/>
      <w:r w:rsidRPr="00856DC6">
        <w:t>a</w:t>
      </w:r>
      <w:proofErr w:type="spellEnd"/>
      <w:r w:rsidRPr="00856DC6">
        <w:t xml:space="preserve"> la F).</w:t>
      </w:r>
    </w:p>
    <w:p w14:paraId="6BB0D26E" w14:textId="77777777" w:rsidR="00856DC6" w:rsidRPr="00856DC6" w:rsidRDefault="00856DC6" w:rsidP="00856DC6">
      <w:pPr>
        <w:numPr>
          <w:ilvl w:val="0"/>
          <w:numId w:val="1"/>
        </w:numPr>
        <w:jc w:val="both"/>
      </w:pPr>
      <w:r w:rsidRPr="00856DC6">
        <w:rPr>
          <w:b/>
          <w:bCs/>
        </w:rPr>
        <w:t>Formato:</w:t>
      </w:r>
      <w:r w:rsidRPr="00856DC6">
        <w:t xml:space="preserve"> Se divide en cinco grupos separados por guiones con el patrón 8-4-4-4-12 (por ejemplo: 123e4567-e89b-12d3-a456-426614174000).</w:t>
      </w:r>
    </w:p>
    <w:p w14:paraId="7985AB30" w14:textId="77777777" w:rsidR="00856DC6" w:rsidRPr="00856DC6" w:rsidRDefault="00856DC6" w:rsidP="00856DC6">
      <w:pPr>
        <w:numPr>
          <w:ilvl w:val="0"/>
          <w:numId w:val="1"/>
        </w:numPr>
        <w:jc w:val="both"/>
      </w:pPr>
      <w:r w:rsidRPr="00856DC6">
        <w:rPr>
          <w:b/>
          <w:bCs/>
        </w:rPr>
        <w:t>Probabilidad de choque:</w:t>
      </w:r>
      <w:r w:rsidRPr="00856DC6">
        <w:t xml:space="preserve"> Es tan baja la posibilidad de que dos sistemas generen el mismo código por casualidad que se consideran únicos a nivel mundial. [1, 3, 4, 5] </w:t>
      </w:r>
    </w:p>
    <w:p w14:paraId="18053991" w14:textId="77777777" w:rsidR="00856DC6" w:rsidRPr="00856DC6" w:rsidRDefault="00856DC6" w:rsidP="00856DC6">
      <w:pPr>
        <w:jc w:val="both"/>
        <w:rPr>
          <w:b/>
          <w:bCs/>
          <w:color w:val="00B050"/>
          <w:sz w:val="24"/>
          <w:szCs w:val="24"/>
        </w:rPr>
      </w:pPr>
      <w:r w:rsidRPr="00856DC6">
        <w:rPr>
          <w:b/>
          <w:bCs/>
          <w:color w:val="00B050"/>
          <w:sz w:val="24"/>
          <w:szCs w:val="24"/>
        </w:rPr>
        <w:t>Para qué se utiliza</w:t>
      </w:r>
    </w:p>
    <w:p w14:paraId="1B7E1D29" w14:textId="77777777" w:rsidR="00856DC6" w:rsidRPr="00856DC6" w:rsidRDefault="00856DC6" w:rsidP="00856DC6">
      <w:pPr>
        <w:numPr>
          <w:ilvl w:val="0"/>
          <w:numId w:val="2"/>
        </w:numPr>
        <w:jc w:val="both"/>
      </w:pPr>
      <w:r w:rsidRPr="00856DC6">
        <w:rPr>
          <w:b/>
          <w:bCs/>
        </w:rPr>
        <w:t>Bases de datos:</w:t>
      </w:r>
      <w:r w:rsidRPr="00856DC6">
        <w:t xml:space="preserve"> Como clave primaria para etiquetar filas o registros sin depender de números </w:t>
      </w:r>
      <w:proofErr w:type="spellStart"/>
      <w:r w:rsidRPr="00856DC6">
        <w:t>autoincrementales</w:t>
      </w:r>
      <w:proofErr w:type="spellEnd"/>
      <w:r w:rsidRPr="00856DC6">
        <w:t xml:space="preserve"> (1, 2, 3...), lo que evita conflictos al unir datos de diferentes servidores o aplicaciones sin conexión. [4, 6] </w:t>
      </w:r>
    </w:p>
    <w:p w14:paraId="50316B2F" w14:textId="77777777" w:rsidR="00856DC6" w:rsidRPr="00856DC6" w:rsidRDefault="00856DC6" w:rsidP="00856DC6">
      <w:pPr>
        <w:numPr>
          <w:ilvl w:val="0"/>
          <w:numId w:val="2"/>
        </w:numPr>
        <w:jc w:val="both"/>
      </w:pPr>
      <w:r w:rsidRPr="00856DC6">
        <w:rPr>
          <w:b/>
          <w:bCs/>
        </w:rPr>
        <w:t>Desarrollo de software:</w:t>
      </w:r>
      <w:r w:rsidRPr="00856DC6">
        <w:t xml:space="preserve"> Para identificar objetos, sesiones de usuario, archivos o transacciones en microservicios y la nube. [7, 8] </w:t>
      </w:r>
    </w:p>
    <w:p w14:paraId="12E9DA3F" w14:textId="77777777" w:rsidR="00856DC6" w:rsidRPr="00856DC6" w:rsidRDefault="00856DC6" w:rsidP="00856DC6">
      <w:pPr>
        <w:numPr>
          <w:ilvl w:val="0"/>
          <w:numId w:val="2"/>
        </w:numPr>
        <w:jc w:val="both"/>
      </w:pPr>
      <w:r w:rsidRPr="00856DC6">
        <w:rPr>
          <w:b/>
          <w:bCs/>
        </w:rPr>
        <w:t>Facturación electrónica:</w:t>
      </w:r>
      <w:r w:rsidRPr="00856DC6">
        <w:t xml:space="preserve"> En algunos países (como México), actúa como el </w:t>
      </w:r>
      <w:r w:rsidRPr="00856DC6">
        <w:rPr>
          <w:b/>
          <w:bCs/>
        </w:rPr>
        <w:t>folio fiscal</w:t>
      </w:r>
      <w:r w:rsidRPr="00856DC6">
        <w:t xml:space="preserve"> obligatorio que valida de forma oficial un comprobante digital. [9, 10] </w:t>
      </w:r>
    </w:p>
    <w:p w14:paraId="30665324" w14:textId="77777777" w:rsidR="00856DC6" w:rsidRPr="00856DC6" w:rsidRDefault="00856DC6" w:rsidP="00856DC6">
      <w:pPr>
        <w:jc w:val="both"/>
      </w:pPr>
      <w:r w:rsidRPr="00856DC6">
        <w:t>Si necesitas profundizar, dime si te interesa saber:</w:t>
      </w:r>
    </w:p>
    <w:p w14:paraId="60906504" w14:textId="77777777" w:rsidR="00856DC6" w:rsidRPr="00856DC6" w:rsidRDefault="00856DC6" w:rsidP="00856DC6">
      <w:pPr>
        <w:numPr>
          <w:ilvl w:val="0"/>
          <w:numId w:val="3"/>
        </w:numPr>
        <w:jc w:val="both"/>
      </w:pPr>
      <w:r w:rsidRPr="00856DC6">
        <w:t xml:space="preserve">Cómo </w:t>
      </w:r>
      <w:r w:rsidRPr="00856DC6">
        <w:rPr>
          <w:b/>
          <w:bCs/>
        </w:rPr>
        <w:t>generar un UUID</w:t>
      </w:r>
      <w:r w:rsidRPr="00856DC6">
        <w:t xml:space="preserve"> en tu lenguaje de programación favorito.</w:t>
      </w:r>
    </w:p>
    <w:p w14:paraId="1E803B99" w14:textId="77777777" w:rsidR="00856DC6" w:rsidRPr="00856DC6" w:rsidRDefault="00856DC6" w:rsidP="00856DC6">
      <w:pPr>
        <w:numPr>
          <w:ilvl w:val="0"/>
          <w:numId w:val="3"/>
        </w:numPr>
        <w:jc w:val="both"/>
      </w:pPr>
      <w:r w:rsidRPr="00856DC6">
        <w:t xml:space="preserve">Las diferencias prácticas entre usar un </w:t>
      </w:r>
      <w:r w:rsidRPr="00856DC6">
        <w:rPr>
          <w:b/>
          <w:bCs/>
        </w:rPr>
        <w:t xml:space="preserve">ID </w:t>
      </w:r>
      <w:proofErr w:type="spellStart"/>
      <w:r w:rsidRPr="00856DC6">
        <w:rPr>
          <w:b/>
          <w:bCs/>
        </w:rPr>
        <w:t>autoincremental</w:t>
      </w:r>
      <w:proofErr w:type="spellEnd"/>
      <w:r w:rsidRPr="00856DC6">
        <w:rPr>
          <w:b/>
          <w:bCs/>
        </w:rPr>
        <w:t xml:space="preserve"> y un UUID</w:t>
      </w:r>
      <w:r w:rsidRPr="00856DC6">
        <w:t xml:space="preserve"> en bases de datos.</w:t>
      </w:r>
    </w:p>
    <w:p w14:paraId="387B1AB3" w14:textId="77777777" w:rsidR="00856DC6" w:rsidRPr="00856DC6" w:rsidRDefault="00856DC6" w:rsidP="00856DC6">
      <w:pPr>
        <w:jc w:val="both"/>
      </w:pPr>
    </w:p>
    <w:p w14:paraId="3A61E460" w14:textId="76069448" w:rsidR="00856DC6" w:rsidRPr="00856DC6" w:rsidRDefault="00856DC6" w:rsidP="00856DC6">
      <w:pPr>
        <w:jc w:val="both"/>
      </w:pPr>
      <w:r w:rsidRPr="00856DC6">
        <w:rPr>
          <w:b/>
          <w:bCs/>
          <w:color w:val="EE0000"/>
        </w:rPr>
        <w:t>Spring Boot puede generar UUID por sí mismo</w:t>
      </w:r>
      <w:r w:rsidRPr="00856DC6">
        <w:t xml:space="preserve">, ya que aprovecha las herramientas nativas de </w:t>
      </w:r>
      <w:r w:rsidRPr="00856DC6">
        <w:rPr>
          <w:b/>
          <w:bCs/>
        </w:rPr>
        <w:t>Java</w:t>
      </w:r>
      <w:r w:rsidRPr="00856DC6">
        <w:t xml:space="preserve"> y las librerías de persistencia de datos como </w:t>
      </w:r>
      <w:r w:rsidRPr="00856DC6">
        <w:rPr>
          <w:b/>
          <w:bCs/>
        </w:rPr>
        <w:t>Spring Data JPA</w:t>
      </w:r>
      <w:r w:rsidRPr="00856DC6">
        <w:t xml:space="preserve"> / </w:t>
      </w:r>
      <w:r w:rsidRPr="00856DC6">
        <w:rPr>
          <w:b/>
          <w:bCs/>
        </w:rPr>
        <w:t>Hibernate</w:t>
      </w:r>
      <w:r w:rsidRPr="00856DC6">
        <w:t>.</w:t>
      </w:r>
    </w:p>
    <w:p w14:paraId="5882F956" w14:textId="77777777" w:rsidR="00856DC6" w:rsidRPr="00856DC6" w:rsidRDefault="00856DC6" w:rsidP="00856DC6">
      <w:pPr>
        <w:jc w:val="both"/>
      </w:pPr>
      <w:r w:rsidRPr="00856DC6">
        <w:t>Dependiendo de lo que necesites, tienes dos formas principales de generarlo:</w:t>
      </w:r>
    </w:p>
    <w:p w14:paraId="33A43681" w14:textId="77777777" w:rsidR="00856DC6" w:rsidRPr="00856DC6" w:rsidRDefault="00856DC6" w:rsidP="00856DC6">
      <w:pPr>
        <w:jc w:val="both"/>
        <w:rPr>
          <w:b/>
          <w:bCs/>
          <w:color w:val="00B050"/>
        </w:rPr>
      </w:pPr>
      <w:r w:rsidRPr="00856DC6">
        <w:rPr>
          <w:b/>
          <w:bCs/>
          <w:color w:val="00B050"/>
        </w:rPr>
        <w:t>1. En el código (Usando Java nativo)</w:t>
      </w:r>
    </w:p>
    <w:p w14:paraId="3DCBB9AC" w14:textId="77777777" w:rsidR="00856DC6" w:rsidRPr="00856DC6" w:rsidRDefault="00856DC6" w:rsidP="00856DC6">
      <w:pPr>
        <w:jc w:val="both"/>
      </w:pPr>
      <w:r w:rsidRPr="00856DC6">
        <w:t xml:space="preserve">Si necesitas un UUID en cualquier parte de tu lógica de negocio, no requieres ninguna librería externa. Spring Boot utiliza la clase nativa de Java </w:t>
      </w:r>
      <w:proofErr w:type="spellStart"/>
      <w:proofErr w:type="gramStart"/>
      <w:r w:rsidRPr="00856DC6">
        <w:t>java.util</w:t>
      </w:r>
      <w:proofErr w:type="gramEnd"/>
      <w:r w:rsidRPr="00856DC6">
        <w:t>.UUID</w:t>
      </w:r>
      <w:proofErr w:type="spellEnd"/>
      <w:r w:rsidRPr="00856DC6">
        <w:t>.</w:t>
      </w:r>
    </w:p>
    <w:p w14:paraId="4B9EC7E9" w14:textId="77777777" w:rsidR="00856DC6" w:rsidRPr="00856DC6" w:rsidRDefault="00856DC6" w:rsidP="00856DC6">
      <w:pPr>
        <w:spacing w:after="0"/>
        <w:jc w:val="both"/>
      </w:pPr>
      <w:proofErr w:type="spellStart"/>
      <w:r w:rsidRPr="00856DC6">
        <w:t>import</w:t>
      </w:r>
      <w:proofErr w:type="spellEnd"/>
      <w:r w:rsidRPr="00856DC6">
        <w:t xml:space="preserve"> </w:t>
      </w:r>
      <w:proofErr w:type="spellStart"/>
      <w:proofErr w:type="gramStart"/>
      <w:r w:rsidRPr="00856DC6">
        <w:t>java.util</w:t>
      </w:r>
      <w:proofErr w:type="gramEnd"/>
      <w:r w:rsidRPr="00856DC6">
        <w:t>.UUID</w:t>
      </w:r>
      <w:proofErr w:type="spellEnd"/>
      <w:r w:rsidRPr="00856DC6">
        <w:t>;</w:t>
      </w:r>
    </w:p>
    <w:p w14:paraId="256819FA" w14:textId="77777777" w:rsidR="00856DC6" w:rsidRPr="00856DC6" w:rsidRDefault="00856DC6" w:rsidP="00856DC6">
      <w:pPr>
        <w:spacing w:after="0"/>
        <w:jc w:val="both"/>
      </w:pPr>
    </w:p>
    <w:p w14:paraId="25B9479D" w14:textId="77777777" w:rsidR="00856DC6" w:rsidRPr="00856DC6" w:rsidRDefault="00856DC6" w:rsidP="00856DC6">
      <w:pPr>
        <w:spacing w:after="0"/>
        <w:jc w:val="both"/>
      </w:pPr>
      <w:r w:rsidRPr="00856DC6">
        <w:rPr>
          <w:i/>
          <w:iCs/>
        </w:rPr>
        <w:t>// Genera un UUID único (Versión 4, basado en números aleatorios)</w:t>
      </w:r>
    </w:p>
    <w:p w14:paraId="4FFD29ED" w14:textId="77777777" w:rsidR="00856DC6" w:rsidRPr="00856DC6" w:rsidRDefault="00856DC6" w:rsidP="00856DC6">
      <w:pPr>
        <w:spacing w:after="0"/>
        <w:jc w:val="both"/>
      </w:pPr>
      <w:r w:rsidRPr="00856DC6">
        <w:t xml:space="preserve">UUID </w:t>
      </w:r>
      <w:proofErr w:type="spellStart"/>
      <w:r w:rsidRPr="00856DC6">
        <w:t>miUuid</w:t>
      </w:r>
      <w:proofErr w:type="spellEnd"/>
      <w:r w:rsidRPr="00856DC6">
        <w:t xml:space="preserve"> = </w:t>
      </w:r>
      <w:proofErr w:type="spellStart"/>
      <w:r w:rsidRPr="00856DC6">
        <w:t>UUID.randomUUID</w:t>
      </w:r>
      <w:proofErr w:type="spellEnd"/>
      <w:r w:rsidRPr="00856DC6">
        <w:t xml:space="preserve">(); </w:t>
      </w:r>
    </w:p>
    <w:p w14:paraId="3E3E4569" w14:textId="77777777" w:rsidR="00856DC6" w:rsidRPr="00856DC6" w:rsidRDefault="00856DC6" w:rsidP="00856DC6">
      <w:pPr>
        <w:spacing w:after="0"/>
        <w:jc w:val="both"/>
      </w:pPr>
      <w:proofErr w:type="spellStart"/>
      <w:r w:rsidRPr="00856DC6">
        <w:t>System.out.println</w:t>
      </w:r>
      <w:proofErr w:type="spellEnd"/>
      <w:r w:rsidRPr="00856DC6">
        <w:t>(</w:t>
      </w:r>
      <w:proofErr w:type="spellStart"/>
      <w:r w:rsidRPr="00856DC6">
        <w:t>miUuid.toString</w:t>
      </w:r>
      <w:proofErr w:type="spellEnd"/>
      <w:r w:rsidRPr="00856DC6">
        <w:t xml:space="preserve">()); </w:t>
      </w:r>
    </w:p>
    <w:p w14:paraId="75F99E97" w14:textId="77777777" w:rsidR="00856DC6" w:rsidRDefault="00856DC6" w:rsidP="00856DC6">
      <w:pPr>
        <w:spacing w:after="0"/>
        <w:jc w:val="both"/>
        <w:rPr>
          <w:i/>
          <w:iCs/>
        </w:rPr>
      </w:pPr>
      <w:r w:rsidRPr="00856DC6">
        <w:rPr>
          <w:i/>
          <w:iCs/>
        </w:rPr>
        <w:t>// Ejemplo de salida: 3b2ec633-8a30-4e3a-9694-8742b6a22bf4</w:t>
      </w:r>
    </w:p>
    <w:p w14:paraId="05F5E120" w14:textId="77777777" w:rsidR="00856DC6" w:rsidRDefault="00856DC6" w:rsidP="00856DC6">
      <w:pPr>
        <w:spacing w:after="0"/>
        <w:jc w:val="both"/>
        <w:rPr>
          <w:i/>
          <w:iCs/>
        </w:rPr>
      </w:pPr>
    </w:p>
    <w:p w14:paraId="1AA7A331" w14:textId="77777777" w:rsidR="00856DC6" w:rsidRDefault="00856DC6" w:rsidP="00856DC6">
      <w:pPr>
        <w:spacing w:after="0"/>
        <w:jc w:val="both"/>
        <w:rPr>
          <w:i/>
          <w:iCs/>
        </w:rPr>
      </w:pPr>
    </w:p>
    <w:p w14:paraId="3C9505D3" w14:textId="77777777" w:rsidR="00856DC6" w:rsidRDefault="00856DC6" w:rsidP="00856DC6">
      <w:pPr>
        <w:spacing w:after="0"/>
        <w:jc w:val="both"/>
        <w:rPr>
          <w:i/>
          <w:iCs/>
        </w:rPr>
      </w:pPr>
    </w:p>
    <w:p w14:paraId="6153E047" w14:textId="77777777" w:rsidR="00856DC6" w:rsidRPr="00856DC6" w:rsidRDefault="00856DC6" w:rsidP="00856DC6">
      <w:pPr>
        <w:spacing w:after="0"/>
        <w:jc w:val="both"/>
      </w:pPr>
    </w:p>
    <w:p w14:paraId="0445F1B5" w14:textId="77777777" w:rsidR="00856DC6" w:rsidRPr="00856DC6" w:rsidRDefault="00856DC6" w:rsidP="00856DC6">
      <w:pPr>
        <w:jc w:val="both"/>
        <w:rPr>
          <w:b/>
          <w:bCs/>
          <w:color w:val="00B050"/>
        </w:rPr>
      </w:pPr>
      <w:r w:rsidRPr="00856DC6">
        <w:rPr>
          <w:b/>
          <w:bCs/>
          <w:color w:val="00B050"/>
        </w:rPr>
        <w:t>2. En la Base de Datos (Con Spring Data JPA / Hibernate)</w:t>
      </w:r>
    </w:p>
    <w:p w14:paraId="0A566122" w14:textId="77777777" w:rsidR="00856DC6" w:rsidRPr="00856DC6" w:rsidRDefault="00856DC6" w:rsidP="00856DC6">
      <w:pPr>
        <w:jc w:val="both"/>
      </w:pPr>
      <w:r w:rsidRPr="00856DC6">
        <w:t xml:space="preserve">Si utilizas bases de datos y quieres que Spring Boot genere el UUID de forma </w:t>
      </w:r>
      <w:r w:rsidRPr="00856DC6">
        <w:rPr>
          <w:b/>
          <w:bCs/>
        </w:rPr>
        <w:t>automática</w:t>
      </w:r>
      <w:r w:rsidRPr="00856DC6">
        <w:t xml:space="preserve"> cada vez que guardas una nueva entidad, puedes configurarlo directamente en tu clase @Entity:</w:t>
      </w:r>
    </w:p>
    <w:p w14:paraId="2ED9078E" w14:textId="77777777" w:rsidR="00856DC6" w:rsidRPr="00856DC6" w:rsidRDefault="00856DC6" w:rsidP="00856DC6">
      <w:pPr>
        <w:spacing w:after="0"/>
        <w:jc w:val="both"/>
      </w:pPr>
      <w:proofErr w:type="spellStart"/>
      <w:r w:rsidRPr="00856DC6">
        <w:t>import</w:t>
      </w:r>
      <w:proofErr w:type="spellEnd"/>
      <w:r w:rsidRPr="00856DC6">
        <w:t xml:space="preserve"> </w:t>
      </w:r>
      <w:proofErr w:type="spellStart"/>
      <w:proofErr w:type="gramStart"/>
      <w:r w:rsidRPr="00856DC6">
        <w:t>jakarta.persistence</w:t>
      </w:r>
      <w:proofErr w:type="spellEnd"/>
      <w:proofErr w:type="gramEnd"/>
      <w:r w:rsidRPr="00856DC6">
        <w:t>.*;</w:t>
      </w:r>
    </w:p>
    <w:p w14:paraId="5703A0E3" w14:textId="77777777" w:rsidR="00856DC6" w:rsidRPr="00856DC6" w:rsidRDefault="00856DC6" w:rsidP="00856DC6">
      <w:pPr>
        <w:spacing w:after="0"/>
        <w:jc w:val="both"/>
      </w:pPr>
      <w:proofErr w:type="spellStart"/>
      <w:r w:rsidRPr="00856DC6">
        <w:t>import</w:t>
      </w:r>
      <w:proofErr w:type="spellEnd"/>
      <w:r w:rsidRPr="00856DC6">
        <w:t xml:space="preserve"> </w:t>
      </w:r>
      <w:proofErr w:type="spellStart"/>
      <w:proofErr w:type="gramStart"/>
      <w:r w:rsidRPr="00856DC6">
        <w:t>java.util</w:t>
      </w:r>
      <w:proofErr w:type="gramEnd"/>
      <w:r w:rsidRPr="00856DC6">
        <w:t>.UUID</w:t>
      </w:r>
      <w:proofErr w:type="spellEnd"/>
      <w:r w:rsidRPr="00856DC6">
        <w:t>;</w:t>
      </w:r>
    </w:p>
    <w:p w14:paraId="413FF730" w14:textId="77777777" w:rsidR="00856DC6" w:rsidRPr="00856DC6" w:rsidRDefault="00856DC6" w:rsidP="00856DC6">
      <w:pPr>
        <w:spacing w:after="0"/>
        <w:jc w:val="both"/>
      </w:pPr>
    </w:p>
    <w:p w14:paraId="4DFAB44B" w14:textId="77777777" w:rsidR="00856DC6" w:rsidRPr="00856DC6" w:rsidRDefault="00856DC6" w:rsidP="00856DC6">
      <w:pPr>
        <w:spacing w:after="0"/>
        <w:jc w:val="both"/>
      </w:pPr>
      <w:r w:rsidRPr="00856DC6">
        <w:t>@Entity</w:t>
      </w:r>
    </w:p>
    <w:p w14:paraId="25E38281" w14:textId="77777777" w:rsidR="00856DC6" w:rsidRPr="00856DC6" w:rsidRDefault="00856DC6" w:rsidP="00856DC6">
      <w:pPr>
        <w:spacing w:after="0"/>
        <w:jc w:val="both"/>
      </w:pPr>
      <w:proofErr w:type="spellStart"/>
      <w:r w:rsidRPr="00856DC6">
        <w:t>public</w:t>
      </w:r>
      <w:proofErr w:type="spellEnd"/>
      <w:r w:rsidRPr="00856DC6">
        <w:t xml:space="preserve"> class Usuario {</w:t>
      </w:r>
    </w:p>
    <w:p w14:paraId="24125FDD" w14:textId="77777777" w:rsidR="00856DC6" w:rsidRPr="00856DC6" w:rsidRDefault="00856DC6" w:rsidP="00856DC6">
      <w:pPr>
        <w:spacing w:after="0"/>
        <w:jc w:val="both"/>
      </w:pPr>
    </w:p>
    <w:p w14:paraId="6FF46252" w14:textId="77777777" w:rsidR="00856DC6" w:rsidRPr="00856DC6" w:rsidRDefault="00856DC6" w:rsidP="00856DC6">
      <w:pPr>
        <w:spacing w:after="0"/>
        <w:jc w:val="both"/>
      </w:pPr>
      <w:r w:rsidRPr="00856DC6">
        <w:t xml:space="preserve">    @Id</w:t>
      </w:r>
    </w:p>
    <w:p w14:paraId="0D6CD71B" w14:textId="77777777" w:rsidR="00856DC6" w:rsidRPr="00856DC6" w:rsidRDefault="00856DC6" w:rsidP="00856DC6">
      <w:pPr>
        <w:spacing w:after="0"/>
        <w:jc w:val="both"/>
      </w:pPr>
      <w:r w:rsidRPr="00856DC6">
        <w:t xml:space="preserve">    @</w:t>
      </w:r>
      <w:proofErr w:type="gramStart"/>
      <w:r w:rsidRPr="00856DC6">
        <w:t>GeneratedValue(</w:t>
      </w:r>
      <w:proofErr w:type="gramEnd"/>
      <w:r w:rsidRPr="00856DC6">
        <w:t xml:space="preserve">strategy = </w:t>
      </w:r>
      <w:proofErr w:type="spellStart"/>
      <w:r w:rsidRPr="00856DC6">
        <w:t>GenerationType.UUID</w:t>
      </w:r>
      <w:proofErr w:type="spellEnd"/>
      <w:r w:rsidRPr="00856DC6">
        <w:t xml:space="preserve">) </w:t>
      </w:r>
      <w:r w:rsidRPr="00856DC6">
        <w:rPr>
          <w:i/>
          <w:iCs/>
        </w:rPr>
        <w:t>// Spring/Hibernate genera el UUID automáticamente</w:t>
      </w:r>
    </w:p>
    <w:p w14:paraId="2384EF44" w14:textId="77777777" w:rsidR="00856DC6" w:rsidRPr="00856DC6" w:rsidRDefault="00856DC6" w:rsidP="00856DC6">
      <w:pPr>
        <w:spacing w:after="0"/>
        <w:jc w:val="both"/>
      </w:pPr>
      <w:r w:rsidRPr="00856DC6">
        <w:t xml:space="preserve">    </w:t>
      </w:r>
      <w:proofErr w:type="spellStart"/>
      <w:r w:rsidRPr="00856DC6">
        <w:t>private</w:t>
      </w:r>
      <w:proofErr w:type="spellEnd"/>
      <w:r w:rsidRPr="00856DC6">
        <w:t xml:space="preserve"> UUID id;</w:t>
      </w:r>
    </w:p>
    <w:p w14:paraId="3DDBCFFB" w14:textId="77777777" w:rsidR="00856DC6" w:rsidRPr="00856DC6" w:rsidRDefault="00856DC6" w:rsidP="00856DC6">
      <w:pPr>
        <w:spacing w:after="0"/>
        <w:jc w:val="both"/>
      </w:pPr>
    </w:p>
    <w:p w14:paraId="34C6A694" w14:textId="77777777" w:rsidR="00856DC6" w:rsidRPr="00856DC6" w:rsidRDefault="00856DC6" w:rsidP="00856DC6">
      <w:pPr>
        <w:spacing w:after="0"/>
        <w:jc w:val="both"/>
      </w:pPr>
      <w:r w:rsidRPr="00856DC6">
        <w:t xml:space="preserve">    </w:t>
      </w:r>
      <w:proofErr w:type="spellStart"/>
      <w:r w:rsidRPr="00856DC6">
        <w:t>private</w:t>
      </w:r>
      <w:proofErr w:type="spellEnd"/>
      <w:r w:rsidRPr="00856DC6">
        <w:t xml:space="preserve"> String nombre;</w:t>
      </w:r>
    </w:p>
    <w:p w14:paraId="43F13FCD" w14:textId="77777777" w:rsidR="00856DC6" w:rsidRPr="00856DC6" w:rsidRDefault="00856DC6" w:rsidP="00856DC6">
      <w:pPr>
        <w:spacing w:after="0"/>
        <w:jc w:val="both"/>
      </w:pPr>
      <w:r w:rsidRPr="00856DC6">
        <w:t xml:space="preserve">    </w:t>
      </w:r>
    </w:p>
    <w:p w14:paraId="1929729E" w14:textId="77777777" w:rsidR="00856DC6" w:rsidRPr="00856DC6" w:rsidRDefault="00856DC6" w:rsidP="00856DC6">
      <w:pPr>
        <w:spacing w:after="0"/>
        <w:jc w:val="both"/>
      </w:pPr>
      <w:r w:rsidRPr="00856DC6">
        <w:t xml:space="preserve">    </w:t>
      </w:r>
      <w:r w:rsidRPr="00856DC6">
        <w:rPr>
          <w:i/>
          <w:iCs/>
        </w:rPr>
        <w:t xml:space="preserve">// </w:t>
      </w:r>
      <w:proofErr w:type="spellStart"/>
      <w:r w:rsidRPr="00856DC6">
        <w:rPr>
          <w:i/>
          <w:iCs/>
        </w:rPr>
        <w:t>Getters</w:t>
      </w:r>
      <w:proofErr w:type="spellEnd"/>
      <w:r w:rsidRPr="00856DC6">
        <w:rPr>
          <w:i/>
          <w:iCs/>
        </w:rPr>
        <w:t xml:space="preserve"> y Setters</w:t>
      </w:r>
    </w:p>
    <w:p w14:paraId="661ED463" w14:textId="77777777" w:rsidR="00856DC6" w:rsidRPr="00856DC6" w:rsidRDefault="00856DC6" w:rsidP="00856DC6">
      <w:pPr>
        <w:spacing w:after="0"/>
        <w:jc w:val="both"/>
      </w:pPr>
      <w:r w:rsidRPr="00856DC6">
        <w:t>}</w:t>
      </w:r>
    </w:p>
    <w:p w14:paraId="47C6D49F" w14:textId="77777777" w:rsidR="00856DC6" w:rsidRPr="00856DC6" w:rsidRDefault="00856DC6" w:rsidP="00856DC6">
      <w:pPr>
        <w:jc w:val="both"/>
      </w:pPr>
      <w:r w:rsidRPr="00856DC6">
        <w:t>Al usar @</w:t>
      </w:r>
      <w:proofErr w:type="gramStart"/>
      <w:r w:rsidRPr="00856DC6">
        <w:t>GeneratedValue(</w:t>
      </w:r>
      <w:proofErr w:type="gramEnd"/>
      <w:r w:rsidRPr="00856DC6">
        <w:t xml:space="preserve">strategy = </w:t>
      </w:r>
      <w:proofErr w:type="spellStart"/>
      <w:r w:rsidRPr="00856DC6">
        <w:t>GenerationType.UUID</w:t>
      </w:r>
      <w:proofErr w:type="spellEnd"/>
      <w:r w:rsidRPr="00856DC6">
        <w:t>), Spring Boot se encarga de crear el identificador único justo antes de insertar el registro en la base de datos, sin que tengas que asignarlo manualmente.</w:t>
      </w:r>
    </w:p>
    <w:p w14:paraId="31D7BEDD" w14:textId="77777777" w:rsidR="00856DC6" w:rsidRPr="00856DC6" w:rsidRDefault="00856DC6" w:rsidP="00856DC6">
      <w:pPr>
        <w:jc w:val="both"/>
      </w:pPr>
      <w:r w:rsidRPr="00856DC6">
        <w:t>Si estás diseñando tu aplicación, dime si te gustaría:</w:t>
      </w:r>
    </w:p>
    <w:p w14:paraId="3CC1FBBA" w14:textId="77777777" w:rsidR="00856DC6" w:rsidRPr="00856DC6" w:rsidRDefault="00856DC6" w:rsidP="00856DC6">
      <w:pPr>
        <w:jc w:val="both"/>
      </w:pPr>
      <w:r w:rsidRPr="00856DC6">
        <w:t xml:space="preserve">Ver cómo configurar un UUID como </w:t>
      </w:r>
      <w:r w:rsidRPr="00856DC6">
        <w:rPr>
          <w:b/>
          <w:bCs/>
        </w:rPr>
        <w:t>String</w:t>
      </w:r>
      <w:r w:rsidRPr="00856DC6">
        <w:t xml:space="preserve"> en lugar de objeto </w:t>
      </w:r>
      <w:proofErr w:type="spellStart"/>
      <w:r w:rsidRPr="00856DC6">
        <w:rPr>
          <w:b/>
          <w:bCs/>
        </w:rPr>
        <w:t>UUID</w:t>
      </w:r>
      <w:r w:rsidRPr="00856DC6">
        <w:t>Aprender</w:t>
      </w:r>
      <w:proofErr w:type="spellEnd"/>
      <w:r w:rsidRPr="00856DC6">
        <w:t xml:space="preserve"> a personalizar la generación para usar </w:t>
      </w:r>
      <w:r w:rsidRPr="00856DC6">
        <w:rPr>
          <w:b/>
          <w:bCs/>
        </w:rPr>
        <w:t>UUID versión 7</w:t>
      </w:r>
      <w:r w:rsidRPr="00856DC6">
        <w:t xml:space="preserve"> (ordenados por tiempo)</w:t>
      </w:r>
    </w:p>
    <w:p w14:paraId="78E2E76F" w14:textId="77777777" w:rsidR="00856DC6" w:rsidRPr="00856DC6" w:rsidRDefault="00856DC6" w:rsidP="00856DC6">
      <w:pPr>
        <w:jc w:val="both"/>
      </w:pPr>
      <w:r w:rsidRPr="00856DC6">
        <w:br/>
      </w:r>
    </w:p>
    <w:p w14:paraId="5E9724B7" w14:textId="77777777" w:rsidR="002142B5" w:rsidRDefault="002142B5" w:rsidP="00856DC6">
      <w:pPr>
        <w:jc w:val="both"/>
      </w:pPr>
    </w:p>
    <w:sectPr w:rsidR="002142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144FE"/>
    <w:multiLevelType w:val="multilevel"/>
    <w:tmpl w:val="1692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867A9"/>
    <w:multiLevelType w:val="multilevel"/>
    <w:tmpl w:val="348A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93AF2"/>
    <w:multiLevelType w:val="multilevel"/>
    <w:tmpl w:val="063C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880935">
    <w:abstractNumId w:val="1"/>
  </w:num>
  <w:num w:numId="2" w16cid:durableId="283314701">
    <w:abstractNumId w:val="0"/>
  </w:num>
  <w:num w:numId="3" w16cid:durableId="2048218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C6"/>
    <w:rsid w:val="002142B5"/>
    <w:rsid w:val="00386D45"/>
    <w:rsid w:val="00856DC6"/>
    <w:rsid w:val="00F6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90D3"/>
  <w15:chartTrackingRefBased/>
  <w15:docId w15:val="{21AE971A-DBF1-45E2-BCD8-92502FD36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6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6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6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6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6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6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6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6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6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6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6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6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6D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6D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6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6D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6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6D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6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6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6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6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6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6D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6D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6D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6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6D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6DC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6DC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6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461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1</cp:revision>
  <dcterms:created xsi:type="dcterms:W3CDTF">2026-08-26T21:34:00Z</dcterms:created>
  <dcterms:modified xsi:type="dcterms:W3CDTF">2026-08-26T21:37:00Z</dcterms:modified>
</cp:coreProperties>
</file>