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63" w:rsidRDefault="00146D63" w:rsidP="0013330B">
      <w:pPr>
        <w:jc w:val="both"/>
        <w:rPr>
          <w:lang w:val="es-MX"/>
        </w:rPr>
      </w:pPr>
    </w:p>
    <w:p w:rsidR="006C7400" w:rsidRPr="0013330B" w:rsidRDefault="006C7400" w:rsidP="0013330B">
      <w:pPr>
        <w:pStyle w:val="Ttulo2"/>
        <w:jc w:val="both"/>
        <w:rPr>
          <w:rFonts w:eastAsia="Times New Roman"/>
          <w:sz w:val="36"/>
          <w:lang w:eastAsia="es-ES"/>
        </w:rPr>
      </w:pPr>
      <w:r w:rsidRPr="0013330B">
        <w:rPr>
          <w:rFonts w:eastAsia="Times New Roman"/>
          <w:sz w:val="36"/>
          <w:lang w:eastAsia="es-ES"/>
        </w:rPr>
        <w:t>Proyecto Integrador</w:t>
      </w:r>
    </w:p>
    <w:p w:rsidR="006C7400" w:rsidRPr="006C7400" w:rsidRDefault="006C7400" w:rsidP="0013330B">
      <w:pPr>
        <w:shd w:val="clear" w:color="auto" w:fill="FFFFFF"/>
        <w:spacing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Este es un proyecto de aplicación web completa que utiliza Spring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como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framework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para el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backend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y HTML, CSS y JavaScript (con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Bootstrap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) para el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frontend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. El proyecto implicará crear múltiples entidades, dependiendo de si se realiza individualmente o en parejas.</w:t>
      </w:r>
    </w:p>
    <w:p w:rsidR="006C7400" w:rsidRPr="006C7400" w:rsidRDefault="006C7400" w:rsidP="0013330B">
      <w:pPr>
        <w:shd w:val="clear" w:color="auto" w:fill="FFFFFF"/>
        <w:spacing w:after="100" w:afterAutospacing="1" w:line="240" w:lineRule="auto"/>
        <w:jc w:val="both"/>
        <w:outlineLvl w:val="3"/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</w:pPr>
      <w:proofErr w:type="spellStart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>Backend</w:t>
      </w:r>
      <w:proofErr w:type="spellEnd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 xml:space="preserve"> (Spring </w:t>
      </w:r>
      <w:proofErr w:type="spellStart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>Boot</w:t>
      </w:r>
      <w:proofErr w:type="spellEnd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>):</w:t>
      </w:r>
    </w:p>
    <w:p w:rsidR="006C7400" w:rsidRPr="006C7400" w:rsidRDefault="006C7400" w:rsidP="00133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Desarrollar una API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RESTful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utilizando Spring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</w:t>
      </w:r>
      <w:proofErr w:type="spellEnd"/>
    </w:p>
    <w:p w:rsidR="006C7400" w:rsidRPr="006C7400" w:rsidRDefault="006C7400" w:rsidP="00133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Implementar operaciones CRUD básicas para al menos una entidad</w:t>
      </w:r>
    </w:p>
    <w:p w:rsidR="006C7400" w:rsidRPr="0013330B" w:rsidRDefault="006C7400" w:rsidP="00133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Crear una capa de servicios con reglas de negocio para al menos una entidad</w:t>
      </w:r>
    </w:p>
    <w:p w:rsidR="006C7400" w:rsidRPr="006C7400" w:rsidRDefault="006C7400" w:rsidP="00133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Crear consultas personalizadas a la base de datos a través de Spring Data JPA.</w:t>
      </w:r>
    </w:p>
    <w:p w:rsidR="006C7400" w:rsidRPr="006C7400" w:rsidRDefault="006C7400" w:rsidP="00133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Integrar consumo de API externa (por ejemplo, SMN, </w:t>
      </w:r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cotización del </w:t>
      </w:r>
      <w:proofErr w:type="spellStart"/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dolar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, </w:t>
      </w:r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Google </w:t>
      </w:r>
      <w:proofErr w:type="spellStart"/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Maps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)</w:t>
      </w:r>
    </w:p>
    <w:p w:rsidR="006C7400" w:rsidRPr="006C7400" w:rsidRDefault="006C7400" w:rsidP="001333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Exponer controladores para </w:t>
      </w:r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la </w:t>
      </w: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comunicación con el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frontend</w:t>
      </w:r>
      <w:proofErr w:type="spellEnd"/>
    </w:p>
    <w:p w:rsidR="006C7400" w:rsidRPr="006C7400" w:rsidRDefault="006C7400" w:rsidP="0013330B">
      <w:pPr>
        <w:shd w:val="clear" w:color="auto" w:fill="FFFFFF"/>
        <w:spacing w:after="100" w:afterAutospacing="1" w:line="240" w:lineRule="auto"/>
        <w:jc w:val="both"/>
        <w:outlineLvl w:val="3"/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</w:pPr>
      <w:proofErr w:type="spellStart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>Frontend</w:t>
      </w:r>
      <w:proofErr w:type="spellEnd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 xml:space="preserve"> (HTML, CSS, JS, </w:t>
      </w:r>
      <w:proofErr w:type="spellStart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>Bootstrap</w:t>
      </w:r>
      <w:proofErr w:type="spellEnd"/>
      <w:r w:rsidRPr="006C7400">
        <w:rPr>
          <w:rFonts w:ascii="Bahnschrift Light" w:eastAsia="Times New Roman" w:hAnsi="Bahnschrift Light" w:cs="Times New Roman"/>
          <w:b/>
          <w:color w:val="FF0000"/>
          <w:spacing w:val="-2"/>
          <w:sz w:val="24"/>
          <w:szCs w:val="24"/>
          <w:lang w:eastAsia="es-ES"/>
        </w:rPr>
        <w:t>):</w:t>
      </w:r>
    </w:p>
    <w:p w:rsidR="006C7400" w:rsidRPr="006C7400" w:rsidRDefault="006C7400" w:rsidP="001333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Diseñar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layouts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responsivos usando etiquetas HTML5 semánticas y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Bootstrap</w:t>
      </w:r>
      <w:proofErr w:type="spellEnd"/>
    </w:p>
    <w:p w:rsidR="006C7400" w:rsidRPr="006C7400" w:rsidRDefault="006C7400" w:rsidP="001333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Implementar llamadas basadas en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fetch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o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axios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a controladores de Spring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</w:t>
      </w:r>
      <w:proofErr w:type="spellEnd"/>
    </w:p>
    <w:p w:rsidR="006C7400" w:rsidRPr="006C7400" w:rsidRDefault="006C7400" w:rsidP="001333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Renderizar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datos de los servicios de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backend</w:t>
      </w:r>
      <w:proofErr w:type="spellEnd"/>
    </w:p>
    <w:p w:rsidR="006C7400" w:rsidRPr="006C7400" w:rsidRDefault="006C7400" w:rsidP="001333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Crear al menos una vista utilizando Thymeleaf</w:t>
      </w:r>
    </w:p>
    <w:p w:rsidR="006C7400" w:rsidRPr="006C7400" w:rsidRDefault="006C7400" w:rsidP="0013330B">
      <w:pPr>
        <w:shd w:val="clear" w:color="auto" w:fill="FFFFFF"/>
        <w:spacing w:after="100" w:afterAutospacing="1" w:line="240" w:lineRule="auto"/>
        <w:jc w:val="both"/>
        <w:outlineLvl w:val="3"/>
        <w:rPr>
          <w:rFonts w:ascii="Bahnschrift Light" w:eastAsia="Times New Roman" w:hAnsi="Bahnschrift Light" w:cs="Times New Roman"/>
          <w:b/>
          <w:color w:val="0070C0"/>
          <w:spacing w:val="-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Times New Roman"/>
          <w:b/>
          <w:color w:val="0070C0"/>
          <w:spacing w:val="-2"/>
          <w:sz w:val="24"/>
          <w:szCs w:val="24"/>
          <w:lang w:eastAsia="es-ES"/>
        </w:rPr>
        <w:t>Requisitos:</w:t>
      </w:r>
    </w:p>
    <w:p w:rsidR="006C7400" w:rsidRPr="006C7400" w:rsidRDefault="006C7400" w:rsidP="001333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</w:pPr>
      <w:r w:rsidRPr="0013330B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Cantidad de Entidades</w:t>
      </w:r>
      <w:r w:rsidRPr="006C7400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:</w:t>
      </w:r>
    </w:p>
    <w:p w:rsidR="006C7400" w:rsidRPr="006C7400" w:rsidRDefault="006C7400" w:rsidP="0013330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Proyecto individual: 3 a 6 entidades</w:t>
      </w:r>
    </w:p>
    <w:p w:rsidR="006C7400" w:rsidRPr="006C7400" w:rsidRDefault="006C7400" w:rsidP="0013330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Proyecto en pareja: 4 a 8 entidades</w:t>
      </w:r>
    </w:p>
    <w:p w:rsidR="006C7400" w:rsidRPr="006C7400" w:rsidRDefault="006C7400" w:rsidP="001333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</w:pPr>
      <w:r w:rsidRPr="0013330B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 xml:space="preserve">Características del </w:t>
      </w:r>
      <w:proofErr w:type="spellStart"/>
      <w:r w:rsidRPr="0013330B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Backend</w:t>
      </w:r>
      <w:proofErr w:type="spellEnd"/>
      <w:r w:rsidRPr="006C7400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:</w:t>
      </w:r>
    </w:p>
    <w:p w:rsidR="006C7400" w:rsidRPr="006C7400" w:rsidRDefault="006C7400" w:rsidP="001333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Al menos una entidad con 2 reglas de negocio implementadas en la capa de servicios</w:t>
      </w:r>
    </w:p>
    <w:p w:rsidR="006C7400" w:rsidRPr="006C7400" w:rsidRDefault="006C7400" w:rsidP="001333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Una entidad manejando todas las operaciones CRUD básicas</w:t>
      </w:r>
    </w:p>
    <w:p w:rsidR="0013330B" w:rsidRPr="0013330B" w:rsidRDefault="006C7400" w:rsidP="001333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Integración con al menos una API externa </w:t>
      </w:r>
    </w:p>
    <w:p w:rsidR="006C7400" w:rsidRPr="006C7400" w:rsidRDefault="006C7400" w:rsidP="001333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proofErr w:type="spellStart"/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Creacion</w:t>
      </w:r>
      <w:proofErr w:type="spellEnd"/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de al menos 2 consultas  a la base de datos mediante </w:t>
      </w:r>
      <w:proofErr w:type="spellStart"/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named</w:t>
      </w:r>
      <w:proofErr w:type="spellEnd"/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</w:t>
      </w:r>
      <w:proofErr w:type="spellStart"/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queries</w:t>
      </w:r>
      <w:proofErr w:type="spellEnd"/>
      <w:r w:rsidRPr="0013330B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.</w:t>
      </w:r>
    </w:p>
    <w:p w:rsidR="006C7400" w:rsidRPr="006C7400" w:rsidRDefault="006C7400" w:rsidP="001333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Puntos finales de API expuestos para consumo del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frontend</w:t>
      </w:r>
      <w:proofErr w:type="spellEnd"/>
    </w:p>
    <w:p w:rsidR="006C7400" w:rsidRPr="006C7400" w:rsidRDefault="006C7400" w:rsidP="001333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</w:pPr>
      <w:r w:rsidRPr="0013330B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 xml:space="preserve">Características del </w:t>
      </w:r>
      <w:proofErr w:type="spellStart"/>
      <w:r w:rsidRPr="0013330B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Frontend</w:t>
      </w:r>
      <w:proofErr w:type="spellEnd"/>
      <w:r w:rsidRPr="006C7400">
        <w:rPr>
          <w:rFonts w:ascii="Bahnschrift Light" w:eastAsia="Times New Roman" w:hAnsi="Bahnschrift Light" w:cs="Arial"/>
          <w:color w:val="00B050"/>
          <w:sz w:val="24"/>
          <w:szCs w:val="24"/>
          <w:lang w:eastAsia="es-ES"/>
        </w:rPr>
        <w:t>:</w:t>
      </w:r>
    </w:p>
    <w:p w:rsidR="006C7400" w:rsidRPr="006C7400" w:rsidRDefault="006C7400" w:rsidP="0013330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Diseño responsivo usando etiquetas HTML5 semánticas y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Bootstrap</w:t>
      </w:r>
      <w:proofErr w:type="spellEnd"/>
    </w:p>
    <w:p w:rsidR="006C7400" w:rsidRPr="006C7400" w:rsidRDefault="006C7400" w:rsidP="0013330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Llamadas basadas en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fetch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o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axios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a controladores de Spring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Boot</w:t>
      </w:r>
      <w:proofErr w:type="spellEnd"/>
    </w:p>
    <w:p w:rsidR="006C7400" w:rsidRPr="006C7400" w:rsidRDefault="006C7400" w:rsidP="0013330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Renderización</w:t>
      </w:r>
      <w:proofErr w:type="spellEnd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 xml:space="preserve"> de datos de los servicios de </w:t>
      </w:r>
      <w:proofErr w:type="spellStart"/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backend</w:t>
      </w:r>
      <w:proofErr w:type="spellEnd"/>
    </w:p>
    <w:p w:rsidR="006C7400" w:rsidRPr="006C7400" w:rsidRDefault="006C7400" w:rsidP="0013330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</w:pPr>
      <w:r w:rsidRPr="006C7400">
        <w:rPr>
          <w:rFonts w:ascii="Bahnschrift Light" w:eastAsia="Times New Roman" w:hAnsi="Bahnschrift Light" w:cs="Arial"/>
          <w:color w:val="1B1642"/>
          <w:sz w:val="24"/>
          <w:szCs w:val="24"/>
          <w:lang w:eastAsia="es-ES"/>
        </w:rPr>
        <w:t>Al menos una vista implementada con Thymeleaf</w:t>
      </w:r>
    </w:p>
    <w:p w:rsidR="006C7400" w:rsidRPr="0013330B" w:rsidRDefault="006C7400" w:rsidP="0013330B">
      <w:pPr>
        <w:jc w:val="both"/>
        <w:rPr>
          <w:rFonts w:ascii="Bahnschrift Light" w:hAnsi="Bahnschrift Light"/>
          <w:lang w:val="es-MX"/>
        </w:rPr>
      </w:pPr>
    </w:p>
    <w:sectPr w:rsidR="006C7400" w:rsidRPr="0013330B" w:rsidSect="006C7400">
      <w:pgSz w:w="11906" w:h="16838"/>
      <w:pgMar w:top="568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51354"/>
    <w:multiLevelType w:val="multilevel"/>
    <w:tmpl w:val="63948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55361B"/>
    <w:multiLevelType w:val="multilevel"/>
    <w:tmpl w:val="B3E6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63B39"/>
    <w:multiLevelType w:val="multilevel"/>
    <w:tmpl w:val="60BC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E5E63"/>
    <w:multiLevelType w:val="multilevel"/>
    <w:tmpl w:val="87BA8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B4C60"/>
    <w:multiLevelType w:val="multilevel"/>
    <w:tmpl w:val="FFC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C7400"/>
    <w:rsid w:val="0013330B"/>
    <w:rsid w:val="00146D63"/>
    <w:rsid w:val="006C7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6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C7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C74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C740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C740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text-black">
    <w:name w:val="text-black"/>
    <w:basedOn w:val="Normal"/>
    <w:rsid w:val="006C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C740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33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2024-11-08T14:18:00Z</dcterms:created>
  <dcterms:modified xsi:type="dcterms:W3CDTF">2024-11-08T14:35:00Z</dcterms:modified>
</cp:coreProperties>
</file>