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73DB" w:rsidRDefault="00F973DB" w:rsidP="00F973DB">
      <w:pPr>
        <w:pStyle w:val="Ttulo"/>
      </w:pPr>
      <w:r>
        <w:rPr>
          <w:lang w:val="es-MX"/>
        </w:rPr>
        <w:t>Trabajo Practico Nro. 3: Maquetación</w:t>
      </w:r>
    </w:p>
    <w:p w:rsidR="00EA0D46" w:rsidRPr="00927254" w:rsidRDefault="00927254" w:rsidP="00F973DB">
      <w:pPr>
        <w:rPr>
          <w:rFonts w:ascii="Arial" w:hAnsi="Arial" w:cs="Arial"/>
          <w:b/>
          <w:color w:val="FF0000"/>
          <w:sz w:val="24"/>
          <w:szCs w:val="24"/>
        </w:rPr>
      </w:pPr>
      <w:r w:rsidRPr="00927254">
        <w:rPr>
          <w:rFonts w:ascii="Arial" w:hAnsi="Arial" w:cs="Arial"/>
          <w:b/>
          <w:color w:val="FF0000"/>
          <w:sz w:val="24"/>
          <w:szCs w:val="24"/>
        </w:rPr>
        <w:t>Ejercicio 1</w:t>
      </w:r>
    </w:p>
    <w:p w:rsidR="00927254" w:rsidRPr="00927254" w:rsidRDefault="00927254" w:rsidP="009272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AR"/>
        </w:rPr>
      </w:pPr>
      <w:r w:rsidRPr="00927254">
        <w:rPr>
          <w:rFonts w:ascii="Arial" w:hAnsi="Arial" w:cs="Arial"/>
          <w:sz w:val="24"/>
          <w:szCs w:val="24"/>
          <w:lang w:val="es-AR"/>
        </w:rPr>
        <w:t xml:space="preserve">Desarrollar una estructura utilizando en este caso etiquetas </w:t>
      </w:r>
      <w:proofErr w:type="spellStart"/>
      <w:r w:rsidRPr="00927254">
        <w:rPr>
          <w:rFonts w:ascii="Arial" w:hAnsi="Arial" w:cs="Arial"/>
          <w:sz w:val="24"/>
          <w:szCs w:val="24"/>
          <w:lang w:val="es-AR"/>
        </w:rPr>
        <w:t>div</w:t>
      </w:r>
      <w:proofErr w:type="spellEnd"/>
      <w:r w:rsidRPr="00927254">
        <w:rPr>
          <w:rFonts w:ascii="Arial" w:hAnsi="Arial" w:cs="Arial"/>
          <w:sz w:val="24"/>
          <w:szCs w:val="24"/>
          <w:lang w:val="es-AR"/>
        </w:rPr>
        <w:t xml:space="preserve"> y reglas de </w:t>
      </w:r>
      <w:proofErr w:type="spellStart"/>
      <w:r w:rsidRPr="00927254">
        <w:rPr>
          <w:rFonts w:ascii="Arial" w:hAnsi="Arial" w:cs="Arial"/>
          <w:sz w:val="24"/>
          <w:szCs w:val="24"/>
          <w:lang w:val="es-AR"/>
        </w:rPr>
        <w:t>css</w:t>
      </w:r>
      <w:proofErr w:type="spellEnd"/>
      <w:r w:rsidRPr="00927254">
        <w:rPr>
          <w:rFonts w:ascii="Arial" w:hAnsi="Arial" w:cs="Arial"/>
          <w:sz w:val="24"/>
          <w:szCs w:val="24"/>
          <w:lang w:val="es-AR"/>
        </w:rPr>
        <w:t>, con una hoja de estilo externa.</w:t>
      </w:r>
    </w:p>
    <w:p w:rsidR="00927254" w:rsidRPr="00927254" w:rsidRDefault="00927254" w:rsidP="009272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AR"/>
        </w:rPr>
      </w:pPr>
    </w:p>
    <w:p w:rsidR="00927254" w:rsidRPr="00927254" w:rsidRDefault="00927254" w:rsidP="009272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0F0"/>
          <w:sz w:val="24"/>
          <w:szCs w:val="24"/>
          <w:lang w:val="es-AR"/>
        </w:rPr>
      </w:pPr>
      <w:r w:rsidRPr="00927254">
        <w:rPr>
          <w:rFonts w:ascii="Arial" w:hAnsi="Arial" w:cs="Arial"/>
          <w:color w:val="00B0F0"/>
          <w:sz w:val="24"/>
          <w:szCs w:val="24"/>
          <w:lang w:val="es-AR"/>
        </w:rPr>
        <w:t>La estructura debe tener las siguientes características:</w:t>
      </w:r>
    </w:p>
    <w:p w:rsidR="00927254" w:rsidRPr="00927254" w:rsidRDefault="00927254" w:rsidP="009272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AR"/>
        </w:rPr>
      </w:pPr>
      <w:r w:rsidRPr="00927254">
        <w:rPr>
          <w:rFonts w:ascii="Arial" w:hAnsi="Arial" w:cs="Arial"/>
          <w:b/>
          <w:sz w:val="24"/>
          <w:szCs w:val="24"/>
          <w:lang w:val="es-AR"/>
        </w:rPr>
        <w:t>Ancho total</w:t>
      </w:r>
      <w:r w:rsidRPr="00927254">
        <w:rPr>
          <w:rFonts w:ascii="Arial" w:hAnsi="Arial" w:cs="Arial"/>
          <w:sz w:val="24"/>
          <w:szCs w:val="24"/>
          <w:lang w:val="es-AR"/>
        </w:rPr>
        <w:t>: 950px</w:t>
      </w:r>
    </w:p>
    <w:p w:rsidR="00927254" w:rsidRPr="00927254" w:rsidRDefault="00927254" w:rsidP="009272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AR"/>
        </w:rPr>
      </w:pPr>
      <w:r w:rsidRPr="00927254">
        <w:rPr>
          <w:rFonts w:ascii="Arial" w:hAnsi="Arial" w:cs="Arial"/>
          <w:b/>
          <w:sz w:val="24"/>
          <w:szCs w:val="24"/>
          <w:lang w:val="es-AR"/>
        </w:rPr>
        <w:t>Bloque 1</w:t>
      </w:r>
      <w:r w:rsidRPr="00927254">
        <w:rPr>
          <w:rFonts w:ascii="Arial" w:hAnsi="Arial" w:cs="Arial"/>
          <w:sz w:val="24"/>
          <w:szCs w:val="24"/>
          <w:lang w:val="es-AR"/>
        </w:rPr>
        <w:t>: alto 150px</w:t>
      </w:r>
    </w:p>
    <w:p w:rsidR="00927254" w:rsidRPr="00927254" w:rsidRDefault="00927254" w:rsidP="009272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AR"/>
        </w:rPr>
      </w:pPr>
      <w:r w:rsidRPr="00927254">
        <w:rPr>
          <w:rFonts w:ascii="Arial" w:hAnsi="Arial" w:cs="Arial"/>
          <w:b/>
          <w:sz w:val="24"/>
          <w:szCs w:val="24"/>
          <w:lang w:val="es-AR"/>
        </w:rPr>
        <w:t>Bloque 2</w:t>
      </w:r>
      <w:r w:rsidRPr="00927254">
        <w:rPr>
          <w:rFonts w:ascii="Arial" w:hAnsi="Arial" w:cs="Arial"/>
          <w:sz w:val="24"/>
          <w:szCs w:val="24"/>
          <w:lang w:val="es-AR"/>
        </w:rPr>
        <w:t>: alto 30px</w:t>
      </w:r>
    </w:p>
    <w:p w:rsidR="00927254" w:rsidRPr="00927254" w:rsidRDefault="00927254" w:rsidP="009272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s-AR"/>
        </w:rPr>
      </w:pPr>
      <w:r w:rsidRPr="00927254">
        <w:rPr>
          <w:rFonts w:ascii="Arial" w:hAnsi="Arial" w:cs="Arial"/>
          <w:b/>
          <w:sz w:val="24"/>
          <w:szCs w:val="24"/>
          <w:lang w:val="es-AR"/>
        </w:rPr>
        <w:t>Bloque 3</w:t>
      </w:r>
      <w:r w:rsidRPr="00927254">
        <w:rPr>
          <w:rFonts w:ascii="Arial" w:hAnsi="Arial" w:cs="Arial"/>
          <w:sz w:val="24"/>
          <w:szCs w:val="24"/>
          <w:lang w:val="es-AR"/>
        </w:rPr>
        <w:t>: alto 350px</w:t>
      </w:r>
    </w:p>
    <w:p w:rsidR="00927254" w:rsidRPr="00927254" w:rsidRDefault="00927254" w:rsidP="00927254">
      <w:pPr>
        <w:rPr>
          <w:rFonts w:ascii="Arial" w:hAnsi="Arial" w:cs="Arial"/>
          <w:sz w:val="24"/>
          <w:szCs w:val="24"/>
        </w:rPr>
      </w:pPr>
      <w:r w:rsidRPr="00927254">
        <w:rPr>
          <w:rFonts w:ascii="Arial" w:hAnsi="Arial" w:cs="Arial"/>
          <w:b/>
          <w:sz w:val="24"/>
          <w:szCs w:val="24"/>
        </w:rPr>
        <w:t>Bloque 4</w:t>
      </w:r>
      <w:r w:rsidRPr="00927254">
        <w:rPr>
          <w:rFonts w:ascii="Arial" w:hAnsi="Arial" w:cs="Arial"/>
          <w:sz w:val="24"/>
          <w:szCs w:val="24"/>
        </w:rPr>
        <w:t>: alto 25px</w:t>
      </w:r>
    </w:p>
    <w:p w:rsidR="00927254" w:rsidRDefault="00927254" w:rsidP="00927254">
      <w:r>
        <w:rPr>
          <w:noProof/>
          <w:lang w:eastAsia="es-ES"/>
        </w:rPr>
        <w:drawing>
          <wp:inline distT="0" distB="0" distL="0" distR="0">
            <wp:extent cx="3357301" cy="2806054"/>
            <wp:effectExtent l="19050" t="0" r="0" b="0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150" cy="2805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254" w:rsidRDefault="00927254" w:rsidP="00927254">
      <w:pPr>
        <w:rPr>
          <w:rFonts w:ascii="Arial" w:hAnsi="Arial" w:cs="Arial"/>
          <w:sz w:val="24"/>
        </w:rPr>
      </w:pPr>
      <w:r w:rsidRPr="00927254">
        <w:rPr>
          <w:rFonts w:ascii="Arial" w:hAnsi="Arial" w:cs="Arial"/>
          <w:b/>
          <w:color w:val="FF0000"/>
          <w:sz w:val="24"/>
        </w:rPr>
        <w:t>Ejercicio 2</w:t>
      </w:r>
      <w:r w:rsidRPr="00927254">
        <w:rPr>
          <w:rFonts w:ascii="Arial" w:hAnsi="Arial" w:cs="Arial"/>
          <w:b/>
          <w:sz w:val="24"/>
        </w:rPr>
        <w:t>:</w:t>
      </w:r>
      <w:r w:rsidRPr="00927254">
        <w:rPr>
          <w:rFonts w:ascii="Arial" w:hAnsi="Arial" w:cs="Arial"/>
          <w:sz w:val="24"/>
        </w:rPr>
        <w:t xml:space="preserve"> Repetir el ejercicio anterior pero ahora utilizar etiquetas semánticas.</w:t>
      </w:r>
    </w:p>
    <w:p w:rsidR="00927254" w:rsidRDefault="00927254" w:rsidP="00927254">
      <w:pPr>
        <w:rPr>
          <w:rFonts w:ascii="Arial" w:hAnsi="Arial" w:cs="Arial"/>
          <w:sz w:val="24"/>
          <w:szCs w:val="17"/>
        </w:rPr>
      </w:pPr>
      <w:r w:rsidRPr="00927254">
        <w:rPr>
          <w:rFonts w:ascii="Arial" w:hAnsi="Arial" w:cs="Arial"/>
          <w:b/>
          <w:color w:val="FF0000"/>
          <w:sz w:val="24"/>
        </w:rPr>
        <w:t xml:space="preserve">Ejercicio </w:t>
      </w:r>
      <w:r>
        <w:rPr>
          <w:rFonts w:ascii="Arial" w:hAnsi="Arial" w:cs="Arial"/>
          <w:b/>
          <w:color w:val="FF0000"/>
          <w:sz w:val="24"/>
        </w:rPr>
        <w:t xml:space="preserve">3: </w:t>
      </w:r>
      <w:r w:rsidRPr="00927254">
        <w:rPr>
          <w:rFonts w:ascii="Arial" w:hAnsi="Arial" w:cs="Arial"/>
          <w:sz w:val="24"/>
          <w:szCs w:val="17"/>
          <w:lang w:val="es-AR"/>
        </w:rPr>
        <w:t xml:space="preserve">Partiendo del ejercicio anterior, realizar las modificaciones necesarias para llegar el </w:t>
      </w:r>
      <w:r w:rsidRPr="00927254">
        <w:rPr>
          <w:rFonts w:ascii="Arial" w:hAnsi="Arial" w:cs="Arial"/>
          <w:sz w:val="24"/>
          <w:szCs w:val="17"/>
        </w:rPr>
        <w:t>diseño de referencia</w:t>
      </w:r>
      <w:r>
        <w:rPr>
          <w:rFonts w:ascii="Arial" w:hAnsi="Arial" w:cs="Arial"/>
          <w:sz w:val="24"/>
          <w:szCs w:val="17"/>
        </w:rPr>
        <w:t xml:space="preserve">. Utilizar </w:t>
      </w:r>
      <w:r w:rsidRPr="00927254">
        <w:rPr>
          <w:rFonts w:ascii="Arial" w:hAnsi="Arial" w:cs="Arial"/>
          <w:sz w:val="24"/>
          <w:szCs w:val="17"/>
        </w:rPr>
        <w:t>etiquetas semánticas.</w:t>
      </w:r>
    </w:p>
    <w:p w:rsidR="00927254" w:rsidRDefault="00927254" w:rsidP="00927254">
      <w:pPr>
        <w:rPr>
          <w:rFonts w:ascii="Arial" w:hAnsi="Arial" w:cs="Arial"/>
          <w:sz w:val="24"/>
          <w:szCs w:val="17"/>
        </w:rPr>
      </w:pPr>
      <w:r>
        <w:rPr>
          <w:rFonts w:ascii="Arial Narrow" w:hAnsi="Arial Narrow" w:cs="Arial Narrow"/>
          <w:noProof/>
          <w:sz w:val="20"/>
          <w:szCs w:val="20"/>
          <w:lang w:eastAsia="es-ES"/>
        </w:rPr>
        <w:drawing>
          <wp:inline distT="0" distB="0" distL="0" distR="0">
            <wp:extent cx="3403685" cy="2845612"/>
            <wp:effectExtent l="19050" t="0" r="6265" b="0"/>
            <wp:docPr id="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85" cy="2845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254" w:rsidRDefault="00927254" w:rsidP="00927254">
      <w:pPr>
        <w:rPr>
          <w:rFonts w:ascii="Arial" w:hAnsi="Arial" w:cs="Arial"/>
          <w:sz w:val="24"/>
          <w:szCs w:val="17"/>
        </w:rPr>
      </w:pPr>
    </w:p>
    <w:p w:rsidR="00577415" w:rsidRDefault="00577415" w:rsidP="0057741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17"/>
          <w:lang w:val="es-AR"/>
        </w:rPr>
      </w:pPr>
      <w:r w:rsidRPr="00927254">
        <w:rPr>
          <w:rFonts w:ascii="Arial" w:hAnsi="Arial" w:cs="Arial"/>
          <w:b/>
          <w:color w:val="FF0000"/>
          <w:sz w:val="24"/>
        </w:rPr>
        <w:lastRenderedPageBreak/>
        <w:t xml:space="preserve">Ejercicio </w:t>
      </w:r>
      <w:r>
        <w:rPr>
          <w:rFonts w:ascii="Arial" w:hAnsi="Arial" w:cs="Arial"/>
          <w:b/>
          <w:color w:val="FF0000"/>
          <w:sz w:val="24"/>
        </w:rPr>
        <w:t xml:space="preserve">4: </w:t>
      </w:r>
      <w:r w:rsidRPr="00577415">
        <w:rPr>
          <w:rFonts w:ascii="Arial" w:hAnsi="Arial" w:cs="Arial"/>
          <w:sz w:val="24"/>
          <w:szCs w:val="17"/>
          <w:lang w:val="es-AR"/>
        </w:rPr>
        <w:t>Partiendo del ejercicio anterior, incorporar los contenidos aquí adjuntados y realizar las modificaciones necesarias para llegar el diseño de referencia.</w:t>
      </w:r>
    </w:p>
    <w:p w:rsidR="00577415" w:rsidRDefault="00577415" w:rsidP="00577415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17"/>
          <w:szCs w:val="17"/>
          <w:lang w:val="es-AR"/>
        </w:rPr>
      </w:pPr>
    </w:p>
    <w:p w:rsidR="00577415" w:rsidRDefault="00577415" w:rsidP="00577415">
      <w:pPr>
        <w:pStyle w:val="NormalWeb"/>
      </w:pPr>
      <w:r>
        <w:rPr>
          <w:noProof/>
        </w:rPr>
        <w:drawing>
          <wp:inline distT="0" distB="0" distL="0" distR="0">
            <wp:extent cx="4625377" cy="3284525"/>
            <wp:effectExtent l="19050" t="0" r="3773" b="0"/>
            <wp:docPr id="7" name="Imagen 7" descr="C:\Users\smata\OneDrive\Documentos\jorge\2020\trabajos practicos\maquetacion css\resueltos\5\refer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mata\OneDrive\Documentos\jorge\2020\trabajos practicos\maquetacion css\resueltos\5\referencia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075" cy="3285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415" w:rsidRPr="00066822" w:rsidRDefault="00577415" w:rsidP="00577415">
      <w:pPr>
        <w:spacing w:after="0"/>
        <w:rPr>
          <w:rFonts w:ascii="Verdana" w:eastAsia="Calibri" w:hAnsi="Verdana" w:cs="Times New Roman"/>
          <w:b/>
          <w:sz w:val="20"/>
          <w:szCs w:val="20"/>
        </w:rPr>
      </w:pPr>
      <w:r w:rsidRPr="00066822">
        <w:rPr>
          <w:rFonts w:ascii="Verdana" w:eastAsia="Calibri" w:hAnsi="Verdana" w:cs="Times New Roman"/>
          <w:b/>
          <w:sz w:val="20"/>
          <w:szCs w:val="20"/>
        </w:rPr>
        <w:t>Encabezado</w:t>
      </w:r>
    </w:p>
    <w:p w:rsidR="00577415" w:rsidRPr="00066822" w:rsidRDefault="00577415" w:rsidP="00577415">
      <w:pPr>
        <w:spacing w:after="0"/>
        <w:rPr>
          <w:rFonts w:ascii="Verdana" w:eastAsia="Calibri" w:hAnsi="Verdana" w:cs="Times New Roman"/>
          <w:sz w:val="20"/>
          <w:szCs w:val="20"/>
        </w:rPr>
      </w:pPr>
      <w:r w:rsidRPr="00066822">
        <w:rPr>
          <w:rFonts w:ascii="Verdana" w:eastAsia="Calibri" w:hAnsi="Verdana" w:cs="Times New Roman"/>
          <w:sz w:val="20"/>
          <w:szCs w:val="20"/>
        </w:rPr>
        <w:t xml:space="preserve">Web </w:t>
      </w:r>
      <w:proofErr w:type="spellStart"/>
      <w:r w:rsidRPr="00066822">
        <w:rPr>
          <w:rFonts w:ascii="Verdana" w:eastAsia="Calibri" w:hAnsi="Verdana" w:cs="Times New Roman"/>
          <w:sz w:val="20"/>
          <w:szCs w:val="20"/>
        </w:rPr>
        <w:t>Site</w:t>
      </w:r>
      <w:proofErr w:type="spellEnd"/>
      <w:r w:rsidRPr="00066822">
        <w:rPr>
          <w:rFonts w:ascii="Verdana" w:eastAsia="Calibri" w:hAnsi="Verdana" w:cs="Times New Roman"/>
          <w:sz w:val="20"/>
          <w:szCs w:val="20"/>
        </w:rPr>
        <w:t xml:space="preserve"> 2.0</w:t>
      </w:r>
    </w:p>
    <w:p w:rsidR="00577415" w:rsidRPr="00066822" w:rsidRDefault="00577415" w:rsidP="00577415">
      <w:pPr>
        <w:spacing w:after="0"/>
        <w:rPr>
          <w:rFonts w:ascii="Verdana" w:eastAsia="Calibri" w:hAnsi="Verdana" w:cs="Times New Roman"/>
          <w:sz w:val="20"/>
          <w:szCs w:val="20"/>
        </w:rPr>
      </w:pPr>
    </w:p>
    <w:p w:rsidR="00577415" w:rsidRPr="00066822" w:rsidRDefault="00577415" w:rsidP="00577415">
      <w:pPr>
        <w:spacing w:after="0"/>
        <w:rPr>
          <w:rFonts w:ascii="Verdana" w:eastAsia="Calibri" w:hAnsi="Verdana" w:cs="Times New Roman"/>
          <w:b/>
          <w:sz w:val="20"/>
          <w:szCs w:val="20"/>
        </w:rPr>
      </w:pPr>
      <w:r w:rsidRPr="00066822">
        <w:rPr>
          <w:rFonts w:ascii="Verdana" w:eastAsia="Calibri" w:hAnsi="Verdana" w:cs="Times New Roman"/>
          <w:b/>
          <w:sz w:val="20"/>
          <w:szCs w:val="20"/>
        </w:rPr>
        <w:t>Barra de navegación principal</w:t>
      </w:r>
    </w:p>
    <w:p w:rsidR="00577415" w:rsidRPr="00066822" w:rsidRDefault="00577415" w:rsidP="00577415">
      <w:pPr>
        <w:spacing w:after="0"/>
        <w:rPr>
          <w:rFonts w:ascii="Verdana" w:eastAsia="Calibri" w:hAnsi="Verdana" w:cs="Times New Roman"/>
          <w:sz w:val="20"/>
          <w:szCs w:val="20"/>
        </w:rPr>
      </w:pPr>
      <w:r w:rsidRPr="00066822">
        <w:rPr>
          <w:rFonts w:ascii="Verdana" w:eastAsia="Calibri" w:hAnsi="Verdana" w:cs="Times New Roman"/>
          <w:sz w:val="20"/>
          <w:szCs w:val="20"/>
        </w:rPr>
        <w:t>Home :: Empresa :: Servicios :: Clientes :: Contacto ::</w:t>
      </w:r>
    </w:p>
    <w:p w:rsidR="00577415" w:rsidRPr="00066822" w:rsidRDefault="00577415" w:rsidP="00577415">
      <w:pPr>
        <w:spacing w:after="0"/>
        <w:rPr>
          <w:rFonts w:ascii="Verdana" w:eastAsia="Calibri" w:hAnsi="Verdana" w:cs="Times New Roman"/>
          <w:sz w:val="20"/>
          <w:szCs w:val="20"/>
        </w:rPr>
      </w:pPr>
    </w:p>
    <w:p w:rsidR="00577415" w:rsidRDefault="00577415" w:rsidP="00577415">
      <w:pPr>
        <w:spacing w:after="0"/>
        <w:rPr>
          <w:rFonts w:ascii="Verdana" w:eastAsia="Calibri" w:hAnsi="Verdana" w:cs="Times New Roman"/>
          <w:b/>
          <w:sz w:val="20"/>
          <w:szCs w:val="20"/>
        </w:rPr>
      </w:pPr>
      <w:r w:rsidRPr="001452BF">
        <w:rPr>
          <w:rFonts w:ascii="Verdana" w:eastAsia="Calibri" w:hAnsi="Verdana" w:cs="Times New Roman"/>
          <w:b/>
          <w:sz w:val="20"/>
          <w:szCs w:val="20"/>
        </w:rPr>
        <w:t>Barra de navegación secundaria</w:t>
      </w:r>
    </w:p>
    <w:p w:rsidR="00577415" w:rsidRPr="00066822" w:rsidRDefault="00577415" w:rsidP="00577415">
      <w:pPr>
        <w:spacing w:after="0"/>
        <w:rPr>
          <w:rFonts w:ascii="Verdana" w:eastAsia="Calibri" w:hAnsi="Verdana" w:cs="Times New Roman"/>
          <w:sz w:val="20"/>
          <w:szCs w:val="20"/>
        </w:rPr>
      </w:pPr>
      <w:r w:rsidRPr="00066822">
        <w:rPr>
          <w:rFonts w:ascii="Verdana" w:eastAsia="Calibri" w:hAnsi="Verdana" w:cs="Times New Roman"/>
          <w:sz w:val="20"/>
          <w:szCs w:val="20"/>
        </w:rPr>
        <w:t xml:space="preserve">Misión </w:t>
      </w:r>
    </w:p>
    <w:p w:rsidR="00577415" w:rsidRPr="00066822" w:rsidRDefault="00577415" w:rsidP="00577415">
      <w:pPr>
        <w:spacing w:after="0"/>
        <w:rPr>
          <w:rFonts w:ascii="Verdana" w:eastAsia="Calibri" w:hAnsi="Verdana" w:cs="Times New Roman"/>
          <w:sz w:val="20"/>
          <w:szCs w:val="20"/>
        </w:rPr>
      </w:pPr>
      <w:r w:rsidRPr="00066822">
        <w:rPr>
          <w:rFonts w:ascii="Verdana" w:eastAsia="Calibri" w:hAnsi="Verdana" w:cs="Times New Roman"/>
          <w:sz w:val="20"/>
          <w:szCs w:val="20"/>
        </w:rPr>
        <w:t>Visión</w:t>
      </w:r>
    </w:p>
    <w:p w:rsidR="00577415" w:rsidRPr="00066822" w:rsidRDefault="00577415" w:rsidP="00577415">
      <w:pPr>
        <w:spacing w:after="0"/>
        <w:rPr>
          <w:rFonts w:ascii="Verdana" w:eastAsia="Calibri" w:hAnsi="Verdana" w:cs="Times New Roman"/>
          <w:sz w:val="20"/>
          <w:szCs w:val="20"/>
        </w:rPr>
      </w:pPr>
      <w:r w:rsidRPr="00066822">
        <w:rPr>
          <w:rFonts w:ascii="Verdana" w:eastAsia="Calibri" w:hAnsi="Verdana" w:cs="Times New Roman"/>
          <w:sz w:val="20"/>
          <w:szCs w:val="20"/>
        </w:rPr>
        <w:t>Valores</w:t>
      </w:r>
    </w:p>
    <w:p w:rsidR="00577415" w:rsidRPr="00066822" w:rsidRDefault="00577415" w:rsidP="00577415">
      <w:pPr>
        <w:spacing w:after="0"/>
        <w:rPr>
          <w:rFonts w:ascii="Verdana" w:eastAsia="Calibri" w:hAnsi="Verdana" w:cs="Times New Roman"/>
          <w:sz w:val="20"/>
          <w:szCs w:val="20"/>
        </w:rPr>
      </w:pPr>
      <w:proofErr w:type="spellStart"/>
      <w:r w:rsidRPr="00066822">
        <w:rPr>
          <w:rFonts w:ascii="Verdana" w:eastAsia="Calibri" w:hAnsi="Verdana" w:cs="Times New Roman"/>
          <w:sz w:val="20"/>
          <w:szCs w:val="20"/>
        </w:rPr>
        <w:t>Staff</w:t>
      </w:r>
      <w:proofErr w:type="spellEnd"/>
    </w:p>
    <w:p w:rsidR="00577415" w:rsidRPr="00066822" w:rsidRDefault="00577415" w:rsidP="00577415">
      <w:pPr>
        <w:spacing w:after="0"/>
        <w:rPr>
          <w:rFonts w:ascii="Verdana" w:eastAsia="Calibri" w:hAnsi="Verdana" w:cs="Times New Roman"/>
          <w:sz w:val="20"/>
          <w:szCs w:val="20"/>
        </w:rPr>
      </w:pPr>
    </w:p>
    <w:p w:rsidR="00577415" w:rsidRPr="00081C6D" w:rsidRDefault="00577415" w:rsidP="00577415">
      <w:pPr>
        <w:spacing w:after="0"/>
        <w:rPr>
          <w:rFonts w:ascii="Verdana" w:eastAsia="Calibri" w:hAnsi="Verdana" w:cs="Times New Roman"/>
          <w:b/>
          <w:bCs/>
          <w:sz w:val="20"/>
          <w:szCs w:val="20"/>
        </w:rPr>
      </w:pPr>
      <w:r w:rsidRPr="00081C6D">
        <w:rPr>
          <w:rFonts w:ascii="Verdana" w:eastAsia="Calibri" w:hAnsi="Verdana" w:cs="Times New Roman"/>
          <w:b/>
          <w:bCs/>
          <w:sz w:val="20"/>
          <w:szCs w:val="20"/>
        </w:rPr>
        <w:t>Contenidos centrales</w:t>
      </w:r>
    </w:p>
    <w:p w:rsidR="00577415" w:rsidRDefault="00577415" w:rsidP="00577415">
      <w:pPr>
        <w:spacing w:after="0"/>
        <w:rPr>
          <w:rFonts w:ascii="Verdana" w:eastAsia="Calibri" w:hAnsi="Verdana" w:cs="Times New Roman"/>
          <w:sz w:val="20"/>
          <w:szCs w:val="20"/>
        </w:rPr>
      </w:pPr>
      <w:r w:rsidRPr="00066822">
        <w:rPr>
          <w:rFonts w:ascii="Verdana" w:eastAsia="Calibri" w:hAnsi="Verdana" w:cs="Times New Roman"/>
          <w:sz w:val="20"/>
          <w:szCs w:val="20"/>
        </w:rPr>
        <w:t>Historia de nuestra empresa</w:t>
      </w:r>
    </w:p>
    <w:p w:rsidR="00577415" w:rsidRDefault="00577415" w:rsidP="00577415">
      <w:pPr>
        <w:spacing w:after="0"/>
        <w:rPr>
          <w:rFonts w:ascii="Verdana" w:eastAsia="Calibri" w:hAnsi="Verdana" w:cs="Times New Roman"/>
          <w:sz w:val="20"/>
          <w:szCs w:val="20"/>
        </w:rPr>
      </w:pPr>
    </w:p>
    <w:p w:rsidR="00577415" w:rsidRDefault="00577415" w:rsidP="00577415">
      <w:pPr>
        <w:spacing w:after="0"/>
        <w:rPr>
          <w:rFonts w:ascii="Verdana" w:eastAsia="Calibri" w:hAnsi="Verdana" w:cs="Times New Roman"/>
          <w:sz w:val="20"/>
          <w:szCs w:val="20"/>
        </w:rPr>
      </w:pPr>
      <w:r w:rsidRPr="00971EDF">
        <w:rPr>
          <w:rFonts w:ascii="Verdana" w:eastAsia="Calibri" w:hAnsi="Verdana" w:cs="Times New Roman"/>
          <w:sz w:val="20"/>
          <w:szCs w:val="20"/>
          <w:lang w:val="en-US"/>
        </w:rPr>
        <w:t>This week's victims are among at least 110 people killed in the U.S. by t</w:t>
      </w:r>
      <w:r>
        <w:rPr>
          <w:rFonts w:ascii="Verdana" w:hAnsi="Verdana"/>
          <w:sz w:val="20"/>
          <w:szCs w:val="20"/>
          <w:lang w:val="en-US"/>
        </w:rPr>
        <w:t>ornadoes this year, putting 2024</w:t>
      </w:r>
      <w:r w:rsidRPr="00971EDF">
        <w:rPr>
          <w:rFonts w:ascii="Verdana" w:eastAsia="Calibri" w:hAnsi="Verdana" w:cs="Times New Roman"/>
          <w:sz w:val="20"/>
          <w:szCs w:val="20"/>
          <w:lang w:val="en-US"/>
        </w:rPr>
        <w:t xml:space="preserve"> on track to be one of the deadliest years in recent history. This year also ranks high in total number of twisters. </w:t>
      </w:r>
      <w:proofErr w:type="spellStart"/>
      <w:r w:rsidRPr="00971EDF">
        <w:rPr>
          <w:rFonts w:ascii="Verdana" w:eastAsia="Calibri" w:hAnsi="Verdana" w:cs="Times New Roman"/>
          <w:sz w:val="20"/>
          <w:szCs w:val="20"/>
        </w:rPr>
        <w:t>But</w:t>
      </w:r>
      <w:proofErr w:type="spellEnd"/>
      <w:r w:rsidRPr="00971EDF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971EDF">
        <w:rPr>
          <w:rFonts w:ascii="Verdana" w:eastAsia="Calibri" w:hAnsi="Verdana" w:cs="Times New Roman"/>
          <w:sz w:val="20"/>
          <w:szCs w:val="20"/>
        </w:rPr>
        <w:t>experts</w:t>
      </w:r>
      <w:proofErr w:type="spellEnd"/>
      <w:r w:rsidRPr="00971EDF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971EDF">
        <w:rPr>
          <w:rFonts w:ascii="Verdana" w:eastAsia="Calibri" w:hAnsi="Verdana" w:cs="Times New Roman"/>
          <w:sz w:val="20"/>
          <w:szCs w:val="20"/>
        </w:rPr>
        <w:t>caution</w:t>
      </w:r>
      <w:proofErr w:type="spellEnd"/>
      <w:r w:rsidRPr="00971EDF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971EDF">
        <w:rPr>
          <w:rFonts w:ascii="Verdana" w:eastAsia="Calibri" w:hAnsi="Verdana" w:cs="Times New Roman"/>
          <w:sz w:val="20"/>
          <w:szCs w:val="20"/>
        </w:rPr>
        <w:t>against</w:t>
      </w:r>
      <w:proofErr w:type="spellEnd"/>
      <w:r w:rsidRPr="00971EDF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971EDF">
        <w:rPr>
          <w:rFonts w:ascii="Verdana" w:eastAsia="Calibri" w:hAnsi="Verdana" w:cs="Times New Roman"/>
          <w:sz w:val="20"/>
          <w:szCs w:val="20"/>
        </w:rPr>
        <w:t>reading</w:t>
      </w:r>
      <w:proofErr w:type="spellEnd"/>
      <w:r w:rsidRPr="00971EDF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971EDF">
        <w:rPr>
          <w:rFonts w:ascii="Verdana" w:eastAsia="Calibri" w:hAnsi="Verdana" w:cs="Times New Roman"/>
          <w:sz w:val="20"/>
          <w:szCs w:val="20"/>
        </w:rPr>
        <w:t>too</w:t>
      </w:r>
      <w:proofErr w:type="spellEnd"/>
      <w:r w:rsidRPr="00971EDF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971EDF">
        <w:rPr>
          <w:rFonts w:ascii="Verdana" w:eastAsia="Calibri" w:hAnsi="Verdana" w:cs="Times New Roman"/>
          <w:sz w:val="20"/>
          <w:szCs w:val="20"/>
        </w:rPr>
        <w:t>much</w:t>
      </w:r>
      <w:proofErr w:type="spellEnd"/>
      <w:r w:rsidRPr="00971EDF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971EDF">
        <w:rPr>
          <w:rFonts w:ascii="Verdana" w:eastAsia="Calibri" w:hAnsi="Verdana" w:cs="Times New Roman"/>
          <w:sz w:val="20"/>
          <w:szCs w:val="20"/>
        </w:rPr>
        <w:t>into</w:t>
      </w:r>
      <w:proofErr w:type="spellEnd"/>
      <w:r w:rsidRPr="00971EDF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971EDF">
        <w:rPr>
          <w:rFonts w:ascii="Verdana" w:eastAsia="Calibri" w:hAnsi="Verdana" w:cs="Times New Roman"/>
          <w:sz w:val="20"/>
          <w:szCs w:val="20"/>
        </w:rPr>
        <w:t>those</w:t>
      </w:r>
      <w:proofErr w:type="spellEnd"/>
      <w:r w:rsidRPr="00971EDF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971EDF">
        <w:rPr>
          <w:rFonts w:ascii="Verdana" w:eastAsia="Calibri" w:hAnsi="Verdana" w:cs="Times New Roman"/>
          <w:sz w:val="20"/>
          <w:szCs w:val="20"/>
        </w:rPr>
        <w:t>statistics</w:t>
      </w:r>
      <w:proofErr w:type="spellEnd"/>
    </w:p>
    <w:p w:rsidR="00577415" w:rsidRDefault="00577415" w:rsidP="00577415">
      <w:pPr>
        <w:spacing w:after="0"/>
        <w:rPr>
          <w:rFonts w:ascii="Verdana" w:eastAsia="Calibri" w:hAnsi="Verdana" w:cs="Times New Roman"/>
          <w:sz w:val="20"/>
          <w:szCs w:val="20"/>
        </w:rPr>
      </w:pPr>
    </w:p>
    <w:p w:rsidR="00577415" w:rsidRPr="00971EDF" w:rsidRDefault="00577415" w:rsidP="00577415">
      <w:pPr>
        <w:spacing w:after="0"/>
        <w:rPr>
          <w:rFonts w:ascii="Verdana" w:eastAsia="Calibri" w:hAnsi="Verdana" w:cs="Times New Roman"/>
          <w:sz w:val="20"/>
          <w:szCs w:val="20"/>
        </w:rPr>
      </w:pPr>
      <w:r w:rsidRPr="00971EDF">
        <w:rPr>
          <w:rFonts w:ascii="Verdana" w:eastAsia="Calibri" w:hAnsi="Verdana" w:cs="Times New Roman"/>
          <w:sz w:val="20"/>
          <w:szCs w:val="20"/>
          <w:lang w:val="en-US"/>
        </w:rPr>
        <w:t>This week's victims are among at least 110 people killed in the U.S. by t</w:t>
      </w:r>
      <w:r>
        <w:rPr>
          <w:rFonts w:ascii="Verdana" w:hAnsi="Verdana"/>
          <w:sz w:val="20"/>
          <w:szCs w:val="20"/>
          <w:lang w:val="en-US"/>
        </w:rPr>
        <w:t>ornadoes this year, putting 2024</w:t>
      </w:r>
      <w:r w:rsidRPr="00971EDF">
        <w:rPr>
          <w:rFonts w:ascii="Verdana" w:eastAsia="Calibri" w:hAnsi="Verdana" w:cs="Times New Roman"/>
          <w:sz w:val="20"/>
          <w:szCs w:val="20"/>
          <w:lang w:val="en-US"/>
        </w:rPr>
        <w:t xml:space="preserve"> on track to be one of the deadliest years in recent history. This year also ranks high in total number of twisters. </w:t>
      </w:r>
      <w:proofErr w:type="spellStart"/>
      <w:r w:rsidRPr="00971EDF">
        <w:rPr>
          <w:rFonts w:ascii="Verdana" w:eastAsia="Calibri" w:hAnsi="Verdana" w:cs="Times New Roman"/>
          <w:sz w:val="20"/>
          <w:szCs w:val="20"/>
        </w:rPr>
        <w:t>But</w:t>
      </w:r>
      <w:proofErr w:type="spellEnd"/>
      <w:r w:rsidRPr="00971EDF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971EDF">
        <w:rPr>
          <w:rFonts w:ascii="Verdana" w:eastAsia="Calibri" w:hAnsi="Verdana" w:cs="Times New Roman"/>
          <w:sz w:val="20"/>
          <w:szCs w:val="20"/>
        </w:rPr>
        <w:t>experts</w:t>
      </w:r>
      <w:proofErr w:type="spellEnd"/>
      <w:r w:rsidRPr="00971EDF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971EDF">
        <w:rPr>
          <w:rFonts w:ascii="Verdana" w:eastAsia="Calibri" w:hAnsi="Verdana" w:cs="Times New Roman"/>
          <w:sz w:val="20"/>
          <w:szCs w:val="20"/>
        </w:rPr>
        <w:t>caution</w:t>
      </w:r>
      <w:proofErr w:type="spellEnd"/>
      <w:r w:rsidRPr="00971EDF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971EDF">
        <w:rPr>
          <w:rFonts w:ascii="Verdana" w:eastAsia="Calibri" w:hAnsi="Verdana" w:cs="Times New Roman"/>
          <w:sz w:val="20"/>
          <w:szCs w:val="20"/>
        </w:rPr>
        <w:t>against</w:t>
      </w:r>
      <w:proofErr w:type="spellEnd"/>
      <w:r w:rsidRPr="00971EDF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971EDF">
        <w:rPr>
          <w:rFonts w:ascii="Verdana" w:eastAsia="Calibri" w:hAnsi="Verdana" w:cs="Times New Roman"/>
          <w:sz w:val="20"/>
          <w:szCs w:val="20"/>
        </w:rPr>
        <w:t>reading</w:t>
      </w:r>
      <w:proofErr w:type="spellEnd"/>
      <w:r w:rsidRPr="00971EDF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971EDF">
        <w:rPr>
          <w:rFonts w:ascii="Verdana" w:eastAsia="Calibri" w:hAnsi="Verdana" w:cs="Times New Roman"/>
          <w:sz w:val="20"/>
          <w:szCs w:val="20"/>
        </w:rPr>
        <w:t>too</w:t>
      </w:r>
      <w:proofErr w:type="spellEnd"/>
      <w:r w:rsidRPr="00971EDF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971EDF">
        <w:rPr>
          <w:rFonts w:ascii="Verdana" w:eastAsia="Calibri" w:hAnsi="Verdana" w:cs="Times New Roman"/>
          <w:sz w:val="20"/>
          <w:szCs w:val="20"/>
        </w:rPr>
        <w:t>much</w:t>
      </w:r>
      <w:proofErr w:type="spellEnd"/>
      <w:r w:rsidRPr="00971EDF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971EDF">
        <w:rPr>
          <w:rFonts w:ascii="Verdana" w:eastAsia="Calibri" w:hAnsi="Verdana" w:cs="Times New Roman"/>
          <w:sz w:val="20"/>
          <w:szCs w:val="20"/>
        </w:rPr>
        <w:t>into</w:t>
      </w:r>
      <w:proofErr w:type="spellEnd"/>
      <w:r w:rsidRPr="00971EDF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971EDF">
        <w:rPr>
          <w:rFonts w:ascii="Verdana" w:eastAsia="Calibri" w:hAnsi="Verdana" w:cs="Times New Roman"/>
          <w:sz w:val="20"/>
          <w:szCs w:val="20"/>
        </w:rPr>
        <w:t>those</w:t>
      </w:r>
      <w:proofErr w:type="spellEnd"/>
      <w:r w:rsidRPr="00971EDF">
        <w:rPr>
          <w:rFonts w:ascii="Verdana" w:eastAsia="Calibri" w:hAnsi="Verdana" w:cs="Times New Roman"/>
          <w:sz w:val="20"/>
          <w:szCs w:val="20"/>
        </w:rPr>
        <w:t xml:space="preserve"> </w:t>
      </w:r>
      <w:proofErr w:type="spellStart"/>
      <w:r w:rsidRPr="00971EDF">
        <w:rPr>
          <w:rFonts w:ascii="Verdana" w:eastAsia="Calibri" w:hAnsi="Verdana" w:cs="Times New Roman"/>
          <w:sz w:val="20"/>
          <w:szCs w:val="20"/>
        </w:rPr>
        <w:t>statistics</w:t>
      </w:r>
      <w:proofErr w:type="spellEnd"/>
    </w:p>
    <w:p w:rsidR="00577415" w:rsidRPr="00066822" w:rsidRDefault="00577415" w:rsidP="00577415">
      <w:pPr>
        <w:spacing w:after="0"/>
        <w:rPr>
          <w:rFonts w:ascii="Verdana" w:eastAsia="Calibri" w:hAnsi="Verdana" w:cs="Times New Roman"/>
          <w:sz w:val="20"/>
          <w:szCs w:val="20"/>
        </w:rPr>
      </w:pPr>
    </w:p>
    <w:p w:rsidR="00577415" w:rsidRDefault="00577415" w:rsidP="00577415">
      <w:pPr>
        <w:spacing w:after="0"/>
        <w:rPr>
          <w:rFonts w:ascii="Verdana" w:eastAsia="Calibri" w:hAnsi="Verdana" w:cs="Times New Roman"/>
          <w:b/>
          <w:bCs/>
          <w:sz w:val="20"/>
          <w:szCs w:val="20"/>
        </w:rPr>
      </w:pPr>
      <w:r w:rsidRPr="00971EDF">
        <w:rPr>
          <w:rFonts w:ascii="Verdana" w:eastAsia="Calibri" w:hAnsi="Verdana" w:cs="Times New Roman"/>
          <w:b/>
          <w:bCs/>
          <w:sz w:val="20"/>
          <w:szCs w:val="20"/>
        </w:rPr>
        <w:t>Contenidos columna derecha</w:t>
      </w:r>
    </w:p>
    <w:p w:rsidR="00577415" w:rsidRDefault="00577415" w:rsidP="00577415">
      <w:pPr>
        <w:spacing w:after="0"/>
        <w:rPr>
          <w:rFonts w:ascii="Verdana" w:eastAsia="Calibri" w:hAnsi="Verdana" w:cs="Times New Roman"/>
          <w:sz w:val="20"/>
          <w:szCs w:val="20"/>
        </w:rPr>
      </w:pPr>
      <w:r w:rsidRPr="00971EDF">
        <w:rPr>
          <w:rFonts w:ascii="Verdana" w:eastAsia="Calibri" w:hAnsi="Verdana" w:cs="Times New Roman"/>
          <w:sz w:val="20"/>
          <w:szCs w:val="20"/>
        </w:rPr>
        <w:t>Noticias destacadas</w:t>
      </w:r>
    </w:p>
    <w:p w:rsidR="00577415" w:rsidRDefault="00577415" w:rsidP="00577415">
      <w:pPr>
        <w:spacing w:after="0"/>
        <w:rPr>
          <w:rFonts w:ascii="Verdana" w:eastAsia="Calibri" w:hAnsi="Verdana" w:cs="Times New Roman"/>
          <w:sz w:val="20"/>
          <w:szCs w:val="20"/>
        </w:rPr>
      </w:pPr>
    </w:p>
    <w:p w:rsidR="00577415" w:rsidRPr="008226CD" w:rsidRDefault="00577415" w:rsidP="00577415">
      <w:pPr>
        <w:spacing w:after="0"/>
        <w:rPr>
          <w:rFonts w:ascii="Verdana" w:eastAsia="Calibri" w:hAnsi="Verdana" w:cs="Times New Roman"/>
          <w:sz w:val="20"/>
          <w:szCs w:val="20"/>
          <w:lang w:val="en-US"/>
        </w:rPr>
      </w:pPr>
      <w:proofErr w:type="spellStart"/>
      <w:r w:rsidRPr="008226CD">
        <w:rPr>
          <w:rFonts w:ascii="Verdana" w:eastAsia="Calibri" w:hAnsi="Verdana" w:cs="Times New Roman"/>
          <w:sz w:val="20"/>
          <w:szCs w:val="20"/>
          <w:lang w:val="en-US"/>
        </w:rPr>
        <w:t>Titulo</w:t>
      </w:r>
      <w:proofErr w:type="spellEnd"/>
      <w:r w:rsidRPr="008226CD">
        <w:rPr>
          <w:rFonts w:ascii="Verdana" w:eastAsia="Calibri" w:hAnsi="Verdana" w:cs="Times New Roman"/>
          <w:sz w:val="20"/>
          <w:szCs w:val="20"/>
          <w:lang w:val="en-US"/>
        </w:rPr>
        <w:t xml:space="preserve"> de la </w:t>
      </w:r>
      <w:proofErr w:type="spellStart"/>
      <w:r w:rsidRPr="008226CD">
        <w:rPr>
          <w:rFonts w:ascii="Verdana" w:eastAsia="Calibri" w:hAnsi="Verdana" w:cs="Times New Roman"/>
          <w:sz w:val="20"/>
          <w:szCs w:val="20"/>
          <w:lang w:val="en-US"/>
        </w:rPr>
        <w:t>noticia</w:t>
      </w:r>
      <w:proofErr w:type="spellEnd"/>
      <w:r w:rsidRPr="008226CD">
        <w:rPr>
          <w:rFonts w:ascii="Verdana" w:eastAsia="Calibri" w:hAnsi="Verdana" w:cs="Times New Roman"/>
          <w:sz w:val="20"/>
          <w:szCs w:val="20"/>
          <w:lang w:val="en-US"/>
        </w:rPr>
        <w:t xml:space="preserve"> 1</w:t>
      </w:r>
    </w:p>
    <w:p w:rsidR="00577415" w:rsidRPr="008226CD" w:rsidRDefault="00577415" w:rsidP="00577415">
      <w:pPr>
        <w:spacing w:after="0"/>
        <w:rPr>
          <w:rFonts w:ascii="Verdana" w:eastAsia="Calibri" w:hAnsi="Verdana" w:cs="Times New Roman"/>
          <w:sz w:val="20"/>
          <w:szCs w:val="20"/>
          <w:lang w:val="en-US"/>
        </w:rPr>
      </w:pPr>
    </w:p>
    <w:p w:rsidR="00577415" w:rsidRDefault="00577415" w:rsidP="00577415">
      <w:pPr>
        <w:spacing w:after="0"/>
        <w:rPr>
          <w:rFonts w:ascii="Verdana" w:eastAsia="Calibri" w:hAnsi="Verdana" w:cs="Times New Roman"/>
          <w:sz w:val="20"/>
          <w:szCs w:val="20"/>
          <w:lang w:val="en-US"/>
        </w:rPr>
      </w:pPr>
      <w:r w:rsidRPr="00971EDF">
        <w:rPr>
          <w:rFonts w:ascii="Verdana" w:eastAsia="Calibri" w:hAnsi="Verdana" w:cs="Times New Roman"/>
          <w:sz w:val="20"/>
          <w:szCs w:val="20"/>
          <w:lang w:val="en-US"/>
        </w:rPr>
        <w:t>This week's victims are among at least 110 people killed in the U.S. by t</w:t>
      </w:r>
      <w:r>
        <w:rPr>
          <w:rFonts w:ascii="Verdana" w:hAnsi="Verdana"/>
          <w:sz w:val="20"/>
          <w:szCs w:val="20"/>
          <w:lang w:val="en-US"/>
        </w:rPr>
        <w:t>ornadoes this year, putting 2024</w:t>
      </w:r>
      <w:r w:rsidRPr="00971EDF">
        <w:rPr>
          <w:rFonts w:ascii="Verdana" w:eastAsia="Calibri" w:hAnsi="Verdana" w:cs="Times New Roman"/>
          <w:sz w:val="20"/>
          <w:szCs w:val="20"/>
          <w:lang w:val="en-US"/>
        </w:rPr>
        <w:t xml:space="preserve"> on track to be one</w:t>
      </w:r>
      <w:r>
        <w:rPr>
          <w:rFonts w:ascii="Verdana" w:eastAsia="Calibri" w:hAnsi="Verdana" w:cs="Times New Roman"/>
          <w:sz w:val="20"/>
          <w:szCs w:val="20"/>
          <w:lang w:val="en-US"/>
        </w:rPr>
        <w:t>.</w:t>
      </w:r>
    </w:p>
    <w:p w:rsidR="00577415" w:rsidRDefault="00577415" w:rsidP="00577415">
      <w:pPr>
        <w:spacing w:after="0"/>
        <w:rPr>
          <w:rFonts w:ascii="Verdana" w:eastAsia="Calibri" w:hAnsi="Verdana" w:cs="Times New Roman"/>
          <w:sz w:val="20"/>
          <w:szCs w:val="20"/>
          <w:lang w:val="en-US"/>
        </w:rPr>
      </w:pPr>
    </w:p>
    <w:p w:rsidR="00577415" w:rsidRPr="008226CD" w:rsidRDefault="00577415" w:rsidP="00577415">
      <w:pPr>
        <w:spacing w:after="0"/>
        <w:rPr>
          <w:rFonts w:ascii="Verdana" w:eastAsia="Calibri" w:hAnsi="Verdana" w:cs="Times New Roman"/>
          <w:sz w:val="20"/>
          <w:szCs w:val="20"/>
          <w:lang w:val="en-US"/>
        </w:rPr>
      </w:pPr>
      <w:proofErr w:type="spellStart"/>
      <w:r w:rsidRPr="008226CD">
        <w:rPr>
          <w:rFonts w:ascii="Verdana" w:eastAsia="Calibri" w:hAnsi="Verdana" w:cs="Times New Roman"/>
          <w:sz w:val="20"/>
          <w:szCs w:val="20"/>
          <w:lang w:val="en-US"/>
        </w:rPr>
        <w:t>Titulo</w:t>
      </w:r>
      <w:proofErr w:type="spellEnd"/>
      <w:r w:rsidRPr="008226CD">
        <w:rPr>
          <w:rFonts w:ascii="Verdana" w:eastAsia="Calibri" w:hAnsi="Verdana" w:cs="Times New Roman"/>
          <w:sz w:val="20"/>
          <w:szCs w:val="20"/>
          <w:lang w:val="en-US"/>
        </w:rPr>
        <w:t xml:space="preserve"> </w:t>
      </w:r>
      <w:r>
        <w:rPr>
          <w:rFonts w:ascii="Verdana" w:eastAsia="Calibri" w:hAnsi="Verdana" w:cs="Times New Roman"/>
          <w:sz w:val="20"/>
          <w:szCs w:val="20"/>
          <w:lang w:val="en-US"/>
        </w:rPr>
        <w:t xml:space="preserve">de la </w:t>
      </w:r>
      <w:proofErr w:type="spellStart"/>
      <w:r>
        <w:rPr>
          <w:rFonts w:ascii="Verdana" w:eastAsia="Calibri" w:hAnsi="Verdana" w:cs="Times New Roman"/>
          <w:sz w:val="20"/>
          <w:szCs w:val="20"/>
          <w:lang w:val="en-US"/>
        </w:rPr>
        <w:t>noticia</w:t>
      </w:r>
      <w:proofErr w:type="spellEnd"/>
      <w:r>
        <w:rPr>
          <w:rFonts w:ascii="Verdana" w:eastAsia="Calibri" w:hAnsi="Verdana" w:cs="Times New Roman"/>
          <w:sz w:val="20"/>
          <w:szCs w:val="20"/>
          <w:lang w:val="en-US"/>
        </w:rPr>
        <w:t xml:space="preserve"> 2</w:t>
      </w:r>
    </w:p>
    <w:p w:rsidR="00577415" w:rsidRPr="008226CD" w:rsidRDefault="00577415" w:rsidP="00577415">
      <w:pPr>
        <w:spacing w:after="0"/>
        <w:rPr>
          <w:rFonts w:ascii="Verdana" w:eastAsia="Calibri" w:hAnsi="Verdana" w:cs="Times New Roman"/>
          <w:sz w:val="20"/>
          <w:szCs w:val="20"/>
          <w:lang w:val="en-US"/>
        </w:rPr>
      </w:pPr>
    </w:p>
    <w:p w:rsidR="00577415" w:rsidRDefault="00577415" w:rsidP="00577415">
      <w:pPr>
        <w:spacing w:after="0"/>
        <w:rPr>
          <w:rFonts w:ascii="Verdana" w:eastAsia="Calibri" w:hAnsi="Verdana" w:cs="Times New Roman"/>
          <w:sz w:val="20"/>
          <w:szCs w:val="20"/>
          <w:lang w:val="en-US"/>
        </w:rPr>
      </w:pPr>
      <w:r w:rsidRPr="00971EDF">
        <w:rPr>
          <w:rFonts w:ascii="Verdana" w:eastAsia="Calibri" w:hAnsi="Verdana" w:cs="Times New Roman"/>
          <w:sz w:val="20"/>
          <w:szCs w:val="20"/>
          <w:lang w:val="en-US"/>
        </w:rPr>
        <w:t>This week's victims are among at least 110 people killed in the U.S. by t</w:t>
      </w:r>
      <w:r>
        <w:rPr>
          <w:rFonts w:ascii="Verdana" w:hAnsi="Verdana"/>
          <w:sz w:val="20"/>
          <w:szCs w:val="20"/>
          <w:lang w:val="en-US"/>
        </w:rPr>
        <w:t>ornadoes this year, putting 2024</w:t>
      </w:r>
      <w:r w:rsidRPr="00971EDF">
        <w:rPr>
          <w:rFonts w:ascii="Verdana" w:eastAsia="Calibri" w:hAnsi="Verdana" w:cs="Times New Roman"/>
          <w:sz w:val="20"/>
          <w:szCs w:val="20"/>
          <w:lang w:val="en-US"/>
        </w:rPr>
        <w:t xml:space="preserve"> on track to be one</w:t>
      </w:r>
      <w:r>
        <w:rPr>
          <w:rFonts w:ascii="Verdana" w:eastAsia="Calibri" w:hAnsi="Verdana" w:cs="Times New Roman"/>
          <w:sz w:val="20"/>
          <w:szCs w:val="20"/>
          <w:lang w:val="en-US"/>
        </w:rPr>
        <w:t>.</w:t>
      </w:r>
    </w:p>
    <w:p w:rsidR="00577415" w:rsidRDefault="00577415" w:rsidP="00577415">
      <w:pPr>
        <w:spacing w:after="0"/>
        <w:rPr>
          <w:rFonts w:ascii="Verdana" w:eastAsia="Calibri" w:hAnsi="Verdana" w:cs="Times New Roman"/>
          <w:sz w:val="20"/>
          <w:szCs w:val="20"/>
          <w:lang w:val="en-US"/>
        </w:rPr>
      </w:pPr>
    </w:p>
    <w:p w:rsidR="00577415" w:rsidRPr="008226CD" w:rsidRDefault="00577415" w:rsidP="00577415">
      <w:pPr>
        <w:spacing w:after="0"/>
        <w:rPr>
          <w:rFonts w:ascii="Verdana" w:eastAsia="Calibri" w:hAnsi="Verdana" w:cs="Times New Roman"/>
          <w:sz w:val="20"/>
          <w:szCs w:val="20"/>
          <w:lang w:val="en-US"/>
        </w:rPr>
      </w:pPr>
      <w:proofErr w:type="spellStart"/>
      <w:r w:rsidRPr="008226CD">
        <w:rPr>
          <w:rFonts w:ascii="Verdana" w:eastAsia="Calibri" w:hAnsi="Verdana" w:cs="Times New Roman"/>
          <w:sz w:val="20"/>
          <w:szCs w:val="20"/>
          <w:lang w:val="en-US"/>
        </w:rPr>
        <w:t>Titulo</w:t>
      </w:r>
      <w:proofErr w:type="spellEnd"/>
      <w:r w:rsidRPr="008226CD">
        <w:rPr>
          <w:rFonts w:ascii="Verdana" w:eastAsia="Calibri" w:hAnsi="Verdana" w:cs="Times New Roman"/>
          <w:sz w:val="20"/>
          <w:szCs w:val="20"/>
          <w:lang w:val="en-US"/>
        </w:rPr>
        <w:t xml:space="preserve"> </w:t>
      </w:r>
      <w:r>
        <w:rPr>
          <w:rFonts w:ascii="Verdana" w:eastAsia="Calibri" w:hAnsi="Verdana" w:cs="Times New Roman"/>
          <w:sz w:val="20"/>
          <w:szCs w:val="20"/>
          <w:lang w:val="en-US"/>
        </w:rPr>
        <w:t xml:space="preserve">de la </w:t>
      </w:r>
      <w:proofErr w:type="spellStart"/>
      <w:r>
        <w:rPr>
          <w:rFonts w:ascii="Verdana" w:eastAsia="Calibri" w:hAnsi="Verdana" w:cs="Times New Roman"/>
          <w:sz w:val="20"/>
          <w:szCs w:val="20"/>
          <w:lang w:val="en-US"/>
        </w:rPr>
        <w:t>noticia</w:t>
      </w:r>
      <w:proofErr w:type="spellEnd"/>
      <w:r>
        <w:rPr>
          <w:rFonts w:ascii="Verdana" w:eastAsia="Calibri" w:hAnsi="Verdana" w:cs="Times New Roman"/>
          <w:sz w:val="20"/>
          <w:szCs w:val="20"/>
          <w:lang w:val="en-US"/>
        </w:rPr>
        <w:t xml:space="preserve"> 3</w:t>
      </w:r>
    </w:p>
    <w:p w:rsidR="00577415" w:rsidRPr="008226CD" w:rsidRDefault="00577415" w:rsidP="00577415">
      <w:pPr>
        <w:spacing w:after="0"/>
        <w:rPr>
          <w:rFonts w:ascii="Verdana" w:eastAsia="Calibri" w:hAnsi="Verdana" w:cs="Times New Roman"/>
          <w:sz w:val="20"/>
          <w:szCs w:val="20"/>
          <w:lang w:val="en-US"/>
        </w:rPr>
      </w:pPr>
    </w:p>
    <w:p w:rsidR="00577415" w:rsidRPr="00971EDF" w:rsidRDefault="00577415" w:rsidP="00577415">
      <w:pPr>
        <w:spacing w:after="0"/>
        <w:rPr>
          <w:rFonts w:ascii="Verdana" w:eastAsia="Calibri" w:hAnsi="Verdana" w:cs="Times New Roman"/>
          <w:sz w:val="20"/>
          <w:szCs w:val="20"/>
          <w:lang w:val="en-US"/>
        </w:rPr>
      </w:pPr>
      <w:r w:rsidRPr="00971EDF">
        <w:rPr>
          <w:rFonts w:ascii="Verdana" w:eastAsia="Calibri" w:hAnsi="Verdana" w:cs="Times New Roman"/>
          <w:sz w:val="20"/>
          <w:szCs w:val="20"/>
          <w:lang w:val="en-US"/>
        </w:rPr>
        <w:t>This week's victims are among at least 110 people killed in the U.S. by tornadoes this year, put</w:t>
      </w:r>
      <w:r>
        <w:rPr>
          <w:rFonts w:ascii="Verdana" w:hAnsi="Verdana"/>
          <w:sz w:val="20"/>
          <w:szCs w:val="20"/>
          <w:lang w:val="en-US"/>
        </w:rPr>
        <w:t>ting 2024</w:t>
      </w:r>
      <w:r w:rsidRPr="00971EDF">
        <w:rPr>
          <w:rFonts w:ascii="Verdana" w:eastAsia="Calibri" w:hAnsi="Verdana" w:cs="Times New Roman"/>
          <w:sz w:val="20"/>
          <w:szCs w:val="20"/>
          <w:lang w:val="en-US"/>
        </w:rPr>
        <w:t xml:space="preserve"> on track to be one</w:t>
      </w:r>
      <w:r>
        <w:rPr>
          <w:rFonts w:ascii="Verdana" w:eastAsia="Calibri" w:hAnsi="Verdana" w:cs="Times New Roman"/>
          <w:sz w:val="20"/>
          <w:szCs w:val="20"/>
          <w:lang w:val="en-US"/>
        </w:rPr>
        <w:t>.</w:t>
      </w:r>
    </w:p>
    <w:p w:rsidR="00577415" w:rsidRPr="00971EDF" w:rsidRDefault="00577415" w:rsidP="00577415">
      <w:pPr>
        <w:spacing w:after="0"/>
        <w:rPr>
          <w:rFonts w:ascii="Verdana" w:eastAsia="Calibri" w:hAnsi="Verdana" w:cs="Times New Roman"/>
          <w:sz w:val="20"/>
          <w:szCs w:val="20"/>
          <w:lang w:val="en-US"/>
        </w:rPr>
      </w:pPr>
    </w:p>
    <w:p w:rsidR="00577415" w:rsidRPr="00081C6D" w:rsidRDefault="00577415" w:rsidP="00577415">
      <w:pPr>
        <w:spacing w:after="0"/>
        <w:rPr>
          <w:rFonts w:ascii="Verdana" w:eastAsia="Calibri" w:hAnsi="Verdana" w:cs="Times New Roman"/>
          <w:b/>
          <w:bCs/>
          <w:sz w:val="20"/>
          <w:szCs w:val="20"/>
        </w:rPr>
      </w:pPr>
      <w:r w:rsidRPr="00971EDF">
        <w:rPr>
          <w:rFonts w:ascii="Verdana" w:eastAsia="Calibri" w:hAnsi="Verdana" w:cs="Times New Roman"/>
          <w:b/>
          <w:bCs/>
          <w:sz w:val="20"/>
          <w:szCs w:val="20"/>
          <w:lang w:val="en-US"/>
        </w:rPr>
        <w:t xml:space="preserve">Pie de </w:t>
      </w:r>
      <w:r w:rsidRPr="00081C6D">
        <w:rPr>
          <w:rFonts w:ascii="Verdana" w:eastAsia="Calibri" w:hAnsi="Verdana" w:cs="Times New Roman"/>
          <w:b/>
          <w:bCs/>
          <w:sz w:val="20"/>
          <w:szCs w:val="20"/>
        </w:rPr>
        <w:t>página</w:t>
      </w:r>
    </w:p>
    <w:p w:rsidR="00577415" w:rsidRDefault="00577415" w:rsidP="00577415">
      <w:pPr>
        <w:spacing w:after="0"/>
        <w:rPr>
          <w:rFonts w:ascii="Verdana" w:eastAsia="Calibri" w:hAnsi="Verdana" w:cs="Times New Roman"/>
          <w:sz w:val="20"/>
          <w:szCs w:val="20"/>
        </w:rPr>
      </w:pPr>
    </w:p>
    <w:p w:rsidR="00577415" w:rsidRPr="00081C6D" w:rsidRDefault="00577415" w:rsidP="00577415">
      <w:pPr>
        <w:spacing w:after="0"/>
        <w:rPr>
          <w:rFonts w:ascii="Verdana" w:eastAsia="Calibri" w:hAnsi="Verdana" w:cs="Times New Roman"/>
          <w:sz w:val="20"/>
          <w:szCs w:val="20"/>
        </w:rPr>
      </w:pPr>
      <w:r>
        <w:rPr>
          <w:rFonts w:ascii="Verdana" w:eastAsia="Calibri" w:hAnsi="Verdana" w:cs="Times New Roman"/>
          <w:sz w:val="20"/>
          <w:szCs w:val="20"/>
        </w:rPr>
        <w:t>2024</w:t>
      </w:r>
      <w:r w:rsidRPr="00081C6D">
        <w:rPr>
          <w:rFonts w:ascii="Verdana" w:eastAsia="Calibri" w:hAnsi="Verdana" w:cs="Times New Roman"/>
          <w:sz w:val="20"/>
          <w:szCs w:val="20"/>
        </w:rPr>
        <w:t xml:space="preserve"> </w:t>
      </w:r>
      <w:proofErr w:type="gramStart"/>
      <w:r w:rsidRPr="00081C6D">
        <w:rPr>
          <w:rFonts w:ascii="Verdana" w:eastAsia="Calibri" w:hAnsi="Verdana" w:cs="Times New Roman"/>
          <w:sz w:val="20"/>
          <w:szCs w:val="20"/>
        </w:rPr>
        <w:t>::</w:t>
      </w:r>
      <w:proofErr w:type="gramEnd"/>
      <w:r w:rsidRPr="00081C6D">
        <w:rPr>
          <w:rFonts w:ascii="Verdana" w:eastAsia="Calibri" w:hAnsi="Verdana" w:cs="Times New Roman"/>
          <w:sz w:val="20"/>
          <w:szCs w:val="20"/>
        </w:rPr>
        <w:t xml:space="preserve"> Todos los derechos reservados</w:t>
      </w:r>
    </w:p>
    <w:p w:rsidR="00582826" w:rsidRDefault="00582826" w:rsidP="00577415">
      <w:pPr>
        <w:pStyle w:val="NormalWeb"/>
        <w:rPr>
          <w:rFonts w:ascii="Arial" w:hAnsi="Arial" w:cs="Arial"/>
          <w:b/>
          <w:color w:val="FF0000"/>
        </w:rPr>
      </w:pPr>
    </w:p>
    <w:p w:rsidR="00577415" w:rsidRDefault="00582826" w:rsidP="00577415">
      <w:pPr>
        <w:pStyle w:val="NormalWeb"/>
        <w:rPr>
          <w:rFonts w:ascii="Arial" w:hAnsi="Arial" w:cs="Arial"/>
          <w:b/>
          <w:color w:val="FF0000"/>
        </w:rPr>
      </w:pPr>
      <w:r w:rsidRPr="00927254">
        <w:rPr>
          <w:rFonts w:ascii="Arial" w:hAnsi="Arial" w:cs="Arial"/>
          <w:b/>
          <w:color w:val="FF0000"/>
        </w:rPr>
        <w:t xml:space="preserve">Ejercicio </w:t>
      </w:r>
      <w:r>
        <w:rPr>
          <w:rFonts w:ascii="Arial" w:hAnsi="Arial" w:cs="Arial"/>
          <w:b/>
          <w:color w:val="FF0000"/>
        </w:rPr>
        <w:t>5</w:t>
      </w:r>
    </w:p>
    <w:p w:rsidR="00582826" w:rsidRPr="00582826" w:rsidRDefault="00BC44CC" w:rsidP="0058282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17"/>
          <w:lang w:val="es-AR"/>
        </w:rPr>
      </w:pPr>
      <w:r>
        <w:rPr>
          <w:rFonts w:ascii="Arial" w:hAnsi="Arial" w:cs="Arial"/>
          <w:sz w:val="24"/>
          <w:szCs w:val="17"/>
          <w:lang w:val="es-AR"/>
        </w:rPr>
        <w:t>Crear</w:t>
      </w:r>
      <w:r w:rsidR="00582826" w:rsidRPr="00582826">
        <w:rPr>
          <w:rFonts w:ascii="Arial" w:hAnsi="Arial" w:cs="Arial"/>
          <w:sz w:val="24"/>
          <w:szCs w:val="17"/>
          <w:lang w:val="es-AR"/>
        </w:rPr>
        <w:t xml:space="preserve"> las reglas de estilo necesarias para llegar el diseño de referencia.</w:t>
      </w:r>
      <w:r>
        <w:rPr>
          <w:rFonts w:ascii="Arial" w:hAnsi="Arial" w:cs="Arial"/>
          <w:sz w:val="24"/>
          <w:szCs w:val="17"/>
          <w:lang w:val="es-AR"/>
        </w:rPr>
        <w:t xml:space="preserve"> Los botones deben funcionar como vínculos.</w:t>
      </w:r>
    </w:p>
    <w:p w:rsidR="00582826" w:rsidRPr="00582826" w:rsidRDefault="00582826" w:rsidP="0058282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17"/>
          <w:lang w:val="es-AR"/>
        </w:rPr>
      </w:pPr>
      <w:r w:rsidRPr="00582826">
        <w:rPr>
          <w:rFonts w:ascii="Arial" w:hAnsi="Arial" w:cs="Arial"/>
          <w:color w:val="00B0F0"/>
          <w:sz w:val="24"/>
          <w:szCs w:val="17"/>
          <w:lang w:val="es-AR"/>
        </w:rPr>
        <w:t>Nota</w:t>
      </w:r>
      <w:r w:rsidRPr="00582826">
        <w:rPr>
          <w:rFonts w:ascii="Arial" w:hAnsi="Arial" w:cs="Arial"/>
          <w:sz w:val="24"/>
          <w:szCs w:val="17"/>
          <w:lang w:val="es-AR"/>
        </w:rPr>
        <w:t>: al pasar el mouse por encima de un botón, este debe cambiar de color.</w:t>
      </w:r>
    </w:p>
    <w:p w:rsidR="00582826" w:rsidRDefault="00582826" w:rsidP="00577415">
      <w:pPr>
        <w:pStyle w:val="NormalWeb"/>
      </w:pPr>
      <w:r>
        <w:rPr>
          <w:rFonts w:ascii="Arial Narrow" w:hAnsi="Arial Narrow" w:cs="Arial Narrow"/>
          <w:noProof/>
          <w:sz w:val="20"/>
          <w:szCs w:val="20"/>
        </w:rPr>
        <w:drawing>
          <wp:inline distT="0" distB="0" distL="0" distR="0">
            <wp:extent cx="6203315" cy="461010"/>
            <wp:effectExtent l="19050" t="0" r="6985" b="0"/>
            <wp:docPr id="1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315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D7D" w:rsidRDefault="00263D7D" w:rsidP="00263D7D">
      <w:pPr>
        <w:pStyle w:val="NormalWeb"/>
        <w:rPr>
          <w:rFonts w:ascii="Arial" w:hAnsi="Arial" w:cs="Arial"/>
          <w:b/>
          <w:color w:val="FF0000"/>
        </w:rPr>
      </w:pPr>
      <w:r w:rsidRPr="00927254">
        <w:rPr>
          <w:rFonts w:ascii="Arial" w:hAnsi="Arial" w:cs="Arial"/>
          <w:b/>
          <w:color w:val="FF0000"/>
        </w:rPr>
        <w:t xml:space="preserve">Ejercicio </w:t>
      </w:r>
      <w:r>
        <w:rPr>
          <w:rFonts w:ascii="Arial" w:hAnsi="Arial" w:cs="Arial"/>
          <w:b/>
          <w:color w:val="FF0000"/>
        </w:rPr>
        <w:t>6</w:t>
      </w:r>
    </w:p>
    <w:p w:rsidR="00263D7D" w:rsidRPr="00263D7D" w:rsidRDefault="00263D7D" w:rsidP="00263D7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7"/>
          <w:szCs w:val="17"/>
          <w:lang w:val="es-AR"/>
        </w:rPr>
      </w:pPr>
      <w:r w:rsidRPr="00263D7D">
        <w:rPr>
          <w:rFonts w:ascii="Arial" w:hAnsi="Arial" w:cs="Arial"/>
          <w:sz w:val="24"/>
          <w:szCs w:val="17"/>
          <w:lang w:val="es-AR"/>
        </w:rPr>
        <w:t>Desarrollar la maquetación para el diseño de referencia, de forma que el tamaño de las cajas nunca varíe, sin importar la cantidad de contenido que tengan.</w:t>
      </w:r>
    </w:p>
    <w:p w:rsidR="00BC44CC" w:rsidRDefault="00263D7D" w:rsidP="00577415">
      <w:pPr>
        <w:pStyle w:val="NormalWeb"/>
      </w:pPr>
      <w:r>
        <w:rPr>
          <w:noProof/>
        </w:rPr>
        <w:drawing>
          <wp:inline distT="0" distB="0" distL="0" distR="0">
            <wp:extent cx="5108575" cy="4016045"/>
            <wp:effectExtent l="19050" t="0" r="0" b="0"/>
            <wp:docPr id="1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145" cy="4016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415" w:rsidRPr="00577415" w:rsidRDefault="00577415" w:rsidP="00577415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17"/>
          <w:szCs w:val="17"/>
          <w:lang w:val="es-AR"/>
        </w:rPr>
      </w:pPr>
    </w:p>
    <w:p w:rsidR="00927254" w:rsidRDefault="00927254" w:rsidP="00927254">
      <w:pPr>
        <w:rPr>
          <w:rFonts w:ascii="Arial" w:hAnsi="Arial" w:cs="Arial"/>
          <w:sz w:val="24"/>
          <w:szCs w:val="17"/>
        </w:rPr>
      </w:pPr>
    </w:p>
    <w:p w:rsidR="003E2ACF" w:rsidRDefault="003E2ACF" w:rsidP="003E2ACF">
      <w:pPr>
        <w:pStyle w:val="NormalWeb"/>
        <w:rPr>
          <w:rFonts w:ascii="Arial" w:hAnsi="Arial" w:cs="Arial"/>
          <w:b/>
          <w:color w:val="FF0000"/>
        </w:rPr>
      </w:pPr>
      <w:r w:rsidRPr="00927254">
        <w:rPr>
          <w:rFonts w:ascii="Arial" w:hAnsi="Arial" w:cs="Arial"/>
          <w:b/>
          <w:color w:val="FF0000"/>
        </w:rPr>
        <w:lastRenderedPageBreak/>
        <w:t xml:space="preserve">Ejercicio </w:t>
      </w:r>
      <w:r>
        <w:rPr>
          <w:rFonts w:ascii="Arial" w:hAnsi="Arial" w:cs="Arial"/>
          <w:b/>
          <w:color w:val="FF0000"/>
        </w:rPr>
        <w:t>7</w:t>
      </w:r>
    </w:p>
    <w:p w:rsidR="003E2ACF" w:rsidRDefault="003E2ACF" w:rsidP="003E2AC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17"/>
        </w:rPr>
      </w:pPr>
      <w:r w:rsidRPr="003E2ACF">
        <w:rPr>
          <w:rFonts w:ascii="Arial" w:hAnsi="Arial" w:cs="Arial"/>
          <w:sz w:val="24"/>
          <w:szCs w:val="17"/>
          <w:lang w:val="es-AR"/>
        </w:rPr>
        <w:t xml:space="preserve">Desarrollar un archivo HTML con el diseño de referencia, la caja que contiene al texto, debe tener cierto grado de opacidad de modo de permita ver la foto de </w:t>
      </w:r>
      <w:r w:rsidRPr="003E2ACF">
        <w:rPr>
          <w:rFonts w:ascii="Arial" w:hAnsi="Arial" w:cs="Arial"/>
          <w:sz w:val="24"/>
          <w:szCs w:val="17"/>
        </w:rPr>
        <w:t>fondo.</w:t>
      </w:r>
    </w:p>
    <w:p w:rsidR="003E2ACF" w:rsidRDefault="003E2ACF" w:rsidP="003E2AC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17"/>
        </w:rPr>
      </w:pPr>
    </w:p>
    <w:p w:rsidR="003E2ACF" w:rsidRDefault="003E2ACF" w:rsidP="003E2AC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7"/>
          <w:szCs w:val="17"/>
          <w:lang w:val="es-AR"/>
        </w:rPr>
      </w:pPr>
      <w:r>
        <w:rPr>
          <w:noProof/>
          <w:lang w:eastAsia="es-ES"/>
        </w:rPr>
        <w:drawing>
          <wp:inline distT="0" distB="0" distL="0" distR="0">
            <wp:extent cx="2977515" cy="2011680"/>
            <wp:effectExtent l="19050" t="0" r="0" b="0"/>
            <wp:docPr id="1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515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ACF" w:rsidRDefault="003E2ACF" w:rsidP="003E2AC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7"/>
          <w:szCs w:val="17"/>
          <w:lang w:val="es-AR"/>
        </w:rPr>
      </w:pPr>
    </w:p>
    <w:p w:rsidR="0003252F" w:rsidRDefault="0003252F" w:rsidP="0003252F">
      <w:pPr>
        <w:pStyle w:val="NormalWeb"/>
        <w:rPr>
          <w:rFonts w:ascii="Arial" w:hAnsi="Arial" w:cs="Arial"/>
          <w:b/>
          <w:color w:val="FF0000"/>
        </w:rPr>
      </w:pPr>
      <w:r w:rsidRPr="00927254">
        <w:rPr>
          <w:rFonts w:ascii="Arial" w:hAnsi="Arial" w:cs="Arial"/>
          <w:b/>
          <w:color w:val="FF0000"/>
        </w:rPr>
        <w:t xml:space="preserve">Ejercicio </w:t>
      </w:r>
      <w:r>
        <w:rPr>
          <w:rFonts w:ascii="Arial" w:hAnsi="Arial" w:cs="Arial"/>
          <w:b/>
          <w:color w:val="FF0000"/>
        </w:rPr>
        <w:t>8</w:t>
      </w:r>
    </w:p>
    <w:p w:rsidR="0003252F" w:rsidRDefault="0003252F" w:rsidP="000325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17"/>
          <w:lang w:val="es-AR"/>
        </w:rPr>
      </w:pPr>
      <w:r w:rsidRPr="003E2ACF">
        <w:rPr>
          <w:rFonts w:ascii="Arial" w:hAnsi="Arial" w:cs="Arial"/>
          <w:sz w:val="24"/>
          <w:szCs w:val="17"/>
          <w:lang w:val="es-AR"/>
        </w:rPr>
        <w:t xml:space="preserve">Desarrollar </w:t>
      </w:r>
      <w:r>
        <w:rPr>
          <w:rFonts w:ascii="Arial" w:hAnsi="Arial" w:cs="Arial"/>
          <w:sz w:val="24"/>
          <w:szCs w:val="17"/>
          <w:lang w:val="es-AR"/>
        </w:rPr>
        <w:t>una maquetación similar a la mostrada en la siguiente imagen.</w:t>
      </w:r>
    </w:p>
    <w:p w:rsidR="0003252F" w:rsidRDefault="0003252F" w:rsidP="000325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17"/>
          <w:lang w:val="es-AR"/>
        </w:rPr>
      </w:pPr>
    </w:p>
    <w:p w:rsidR="0003252F" w:rsidRDefault="0003252F" w:rsidP="000325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17"/>
        </w:rPr>
      </w:pPr>
      <w:r>
        <w:rPr>
          <w:rFonts w:ascii="Arial" w:hAnsi="Arial" w:cs="Arial"/>
          <w:noProof/>
          <w:sz w:val="24"/>
          <w:szCs w:val="17"/>
          <w:lang w:eastAsia="es-ES"/>
        </w:rPr>
        <w:drawing>
          <wp:inline distT="0" distB="0" distL="0" distR="0">
            <wp:extent cx="6656705" cy="3672205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705" cy="3672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52F" w:rsidRDefault="0003252F" w:rsidP="003E2ACF">
      <w:pPr>
        <w:pStyle w:val="NormalWeb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b/>
          <w:color w:val="FF0000"/>
        </w:rPr>
        <w:tab/>
      </w:r>
    </w:p>
    <w:p w:rsidR="0003252F" w:rsidRDefault="0003252F" w:rsidP="003E2ACF">
      <w:pPr>
        <w:pStyle w:val="NormalWeb"/>
        <w:rPr>
          <w:rFonts w:ascii="Arial" w:hAnsi="Arial" w:cs="Arial"/>
          <w:b/>
          <w:color w:val="FF0000"/>
        </w:rPr>
      </w:pPr>
    </w:p>
    <w:p w:rsidR="0003252F" w:rsidRDefault="0003252F" w:rsidP="003E2ACF">
      <w:pPr>
        <w:pStyle w:val="NormalWeb"/>
        <w:rPr>
          <w:rFonts w:ascii="Arial" w:hAnsi="Arial" w:cs="Arial"/>
          <w:b/>
          <w:color w:val="FF0000"/>
        </w:rPr>
      </w:pPr>
    </w:p>
    <w:p w:rsidR="0003252F" w:rsidRDefault="0003252F" w:rsidP="003E2ACF">
      <w:pPr>
        <w:pStyle w:val="NormalWeb"/>
        <w:rPr>
          <w:rFonts w:ascii="Arial" w:hAnsi="Arial" w:cs="Arial"/>
          <w:b/>
          <w:color w:val="FF0000"/>
        </w:rPr>
      </w:pPr>
    </w:p>
    <w:p w:rsidR="0003252F" w:rsidRDefault="0003252F" w:rsidP="003E2ACF">
      <w:pPr>
        <w:pStyle w:val="NormalWeb"/>
        <w:rPr>
          <w:rFonts w:ascii="Arial" w:hAnsi="Arial" w:cs="Arial"/>
          <w:b/>
          <w:color w:val="FF0000"/>
        </w:rPr>
      </w:pPr>
    </w:p>
    <w:p w:rsidR="0003252F" w:rsidRDefault="0003252F" w:rsidP="003E2ACF">
      <w:pPr>
        <w:pStyle w:val="NormalWeb"/>
        <w:rPr>
          <w:rFonts w:ascii="Arial" w:hAnsi="Arial" w:cs="Arial"/>
          <w:b/>
          <w:color w:val="FF0000"/>
        </w:rPr>
      </w:pPr>
    </w:p>
    <w:p w:rsidR="003E2ACF" w:rsidRDefault="003E2ACF" w:rsidP="003E2ACF">
      <w:pPr>
        <w:pStyle w:val="NormalWeb"/>
        <w:rPr>
          <w:rFonts w:ascii="Arial" w:hAnsi="Arial" w:cs="Arial"/>
          <w:b/>
          <w:color w:val="FF0000"/>
        </w:rPr>
      </w:pPr>
      <w:r w:rsidRPr="00927254">
        <w:rPr>
          <w:rFonts w:ascii="Arial" w:hAnsi="Arial" w:cs="Arial"/>
          <w:b/>
          <w:color w:val="FF0000"/>
        </w:rPr>
        <w:lastRenderedPageBreak/>
        <w:t xml:space="preserve">Ejercicio </w:t>
      </w:r>
      <w:r w:rsidR="0003252F">
        <w:rPr>
          <w:rFonts w:ascii="Arial" w:hAnsi="Arial" w:cs="Arial"/>
          <w:b/>
          <w:color w:val="FF0000"/>
        </w:rPr>
        <w:t>9</w:t>
      </w:r>
    </w:p>
    <w:p w:rsidR="003E2ACF" w:rsidRDefault="003E2ACF" w:rsidP="003E2AC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17"/>
          <w:lang w:val="es-AR"/>
        </w:rPr>
      </w:pPr>
      <w:r w:rsidRPr="003E2ACF">
        <w:rPr>
          <w:rFonts w:ascii="Arial" w:hAnsi="Arial" w:cs="Arial"/>
          <w:sz w:val="24"/>
          <w:szCs w:val="17"/>
          <w:lang w:val="es-AR"/>
        </w:rPr>
        <w:t>Realizar la maquetación de la pagina home de un sitio web (de libre diseño). Se proporciona la imagen de una página de ejemplo</w:t>
      </w:r>
      <w:r>
        <w:rPr>
          <w:rFonts w:ascii="Arial" w:hAnsi="Arial" w:cs="Arial"/>
          <w:sz w:val="24"/>
          <w:szCs w:val="17"/>
          <w:lang w:val="es-AR"/>
        </w:rPr>
        <w:t>.</w:t>
      </w:r>
    </w:p>
    <w:p w:rsidR="003E2ACF" w:rsidRDefault="003E2ACF" w:rsidP="003E2AC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17"/>
          <w:lang w:val="es-AR"/>
        </w:rPr>
      </w:pPr>
    </w:p>
    <w:p w:rsidR="003E2ACF" w:rsidRPr="003E2ACF" w:rsidRDefault="003E2ACF" w:rsidP="003E2AC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17"/>
          <w:lang w:val="es-AR"/>
        </w:rPr>
      </w:pPr>
      <w:r>
        <w:rPr>
          <w:noProof/>
          <w:lang w:eastAsia="es-ES"/>
        </w:rPr>
        <w:drawing>
          <wp:inline distT="0" distB="0" distL="0" distR="0">
            <wp:extent cx="4184015" cy="4366895"/>
            <wp:effectExtent l="19050" t="0" r="6985" b="0"/>
            <wp:docPr id="1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4366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E2ACF" w:rsidRPr="003E2ACF" w:rsidSect="00F973DB">
      <w:pgSz w:w="11906" w:h="16838"/>
      <w:pgMar w:top="567" w:right="707" w:bottom="709" w:left="709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compat/>
  <w:rsids>
    <w:rsidRoot w:val="00F973DB"/>
    <w:rsid w:val="0003252F"/>
    <w:rsid w:val="00263D7D"/>
    <w:rsid w:val="003E2ACF"/>
    <w:rsid w:val="00577415"/>
    <w:rsid w:val="00582826"/>
    <w:rsid w:val="00927254"/>
    <w:rsid w:val="00BC44CC"/>
    <w:rsid w:val="00C820BD"/>
    <w:rsid w:val="00EA0D46"/>
    <w:rsid w:val="00F973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0D4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F973D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973D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272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2725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77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6152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445</Words>
  <Characters>2449</Characters>
  <Application>Microsoft Office Word</Application>
  <DocSecurity>0</DocSecurity>
  <Lines>20</Lines>
  <Paragraphs>5</Paragraphs>
  <ScaleCrop>false</ScaleCrop>
  <Company/>
  <LinksUpToDate>false</LinksUpToDate>
  <CharactersWithSpaces>2889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smata.cfp.8@gmail.com</dc:creator>
  <cp:lastModifiedBy>smata.cfp.8@gmail.com</cp:lastModifiedBy>
  <cp:revision>8</cp:revision>
  <dcterms:created xsi:type="dcterms:W3CDTF">2024-08-07T19:37:00Z</dcterms:created>
  <dcterms:modified xsi:type="dcterms:W3CDTF">2024-08-07T20:10:00Z</dcterms:modified>
</cp:coreProperties>
</file>