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75D7" w:rsidRPr="00A375D7" w:rsidRDefault="00A375D7">
      <w:pPr>
        <w:rPr>
          <w:b/>
          <w:color w:val="FF0000"/>
          <w:sz w:val="48"/>
        </w:rPr>
      </w:pPr>
      <w:r w:rsidRPr="00A375D7">
        <w:rPr>
          <w:b/>
          <w:color w:val="FF0000"/>
          <w:sz w:val="48"/>
        </w:rPr>
        <w:t>Introducción a la Seguridad Informática</w:t>
      </w:r>
    </w:p>
    <w:p w:rsidR="00A375D7" w:rsidRDefault="00A375D7"/>
    <w:p w:rsidR="001433ED" w:rsidRDefault="00A375D7">
      <w:r>
        <w:rPr>
          <w:noProof/>
          <w:lang w:eastAsia="es-ES"/>
        </w:rPr>
        <w:drawing>
          <wp:inline distT="0" distB="0" distL="0" distR="0">
            <wp:extent cx="4283669" cy="4133088"/>
            <wp:effectExtent l="19050" t="0" r="2581"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4286201" cy="4135531"/>
                    </a:xfrm>
                    <a:prstGeom prst="rect">
                      <a:avLst/>
                    </a:prstGeom>
                    <a:noFill/>
                    <a:ln w="9525">
                      <a:noFill/>
                      <a:miter lim="800000"/>
                      <a:headEnd/>
                      <a:tailEnd/>
                    </a:ln>
                  </pic:spPr>
                </pic:pic>
              </a:graphicData>
            </a:graphic>
          </wp:inline>
        </w:drawing>
      </w:r>
    </w:p>
    <w:p w:rsidR="00F73DD9" w:rsidRDefault="00A375D7">
      <w:r w:rsidRPr="00A375D7">
        <w:rPr>
          <w:noProof/>
          <w:lang w:eastAsia="es-ES"/>
        </w:rPr>
        <w:drawing>
          <wp:inline distT="0" distB="0" distL="0" distR="0">
            <wp:extent cx="5979414" cy="2941687"/>
            <wp:effectExtent l="19050" t="0" r="2286" b="0"/>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982197" cy="2943056"/>
                    </a:xfrm>
                    <a:prstGeom prst="rect">
                      <a:avLst/>
                    </a:prstGeom>
                    <a:noFill/>
                    <a:ln w="9525">
                      <a:noFill/>
                      <a:miter lim="800000"/>
                      <a:headEnd/>
                      <a:tailEnd/>
                    </a:ln>
                  </pic:spPr>
                </pic:pic>
              </a:graphicData>
            </a:graphic>
          </wp:inline>
        </w:drawing>
      </w:r>
    </w:p>
    <w:p w:rsidR="00823668" w:rsidRPr="00823668" w:rsidRDefault="00823668" w:rsidP="00D30F0A">
      <w:pPr>
        <w:numPr>
          <w:ilvl w:val="0"/>
          <w:numId w:val="1"/>
        </w:numPr>
        <w:shd w:val="clear" w:color="auto" w:fill="FFFFFF"/>
        <w:spacing w:after="0" w:line="240" w:lineRule="auto"/>
        <w:jc w:val="both"/>
        <w:textAlignment w:val="baseline"/>
        <w:rPr>
          <w:rFonts w:ascii="Arial" w:eastAsia="Times New Roman" w:hAnsi="Arial" w:cs="Arial"/>
          <w:szCs w:val="20"/>
          <w:lang w:eastAsia="es-ES"/>
        </w:rPr>
      </w:pPr>
      <w:r w:rsidRPr="00D30F0A">
        <w:rPr>
          <w:rFonts w:ascii="Arial" w:eastAsia="Times New Roman" w:hAnsi="Arial" w:cs="Arial"/>
          <w:b/>
          <w:bCs/>
          <w:color w:val="00B050"/>
          <w:lang w:eastAsia="es-ES"/>
        </w:rPr>
        <w:t>Confidencialidad</w:t>
      </w:r>
      <w:r w:rsidRPr="00D30F0A">
        <w:rPr>
          <w:rFonts w:ascii="Arial" w:eastAsia="Times New Roman" w:hAnsi="Arial" w:cs="Arial"/>
          <w:b/>
          <w:bCs/>
          <w:lang w:eastAsia="es-ES"/>
        </w:rPr>
        <w:t>:</w:t>
      </w:r>
      <w:r w:rsidRPr="00823668">
        <w:rPr>
          <w:rFonts w:ascii="Arial" w:eastAsia="Times New Roman" w:hAnsi="Arial" w:cs="Arial"/>
          <w:szCs w:val="20"/>
          <w:lang w:eastAsia="es-ES"/>
        </w:rPr>
        <w:t> Establece que sólo los usuarios autorizados pueden acceder a nuestros recursos, datos e información.</w:t>
      </w:r>
    </w:p>
    <w:p w:rsidR="00823668" w:rsidRPr="00823668" w:rsidRDefault="00823668" w:rsidP="00D30F0A">
      <w:pPr>
        <w:numPr>
          <w:ilvl w:val="0"/>
          <w:numId w:val="1"/>
        </w:numPr>
        <w:shd w:val="clear" w:color="auto" w:fill="FFFFFF"/>
        <w:spacing w:after="0" w:line="240" w:lineRule="auto"/>
        <w:jc w:val="both"/>
        <w:textAlignment w:val="baseline"/>
        <w:rPr>
          <w:rFonts w:ascii="Arial" w:eastAsia="Times New Roman" w:hAnsi="Arial" w:cs="Arial"/>
          <w:szCs w:val="20"/>
          <w:lang w:eastAsia="es-ES"/>
        </w:rPr>
      </w:pPr>
      <w:r w:rsidRPr="00823668">
        <w:rPr>
          <w:rFonts w:ascii="Arial" w:eastAsia="Times New Roman" w:hAnsi="Arial" w:cs="Arial"/>
          <w:b/>
          <w:bCs/>
          <w:color w:val="00B050"/>
          <w:szCs w:val="20"/>
          <w:lang w:eastAsia="es-ES"/>
        </w:rPr>
        <w:t>Integridad</w:t>
      </w:r>
      <w:r w:rsidRPr="00823668">
        <w:rPr>
          <w:rFonts w:ascii="Arial" w:eastAsia="Times New Roman" w:hAnsi="Arial" w:cs="Arial"/>
          <w:szCs w:val="20"/>
          <w:lang w:eastAsia="es-ES"/>
        </w:rPr>
        <w:t>: Sólo los usuarios autorizados pueden modificar los datos</w:t>
      </w:r>
    </w:p>
    <w:p w:rsidR="00823668" w:rsidRPr="00823668" w:rsidRDefault="00823668" w:rsidP="00D30F0A">
      <w:pPr>
        <w:numPr>
          <w:ilvl w:val="0"/>
          <w:numId w:val="1"/>
        </w:numPr>
        <w:shd w:val="clear" w:color="auto" w:fill="FFFFFF"/>
        <w:spacing w:after="0" w:line="240" w:lineRule="auto"/>
        <w:jc w:val="both"/>
        <w:textAlignment w:val="baseline"/>
        <w:rPr>
          <w:rFonts w:ascii="Arial" w:eastAsia="Times New Roman" w:hAnsi="Arial" w:cs="Arial"/>
          <w:szCs w:val="20"/>
          <w:lang w:eastAsia="es-ES"/>
        </w:rPr>
      </w:pPr>
      <w:r w:rsidRPr="00823668">
        <w:rPr>
          <w:rFonts w:ascii="Arial" w:eastAsia="Times New Roman" w:hAnsi="Arial" w:cs="Arial"/>
          <w:b/>
          <w:bCs/>
          <w:color w:val="00B050"/>
          <w:szCs w:val="20"/>
          <w:lang w:eastAsia="es-ES"/>
        </w:rPr>
        <w:t>Disponibilidad</w:t>
      </w:r>
      <w:r w:rsidRPr="00823668">
        <w:rPr>
          <w:rFonts w:ascii="Arial" w:eastAsia="Times New Roman" w:hAnsi="Arial" w:cs="Arial"/>
          <w:szCs w:val="20"/>
          <w:lang w:eastAsia="es-ES"/>
        </w:rPr>
        <w:t>: Es la condición donde los recursos pueden ser accedidos por los usuarios en un tiempo determinado.</w:t>
      </w:r>
    </w:p>
    <w:p w:rsidR="00823668" w:rsidRPr="00823668" w:rsidRDefault="00823668" w:rsidP="00D30F0A">
      <w:pPr>
        <w:numPr>
          <w:ilvl w:val="0"/>
          <w:numId w:val="1"/>
        </w:numPr>
        <w:shd w:val="clear" w:color="auto" w:fill="FFFFFF"/>
        <w:spacing w:after="0" w:line="240" w:lineRule="auto"/>
        <w:jc w:val="both"/>
        <w:textAlignment w:val="baseline"/>
        <w:rPr>
          <w:rFonts w:ascii="Arial" w:eastAsia="Times New Roman" w:hAnsi="Arial" w:cs="Arial"/>
          <w:szCs w:val="20"/>
          <w:lang w:eastAsia="es-ES"/>
        </w:rPr>
      </w:pPr>
      <w:r w:rsidRPr="00823668">
        <w:rPr>
          <w:rFonts w:ascii="Arial" w:eastAsia="Times New Roman" w:hAnsi="Arial" w:cs="Arial"/>
          <w:b/>
          <w:bCs/>
          <w:color w:val="00B050"/>
          <w:szCs w:val="20"/>
          <w:lang w:eastAsia="es-ES"/>
        </w:rPr>
        <w:t>Autenticación</w:t>
      </w:r>
      <w:r w:rsidRPr="00823668">
        <w:rPr>
          <w:rFonts w:ascii="Arial" w:eastAsia="Times New Roman" w:hAnsi="Arial" w:cs="Arial"/>
          <w:b/>
          <w:bCs/>
          <w:szCs w:val="20"/>
          <w:lang w:eastAsia="es-ES"/>
        </w:rPr>
        <w:t>:</w:t>
      </w:r>
      <w:r w:rsidRPr="00823668">
        <w:rPr>
          <w:rFonts w:ascii="Arial" w:eastAsia="Times New Roman" w:hAnsi="Arial" w:cs="Arial"/>
          <w:szCs w:val="20"/>
          <w:lang w:eastAsia="es-ES"/>
        </w:rPr>
        <w:t> proceso de comprobación que comunica a las entidades.</w:t>
      </w:r>
    </w:p>
    <w:p w:rsidR="00A375D7" w:rsidRPr="00D30F0A" w:rsidRDefault="00A375D7" w:rsidP="00D30F0A">
      <w:pPr>
        <w:jc w:val="both"/>
        <w:rPr>
          <w:rFonts w:ascii="Arial" w:hAnsi="Arial" w:cs="Arial"/>
          <w:sz w:val="24"/>
        </w:rPr>
      </w:pPr>
    </w:p>
    <w:p w:rsidR="00F73DD9" w:rsidRDefault="00F73DD9" w:rsidP="00F73DD9"/>
    <w:p w:rsidR="00F73DD9" w:rsidRDefault="00F73DD9" w:rsidP="00F73DD9"/>
    <w:p w:rsidR="00F73DD9" w:rsidRDefault="00F73DD9" w:rsidP="00F73DD9"/>
    <w:p w:rsidR="00F73DD9" w:rsidRDefault="00F73DD9" w:rsidP="00F73DD9"/>
    <w:p w:rsidR="00F73DD9" w:rsidRDefault="00F73DD9" w:rsidP="00F73DD9">
      <w:r>
        <w:rPr>
          <w:noProof/>
          <w:lang w:eastAsia="es-ES"/>
        </w:rPr>
        <w:drawing>
          <wp:inline distT="0" distB="0" distL="0" distR="0">
            <wp:extent cx="6210300" cy="4623435"/>
            <wp:effectExtent l="19050" t="0" r="0" b="0"/>
            <wp:docPr id="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6210300" cy="4623435"/>
                    </a:xfrm>
                    <a:prstGeom prst="rect">
                      <a:avLst/>
                    </a:prstGeom>
                    <a:noFill/>
                    <a:ln w="9525">
                      <a:noFill/>
                      <a:miter lim="800000"/>
                      <a:headEnd/>
                      <a:tailEnd/>
                    </a:ln>
                  </pic:spPr>
                </pic:pic>
              </a:graphicData>
            </a:graphic>
          </wp:inline>
        </w:drawing>
      </w:r>
    </w:p>
    <w:p w:rsidR="00823668" w:rsidRPr="00A3542E" w:rsidRDefault="00823668" w:rsidP="00823668">
      <w:pPr>
        <w:shd w:val="clear" w:color="auto" w:fill="FFFFFF"/>
        <w:spacing w:after="0" w:line="240" w:lineRule="auto"/>
        <w:ind w:left="720"/>
        <w:textAlignment w:val="baseline"/>
        <w:rPr>
          <w:rFonts w:ascii="Arial" w:eastAsia="Times New Roman" w:hAnsi="Arial" w:cs="Arial"/>
          <w:b/>
          <w:bCs/>
          <w:color w:val="00B050"/>
          <w:sz w:val="24"/>
          <w:szCs w:val="20"/>
          <w:lang w:eastAsia="es-ES"/>
        </w:rPr>
      </w:pPr>
      <w:r w:rsidRPr="00823668">
        <w:rPr>
          <w:rFonts w:ascii="Arial" w:eastAsia="Times New Roman" w:hAnsi="Arial" w:cs="Arial"/>
          <w:b/>
          <w:bCs/>
          <w:color w:val="00B050"/>
          <w:sz w:val="24"/>
          <w:szCs w:val="20"/>
          <w:lang w:eastAsia="es-ES"/>
        </w:rPr>
        <w:t>Amenazas</w:t>
      </w:r>
    </w:p>
    <w:p w:rsidR="00A3542E" w:rsidRPr="00823668" w:rsidRDefault="00A3542E" w:rsidP="00823668">
      <w:pPr>
        <w:shd w:val="clear" w:color="auto" w:fill="FFFFFF"/>
        <w:spacing w:after="0" w:line="240" w:lineRule="auto"/>
        <w:ind w:left="720"/>
        <w:textAlignment w:val="baseline"/>
        <w:rPr>
          <w:rFonts w:ascii="Roboto" w:eastAsia="Times New Roman" w:hAnsi="Roboto" w:cs="Times New Roman"/>
          <w:b/>
          <w:color w:val="00B050"/>
          <w:sz w:val="24"/>
          <w:szCs w:val="20"/>
          <w:lang w:eastAsia="es-ES"/>
        </w:rPr>
      </w:pPr>
    </w:p>
    <w:p w:rsidR="00823668" w:rsidRPr="00A3542E" w:rsidRDefault="00823668" w:rsidP="00A3542E">
      <w:pPr>
        <w:pStyle w:val="wp-dark-mode-bg-image"/>
        <w:numPr>
          <w:ilvl w:val="0"/>
          <w:numId w:val="2"/>
        </w:numPr>
        <w:spacing w:before="0" w:beforeAutospacing="0" w:after="0" w:afterAutospacing="0"/>
        <w:jc w:val="both"/>
        <w:textAlignment w:val="baseline"/>
        <w:rPr>
          <w:rFonts w:ascii="Arial" w:hAnsi="Arial" w:cs="Arial"/>
          <w:sz w:val="22"/>
          <w:szCs w:val="20"/>
        </w:rPr>
      </w:pPr>
      <w:r w:rsidRPr="00A3542E">
        <w:rPr>
          <w:rFonts w:ascii="Arial" w:hAnsi="Arial" w:cs="Arial"/>
          <w:sz w:val="22"/>
          <w:szCs w:val="20"/>
        </w:rPr>
        <w:t>son posibles </w:t>
      </w:r>
      <w:r w:rsidRPr="00A3542E">
        <w:rPr>
          <w:rStyle w:val="Textoennegrita"/>
          <w:rFonts w:ascii="Arial" w:hAnsi="Arial" w:cs="Arial"/>
          <w:color w:val="0070C0"/>
          <w:sz w:val="22"/>
          <w:szCs w:val="20"/>
          <w:bdr w:val="none" w:sz="0" w:space="0" w:color="auto" w:frame="1"/>
        </w:rPr>
        <w:t>eventos</w:t>
      </w:r>
      <w:r w:rsidRPr="00A3542E">
        <w:rPr>
          <w:rFonts w:ascii="Arial" w:hAnsi="Arial" w:cs="Arial"/>
          <w:sz w:val="22"/>
          <w:szCs w:val="20"/>
        </w:rPr>
        <w:t> o </w:t>
      </w:r>
      <w:r w:rsidRPr="00A3542E">
        <w:rPr>
          <w:rStyle w:val="Textoennegrita"/>
          <w:rFonts w:ascii="Arial" w:hAnsi="Arial" w:cs="Arial"/>
          <w:color w:val="0070C0"/>
          <w:sz w:val="22"/>
          <w:szCs w:val="20"/>
          <w:bdr w:val="none" w:sz="0" w:space="0" w:color="auto" w:frame="1"/>
        </w:rPr>
        <w:t>acciones maliciosas</w:t>
      </w:r>
      <w:r w:rsidRPr="00A3542E">
        <w:rPr>
          <w:rFonts w:ascii="Arial" w:hAnsi="Arial" w:cs="Arial"/>
          <w:sz w:val="22"/>
          <w:szCs w:val="20"/>
        </w:rPr>
        <w:t> que buscan aprovechar las </w:t>
      </w:r>
      <w:r w:rsidRPr="00A3542E">
        <w:rPr>
          <w:rStyle w:val="Textoennegrita"/>
          <w:rFonts w:ascii="Arial" w:hAnsi="Arial" w:cs="Arial"/>
          <w:color w:val="0070C0"/>
          <w:sz w:val="22"/>
          <w:szCs w:val="20"/>
          <w:bdr w:val="none" w:sz="0" w:space="0" w:color="auto" w:frame="1"/>
        </w:rPr>
        <w:t>vulnerabilidades</w:t>
      </w:r>
      <w:r w:rsidRPr="00A3542E">
        <w:rPr>
          <w:rFonts w:ascii="Arial" w:hAnsi="Arial" w:cs="Arial"/>
          <w:sz w:val="22"/>
          <w:szCs w:val="20"/>
        </w:rPr>
        <w:t> para comprometer la seguridad de un sistema. En su esencia, una amenaza en seguridad informática se define como cualquier evento o acción que tiene el potencial de causar daño o comprometer la seguridad de los sistemas de información.</w:t>
      </w:r>
    </w:p>
    <w:p w:rsidR="00823668" w:rsidRPr="00A3542E" w:rsidRDefault="00823668" w:rsidP="00A3542E">
      <w:pPr>
        <w:pStyle w:val="wp-dark-mode-bg-image"/>
        <w:numPr>
          <w:ilvl w:val="0"/>
          <w:numId w:val="2"/>
        </w:numPr>
        <w:spacing w:before="0" w:beforeAutospacing="0" w:after="384" w:afterAutospacing="0"/>
        <w:jc w:val="both"/>
        <w:textAlignment w:val="baseline"/>
        <w:rPr>
          <w:rFonts w:ascii="Arial" w:hAnsi="Arial" w:cs="Arial"/>
          <w:sz w:val="22"/>
          <w:szCs w:val="20"/>
        </w:rPr>
      </w:pPr>
      <w:r w:rsidRPr="00A3542E">
        <w:rPr>
          <w:rFonts w:ascii="Arial" w:hAnsi="Arial" w:cs="Arial"/>
          <w:sz w:val="22"/>
          <w:szCs w:val="20"/>
        </w:rPr>
        <w:t>Pueden provenir de personas, malware, desastres naturales, errores humanos, entre otros. Las amenazas pueden aprovechar las vulnerabilidades para acceder, dañar o comprometer la integridad, confidencialidad o disponibilidad de los datos. </w:t>
      </w:r>
    </w:p>
    <w:p w:rsidR="00823668" w:rsidRPr="00A3542E" w:rsidRDefault="00823668" w:rsidP="00A3542E">
      <w:pPr>
        <w:pStyle w:val="wp-dark-mode-bg-image"/>
        <w:numPr>
          <w:ilvl w:val="0"/>
          <w:numId w:val="2"/>
        </w:numPr>
        <w:spacing w:before="0" w:beforeAutospacing="0" w:after="0" w:afterAutospacing="0"/>
        <w:jc w:val="both"/>
        <w:textAlignment w:val="baseline"/>
        <w:rPr>
          <w:rFonts w:ascii="Arial" w:hAnsi="Arial" w:cs="Arial"/>
          <w:sz w:val="22"/>
          <w:szCs w:val="20"/>
        </w:rPr>
      </w:pPr>
      <w:r w:rsidRPr="00A3542E">
        <w:rPr>
          <w:rFonts w:ascii="Arial" w:hAnsi="Arial" w:cs="Arial"/>
          <w:sz w:val="22"/>
          <w:szCs w:val="20"/>
        </w:rPr>
        <w:t>Las </w:t>
      </w:r>
      <w:r w:rsidRPr="00A3542E">
        <w:rPr>
          <w:rStyle w:val="Textoennegrita"/>
          <w:rFonts w:ascii="Arial" w:hAnsi="Arial" w:cs="Arial"/>
          <w:color w:val="0070C0"/>
          <w:sz w:val="22"/>
          <w:szCs w:val="20"/>
          <w:bdr w:val="none" w:sz="0" w:space="0" w:color="auto" w:frame="1"/>
        </w:rPr>
        <w:t>amenazas</w:t>
      </w:r>
      <w:r w:rsidRPr="00A3542E">
        <w:rPr>
          <w:rFonts w:ascii="Arial" w:hAnsi="Arial" w:cs="Arial"/>
          <w:sz w:val="22"/>
          <w:szCs w:val="20"/>
        </w:rPr>
        <w:t> en el ámbito de la </w:t>
      </w:r>
      <w:r w:rsidRPr="00A3542E">
        <w:rPr>
          <w:rStyle w:val="Textoennegrita"/>
          <w:rFonts w:ascii="Arial" w:hAnsi="Arial" w:cs="Arial"/>
          <w:color w:val="0070C0"/>
          <w:sz w:val="22"/>
          <w:szCs w:val="20"/>
          <w:bdr w:val="none" w:sz="0" w:space="0" w:color="auto" w:frame="1"/>
        </w:rPr>
        <w:t>seguridad informática</w:t>
      </w:r>
      <w:r w:rsidRPr="00A3542E">
        <w:rPr>
          <w:rFonts w:ascii="Arial" w:hAnsi="Arial" w:cs="Arial"/>
          <w:sz w:val="22"/>
          <w:szCs w:val="20"/>
        </w:rPr>
        <w:t> representan una constante preocupación para individuos, organizaciones y la sociedad en su conjunto.</w:t>
      </w:r>
    </w:p>
    <w:p w:rsidR="00823668" w:rsidRPr="00A3542E" w:rsidRDefault="00823668" w:rsidP="00A3542E">
      <w:pPr>
        <w:pStyle w:val="wp-dark-mode-bg-image"/>
        <w:numPr>
          <w:ilvl w:val="0"/>
          <w:numId w:val="2"/>
        </w:numPr>
        <w:spacing w:before="0" w:beforeAutospacing="0" w:after="0" w:afterAutospacing="0"/>
        <w:jc w:val="both"/>
        <w:textAlignment w:val="baseline"/>
        <w:rPr>
          <w:rFonts w:ascii="Arial" w:hAnsi="Arial" w:cs="Arial"/>
          <w:sz w:val="22"/>
          <w:szCs w:val="20"/>
        </w:rPr>
      </w:pPr>
      <w:r w:rsidRPr="00A3542E">
        <w:rPr>
          <w:rFonts w:ascii="Arial" w:hAnsi="Arial" w:cs="Arial"/>
          <w:sz w:val="22"/>
          <w:szCs w:val="20"/>
        </w:rPr>
        <w:t>Una de las </w:t>
      </w:r>
      <w:r w:rsidRPr="00A3542E">
        <w:rPr>
          <w:rStyle w:val="Textoennegrita"/>
          <w:rFonts w:ascii="Arial" w:hAnsi="Arial" w:cs="Arial"/>
          <w:color w:val="0070C0"/>
          <w:sz w:val="22"/>
          <w:szCs w:val="20"/>
          <w:bdr w:val="none" w:sz="0" w:space="0" w:color="auto" w:frame="1"/>
        </w:rPr>
        <w:t>amenazas más comunes</w:t>
      </w:r>
      <w:r w:rsidRPr="00A3542E">
        <w:rPr>
          <w:rFonts w:ascii="Arial" w:hAnsi="Arial" w:cs="Arial"/>
          <w:sz w:val="22"/>
          <w:szCs w:val="20"/>
        </w:rPr>
        <w:t xml:space="preserve"> en el panorama actual de la ciberseguridad son los </w:t>
      </w:r>
      <w:r w:rsidRPr="00A3542E">
        <w:rPr>
          <w:rFonts w:ascii="Arial" w:hAnsi="Arial" w:cs="Arial"/>
          <w:b/>
          <w:color w:val="0070C0"/>
          <w:sz w:val="22"/>
          <w:szCs w:val="20"/>
        </w:rPr>
        <w:t>ataques de malware</w:t>
      </w:r>
      <w:r w:rsidRPr="00A3542E">
        <w:rPr>
          <w:rFonts w:ascii="Arial" w:hAnsi="Arial" w:cs="Arial"/>
          <w:sz w:val="22"/>
          <w:szCs w:val="20"/>
        </w:rPr>
        <w:t>.</w:t>
      </w:r>
    </w:p>
    <w:p w:rsidR="00823668" w:rsidRPr="00A3542E" w:rsidRDefault="00823668" w:rsidP="00A3542E">
      <w:pPr>
        <w:pStyle w:val="wp-dark-mode-bg-image"/>
        <w:numPr>
          <w:ilvl w:val="0"/>
          <w:numId w:val="2"/>
        </w:numPr>
        <w:spacing w:before="0" w:beforeAutospacing="0" w:after="0" w:afterAutospacing="0"/>
        <w:jc w:val="both"/>
        <w:textAlignment w:val="baseline"/>
        <w:rPr>
          <w:rFonts w:ascii="Arial" w:hAnsi="Arial" w:cs="Arial"/>
          <w:sz w:val="22"/>
          <w:szCs w:val="20"/>
        </w:rPr>
      </w:pPr>
      <w:r w:rsidRPr="00A3542E">
        <w:rPr>
          <w:rFonts w:ascii="Arial" w:hAnsi="Arial" w:cs="Arial"/>
          <w:sz w:val="22"/>
          <w:szCs w:val="20"/>
        </w:rPr>
        <w:t>El </w:t>
      </w:r>
      <w:r w:rsidRPr="00A3542E">
        <w:rPr>
          <w:rStyle w:val="Textoennegrita"/>
          <w:rFonts w:ascii="Arial" w:hAnsi="Arial" w:cs="Arial"/>
          <w:color w:val="0070C0"/>
          <w:sz w:val="22"/>
          <w:szCs w:val="20"/>
          <w:bdr w:val="none" w:sz="0" w:space="0" w:color="auto" w:frame="1"/>
        </w:rPr>
        <w:t>malware</w:t>
      </w:r>
      <w:r w:rsidRPr="00A3542E">
        <w:rPr>
          <w:rFonts w:ascii="Arial" w:hAnsi="Arial" w:cs="Arial"/>
          <w:sz w:val="22"/>
          <w:szCs w:val="20"/>
        </w:rPr>
        <w:t xml:space="preserve">, que incluye software como ser </w:t>
      </w:r>
      <w:r w:rsidRPr="00A3542E">
        <w:rPr>
          <w:rFonts w:ascii="Arial" w:hAnsi="Arial" w:cs="Arial"/>
          <w:color w:val="7030A0"/>
          <w:sz w:val="22"/>
          <w:szCs w:val="20"/>
        </w:rPr>
        <w:t>virus, gusanos, troyanos y/o ransomware</w:t>
      </w:r>
      <w:r w:rsidRPr="00A3542E">
        <w:rPr>
          <w:rFonts w:ascii="Arial" w:hAnsi="Arial" w:cs="Arial"/>
          <w:sz w:val="22"/>
          <w:szCs w:val="20"/>
        </w:rPr>
        <w:t>, es software diseñado para infiltrarse en sistemas informáticos con el fin de dañarlos, robar información confidencial o extorsionar a los usuarios. Estos ataques pueden ocurrir a través de correos electrónicos maliciosos, descargas de software no seguras o vulnerabilidades en sistemas operativos y aplicaciones. </w:t>
      </w:r>
    </w:p>
    <w:p w:rsidR="00A3542E" w:rsidRPr="00A3542E" w:rsidRDefault="00A3542E" w:rsidP="00A3542E">
      <w:pPr>
        <w:pStyle w:val="wp-dark-mode-bg-image"/>
        <w:spacing w:before="0" w:beforeAutospacing="0" w:after="0" w:afterAutospacing="0"/>
        <w:ind w:left="720"/>
        <w:jc w:val="both"/>
        <w:textAlignment w:val="baseline"/>
        <w:rPr>
          <w:rFonts w:ascii="Arial" w:hAnsi="Arial" w:cs="Arial"/>
          <w:sz w:val="22"/>
          <w:szCs w:val="20"/>
        </w:rPr>
      </w:pPr>
    </w:p>
    <w:p w:rsidR="00A3542E" w:rsidRDefault="00A3542E" w:rsidP="00A3542E">
      <w:pPr>
        <w:pStyle w:val="wp-dark-mode-bg-image"/>
        <w:spacing w:before="0" w:beforeAutospacing="0" w:after="0" w:afterAutospacing="0"/>
        <w:ind w:left="720"/>
        <w:textAlignment w:val="baseline"/>
        <w:rPr>
          <w:rFonts w:ascii="Arial" w:hAnsi="Arial" w:cs="Arial"/>
          <w:sz w:val="20"/>
          <w:szCs w:val="20"/>
        </w:rPr>
      </w:pPr>
      <w:r>
        <w:rPr>
          <w:rFonts w:ascii="Arial" w:hAnsi="Arial" w:cs="Arial"/>
          <w:noProof/>
          <w:sz w:val="20"/>
          <w:szCs w:val="20"/>
        </w:rPr>
        <w:lastRenderedPageBreak/>
        <w:drawing>
          <wp:inline distT="0" distB="0" distL="0" distR="0">
            <wp:extent cx="6298925" cy="2123450"/>
            <wp:effectExtent l="19050" t="0" r="6625" b="0"/>
            <wp:docPr id="7"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srcRect/>
                    <a:stretch>
                      <a:fillRect/>
                    </a:stretch>
                  </pic:blipFill>
                  <pic:spPr bwMode="auto">
                    <a:xfrm>
                      <a:off x="0" y="0"/>
                      <a:ext cx="6298925" cy="2123450"/>
                    </a:xfrm>
                    <a:prstGeom prst="rect">
                      <a:avLst/>
                    </a:prstGeom>
                    <a:noFill/>
                    <a:ln w="9525">
                      <a:noFill/>
                      <a:miter lim="800000"/>
                      <a:headEnd/>
                      <a:tailEnd/>
                    </a:ln>
                  </pic:spPr>
                </pic:pic>
              </a:graphicData>
            </a:graphic>
          </wp:inline>
        </w:drawing>
      </w:r>
    </w:p>
    <w:p w:rsidR="00823668" w:rsidRDefault="00823668" w:rsidP="00F73DD9"/>
    <w:p w:rsidR="00A3542E" w:rsidRPr="00A3542E" w:rsidRDefault="00A3542E" w:rsidP="00A3542E">
      <w:pPr>
        <w:jc w:val="both"/>
        <w:rPr>
          <w:rFonts w:ascii="Arial" w:hAnsi="Arial" w:cs="Arial"/>
          <w:b/>
          <w:color w:val="00B050"/>
          <w:sz w:val="24"/>
          <w:szCs w:val="24"/>
        </w:rPr>
      </w:pPr>
      <w:r w:rsidRPr="00A3542E">
        <w:rPr>
          <w:rFonts w:ascii="Arial" w:hAnsi="Arial" w:cs="Arial"/>
          <w:b/>
          <w:color w:val="00B050"/>
          <w:sz w:val="24"/>
          <w:szCs w:val="24"/>
        </w:rPr>
        <w:t>Vulnerabilidades</w:t>
      </w:r>
    </w:p>
    <w:p w:rsidR="00A3542E" w:rsidRPr="00A3542E" w:rsidRDefault="00A3542E" w:rsidP="00A3542E">
      <w:pPr>
        <w:spacing w:after="384" w:line="240" w:lineRule="auto"/>
        <w:jc w:val="both"/>
        <w:textAlignment w:val="baseline"/>
        <w:rPr>
          <w:rFonts w:ascii="Arial" w:eastAsia="Times New Roman" w:hAnsi="Arial" w:cs="Arial"/>
          <w:szCs w:val="24"/>
          <w:lang w:eastAsia="es-ES"/>
        </w:rPr>
      </w:pPr>
      <w:r w:rsidRPr="00A3542E">
        <w:rPr>
          <w:rFonts w:ascii="Arial" w:eastAsia="Times New Roman" w:hAnsi="Arial" w:cs="Arial"/>
          <w:szCs w:val="24"/>
          <w:lang w:eastAsia="es-ES"/>
        </w:rPr>
        <w:t>En el contexto de la seguridad informática, una vulnerabilidad es una debilidad o fallo en el diseño, implementación, configuración o mantenimiento de un sistema de software que podría ser explotada por un atacante para comprometer la seguridad del sistema.</w:t>
      </w:r>
    </w:p>
    <w:p w:rsidR="00A3542E" w:rsidRPr="00A3542E" w:rsidRDefault="00A3542E" w:rsidP="00A3542E">
      <w:pPr>
        <w:spacing w:after="384" w:line="240" w:lineRule="auto"/>
        <w:jc w:val="both"/>
        <w:textAlignment w:val="baseline"/>
        <w:rPr>
          <w:rFonts w:ascii="Arial" w:eastAsia="Times New Roman" w:hAnsi="Arial" w:cs="Arial"/>
          <w:szCs w:val="24"/>
          <w:lang w:eastAsia="es-ES"/>
        </w:rPr>
      </w:pPr>
      <w:r w:rsidRPr="00A3542E">
        <w:rPr>
          <w:rFonts w:ascii="Arial" w:eastAsia="Times New Roman" w:hAnsi="Arial" w:cs="Arial"/>
          <w:szCs w:val="24"/>
          <w:lang w:eastAsia="es-ES"/>
        </w:rPr>
        <w:t>Estas vulnerabilidades pueden manifestarse de diversas formas, como errores de programación, configuraciones inseguras, falta de parches de seguridad, entre otros.</w:t>
      </w:r>
    </w:p>
    <w:p w:rsidR="00A3542E" w:rsidRPr="00A3542E" w:rsidRDefault="00A3542E" w:rsidP="00A3542E">
      <w:pPr>
        <w:spacing w:after="384" w:line="240" w:lineRule="auto"/>
        <w:jc w:val="both"/>
        <w:textAlignment w:val="baseline"/>
        <w:rPr>
          <w:rFonts w:ascii="Arial" w:eastAsia="Times New Roman" w:hAnsi="Arial" w:cs="Arial"/>
          <w:szCs w:val="24"/>
          <w:lang w:eastAsia="es-ES"/>
        </w:rPr>
      </w:pPr>
      <w:r w:rsidRPr="00A3542E">
        <w:rPr>
          <w:rFonts w:ascii="Arial" w:eastAsia="Times New Roman" w:hAnsi="Arial" w:cs="Arial"/>
          <w:szCs w:val="24"/>
          <w:lang w:eastAsia="es-ES"/>
        </w:rPr>
        <w:t>Las vulnerabilidades en el software pueden surgir en cualquier etapa del ciclo de vida del desarrollo de software. Desde la fase de diseño, donde decisiones arquitectónicas pueden introducir potenciales puntos débiles, hasta la implementación, donde errores de codificación pueden pasar desapercibidos. Además, factores como la complejidad del software, la presión por cumplir plazos y la falta de conciencia sobre seguridad contribuyen a la proliferación de vulnerabilidades (en pocas palabras, errores humanos o vulgarmente llamados de «capa 8»).</w:t>
      </w:r>
    </w:p>
    <w:p w:rsidR="00A3542E" w:rsidRPr="00A3542E" w:rsidRDefault="00A3542E" w:rsidP="00A3542E">
      <w:pPr>
        <w:spacing w:after="384" w:line="240" w:lineRule="auto"/>
        <w:jc w:val="both"/>
        <w:textAlignment w:val="baseline"/>
        <w:rPr>
          <w:rFonts w:ascii="Arial" w:eastAsia="Times New Roman" w:hAnsi="Arial" w:cs="Arial"/>
          <w:szCs w:val="24"/>
          <w:lang w:eastAsia="es-ES"/>
        </w:rPr>
      </w:pPr>
      <w:r w:rsidRPr="00A3542E">
        <w:rPr>
          <w:rFonts w:ascii="Arial" w:eastAsia="Times New Roman" w:hAnsi="Arial" w:cs="Arial"/>
          <w:szCs w:val="24"/>
          <w:lang w:eastAsia="es-ES"/>
        </w:rPr>
        <w:t>Existen numerosos tipos de vulnerabilidades en el software, cada una con su propio mecanismo de explotación y potencial impacto. Algunos ejemplos comunes suelen ser:</w:t>
      </w:r>
    </w:p>
    <w:p w:rsidR="00A3542E" w:rsidRPr="00A3542E" w:rsidRDefault="00A3542E" w:rsidP="00A3542E">
      <w:pPr>
        <w:numPr>
          <w:ilvl w:val="0"/>
          <w:numId w:val="3"/>
        </w:numPr>
        <w:spacing w:after="0" w:line="240" w:lineRule="auto"/>
        <w:jc w:val="both"/>
        <w:textAlignment w:val="baseline"/>
        <w:rPr>
          <w:rFonts w:ascii="Arial" w:eastAsia="Times New Roman" w:hAnsi="Arial" w:cs="Arial"/>
          <w:szCs w:val="24"/>
          <w:lang w:eastAsia="es-ES"/>
        </w:rPr>
      </w:pPr>
      <w:r w:rsidRPr="00A3542E">
        <w:rPr>
          <w:rFonts w:ascii="Arial" w:eastAsia="Times New Roman" w:hAnsi="Arial" w:cs="Arial"/>
          <w:b/>
          <w:bCs/>
          <w:color w:val="0070C0"/>
          <w:szCs w:val="24"/>
          <w:lang w:eastAsia="es-ES"/>
        </w:rPr>
        <w:t>Vulnerabilidades de inyección de código</w:t>
      </w:r>
      <w:r w:rsidRPr="00A3542E">
        <w:rPr>
          <w:rFonts w:ascii="Arial" w:eastAsia="Times New Roman" w:hAnsi="Arial" w:cs="Arial"/>
          <w:b/>
          <w:bCs/>
          <w:szCs w:val="24"/>
          <w:lang w:eastAsia="es-ES"/>
        </w:rPr>
        <w:t>:</w:t>
      </w:r>
      <w:r w:rsidRPr="00A3542E">
        <w:rPr>
          <w:rFonts w:ascii="Arial" w:eastAsia="Times New Roman" w:hAnsi="Arial" w:cs="Arial"/>
          <w:szCs w:val="24"/>
          <w:lang w:eastAsia="es-ES"/>
        </w:rPr>
        <w:t xml:space="preserve"> Estas vulnerabilidades permiten que un atacante inyecte y ejecute código malicioso en una aplicación, como en el caso de ataques de SQL </w:t>
      </w:r>
      <w:proofErr w:type="spellStart"/>
      <w:r w:rsidRPr="00A3542E">
        <w:rPr>
          <w:rFonts w:ascii="Arial" w:eastAsia="Times New Roman" w:hAnsi="Arial" w:cs="Arial"/>
          <w:szCs w:val="24"/>
          <w:lang w:eastAsia="es-ES"/>
        </w:rPr>
        <w:t>injection</w:t>
      </w:r>
      <w:proofErr w:type="spellEnd"/>
      <w:r w:rsidRPr="00A3542E">
        <w:rPr>
          <w:rFonts w:ascii="Arial" w:eastAsia="Times New Roman" w:hAnsi="Arial" w:cs="Arial"/>
          <w:szCs w:val="24"/>
          <w:lang w:eastAsia="es-ES"/>
        </w:rPr>
        <w:t xml:space="preserve"> o XSS (Cross-Site Scripting).</w:t>
      </w:r>
    </w:p>
    <w:p w:rsidR="00A3542E" w:rsidRPr="00A3542E" w:rsidRDefault="00A3542E" w:rsidP="00A3542E">
      <w:pPr>
        <w:numPr>
          <w:ilvl w:val="0"/>
          <w:numId w:val="3"/>
        </w:numPr>
        <w:spacing w:after="0" w:line="240" w:lineRule="auto"/>
        <w:jc w:val="both"/>
        <w:textAlignment w:val="baseline"/>
        <w:rPr>
          <w:rFonts w:ascii="Arial" w:eastAsia="Times New Roman" w:hAnsi="Arial" w:cs="Arial"/>
          <w:szCs w:val="24"/>
          <w:lang w:eastAsia="es-ES"/>
        </w:rPr>
      </w:pPr>
      <w:r w:rsidRPr="00A3542E">
        <w:rPr>
          <w:rFonts w:ascii="Arial" w:eastAsia="Times New Roman" w:hAnsi="Arial" w:cs="Arial"/>
          <w:b/>
          <w:bCs/>
          <w:color w:val="0070C0"/>
          <w:szCs w:val="24"/>
          <w:lang w:eastAsia="es-ES"/>
        </w:rPr>
        <w:t>Vulnerabilidades de autenticación y control de acceso</w:t>
      </w:r>
      <w:r w:rsidRPr="00A3542E">
        <w:rPr>
          <w:rFonts w:ascii="Arial" w:eastAsia="Times New Roman" w:hAnsi="Arial" w:cs="Arial"/>
          <w:b/>
          <w:bCs/>
          <w:szCs w:val="24"/>
          <w:lang w:eastAsia="es-ES"/>
        </w:rPr>
        <w:t>:</w:t>
      </w:r>
      <w:r w:rsidRPr="00A3542E">
        <w:rPr>
          <w:rFonts w:ascii="Arial" w:eastAsia="Times New Roman" w:hAnsi="Arial" w:cs="Arial"/>
          <w:szCs w:val="24"/>
          <w:lang w:eastAsia="es-ES"/>
        </w:rPr>
        <w:t> Fallas en la gestión de credenciales de usuario pueden permitir a un atacante obtener acceso no autorizado a sistemas o datos sensibles.</w:t>
      </w:r>
    </w:p>
    <w:p w:rsidR="00A3542E" w:rsidRPr="00A3542E" w:rsidRDefault="00A3542E" w:rsidP="00A3542E">
      <w:pPr>
        <w:numPr>
          <w:ilvl w:val="0"/>
          <w:numId w:val="3"/>
        </w:numPr>
        <w:spacing w:after="0" w:line="240" w:lineRule="auto"/>
        <w:jc w:val="both"/>
        <w:textAlignment w:val="baseline"/>
        <w:rPr>
          <w:rFonts w:ascii="Arial" w:eastAsia="Times New Roman" w:hAnsi="Arial" w:cs="Arial"/>
          <w:szCs w:val="24"/>
          <w:lang w:eastAsia="es-ES"/>
        </w:rPr>
      </w:pPr>
      <w:r w:rsidRPr="00A3542E">
        <w:rPr>
          <w:rFonts w:ascii="Arial" w:eastAsia="Times New Roman" w:hAnsi="Arial" w:cs="Arial"/>
          <w:b/>
          <w:bCs/>
          <w:color w:val="0070C0"/>
          <w:szCs w:val="24"/>
          <w:lang w:eastAsia="es-ES"/>
        </w:rPr>
        <w:t>Vulnerabilidades de desbordamiento de búfer</w:t>
      </w:r>
      <w:r w:rsidRPr="00A3542E">
        <w:rPr>
          <w:rFonts w:ascii="Arial" w:eastAsia="Times New Roman" w:hAnsi="Arial" w:cs="Arial"/>
          <w:b/>
          <w:bCs/>
          <w:szCs w:val="24"/>
          <w:lang w:eastAsia="es-ES"/>
        </w:rPr>
        <w:t>:</w:t>
      </w:r>
      <w:r w:rsidRPr="00A3542E">
        <w:rPr>
          <w:rFonts w:ascii="Arial" w:eastAsia="Times New Roman" w:hAnsi="Arial" w:cs="Arial"/>
          <w:szCs w:val="24"/>
          <w:lang w:eastAsia="es-ES"/>
        </w:rPr>
        <w:t> Este tipo de vulnerabilidad ocurre cuando un programa intenta almacenar más datos en un búfer de memoria del que puede contener, lo que puede llevar a la ejecución de código arbitrario.</w:t>
      </w:r>
    </w:p>
    <w:p w:rsidR="00A3542E" w:rsidRPr="00A3542E" w:rsidRDefault="00A3542E" w:rsidP="00A3542E">
      <w:pPr>
        <w:numPr>
          <w:ilvl w:val="0"/>
          <w:numId w:val="3"/>
        </w:numPr>
        <w:spacing w:after="0" w:line="240" w:lineRule="auto"/>
        <w:jc w:val="both"/>
        <w:textAlignment w:val="baseline"/>
        <w:rPr>
          <w:rFonts w:ascii="Arial" w:eastAsia="Times New Roman" w:hAnsi="Arial" w:cs="Arial"/>
          <w:szCs w:val="24"/>
          <w:lang w:eastAsia="es-ES"/>
        </w:rPr>
      </w:pPr>
      <w:r w:rsidRPr="00A3542E">
        <w:rPr>
          <w:rFonts w:ascii="Arial" w:eastAsia="Times New Roman" w:hAnsi="Arial" w:cs="Arial"/>
          <w:b/>
          <w:bCs/>
          <w:color w:val="0070C0"/>
          <w:szCs w:val="24"/>
          <w:lang w:eastAsia="es-ES"/>
        </w:rPr>
        <w:t>Vulnerabilidades de divulgación de información</w:t>
      </w:r>
      <w:r w:rsidRPr="00A3542E">
        <w:rPr>
          <w:rFonts w:ascii="Arial" w:eastAsia="Times New Roman" w:hAnsi="Arial" w:cs="Arial"/>
          <w:b/>
          <w:bCs/>
          <w:szCs w:val="24"/>
          <w:lang w:eastAsia="es-ES"/>
        </w:rPr>
        <w:t>:</w:t>
      </w:r>
      <w:r w:rsidRPr="00A3542E">
        <w:rPr>
          <w:rFonts w:ascii="Arial" w:eastAsia="Times New Roman" w:hAnsi="Arial" w:cs="Arial"/>
          <w:szCs w:val="24"/>
          <w:lang w:eastAsia="es-ES"/>
        </w:rPr>
        <w:t> Errores en la gestión de datos confidenciales pueden resultar en la exposición no autorizada de información sensible.</w:t>
      </w:r>
    </w:p>
    <w:p w:rsidR="00A3542E" w:rsidRPr="00A3542E" w:rsidRDefault="00A3542E" w:rsidP="00F73DD9">
      <w:pPr>
        <w:rPr>
          <w:sz w:val="20"/>
        </w:rPr>
      </w:pPr>
    </w:p>
    <w:p w:rsidR="00823668" w:rsidRDefault="00823668" w:rsidP="00F73DD9"/>
    <w:p w:rsidR="00F73DD9" w:rsidRDefault="00823668" w:rsidP="00F73DD9">
      <w:r>
        <w:rPr>
          <w:noProof/>
          <w:lang w:eastAsia="es-ES"/>
        </w:rPr>
        <w:lastRenderedPageBreak/>
        <w:drawing>
          <wp:inline distT="0" distB="0" distL="0" distR="0">
            <wp:extent cx="6202680" cy="4675505"/>
            <wp:effectExtent l="19050" t="0" r="7620" b="0"/>
            <wp:docPr id="6"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6202680" cy="4675505"/>
                    </a:xfrm>
                    <a:prstGeom prst="rect">
                      <a:avLst/>
                    </a:prstGeom>
                    <a:noFill/>
                    <a:ln w="9525">
                      <a:noFill/>
                      <a:miter lim="800000"/>
                      <a:headEnd/>
                      <a:tailEnd/>
                    </a:ln>
                  </pic:spPr>
                </pic:pic>
              </a:graphicData>
            </a:graphic>
          </wp:inline>
        </w:drawing>
      </w:r>
    </w:p>
    <w:p w:rsidR="00823668" w:rsidRDefault="00823668" w:rsidP="00F73DD9"/>
    <w:p w:rsidR="00823668" w:rsidRPr="00F1623B" w:rsidRDefault="00F1623B" w:rsidP="00F73DD9">
      <w:pPr>
        <w:rPr>
          <w:rFonts w:ascii="Arial" w:hAnsi="Arial" w:cs="Arial"/>
          <w:b/>
          <w:color w:val="00B050"/>
          <w:sz w:val="24"/>
        </w:rPr>
      </w:pPr>
      <w:r w:rsidRPr="00F1623B">
        <w:rPr>
          <w:rFonts w:ascii="Arial" w:hAnsi="Arial" w:cs="Arial"/>
          <w:b/>
          <w:color w:val="00B050"/>
          <w:sz w:val="24"/>
        </w:rPr>
        <w:t>Autenticación y Autorización</w:t>
      </w:r>
    </w:p>
    <w:p w:rsidR="00F1623B" w:rsidRPr="00F1623B" w:rsidRDefault="00F1623B" w:rsidP="00F1623B">
      <w:pPr>
        <w:jc w:val="both"/>
        <w:rPr>
          <w:rFonts w:ascii="Arial" w:hAnsi="Arial" w:cs="Arial"/>
          <w:shd w:val="clear" w:color="auto" w:fill="FFFFFF"/>
        </w:rPr>
      </w:pPr>
      <w:r w:rsidRPr="00F1623B">
        <w:rPr>
          <w:rFonts w:ascii="Arial" w:hAnsi="Arial" w:cs="Arial"/>
          <w:shd w:val="clear" w:color="auto" w:fill="FFFFFF"/>
        </w:rPr>
        <w:t xml:space="preserve">La </w:t>
      </w:r>
      <w:r w:rsidRPr="00F1623B">
        <w:rPr>
          <w:rFonts w:ascii="Arial" w:hAnsi="Arial" w:cs="Arial"/>
          <w:b/>
          <w:color w:val="0070C0"/>
          <w:shd w:val="clear" w:color="auto" w:fill="FFFFFF"/>
        </w:rPr>
        <w:t>autenticación</w:t>
      </w:r>
      <w:r w:rsidRPr="00F1623B">
        <w:rPr>
          <w:rFonts w:ascii="Arial" w:hAnsi="Arial" w:cs="Arial"/>
          <w:shd w:val="clear" w:color="auto" w:fill="FFFFFF"/>
        </w:rPr>
        <w:t xml:space="preserve"> se refiere al proceso de verificar la identidad de un usuario o entidad que intenta acceder a un sistema informático. En un contexto de software, esto generalmente implica solicitar al usuario que proporcione credenciales únicas, como un nombre de usuario y una contraseña, para demostrar su identidad. Sin embargo, la autenticación no se limita solo a las credenciales basadas en contraseñas; también puede incluir métodos más avanzados, como la autenticación multifactorial y la biometría.</w:t>
      </w:r>
    </w:p>
    <w:p w:rsidR="00F1623B" w:rsidRDefault="00F1623B" w:rsidP="00F1623B">
      <w:pPr>
        <w:jc w:val="both"/>
        <w:rPr>
          <w:rFonts w:ascii="Arial" w:hAnsi="Arial" w:cs="Arial"/>
          <w:shd w:val="clear" w:color="auto" w:fill="FFFFFF"/>
        </w:rPr>
      </w:pPr>
      <w:r w:rsidRPr="00F1623B">
        <w:rPr>
          <w:rFonts w:ascii="Arial" w:hAnsi="Arial" w:cs="Arial"/>
          <w:b/>
          <w:i/>
          <w:shd w:val="clear" w:color="auto" w:fill="FFFFFF"/>
        </w:rPr>
        <w:t>Una vez que un usuario ha sido autenticado con éxito, entra en juego el concepto de autorización</w:t>
      </w:r>
      <w:r w:rsidRPr="00F1623B">
        <w:rPr>
          <w:rFonts w:ascii="Arial" w:hAnsi="Arial" w:cs="Arial"/>
          <w:shd w:val="clear" w:color="auto" w:fill="FFFFFF"/>
        </w:rPr>
        <w:t xml:space="preserve">. La </w:t>
      </w:r>
      <w:r w:rsidRPr="00F1623B">
        <w:rPr>
          <w:rFonts w:ascii="Arial" w:hAnsi="Arial" w:cs="Arial"/>
          <w:b/>
          <w:color w:val="0070C0"/>
          <w:shd w:val="clear" w:color="auto" w:fill="FFFFFF"/>
        </w:rPr>
        <w:t>autorización</w:t>
      </w:r>
      <w:r w:rsidRPr="00F1623B">
        <w:rPr>
          <w:rFonts w:ascii="Arial" w:hAnsi="Arial" w:cs="Arial"/>
          <w:shd w:val="clear" w:color="auto" w:fill="FFFFFF"/>
        </w:rPr>
        <w:t xml:space="preserve"> se refiere al proceso de determinar qué acciones y recursos específicos tiene permitido un usuario una vez que ha sido autenticado. Esto se logra mediante la asignación de roles, permisos y políticas de acceso que definen los límites de las actividades que un usuario puede realizar en el sistema.</w:t>
      </w:r>
    </w:p>
    <w:p w:rsidR="00F1623B" w:rsidRPr="00F1623B" w:rsidRDefault="00F1623B" w:rsidP="00F1623B">
      <w:pPr>
        <w:jc w:val="both"/>
        <w:rPr>
          <w:rFonts w:ascii="Arial" w:hAnsi="Arial" w:cs="Arial"/>
          <w:shd w:val="clear" w:color="auto" w:fill="FFFFFF"/>
        </w:rPr>
      </w:pPr>
    </w:p>
    <w:p w:rsidR="00F1623B" w:rsidRDefault="00F1623B" w:rsidP="00F73DD9">
      <w:r>
        <w:rPr>
          <w:noProof/>
          <w:lang w:eastAsia="es-ES"/>
        </w:rPr>
        <w:drawing>
          <wp:inline distT="0" distB="0" distL="0" distR="0">
            <wp:extent cx="6831965" cy="1923415"/>
            <wp:effectExtent l="19050" t="0" r="6985" b="0"/>
            <wp:docPr id="9"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srcRect/>
                    <a:stretch>
                      <a:fillRect/>
                    </a:stretch>
                  </pic:blipFill>
                  <pic:spPr bwMode="auto">
                    <a:xfrm>
                      <a:off x="0" y="0"/>
                      <a:ext cx="6831965" cy="1923415"/>
                    </a:xfrm>
                    <a:prstGeom prst="rect">
                      <a:avLst/>
                    </a:prstGeom>
                    <a:noFill/>
                    <a:ln w="9525">
                      <a:noFill/>
                      <a:miter lim="800000"/>
                      <a:headEnd/>
                      <a:tailEnd/>
                    </a:ln>
                  </pic:spPr>
                </pic:pic>
              </a:graphicData>
            </a:graphic>
          </wp:inline>
        </w:drawing>
      </w:r>
    </w:p>
    <w:p w:rsidR="00F1623B" w:rsidRDefault="00F1623B" w:rsidP="00F73DD9"/>
    <w:p w:rsidR="00823668" w:rsidRPr="00993F02" w:rsidRDefault="00993F02" w:rsidP="00F73DD9">
      <w:pPr>
        <w:rPr>
          <w:rFonts w:ascii="Arial" w:hAnsi="Arial" w:cs="Arial"/>
          <w:sz w:val="24"/>
          <w:szCs w:val="24"/>
        </w:rPr>
      </w:pPr>
      <w:r w:rsidRPr="00993F02">
        <w:rPr>
          <w:rFonts w:ascii="Arial" w:hAnsi="Arial" w:cs="Arial"/>
          <w:b/>
          <w:color w:val="7030A0"/>
          <w:sz w:val="24"/>
          <w:szCs w:val="24"/>
        </w:rPr>
        <w:lastRenderedPageBreak/>
        <w:t>Nota</w:t>
      </w:r>
      <w:r w:rsidRPr="00993F02">
        <w:rPr>
          <w:rFonts w:ascii="Arial" w:hAnsi="Arial" w:cs="Arial"/>
          <w:sz w:val="24"/>
          <w:szCs w:val="24"/>
        </w:rPr>
        <w:t xml:space="preserve">: </w:t>
      </w:r>
    </w:p>
    <w:p w:rsidR="00993F02" w:rsidRPr="00993F02" w:rsidRDefault="00993F02" w:rsidP="00F73DD9">
      <w:pPr>
        <w:rPr>
          <w:rFonts w:ascii="Arial" w:hAnsi="Arial" w:cs="Arial"/>
          <w:color w:val="354154"/>
          <w:sz w:val="24"/>
          <w:szCs w:val="24"/>
        </w:rPr>
      </w:pPr>
      <w:r w:rsidRPr="00993F02">
        <w:rPr>
          <w:rFonts w:ascii="Arial" w:hAnsi="Arial" w:cs="Arial"/>
          <w:color w:val="354154"/>
          <w:sz w:val="24"/>
          <w:szCs w:val="24"/>
        </w:rPr>
        <w:t xml:space="preserve">Los </w:t>
      </w:r>
      <w:proofErr w:type="spellStart"/>
      <w:r w:rsidRPr="00993F02">
        <w:rPr>
          <w:rFonts w:ascii="Arial" w:hAnsi="Arial" w:cs="Arial"/>
          <w:color w:val="00B0F0"/>
          <w:sz w:val="24"/>
          <w:szCs w:val="24"/>
        </w:rPr>
        <w:t>ACLs</w:t>
      </w:r>
      <w:proofErr w:type="spellEnd"/>
      <w:r w:rsidRPr="00993F02">
        <w:rPr>
          <w:rFonts w:ascii="Arial" w:hAnsi="Arial" w:cs="Arial"/>
          <w:color w:val="354154"/>
          <w:sz w:val="24"/>
          <w:szCs w:val="24"/>
        </w:rPr>
        <w:t xml:space="preserve"> (Access Control </w:t>
      </w:r>
      <w:proofErr w:type="spellStart"/>
      <w:r w:rsidRPr="00993F02">
        <w:rPr>
          <w:rFonts w:ascii="Arial" w:hAnsi="Arial" w:cs="Arial"/>
          <w:color w:val="354154"/>
          <w:sz w:val="24"/>
          <w:szCs w:val="24"/>
        </w:rPr>
        <w:t>Lists</w:t>
      </w:r>
      <w:proofErr w:type="spellEnd"/>
      <w:r w:rsidRPr="00993F02">
        <w:rPr>
          <w:rFonts w:ascii="Arial" w:hAnsi="Arial" w:cs="Arial"/>
          <w:color w:val="354154"/>
          <w:sz w:val="24"/>
          <w:szCs w:val="24"/>
        </w:rPr>
        <w:t xml:space="preserve"> o Listas de Control de Acceso) son reglas que definen quién puede realizar qué acciones sobre un recurso específico.</w:t>
      </w:r>
    </w:p>
    <w:p w:rsidR="00993F02" w:rsidRDefault="00993F02" w:rsidP="00F73DD9">
      <w:r>
        <w:rPr>
          <w:noProof/>
          <w:lang w:eastAsia="es-ES"/>
        </w:rPr>
        <w:drawing>
          <wp:inline distT="0" distB="0" distL="0" distR="0">
            <wp:extent cx="6133465" cy="1889125"/>
            <wp:effectExtent l="19050" t="0" r="635" b="0"/>
            <wp:docPr id="10"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srcRect/>
                    <a:stretch>
                      <a:fillRect/>
                    </a:stretch>
                  </pic:blipFill>
                  <pic:spPr bwMode="auto">
                    <a:xfrm>
                      <a:off x="0" y="0"/>
                      <a:ext cx="6133465" cy="1889125"/>
                    </a:xfrm>
                    <a:prstGeom prst="rect">
                      <a:avLst/>
                    </a:prstGeom>
                    <a:noFill/>
                    <a:ln w="9525">
                      <a:noFill/>
                      <a:miter lim="800000"/>
                      <a:headEnd/>
                      <a:tailEnd/>
                    </a:ln>
                  </pic:spPr>
                </pic:pic>
              </a:graphicData>
            </a:graphic>
          </wp:inline>
        </w:drawing>
      </w:r>
    </w:p>
    <w:p w:rsidR="00A079F2" w:rsidRDefault="00A079F2" w:rsidP="00F73DD9"/>
    <w:p w:rsidR="00A079F2" w:rsidRPr="00A079F2" w:rsidRDefault="00A079F2" w:rsidP="00A079F2">
      <w:pPr>
        <w:jc w:val="both"/>
        <w:rPr>
          <w:rFonts w:ascii="Arial" w:hAnsi="Arial" w:cs="Arial"/>
          <w:b/>
          <w:color w:val="00B050"/>
          <w:sz w:val="24"/>
          <w:szCs w:val="24"/>
        </w:rPr>
      </w:pPr>
      <w:r w:rsidRPr="00A079F2">
        <w:rPr>
          <w:rFonts w:ascii="Arial" w:hAnsi="Arial" w:cs="Arial"/>
          <w:b/>
          <w:color w:val="00B050"/>
          <w:sz w:val="24"/>
          <w:szCs w:val="24"/>
        </w:rPr>
        <w:t>Aplicaciones Stateful y Stateless</w:t>
      </w:r>
    </w:p>
    <w:p w:rsidR="00A079F2" w:rsidRPr="00A079F2" w:rsidRDefault="00A079F2" w:rsidP="00A079F2">
      <w:pPr>
        <w:spacing w:after="384" w:line="240" w:lineRule="auto"/>
        <w:jc w:val="both"/>
        <w:textAlignment w:val="baseline"/>
        <w:rPr>
          <w:rFonts w:ascii="Arial" w:eastAsia="Times New Roman" w:hAnsi="Arial" w:cs="Arial"/>
          <w:sz w:val="24"/>
          <w:szCs w:val="24"/>
          <w:lang w:eastAsia="es-ES"/>
        </w:rPr>
      </w:pPr>
      <w:r w:rsidRPr="00A079F2">
        <w:rPr>
          <w:rFonts w:ascii="Arial" w:eastAsia="Times New Roman" w:hAnsi="Arial" w:cs="Arial"/>
          <w:sz w:val="24"/>
          <w:szCs w:val="24"/>
          <w:lang w:eastAsia="es-ES"/>
        </w:rPr>
        <w:t xml:space="preserve">Las </w:t>
      </w:r>
      <w:r w:rsidRPr="00A079F2">
        <w:rPr>
          <w:rFonts w:ascii="Arial" w:eastAsia="Times New Roman" w:hAnsi="Arial" w:cs="Arial"/>
          <w:b/>
          <w:color w:val="0070C0"/>
          <w:sz w:val="24"/>
          <w:szCs w:val="24"/>
          <w:lang w:eastAsia="es-ES"/>
        </w:rPr>
        <w:t>Aplicaciones Steful</w:t>
      </w:r>
      <w:r w:rsidRPr="00A079F2">
        <w:rPr>
          <w:rFonts w:ascii="Arial" w:eastAsia="Times New Roman" w:hAnsi="Arial" w:cs="Arial"/>
          <w:sz w:val="24"/>
          <w:szCs w:val="24"/>
          <w:lang w:eastAsia="es-ES"/>
        </w:rPr>
        <w:t xml:space="preserve"> son mejor conocidas como Aplicaciones con “</w:t>
      </w:r>
      <w:r w:rsidRPr="00A079F2">
        <w:rPr>
          <w:rFonts w:ascii="Arial" w:eastAsia="Times New Roman" w:hAnsi="Arial" w:cs="Arial"/>
          <w:b/>
          <w:bCs/>
          <w:color w:val="FFC000"/>
          <w:sz w:val="24"/>
          <w:szCs w:val="24"/>
          <w:lang w:eastAsia="es-ES"/>
        </w:rPr>
        <w:t>Seguridad basada en sesiones</w:t>
      </w:r>
      <w:r w:rsidRPr="00A079F2">
        <w:rPr>
          <w:rFonts w:ascii="Arial" w:eastAsia="Times New Roman" w:hAnsi="Arial" w:cs="Arial"/>
          <w:sz w:val="24"/>
          <w:szCs w:val="24"/>
          <w:lang w:eastAsia="es-ES"/>
        </w:rPr>
        <w:t>”. Cuando un usuario se </w:t>
      </w:r>
      <w:r w:rsidRPr="00A079F2">
        <w:rPr>
          <w:rFonts w:ascii="Arial" w:eastAsia="Times New Roman" w:hAnsi="Arial" w:cs="Arial"/>
          <w:b/>
          <w:bCs/>
          <w:sz w:val="24"/>
          <w:szCs w:val="24"/>
          <w:lang w:eastAsia="es-ES"/>
        </w:rPr>
        <w:t>autentica</w:t>
      </w:r>
      <w:r w:rsidRPr="00A079F2">
        <w:rPr>
          <w:rFonts w:ascii="Arial" w:eastAsia="Times New Roman" w:hAnsi="Arial" w:cs="Arial"/>
          <w:sz w:val="24"/>
          <w:szCs w:val="24"/>
          <w:lang w:eastAsia="es-ES"/>
        </w:rPr>
        <w:t>, se crea una </w:t>
      </w:r>
      <w:r w:rsidRPr="00A079F2">
        <w:rPr>
          <w:rFonts w:ascii="Arial" w:eastAsia="Times New Roman" w:hAnsi="Arial" w:cs="Arial"/>
          <w:b/>
          <w:bCs/>
          <w:sz w:val="24"/>
          <w:szCs w:val="24"/>
          <w:lang w:eastAsia="es-ES"/>
        </w:rPr>
        <w:t>sesión</w:t>
      </w:r>
      <w:r w:rsidRPr="00A079F2">
        <w:rPr>
          <w:rFonts w:ascii="Arial" w:eastAsia="Times New Roman" w:hAnsi="Arial" w:cs="Arial"/>
          <w:sz w:val="24"/>
          <w:szCs w:val="24"/>
          <w:lang w:eastAsia="es-ES"/>
        </w:rPr>
        <w:t> en el servidor que contiene la información de dicho usuario (identidad, permisos y otros datos relacionados). El servidor utiliza esta información para </w:t>
      </w:r>
      <w:r w:rsidRPr="00A079F2">
        <w:rPr>
          <w:rFonts w:ascii="Arial" w:eastAsia="Times New Roman" w:hAnsi="Arial" w:cs="Arial"/>
          <w:b/>
          <w:bCs/>
          <w:sz w:val="24"/>
          <w:szCs w:val="24"/>
          <w:lang w:eastAsia="es-ES"/>
        </w:rPr>
        <w:t>autorizar</w:t>
      </w:r>
      <w:r w:rsidRPr="00A079F2">
        <w:rPr>
          <w:rFonts w:ascii="Arial" w:eastAsia="Times New Roman" w:hAnsi="Arial" w:cs="Arial"/>
          <w:sz w:val="24"/>
          <w:szCs w:val="24"/>
          <w:lang w:eastAsia="es-ES"/>
        </w:rPr>
        <w:t> las </w:t>
      </w:r>
      <w:r w:rsidRPr="00A079F2">
        <w:rPr>
          <w:rFonts w:ascii="Arial" w:eastAsia="Times New Roman" w:hAnsi="Arial" w:cs="Arial"/>
          <w:b/>
          <w:bCs/>
          <w:sz w:val="24"/>
          <w:szCs w:val="24"/>
          <w:lang w:eastAsia="es-ES"/>
        </w:rPr>
        <w:t>solicitudes del usuario </w:t>
      </w:r>
      <w:r w:rsidRPr="00A079F2">
        <w:rPr>
          <w:rFonts w:ascii="Arial" w:eastAsia="Times New Roman" w:hAnsi="Arial" w:cs="Arial"/>
          <w:sz w:val="24"/>
          <w:szCs w:val="24"/>
          <w:lang w:eastAsia="es-ES"/>
        </w:rPr>
        <w:t>y asegurarse de que </w:t>
      </w:r>
      <w:r w:rsidRPr="00A079F2">
        <w:rPr>
          <w:rFonts w:ascii="Arial" w:eastAsia="Times New Roman" w:hAnsi="Arial" w:cs="Arial"/>
          <w:sz w:val="24"/>
          <w:szCs w:val="24"/>
          <w:u w:val="single"/>
          <w:lang w:eastAsia="es-ES"/>
        </w:rPr>
        <w:t>solo tenga acceso a los recursos y funcionalidades permitidos </w:t>
      </w:r>
      <w:r w:rsidRPr="00A079F2">
        <w:rPr>
          <w:rFonts w:ascii="Arial" w:eastAsia="Times New Roman" w:hAnsi="Arial" w:cs="Arial"/>
          <w:sz w:val="24"/>
          <w:szCs w:val="24"/>
          <w:lang w:eastAsia="es-ES"/>
        </w:rPr>
        <w:t>(autorización).</w:t>
      </w:r>
    </w:p>
    <w:p w:rsidR="00A079F2" w:rsidRPr="00A079F2" w:rsidRDefault="00A079F2" w:rsidP="00A079F2">
      <w:pPr>
        <w:spacing w:after="384" w:line="240" w:lineRule="auto"/>
        <w:jc w:val="both"/>
        <w:textAlignment w:val="baseline"/>
        <w:rPr>
          <w:rFonts w:ascii="Arial" w:eastAsia="Times New Roman" w:hAnsi="Arial" w:cs="Arial"/>
          <w:sz w:val="24"/>
          <w:szCs w:val="24"/>
          <w:lang w:eastAsia="es-ES"/>
        </w:rPr>
      </w:pPr>
      <w:r w:rsidRPr="00A079F2">
        <w:rPr>
          <w:rFonts w:ascii="Arial" w:eastAsia="Times New Roman" w:hAnsi="Arial" w:cs="Arial"/>
          <w:sz w:val="24"/>
          <w:szCs w:val="24"/>
          <w:lang w:eastAsia="es-ES"/>
        </w:rPr>
        <w:t>Las aplicaciones stateful, como su nombre indica, mantienen un estado o contexto de sesión para cada usuario que interactúa con ellas. Esto significa que la aplicación almacena información sobre el estado de la sesión del usuario, como datos de sesión, historial de navegación, preferencias del usuario, entre otros. Esta información se guarda típicamente en la memoria del servidor o en una base de datos asociada con el usuario.</w:t>
      </w:r>
    </w:p>
    <w:p w:rsidR="00A079F2" w:rsidRPr="00A079F2" w:rsidRDefault="00A079F2" w:rsidP="00A079F2">
      <w:pPr>
        <w:spacing w:after="384" w:line="240" w:lineRule="auto"/>
        <w:jc w:val="both"/>
        <w:textAlignment w:val="baseline"/>
        <w:rPr>
          <w:rFonts w:ascii="Arial" w:eastAsia="Times New Roman" w:hAnsi="Arial" w:cs="Arial"/>
          <w:sz w:val="24"/>
          <w:szCs w:val="24"/>
          <w:lang w:eastAsia="es-ES"/>
        </w:rPr>
      </w:pPr>
      <w:r w:rsidRPr="00A079F2">
        <w:rPr>
          <w:rFonts w:ascii="Arial" w:eastAsia="Times New Roman" w:hAnsi="Arial" w:cs="Arial"/>
          <w:sz w:val="24"/>
          <w:szCs w:val="24"/>
          <w:lang w:eastAsia="es-ES"/>
        </w:rPr>
        <w:t>Para manejar los datos de estados, las aplicaciones Stateful pueden utilizar </w:t>
      </w:r>
      <w:r w:rsidRPr="00A079F2">
        <w:rPr>
          <w:rFonts w:ascii="Arial" w:eastAsia="Times New Roman" w:hAnsi="Arial" w:cs="Arial"/>
          <w:b/>
          <w:bCs/>
          <w:sz w:val="24"/>
          <w:szCs w:val="24"/>
          <w:lang w:eastAsia="es-ES"/>
        </w:rPr>
        <w:t>cookies</w:t>
      </w:r>
      <w:r w:rsidRPr="00A079F2">
        <w:rPr>
          <w:rFonts w:ascii="Arial" w:eastAsia="Times New Roman" w:hAnsi="Arial" w:cs="Arial"/>
          <w:sz w:val="24"/>
          <w:szCs w:val="24"/>
          <w:lang w:eastAsia="es-ES"/>
        </w:rPr>
        <w:t> u otros mecanismos para administrar y mantener la sesión del usuario en el servidor.</w:t>
      </w:r>
    </w:p>
    <w:p w:rsidR="00A079F2" w:rsidRDefault="00A079F2" w:rsidP="00A079F2">
      <w:pPr>
        <w:spacing w:after="384" w:line="240" w:lineRule="auto"/>
        <w:jc w:val="both"/>
        <w:textAlignment w:val="baseline"/>
        <w:rPr>
          <w:rFonts w:ascii="Arial" w:eastAsia="Times New Roman" w:hAnsi="Arial" w:cs="Arial"/>
          <w:sz w:val="24"/>
          <w:szCs w:val="24"/>
          <w:lang w:eastAsia="es-ES"/>
        </w:rPr>
      </w:pPr>
      <w:r w:rsidRPr="00A079F2">
        <w:rPr>
          <w:rFonts w:ascii="Arial" w:eastAsia="Times New Roman" w:hAnsi="Arial" w:cs="Arial"/>
          <w:sz w:val="24"/>
          <w:szCs w:val="24"/>
          <w:lang w:eastAsia="es-ES"/>
        </w:rPr>
        <w:t>En cuanto a seguridad, las aplicaciones Stateful pueden ser </w:t>
      </w:r>
      <w:r w:rsidRPr="00A079F2">
        <w:rPr>
          <w:rFonts w:ascii="Arial" w:eastAsia="Times New Roman" w:hAnsi="Arial" w:cs="Arial"/>
          <w:b/>
          <w:bCs/>
          <w:sz w:val="24"/>
          <w:szCs w:val="24"/>
          <w:lang w:eastAsia="es-ES"/>
        </w:rPr>
        <w:t>vulnerables</w:t>
      </w:r>
      <w:r w:rsidRPr="00A079F2">
        <w:rPr>
          <w:rFonts w:ascii="Arial" w:eastAsia="Times New Roman" w:hAnsi="Arial" w:cs="Arial"/>
          <w:sz w:val="24"/>
          <w:szCs w:val="24"/>
          <w:lang w:eastAsia="es-ES"/>
        </w:rPr>
        <w:t> a ciertos tipos de </w:t>
      </w:r>
      <w:r w:rsidRPr="00A079F2">
        <w:rPr>
          <w:rFonts w:ascii="Arial" w:eastAsia="Times New Roman" w:hAnsi="Arial" w:cs="Arial"/>
          <w:b/>
          <w:bCs/>
          <w:sz w:val="24"/>
          <w:szCs w:val="24"/>
          <w:lang w:eastAsia="es-ES"/>
        </w:rPr>
        <w:t>ataques</w:t>
      </w:r>
      <w:r w:rsidRPr="00A079F2">
        <w:rPr>
          <w:rFonts w:ascii="Arial" w:eastAsia="Times New Roman" w:hAnsi="Arial" w:cs="Arial"/>
          <w:sz w:val="24"/>
          <w:szCs w:val="24"/>
          <w:lang w:eastAsia="es-ES"/>
        </w:rPr>
        <w:t> si no se implementan adecuadamente medidas de seguridad como la gestión adecuada de cookies, tokens anti-csrf, etc</w:t>
      </w:r>
      <w:r>
        <w:rPr>
          <w:rFonts w:ascii="Arial" w:eastAsia="Times New Roman" w:hAnsi="Arial" w:cs="Arial"/>
          <w:sz w:val="24"/>
          <w:szCs w:val="24"/>
          <w:lang w:eastAsia="es-ES"/>
        </w:rPr>
        <w:t>.</w:t>
      </w:r>
    </w:p>
    <w:p w:rsidR="00A079F2" w:rsidRPr="00A079F2" w:rsidRDefault="00A079F2" w:rsidP="00A079F2">
      <w:pPr>
        <w:spacing w:after="384" w:line="240" w:lineRule="auto"/>
        <w:jc w:val="both"/>
        <w:textAlignment w:val="baseline"/>
        <w:rPr>
          <w:rFonts w:ascii="Arial" w:eastAsia="Times New Roman" w:hAnsi="Arial" w:cs="Arial"/>
          <w:sz w:val="24"/>
          <w:szCs w:val="24"/>
          <w:lang w:eastAsia="es-ES"/>
        </w:rPr>
      </w:pPr>
      <w:r w:rsidRPr="00A079F2">
        <w:rPr>
          <w:rFonts w:ascii="Arial" w:eastAsia="Times New Roman" w:hAnsi="Arial" w:cs="Arial"/>
          <w:b/>
          <w:sz w:val="24"/>
          <w:szCs w:val="24"/>
          <w:lang w:eastAsia="es-ES"/>
        </w:rPr>
        <w:t>Nota</w:t>
      </w:r>
      <w:r w:rsidRPr="00A079F2">
        <w:rPr>
          <w:rFonts w:ascii="Arial" w:eastAsia="Times New Roman" w:hAnsi="Arial" w:cs="Arial"/>
          <w:sz w:val="24"/>
          <w:szCs w:val="24"/>
          <w:lang w:eastAsia="es-ES"/>
        </w:rPr>
        <w:t xml:space="preserve">: </w:t>
      </w:r>
      <w:r w:rsidRPr="00A079F2">
        <w:rPr>
          <w:rFonts w:ascii="Arial" w:hAnsi="Arial" w:cs="Arial"/>
          <w:sz w:val="24"/>
          <w:szCs w:val="24"/>
        </w:rPr>
        <w:t>CSRF (Cross-Site Request Forgery) es un tipo de ataque donde un atacante fuerza a un usuario a realizar acciones no deseadas en una aplicación web que el usuario está autorizado a usar. Por ejemplo, Un atacante fuerza al usuario a transferir dinero sin su conocimiento</w:t>
      </w:r>
    </w:p>
    <w:p w:rsidR="00A079F2" w:rsidRPr="00A079F2" w:rsidRDefault="00A079F2" w:rsidP="00A079F2">
      <w:pPr>
        <w:spacing w:after="384" w:line="240" w:lineRule="auto"/>
        <w:jc w:val="both"/>
        <w:textAlignment w:val="baseline"/>
        <w:rPr>
          <w:rFonts w:ascii="Arial" w:eastAsia="Times New Roman" w:hAnsi="Arial" w:cs="Arial"/>
          <w:i/>
          <w:color w:val="943634" w:themeColor="accent2" w:themeShade="BF"/>
          <w:sz w:val="24"/>
          <w:szCs w:val="24"/>
          <w:lang w:eastAsia="es-ES"/>
        </w:rPr>
      </w:pPr>
      <w:r w:rsidRPr="00A079F2">
        <w:rPr>
          <w:rFonts w:ascii="Arial" w:eastAsia="Times New Roman" w:hAnsi="Arial" w:cs="Arial"/>
          <w:i/>
          <w:color w:val="943634" w:themeColor="accent2" w:themeShade="BF"/>
          <w:sz w:val="24"/>
          <w:szCs w:val="24"/>
          <w:lang w:eastAsia="es-ES"/>
        </w:rPr>
        <w:t>Las características principales de las aplicaciones stateful son:</w:t>
      </w:r>
    </w:p>
    <w:p w:rsidR="00A079F2" w:rsidRPr="00A079F2" w:rsidRDefault="00A079F2" w:rsidP="00A079F2">
      <w:pPr>
        <w:numPr>
          <w:ilvl w:val="0"/>
          <w:numId w:val="4"/>
        </w:numPr>
        <w:spacing w:after="0" w:line="240" w:lineRule="auto"/>
        <w:jc w:val="both"/>
        <w:textAlignment w:val="baseline"/>
        <w:rPr>
          <w:rFonts w:ascii="Arial" w:eastAsia="Times New Roman" w:hAnsi="Arial" w:cs="Arial"/>
          <w:sz w:val="24"/>
          <w:szCs w:val="24"/>
          <w:lang w:eastAsia="es-ES"/>
        </w:rPr>
      </w:pPr>
      <w:r w:rsidRPr="00A079F2">
        <w:rPr>
          <w:rFonts w:ascii="Arial" w:eastAsia="Times New Roman" w:hAnsi="Arial" w:cs="Arial"/>
          <w:b/>
          <w:bCs/>
          <w:color w:val="7030A0"/>
          <w:sz w:val="24"/>
          <w:szCs w:val="24"/>
          <w:lang w:eastAsia="es-ES"/>
        </w:rPr>
        <w:t>Persistencia de Estado</w:t>
      </w:r>
      <w:r w:rsidRPr="00A079F2">
        <w:rPr>
          <w:rFonts w:ascii="Arial" w:eastAsia="Times New Roman" w:hAnsi="Arial" w:cs="Arial"/>
          <w:b/>
          <w:bCs/>
          <w:sz w:val="24"/>
          <w:szCs w:val="24"/>
          <w:lang w:eastAsia="es-ES"/>
        </w:rPr>
        <w:t>:</w:t>
      </w:r>
      <w:r w:rsidRPr="00A079F2">
        <w:rPr>
          <w:rFonts w:ascii="Arial" w:eastAsia="Times New Roman" w:hAnsi="Arial" w:cs="Arial"/>
          <w:sz w:val="24"/>
          <w:szCs w:val="24"/>
          <w:lang w:eastAsia="es-ES"/>
        </w:rPr>
        <w:t> Mantienen información sobre el estado de la sesión del usuario a lo largo de múltiples interacciones.</w:t>
      </w:r>
    </w:p>
    <w:p w:rsidR="00A079F2" w:rsidRPr="00A079F2" w:rsidRDefault="00A079F2" w:rsidP="00A079F2">
      <w:pPr>
        <w:numPr>
          <w:ilvl w:val="0"/>
          <w:numId w:val="4"/>
        </w:numPr>
        <w:spacing w:after="0" w:line="240" w:lineRule="auto"/>
        <w:jc w:val="both"/>
        <w:textAlignment w:val="baseline"/>
        <w:rPr>
          <w:rFonts w:ascii="Arial" w:eastAsia="Times New Roman" w:hAnsi="Arial" w:cs="Arial"/>
          <w:sz w:val="24"/>
          <w:szCs w:val="24"/>
          <w:lang w:eastAsia="es-ES"/>
        </w:rPr>
      </w:pPr>
      <w:r w:rsidRPr="00A079F2">
        <w:rPr>
          <w:rFonts w:ascii="Arial" w:eastAsia="Times New Roman" w:hAnsi="Arial" w:cs="Arial"/>
          <w:b/>
          <w:bCs/>
          <w:color w:val="7030A0"/>
          <w:sz w:val="24"/>
          <w:szCs w:val="24"/>
          <w:lang w:eastAsia="es-ES"/>
        </w:rPr>
        <w:t>Escalabilidad Limitada</w:t>
      </w:r>
      <w:r w:rsidRPr="00A079F2">
        <w:rPr>
          <w:rFonts w:ascii="Arial" w:eastAsia="Times New Roman" w:hAnsi="Arial" w:cs="Arial"/>
          <w:b/>
          <w:bCs/>
          <w:sz w:val="24"/>
          <w:szCs w:val="24"/>
          <w:lang w:eastAsia="es-ES"/>
        </w:rPr>
        <w:t>:</w:t>
      </w:r>
      <w:r w:rsidRPr="00A079F2">
        <w:rPr>
          <w:rFonts w:ascii="Arial" w:eastAsia="Times New Roman" w:hAnsi="Arial" w:cs="Arial"/>
          <w:sz w:val="24"/>
          <w:szCs w:val="24"/>
          <w:lang w:eastAsia="es-ES"/>
        </w:rPr>
        <w:t> Debido a la necesidad de mantener el estado del usuario, las aplicaciones stateful pueden ser más difíciles de escalar horizontalmente, ya que cada instancia del servidor debe tener acceso al mismo estado.</w:t>
      </w:r>
    </w:p>
    <w:p w:rsidR="00A079F2" w:rsidRPr="00A079F2" w:rsidRDefault="00A079F2" w:rsidP="00A079F2">
      <w:pPr>
        <w:numPr>
          <w:ilvl w:val="0"/>
          <w:numId w:val="4"/>
        </w:numPr>
        <w:spacing w:after="0" w:line="240" w:lineRule="auto"/>
        <w:jc w:val="both"/>
        <w:textAlignment w:val="baseline"/>
        <w:rPr>
          <w:rFonts w:ascii="Arial" w:eastAsia="Times New Roman" w:hAnsi="Arial" w:cs="Arial"/>
          <w:sz w:val="24"/>
          <w:szCs w:val="24"/>
          <w:lang w:eastAsia="es-ES"/>
        </w:rPr>
      </w:pPr>
      <w:r w:rsidRPr="00A079F2">
        <w:rPr>
          <w:rFonts w:ascii="Arial" w:eastAsia="Times New Roman" w:hAnsi="Arial" w:cs="Arial"/>
          <w:b/>
          <w:bCs/>
          <w:color w:val="7030A0"/>
          <w:sz w:val="24"/>
          <w:szCs w:val="24"/>
          <w:lang w:eastAsia="es-ES"/>
        </w:rPr>
        <w:t>Mayor Complejidad</w:t>
      </w:r>
      <w:r w:rsidRPr="00A079F2">
        <w:rPr>
          <w:rFonts w:ascii="Arial" w:eastAsia="Times New Roman" w:hAnsi="Arial" w:cs="Arial"/>
          <w:b/>
          <w:bCs/>
          <w:sz w:val="24"/>
          <w:szCs w:val="24"/>
          <w:lang w:eastAsia="es-ES"/>
        </w:rPr>
        <w:t>:</w:t>
      </w:r>
      <w:r w:rsidRPr="00A079F2">
        <w:rPr>
          <w:rFonts w:ascii="Arial" w:eastAsia="Times New Roman" w:hAnsi="Arial" w:cs="Arial"/>
          <w:sz w:val="24"/>
          <w:szCs w:val="24"/>
          <w:lang w:eastAsia="es-ES"/>
        </w:rPr>
        <w:t> La gestión del estado puede agregar complejidad al diseño y desarrollo de la aplicación, especialmente en entornos distribuidos.</w:t>
      </w:r>
    </w:p>
    <w:p w:rsidR="00A079F2" w:rsidRPr="00A079F2" w:rsidRDefault="00A079F2" w:rsidP="00A079F2">
      <w:pPr>
        <w:spacing w:after="384" w:line="240" w:lineRule="auto"/>
        <w:jc w:val="both"/>
        <w:textAlignment w:val="baseline"/>
        <w:rPr>
          <w:rFonts w:ascii="Arial" w:eastAsia="Times New Roman" w:hAnsi="Arial" w:cs="Arial"/>
          <w:sz w:val="24"/>
          <w:szCs w:val="24"/>
          <w:lang w:eastAsia="es-ES"/>
        </w:rPr>
      </w:pPr>
    </w:p>
    <w:p w:rsidR="00A079F2" w:rsidRPr="00A079F2" w:rsidRDefault="00A079F2" w:rsidP="00A079F2">
      <w:pPr>
        <w:spacing w:after="384" w:line="240" w:lineRule="auto"/>
        <w:jc w:val="both"/>
        <w:textAlignment w:val="baseline"/>
        <w:rPr>
          <w:rFonts w:ascii="Arial" w:eastAsia="Times New Roman" w:hAnsi="Arial" w:cs="Arial"/>
          <w:sz w:val="24"/>
          <w:szCs w:val="24"/>
          <w:lang w:eastAsia="es-ES"/>
        </w:rPr>
      </w:pPr>
      <w:r w:rsidRPr="00A079F2">
        <w:rPr>
          <w:rFonts w:ascii="Arial" w:eastAsia="Times New Roman" w:hAnsi="Arial" w:cs="Arial"/>
          <w:sz w:val="24"/>
          <w:szCs w:val="24"/>
          <w:lang w:eastAsia="es-ES"/>
        </w:rPr>
        <w:lastRenderedPageBreak/>
        <w:t xml:space="preserve">Las </w:t>
      </w:r>
      <w:r w:rsidRPr="00A079F2">
        <w:rPr>
          <w:rFonts w:ascii="Arial" w:eastAsia="Times New Roman" w:hAnsi="Arial" w:cs="Arial"/>
          <w:b/>
          <w:color w:val="0070C0"/>
          <w:sz w:val="24"/>
          <w:szCs w:val="24"/>
          <w:lang w:eastAsia="es-ES"/>
        </w:rPr>
        <w:t>Aplicaciones Stateless</w:t>
      </w:r>
      <w:r w:rsidRPr="00A079F2">
        <w:rPr>
          <w:rFonts w:ascii="Arial" w:eastAsia="Times New Roman" w:hAnsi="Arial" w:cs="Arial"/>
          <w:sz w:val="24"/>
          <w:szCs w:val="24"/>
          <w:lang w:eastAsia="es-ES"/>
        </w:rPr>
        <w:t xml:space="preserve"> son mejor conocidas como Aplicaciones con “</w:t>
      </w:r>
      <w:r w:rsidRPr="00A079F2">
        <w:rPr>
          <w:rFonts w:ascii="Arial" w:eastAsia="Times New Roman" w:hAnsi="Arial" w:cs="Arial"/>
          <w:b/>
          <w:bCs/>
          <w:color w:val="FFC000"/>
          <w:sz w:val="24"/>
          <w:szCs w:val="24"/>
          <w:lang w:eastAsia="es-ES"/>
        </w:rPr>
        <w:t>Seguridad basada en tokens de autenticación</w:t>
      </w:r>
      <w:r w:rsidRPr="00A079F2">
        <w:rPr>
          <w:rFonts w:ascii="Arial" w:eastAsia="Times New Roman" w:hAnsi="Arial" w:cs="Arial"/>
          <w:sz w:val="24"/>
          <w:szCs w:val="24"/>
          <w:lang w:eastAsia="es-ES"/>
        </w:rPr>
        <w:t>”.</w:t>
      </w:r>
    </w:p>
    <w:p w:rsidR="00A079F2" w:rsidRPr="00A079F2" w:rsidRDefault="00A079F2" w:rsidP="00A079F2">
      <w:pPr>
        <w:spacing w:after="384" w:line="240" w:lineRule="auto"/>
        <w:jc w:val="both"/>
        <w:textAlignment w:val="baseline"/>
        <w:rPr>
          <w:rFonts w:ascii="Arial" w:eastAsia="Times New Roman" w:hAnsi="Arial" w:cs="Arial"/>
          <w:sz w:val="24"/>
          <w:szCs w:val="24"/>
          <w:lang w:eastAsia="es-ES"/>
        </w:rPr>
      </w:pPr>
      <w:r w:rsidRPr="00A079F2">
        <w:rPr>
          <w:rFonts w:ascii="Arial" w:eastAsia="Times New Roman" w:hAnsi="Arial" w:cs="Arial"/>
          <w:sz w:val="24"/>
          <w:szCs w:val="24"/>
          <w:lang w:eastAsia="es-ES"/>
        </w:rPr>
        <w:t>Las aplicaciones stateless no mantienen información sobre el estado de las sesiones de los usuarios entre solicitudes. Cada solicitud que realiza un usuario se procesa de manera independiente y sin conocimiento del contexto anterior. Esto significa que la aplicación no guarda ningún estado del usuario entre solicitudes, lo que simplifica significativamente la arquitectura y el diseño de la aplicación.</w:t>
      </w:r>
    </w:p>
    <w:p w:rsidR="00A079F2" w:rsidRPr="00A079F2" w:rsidRDefault="00A079F2" w:rsidP="00A079F2">
      <w:pPr>
        <w:spacing w:after="384" w:line="240" w:lineRule="auto"/>
        <w:jc w:val="both"/>
        <w:textAlignment w:val="baseline"/>
        <w:rPr>
          <w:rFonts w:ascii="Arial" w:eastAsia="Times New Roman" w:hAnsi="Arial" w:cs="Arial"/>
          <w:sz w:val="24"/>
          <w:szCs w:val="24"/>
          <w:lang w:eastAsia="es-ES"/>
        </w:rPr>
      </w:pPr>
      <w:r w:rsidRPr="00A079F2">
        <w:rPr>
          <w:rFonts w:ascii="Arial" w:eastAsia="Times New Roman" w:hAnsi="Arial" w:cs="Arial"/>
          <w:sz w:val="24"/>
          <w:szCs w:val="24"/>
          <w:lang w:eastAsia="es-ES"/>
        </w:rPr>
        <w:t>En las aplicaciones Stateless, después de que se logra una </w:t>
      </w:r>
      <w:r w:rsidRPr="00A079F2">
        <w:rPr>
          <w:rFonts w:ascii="Arial" w:eastAsia="Times New Roman" w:hAnsi="Arial" w:cs="Arial"/>
          <w:b/>
          <w:bCs/>
          <w:sz w:val="24"/>
          <w:szCs w:val="24"/>
          <w:lang w:eastAsia="es-ES"/>
        </w:rPr>
        <w:t>autenticación</w:t>
      </w:r>
      <w:r w:rsidRPr="00A079F2">
        <w:rPr>
          <w:rFonts w:ascii="Arial" w:eastAsia="Times New Roman" w:hAnsi="Arial" w:cs="Arial"/>
          <w:sz w:val="24"/>
          <w:szCs w:val="24"/>
          <w:lang w:eastAsia="es-ES"/>
        </w:rPr>
        <w:t> exitosa, el servidor emite un </w:t>
      </w:r>
      <w:proofErr w:type="spellStart"/>
      <w:r w:rsidRPr="00A079F2">
        <w:rPr>
          <w:rFonts w:ascii="Arial" w:eastAsia="Times New Roman" w:hAnsi="Arial" w:cs="Arial"/>
          <w:b/>
          <w:bCs/>
          <w:sz w:val="24"/>
          <w:szCs w:val="24"/>
          <w:lang w:eastAsia="es-ES"/>
        </w:rPr>
        <w:t>token</w:t>
      </w:r>
      <w:proofErr w:type="spellEnd"/>
      <w:r w:rsidRPr="00A079F2">
        <w:rPr>
          <w:rFonts w:ascii="Arial" w:eastAsia="Times New Roman" w:hAnsi="Arial" w:cs="Arial"/>
          <w:sz w:val="24"/>
          <w:szCs w:val="24"/>
          <w:lang w:eastAsia="es-ES"/>
        </w:rPr>
        <w:t> de autenticación al cliente que contiene información sobre la </w:t>
      </w:r>
      <w:r w:rsidRPr="00A079F2">
        <w:rPr>
          <w:rFonts w:ascii="Arial" w:eastAsia="Times New Roman" w:hAnsi="Arial" w:cs="Arial"/>
          <w:b/>
          <w:bCs/>
          <w:sz w:val="24"/>
          <w:szCs w:val="24"/>
          <w:lang w:eastAsia="es-ES"/>
        </w:rPr>
        <w:t>identidad del usuario </w:t>
      </w:r>
      <w:r w:rsidRPr="00A079F2">
        <w:rPr>
          <w:rFonts w:ascii="Arial" w:eastAsia="Times New Roman" w:hAnsi="Arial" w:cs="Arial"/>
          <w:sz w:val="24"/>
          <w:szCs w:val="24"/>
          <w:lang w:eastAsia="es-ES"/>
        </w:rPr>
        <w:t>y cualquier </w:t>
      </w:r>
      <w:r w:rsidRPr="00A079F2">
        <w:rPr>
          <w:rFonts w:ascii="Arial" w:eastAsia="Times New Roman" w:hAnsi="Arial" w:cs="Arial"/>
          <w:b/>
          <w:bCs/>
          <w:sz w:val="24"/>
          <w:szCs w:val="24"/>
          <w:lang w:eastAsia="es-ES"/>
        </w:rPr>
        <w:t>autorización</w:t>
      </w:r>
      <w:r w:rsidRPr="00A079F2">
        <w:rPr>
          <w:rFonts w:ascii="Arial" w:eastAsia="Times New Roman" w:hAnsi="Arial" w:cs="Arial"/>
          <w:sz w:val="24"/>
          <w:szCs w:val="24"/>
          <w:lang w:eastAsia="es-ES"/>
        </w:rPr>
        <w:t> relevante.</w:t>
      </w:r>
    </w:p>
    <w:p w:rsidR="00A079F2" w:rsidRDefault="00A079F2" w:rsidP="00A079F2">
      <w:pPr>
        <w:spacing w:after="0" w:line="240" w:lineRule="auto"/>
        <w:jc w:val="both"/>
        <w:textAlignment w:val="baseline"/>
        <w:rPr>
          <w:rFonts w:ascii="Arial" w:eastAsia="Times New Roman" w:hAnsi="Arial" w:cs="Arial"/>
          <w:sz w:val="24"/>
          <w:szCs w:val="24"/>
          <w:bdr w:val="none" w:sz="0" w:space="0" w:color="auto" w:frame="1"/>
          <w:lang w:eastAsia="es-ES"/>
        </w:rPr>
      </w:pPr>
      <w:r w:rsidRPr="00A079F2">
        <w:rPr>
          <w:rFonts w:ascii="Arial" w:eastAsia="Times New Roman" w:hAnsi="Arial" w:cs="Arial"/>
          <w:sz w:val="24"/>
          <w:szCs w:val="24"/>
          <w:lang w:eastAsia="es-ES"/>
        </w:rPr>
        <w:t>En cada solicitud siguiente, el cliente presenta este </w:t>
      </w:r>
      <w:proofErr w:type="spellStart"/>
      <w:r w:rsidRPr="00A079F2">
        <w:rPr>
          <w:rFonts w:ascii="Arial" w:eastAsia="Times New Roman" w:hAnsi="Arial" w:cs="Arial"/>
          <w:b/>
          <w:bCs/>
          <w:sz w:val="24"/>
          <w:szCs w:val="24"/>
          <w:lang w:eastAsia="es-ES"/>
        </w:rPr>
        <w:t>token</w:t>
      </w:r>
      <w:proofErr w:type="spellEnd"/>
      <w:r w:rsidRPr="00A079F2">
        <w:rPr>
          <w:rFonts w:ascii="Arial" w:eastAsia="Times New Roman" w:hAnsi="Arial" w:cs="Arial"/>
          <w:sz w:val="24"/>
          <w:szCs w:val="24"/>
          <w:lang w:eastAsia="es-ES"/>
        </w:rPr>
        <w:t> al servidor para autenticar y autorizar la solicitud. </w:t>
      </w:r>
      <w:r w:rsidRPr="00A079F2">
        <w:rPr>
          <w:rFonts w:ascii="Arial" w:eastAsia="Times New Roman" w:hAnsi="Arial" w:cs="Arial"/>
          <w:sz w:val="24"/>
          <w:szCs w:val="24"/>
          <w:bdr w:val="none" w:sz="0" w:space="0" w:color="auto" w:frame="1"/>
          <w:lang w:eastAsia="es-ES"/>
        </w:rPr>
        <w:t>Como el servidor </w:t>
      </w:r>
      <w:r w:rsidRPr="00A079F2">
        <w:rPr>
          <w:rFonts w:ascii="Arial" w:eastAsia="Times New Roman" w:hAnsi="Arial" w:cs="Arial"/>
          <w:sz w:val="24"/>
          <w:szCs w:val="24"/>
          <w:u w:val="single"/>
          <w:lang w:eastAsia="es-ES"/>
        </w:rPr>
        <w:t>no mantiene estado del usuari</w:t>
      </w:r>
      <w:r w:rsidRPr="00A079F2">
        <w:rPr>
          <w:rFonts w:ascii="Arial" w:eastAsia="Times New Roman" w:hAnsi="Arial" w:cs="Arial"/>
          <w:sz w:val="24"/>
          <w:szCs w:val="24"/>
          <w:bdr w:val="none" w:sz="0" w:space="0" w:color="auto" w:frame="1"/>
          <w:lang w:eastAsia="es-ES"/>
        </w:rPr>
        <w:t>o, es más fácil </w:t>
      </w:r>
      <w:r w:rsidRPr="00A079F2">
        <w:rPr>
          <w:rFonts w:ascii="Arial" w:eastAsia="Times New Roman" w:hAnsi="Arial" w:cs="Arial"/>
          <w:b/>
          <w:bCs/>
          <w:sz w:val="24"/>
          <w:szCs w:val="24"/>
          <w:lang w:eastAsia="es-ES"/>
        </w:rPr>
        <w:t>escalar</w:t>
      </w:r>
      <w:r w:rsidRPr="00A079F2">
        <w:rPr>
          <w:rFonts w:ascii="Arial" w:eastAsia="Times New Roman" w:hAnsi="Arial" w:cs="Arial"/>
          <w:sz w:val="24"/>
          <w:szCs w:val="24"/>
          <w:bdr w:val="none" w:sz="0" w:space="0" w:color="auto" w:frame="1"/>
          <w:lang w:eastAsia="es-ES"/>
        </w:rPr>
        <w:t> y </w:t>
      </w:r>
      <w:r w:rsidRPr="00A079F2">
        <w:rPr>
          <w:rFonts w:ascii="Arial" w:eastAsia="Times New Roman" w:hAnsi="Arial" w:cs="Arial"/>
          <w:b/>
          <w:bCs/>
          <w:sz w:val="24"/>
          <w:szCs w:val="24"/>
          <w:lang w:eastAsia="es-ES"/>
        </w:rPr>
        <w:t>distribuir</w:t>
      </w:r>
      <w:r w:rsidRPr="00A079F2">
        <w:rPr>
          <w:rFonts w:ascii="Arial" w:eastAsia="Times New Roman" w:hAnsi="Arial" w:cs="Arial"/>
          <w:sz w:val="24"/>
          <w:szCs w:val="24"/>
          <w:bdr w:val="none" w:sz="0" w:space="0" w:color="auto" w:frame="1"/>
          <w:lang w:eastAsia="es-ES"/>
        </w:rPr>
        <w:t> la aplicación. Ej</w:t>
      </w:r>
      <w:r w:rsidR="000B2536">
        <w:rPr>
          <w:rFonts w:ascii="Arial" w:eastAsia="Times New Roman" w:hAnsi="Arial" w:cs="Arial"/>
          <w:sz w:val="24"/>
          <w:szCs w:val="24"/>
          <w:bdr w:val="none" w:sz="0" w:space="0" w:color="auto" w:frame="1"/>
          <w:lang w:eastAsia="es-ES"/>
        </w:rPr>
        <w:t>emplo</w:t>
      </w:r>
      <w:r w:rsidRPr="00A079F2">
        <w:rPr>
          <w:rFonts w:ascii="Arial" w:eastAsia="Times New Roman" w:hAnsi="Arial" w:cs="Arial"/>
          <w:sz w:val="24"/>
          <w:szCs w:val="24"/>
          <w:bdr w:val="none" w:sz="0" w:space="0" w:color="auto" w:frame="1"/>
          <w:lang w:eastAsia="es-ES"/>
        </w:rPr>
        <w:t>: El cliente puede </w:t>
      </w:r>
      <w:r w:rsidRPr="00A079F2">
        <w:rPr>
          <w:rFonts w:ascii="Arial" w:eastAsia="Times New Roman" w:hAnsi="Arial" w:cs="Arial"/>
          <w:b/>
          <w:bCs/>
          <w:sz w:val="24"/>
          <w:szCs w:val="24"/>
          <w:lang w:eastAsia="es-ES"/>
        </w:rPr>
        <w:t>solicitar recursos</w:t>
      </w:r>
      <w:r w:rsidRPr="00A079F2">
        <w:rPr>
          <w:rFonts w:ascii="Arial" w:eastAsia="Times New Roman" w:hAnsi="Arial" w:cs="Arial"/>
          <w:sz w:val="24"/>
          <w:szCs w:val="24"/>
          <w:bdr w:val="none" w:sz="0" w:space="0" w:color="auto" w:frame="1"/>
          <w:lang w:eastAsia="es-ES"/>
        </w:rPr>
        <w:t> de cualquier servidor, lo que facilita la implementación de </w:t>
      </w:r>
      <w:r w:rsidRPr="00A079F2">
        <w:rPr>
          <w:rFonts w:ascii="Arial" w:eastAsia="Times New Roman" w:hAnsi="Arial" w:cs="Arial"/>
          <w:b/>
          <w:bCs/>
          <w:sz w:val="24"/>
          <w:szCs w:val="24"/>
          <w:lang w:eastAsia="es-ES"/>
        </w:rPr>
        <w:t>sistemas distribuidos </w:t>
      </w:r>
      <w:r w:rsidRPr="00A079F2">
        <w:rPr>
          <w:rFonts w:ascii="Arial" w:eastAsia="Times New Roman" w:hAnsi="Arial" w:cs="Arial"/>
          <w:sz w:val="24"/>
          <w:szCs w:val="24"/>
          <w:bdr w:val="none" w:sz="0" w:space="0" w:color="auto" w:frame="1"/>
          <w:lang w:eastAsia="es-ES"/>
        </w:rPr>
        <w:t>y </w:t>
      </w:r>
      <w:r w:rsidRPr="00A079F2">
        <w:rPr>
          <w:rFonts w:ascii="Arial" w:eastAsia="Times New Roman" w:hAnsi="Arial" w:cs="Arial"/>
          <w:b/>
          <w:bCs/>
          <w:sz w:val="24"/>
          <w:szCs w:val="24"/>
          <w:lang w:eastAsia="es-ES"/>
        </w:rPr>
        <w:t>balanceadores de carga</w:t>
      </w:r>
      <w:r w:rsidRPr="00A079F2">
        <w:rPr>
          <w:rFonts w:ascii="Arial" w:eastAsia="Times New Roman" w:hAnsi="Arial" w:cs="Arial"/>
          <w:sz w:val="24"/>
          <w:szCs w:val="24"/>
          <w:bdr w:val="none" w:sz="0" w:space="0" w:color="auto" w:frame="1"/>
          <w:lang w:eastAsia="es-ES"/>
        </w:rPr>
        <w:t>.</w:t>
      </w:r>
    </w:p>
    <w:p w:rsidR="000B2536" w:rsidRPr="00A079F2" w:rsidRDefault="000B2536" w:rsidP="00A079F2">
      <w:pPr>
        <w:spacing w:after="0" w:line="240" w:lineRule="auto"/>
        <w:jc w:val="both"/>
        <w:textAlignment w:val="baseline"/>
        <w:rPr>
          <w:rFonts w:ascii="Arial" w:eastAsia="Times New Roman" w:hAnsi="Arial" w:cs="Arial"/>
          <w:sz w:val="24"/>
          <w:szCs w:val="24"/>
          <w:lang w:eastAsia="es-ES"/>
        </w:rPr>
      </w:pPr>
    </w:p>
    <w:p w:rsidR="00A079F2" w:rsidRPr="00A079F2" w:rsidRDefault="00A079F2" w:rsidP="00A079F2">
      <w:pPr>
        <w:spacing w:after="384" w:line="240" w:lineRule="auto"/>
        <w:jc w:val="both"/>
        <w:textAlignment w:val="baseline"/>
        <w:rPr>
          <w:rFonts w:ascii="Arial" w:eastAsia="Times New Roman" w:hAnsi="Arial" w:cs="Arial"/>
          <w:i/>
          <w:color w:val="943634" w:themeColor="accent2" w:themeShade="BF"/>
          <w:sz w:val="24"/>
          <w:szCs w:val="24"/>
          <w:lang w:eastAsia="es-ES"/>
        </w:rPr>
      </w:pPr>
      <w:r w:rsidRPr="00A079F2">
        <w:rPr>
          <w:rFonts w:ascii="Arial" w:eastAsia="Times New Roman" w:hAnsi="Arial" w:cs="Arial"/>
          <w:i/>
          <w:color w:val="943634" w:themeColor="accent2" w:themeShade="BF"/>
          <w:sz w:val="24"/>
          <w:szCs w:val="24"/>
          <w:lang w:eastAsia="es-ES"/>
        </w:rPr>
        <w:t>Las características principales de las aplicaciones stateless son:</w:t>
      </w:r>
    </w:p>
    <w:p w:rsidR="00A079F2" w:rsidRPr="00A079F2" w:rsidRDefault="00A079F2" w:rsidP="00A079F2">
      <w:pPr>
        <w:numPr>
          <w:ilvl w:val="0"/>
          <w:numId w:val="5"/>
        </w:numPr>
        <w:spacing w:after="0" w:line="240" w:lineRule="auto"/>
        <w:jc w:val="both"/>
        <w:textAlignment w:val="baseline"/>
        <w:rPr>
          <w:rFonts w:ascii="Arial" w:eastAsia="Times New Roman" w:hAnsi="Arial" w:cs="Arial"/>
          <w:sz w:val="24"/>
          <w:szCs w:val="24"/>
          <w:lang w:eastAsia="es-ES"/>
        </w:rPr>
      </w:pPr>
      <w:r w:rsidRPr="000B2536">
        <w:rPr>
          <w:rFonts w:ascii="Arial" w:eastAsia="Times New Roman" w:hAnsi="Arial" w:cs="Arial"/>
          <w:b/>
          <w:bCs/>
          <w:color w:val="7030A0"/>
          <w:sz w:val="24"/>
          <w:szCs w:val="24"/>
          <w:lang w:eastAsia="es-ES"/>
        </w:rPr>
        <w:t>Simplicidad</w:t>
      </w:r>
      <w:r w:rsidRPr="00A079F2">
        <w:rPr>
          <w:rFonts w:ascii="Arial" w:eastAsia="Times New Roman" w:hAnsi="Arial" w:cs="Arial"/>
          <w:b/>
          <w:bCs/>
          <w:sz w:val="24"/>
          <w:szCs w:val="24"/>
          <w:lang w:eastAsia="es-ES"/>
        </w:rPr>
        <w:t>:</w:t>
      </w:r>
      <w:r w:rsidRPr="00A079F2">
        <w:rPr>
          <w:rFonts w:ascii="Arial" w:eastAsia="Times New Roman" w:hAnsi="Arial" w:cs="Arial"/>
          <w:sz w:val="24"/>
          <w:szCs w:val="24"/>
          <w:lang w:eastAsia="es-ES"/>
        </w:rPr>
        <w:t> Al no mantener estado de sesión, las aplicaciones stateless son más simples de diseñar, desarrollar y mantener.</w:t>
      </w:r>
    </w:p>
    <w:p w:rsidR="00A079F2" w:rsidRPr="00A079F2" w:rsidRDefault="00A079F2" w:rsidP="00A079F2">
      <w:pPr>
        <w:numPr>
          <w:ilvl w:val="0"/>
          <w:numId w:val="5"/>
        </w:numPr>
        <w:spacing w:after="0" w:line="240" w:lineRule="auto"/>
        <w:jc w:val="both"/>
        <w:textAlignment w:val="baseline"/>
        <w:rPr>
          <w:rFonts w:ascii="Arial" w:eastAsia="Times New Roman" w:hAnsi="Arial" w:cs="Arial"/>
          <w:sz w:val="24"/>
          <w:szCs w:val="24"/>
          <w:lang w:eastAsia="es-ES"/>
        </w:rPr>
      </w:pPr>
      <w:r w:rsidRPr="000B2536">
        <w:rPr>
          <w:rFonts w:ascii="Arial" w:eastAsia="Times New Roman" w:hAnsi="Arial" w:cs="Arial"/>
          <w:b/>
          <w:bCs/>
          <w:color w:val="7030A0"/>
          <w:sz w:val="24"/>
          <w:szCs w:val="24"/>
          <w:lang w:eastAsia="es-ES"/>
        </w:rPr>
        <w:t>Escalabilidad Mejorada</w:t>
      </w:r>
      <w:r w:rsidRPr="00A079F2">
        <w:rPr>
          <w:rFonts w:ascii="Arial" w:eastAsia="Times New Roman" w:hAnsi="Arial" w:cs="Arial"/>
          <w:b/>
          <w:bCs/>
          <w:sz w:val="24"/>
          <w:szCs w:val="24"/>
          <w:lang w:eastAsia="es-ES"/>
        </w:rPr>
        <w:t>:</w:t>
      </w:r>
      <w:r w:rsidRPr="00A079F2">
        <w:rPr>
          <w:rFonts w:ascii="Arial" w:eastAsia="Times New Roman" w:hAnsi="Arial" w:cs="Arial"/>
          <w:sz w:val="24"/>
          <w:szCs w:val="24"/>
          <w:lang w:eastAsia="es-ES"/>
        </w:rPr>
        <w:t> Debido a su naturaleza sin estado, las aplicaciones stateless son más fáciles de escalar horizontalmente, ya que cada instancia del servidor es independiente y no requiere compartir estado.</w:t>
      </w:r>
    </w:p>
    <w:p w:rsidR="00A079F2" w:rsidRPr="00A079F2" w:rsidRDefault="00A079F2" w:rsidP="00A079F2">
      <w:pPr>
        <w:numPr>
          <w:ilvl w:val="0"/>
          <w:numId w:val="5"/>
        </w:numPr>
        <w:spacing w:after="0" w:line="240" w:lineRule="auto"/>
        <w:jc w:val="both"/>
        <w:textAlignment w:val="baseline"/>
        <w:rPr>
          <w:rFonts w:ascii="Arial" w:eastAsia="Times New Roman" w:hAnsi="Arial" w:cs="Arial"/>
          <w:sz w:val="24"/>
          <w:szCs w:val="24"/>
          <w:lang w:eastAsia="es-ES"/>
        </w:rPr>
      </w:pPr>
      <w:r w:rsidRPr="000B2536">
        <w:rPr>
          <w:rFonts w:ascii="Arial" w:eastAsia="Times New Roman" w:hAnsi="Arial" w:cs="Arial"/>
          <w:b/>
          <w:bCs/>
          <w:color w:val="7030A0"/>
          <w:sz w:val="24"/>
          <w:szCs w:val="24"/>
          <w:lang w:eastAsia="es-ES"/>
        </w:rPr>
        <w:t>Menor Uso de Recursos</w:t>
      </w:r>
      <w:r w:rsidRPr="00A079F2">
        <w:rPr>
          <w:rFonts w:ascii="Arial" w:eastAsia="Times New Roman" w:hAnsi="Arial" w:cs="Arial"/>
          <w:b/>
          <w:bCs/>
          <w:sz w:val="24"/>
          <w:szCs w:val="24"/>
          <w:lang w:eastAsia="es-ES"/>
        </w:rPr>
        <w:t>:</w:t>
      </w:r>
      <w:r w:rsidRPr="00A079F2">
        <w:rPr>
          <w:rFonts w:ascii="Arial" w:eastAsia="Times New Roman" w:hAnsi="Arial" w:cs="Arial"/>
          <w:sz w:val="24"/>
          <w:szCs w:val="24"/>
          <w:lang w:eastAsia="es-ES"/>
        </w:rPr>
        <w:t> Al no tener que almacenar ni gestionar información sobre el estado de sesión, las aplicaciones stateless pueden requerir menos recursos de memoria y procesamiento.</w:t>
      </w:r>
    </w:p>
    <w:p w:rsidR="00A079F2" w:rsidRDefault="00A079F2" w:rsidP="00F73DD9"/>
    <w:p w:rsidR="000B67D0" w:rsidRDefault="000B67D0" w:rsidP="00F73DD9">
      <w:r>
        <w:rPr>
          <w:noProof/>
          <w:lang w:eastAsia="es-ES"/>
        </w:rPr>
        <w:drawing>
          <wp:inline distT="0" distB="0" distL="0" distR="0">
            <wp:extent cx="6840855" cy="1941195"/>
            <wp:effectExtent l="19050" t="0" r="0" b="0"/>
            <wp:docPr id="11"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srcRect/>
                    <a:stretch>
                      <a:fillRect/>
                    </a:stretch>
                  </pic:blipFill>
                  <pic:spPr bwMode="auto">
                    <a:xfrm>
                      <a:off x="0" y="0"/>
                      <a:ext cx="6840855" cy="1941195"/>
                    </a:xfrm>
                    <a:prstGeom prst="rect">
                      <a:avLst/>
                    </a:prstGeom>
                    <a:noFill/>
                    <a:ln w="9525">
                      <a:noFill/>
                      <a:miter lim="800000"/>
                      <a:headEnd/>
                      <a:tailEnd/>
                    </a:ln>
                  </pic:spPr>
                </pic:pic>
              </a:graphicData>
            </a:graphic>
          </wp:inline>
        </w:drawing>
      </w:r>
    </w:p>
    <w:p w:rsidR="000B67D0" w:rsidRDefault="000B67D0" w:rsidP="00F73DD9">
      <w:r>
        <w:rPr>
          <w:noProof/>
          <w:lang w:eastAsia="es-ES"/>
        </w:rPr>
        <w:lastRenderedPageBreak/>
        <w:drawing>
          <wp:inline distT="0" distB="0" distL="0" distR="0">
            <wp:extent cx="4811742" cy="3028932"/>
            <wp:effectExtent l="19050" t="0" r="7908" b="0"/>
            <wp:docPr id="12"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srcRect/>
                    <a:stretch>
                      <a:fillRect/>
                    </a:stretch>
                  </pic:blipFill>
                  <pic:spPr bwMode="auto">
                    <a:xfrm>
                      <a:off x="0" y="0"/>
                      <a:ext cx="4814646" cy="3030760"/>
                    </a:xfrm>
                    <a:prstGeom prst="rect">
                      <a:avLst/>
                    </a:prstGeom>
                    <a:noFill/>
                    <a:ln w="9525">
                      <a:noFill/>
                      <a:miter lim="800000"/>
                      <a:headEnd/>
                      <a:tailEnd/>
                    </a:ln>
                  </pic:spPr>
                </pic:pic>
              </a:graphicData>
            </a:graphic>
          </wp:inline>
        </w:drawing>
      </w:r>
    </w:p>
    <w:p w:rsidR="000B67D0" w:rsidRDefault="000B67D0" w:rsidP="00F73DD9"/>
    <w:p w:rsidR="000B67D0" w:rsidRDefault="000B67D0" w:rsidP="00F73DD9">
      <w:r>
        <w:rPr>
          <w:noProof/>
          <w:lang w:eastAsia="es-ES"/>
        </w:rPr>
        <w:drawing>
          <wp:inline distT="0" distB="0" distL="0" distR="0">
            <wp:extent cx="2963725" cy="3105509"/>
            <wp:effectExtent l="19050" t="0" r="8075" b="0"/>
            <wp:docPr id="13"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srcRect/>
                    <a:stretch>
                      <a:fillRect/>
                    </a:stretch>
                  </pic:blipFill>
                  <pic:spPr bwMode="auto">
                    <a:xfrm>
                      <a:off x="0" y="0"/>
                      <a:ext cx="2963557" cy="3105332"/>
                    </a:xfrm>
                    <a:prstGeom prst="rect">
                      <a:avLst/>
                    </a:prstGeom>
                    <a:noFill/>
                    <a:ln w="9525">
                      <a:noFill/>
                      <a:miter lim="800000"/>
                      <a:headEnd/>
                      <a:tailEnd/>
                    </a:ln>
                  </pic:spPr>
                </pic:pic>
              </a:graphicData>
            </a:graphic>
          </wp:inline>
        </w:drawing>
      </w:r>
    </w:p>
    <w:p w:rsidR="00950B81" w:rsidRPr="00950B81" w:rsidRDefault="00950B81" w:rsidP="00950B81">
      <w:pPr>
        <w:jc w:val="both"/>
        <w:rPr>
          <w:rFonts w:ascii="Arial" w:hAnsi="Arial" w:cs="Arial"/>
          <w:b/>
          <w:color w:val="00B050"/>
          <w:sz w:val="24"/>
        </w:rPr>
      </w:pPr>
      <w:r w:rsidRPr="00950B81">
        <w:rPr>
          <w:rFonts w:ascii="Arial" w:hAnsi="Arial" w:cs="Arial"/>
          <w:b/>
          <w:color w:val="00B050"/>
          <w:sz w:val="24"/>
        </w:rPr>
        <w:t>Ejemplo Práctico</w:t>
      </w:r>
    </w:p>
    <w:p w:rsidR="00950B81" w:rsidRPr="00950B81" w:rsidRDefault="00950B81" w:rsidP="00950B81">
      <w:pPr>
        <w:jc w:val="both"/>
        <w:rPr>
          <w:rFonts w:ascii="Arial" w:hAnsi="Arial" w:cs="Arial"/>
          <w:sz w:val="24"/>
        </w:rPr>
      </w:pPr>
      <w:r w:rsidRPr="00950B81">
        <w:rPr>
          <w:rFonts w:ascii="Arial" w:hAnsi="Arial" w:cs="Arial"/>
          <w:color w:val="00B0F0"/>
          <w:sz w:val="24"/>
        </w:rPr>
        <w:t>En un servicio de streaming</w:t>
      </w:r>
      <w:r w:rsidRPr="00950B81">
        <w:rPr>
          <w:rFonts w:ascii="Arial" w:hAnsi="Arial" w:cs="Arial"/>
          <w:sz w:val="24"/>
        </w:rPr>
        <w:t>:</w:t>
      </w:r>
    </w:p>
    <w:p w:rsidR="00950B81" w:rsidRPr="00950B81" w:rsidRDefault="00950B81" w:rsidP="00950B81">
      <w:pPr>
        <w:jc w:val="both"/>
        <w:rPr>
          <w:rFonts w:ascii="Arial" w:hAnsi="Arial" w:cs="Arial"/>
          <w:sz w:val="24"/>
        </w:rPr>
      </w:pPr>
      <w:r w:rsidRPr="00950B81">
        <w:rPr>
          <w:rFonts w:ascii="Arial" w:hAnsi="Arial" w:cs="Arial"/>
          <w:color w:val="FFC000"/>
          <w:sz w:val="24"/>
        </w:rPr>
        <w:t>Stateless</w:t>
      </w:r>
      <w:r w:rsidRPr="00950B81">
        <w:rPr>
          <w:rFonts w:ascii="Arial" w:hAnsi="Arial" w:cs="Arial"/>
          <w:sz w:val="24"/>
        </w:rPr>
        <w:t>: Cada petición de video es independiente, el servidor solo necesita la URL del video</w:t>
      </w:r>
    </w:p>
    <w:p w:rsidR="00950B81" w:rsidRPr="00950B81" w:rsidRDefault="00950B81" w:rsidP="00950B81">
      <w:pPr>
        <w:jc w:val="both"/>
        <w:rPr>
          <w:rFonts w:ascii="Arial" w:hAnsi="Arial" w:cs="Arial"/>
          <w:sz w:val="24"/>
        </w:rPr>
      </w:pPr>
      <w:r w:rsidRPr="00950B81">
        <w:rPr>
          <w:rFonts w:ascii="Arial" w:hAnsi="Arial" w:cs="Arial"/>
          <w:color w:val="FFC000"/>
          <w:sz w:val="24"/>
        </w:rPr>
        <w:t>Stateful</w:t>
      </w:r>
      <w:r w:rsidRPr="00950B81">
        <w:rPr>
          <w:rFonts w:ascii="Arial" w:hAnsi="Arial" w:cs="Arial"/>
          <w:sz w:val="24"/>
        </w:rPr>
        <w:t>: El sistema recuerda qué episodio estabas viendo, tus preferencias y la posición del video</w:t>
      </w:r>
    </w:p>
    <w:p w:rsidR="00950B81" w:rsidRPr="00950B81" w:rsidRDefault="00950B81" w:rsidP="00950B81">
      <w:pPr>
        <w:jc w:val="both"/>
        <w:rPr>
          <w:rFonts w:ascii="Arial" w:hAnsi="Arial" w:cs="Arial"/>
          <w:sz w:val="24"/>
        </w:rPr>
      </w:pPr>
      <w:r w:rsidRPr="00950B81">
        <w:rPr>
          <w:rFonts w:ascii="Arial" w:hAnsi="Arial" w:cs="Arial"/>
          <w:sz w:val="24"/>
        </w:rPr>
        <w:t xml:space="preserve">Ambos enfoques son válidos y se utilizan según las necesidades específicas de la aplicación. </w:t>
      </w:r>
      <w:r w:rsidRPr="00950B81">
        <w:rPr>
          <w:rFonts w:ascii="Arial" w:hAnsi="Arial" w:cs="Arial"/>
          <w:b/>
          <w:sz w:val="24"/>
        </w:rPr>
        <w:t>Las aplicaciones stateless son ideales para servicios que requieren alta escalabilidad, mientras que las stateful son mejores cuando se necesita mantener un contexto del usuario a lo largo del tiempo.</w:t>
      </w:r>
    </w:p>
    <w:sectPr w:rsidR="00950B81" w:rsidRPr="00950B81" w:rsidSect="00823668">
      <w:pgSz w:w="11906" w:h="16838"/>
      <w:pgMar w:top="568" w:right="424" w:bottom="284" w:left="709"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563ABD"/>
    <w:multiLevelType w:val="multilevel"/>
    <w:tmpl w:val="6B5AB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5A45A3A"/>
    <w:multiLevelType w:val="multilevel"/>
    <w:tmpl w:val="5ED20F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EBA036E"/>
    <w:multiLevelType w:val="multilevel"/>
    <w:tmpl w:val="8FBC9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A413C8F"/>
    <w:multiLevelType w:val="multilevel"/>
    <w:tmpl w:val="0E52C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F6A05EF"/>
    <w:multiLevelType w:val="multilevel"/>
    <w:tmpl w:val="B5D8D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compat/>
  <w:rsids>
    <w:rsidRoot w:val="00A375D7"/>
    <w:rsid w:val="000B2536"/>
    <w:rsid w:val="000B67D0"/>
    <w:rsid w:val="000C0454"/>
    <w:rsid w:val="001433ED"/>
    <w:rsid w:val="004948AF"/>
    <w:rsid w:val="00823668"/>
    <w:rsid w:val="00950B81"/>
    <w:rsid w:val="00993F02"/>
    <w:rsid w:val="00A079F2"/>
    <w:rsid w:val="00A3542E"/>
    <w:rsid w:val="00A375D7"/>
    <w:rsid w:val="00D30F0A"/>
    <w:rsid w:val="00F1623B"/>
    <w:rsid w:val="00F73DD9"/>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33ED"/>
  </w:style>
  <w:style w:type="paragraph" w:styleId="Ttulo2">
    <w:name w:val="heading 2"/>
    <w:basedOn w:val="Normal"/>
    <w:link w:val="Ttulo2Car"/>
    <w:uiPriority w:val="9"/>
    <w:qFormat/>
    <w:rsid w:val="00A079F2"/>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A375D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375D7"/>
    <w:rPr>
      <w:rFonts w:ascii="Tahoma" w:hAnsi="Tahoma" w:cs="Tahoma"/>
      <w:sz w:val="16"/>
      <w:szCs w:val="16"/>
    </w:rPr>
  </w:style>
  <w:style w:type="character" w:styleId="Textoennegrita">
    <w:name w:val="Strong"/>
    <w:basedOn w:val="Fuentedeprrafopredeter"/>
    <w:uiPriority w:val="22"/>
    <w:qFormat/>
    <w:rsid w:val="00823668"/>
    <w:rPr>
      <w:b/>
      <w:bCs/>
    </w:rPr>
  </w:style>
  <w:style w:type="paragraph" w:customStyle="1" w:styleId="wp-dark-mode-bg-image">
    <w:name w:val="wp-dark-mode-bg-image"/>
    <w:basedOn w:val="Normal"/>
    <w:rsid w:val="00823668"/>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tulo2Car">
    <w:name w:val="Título 2 Car"/>
    <w:basedOn w:val="Fuentedeprrafopredeter"/>
    <w:link w:val="Ttulo2"/>
    <w:uiPriority w:val="9"/>
    <w:rsid w:val="00A079F2"/>
    <w:rPr>
      <w:rFonts w:ascii="Times New Roman" w:eastAsia="Times New Roman" w:hAnsi="Times New Roman" w:cs="Times New Roman"/>
      <w:b/>
      <w:bCs/>
      <w:sz w:val="36"/>
      <w:szCs w:val="36"/>
      <w:lang w:eastAsia="es-ES"/>
    </w:rPr>
  </w:style>
  <w:style w:type="paragraph" w:customStyle="1" w:styleId="wp-dark-mode-bg-image1">
    <w:name w:val="wp-dark-mode-bg-image1"/>
    <w:basedOn w:val="Normal"/>
    <w:rsid w:val="00A079F2"/>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r="http://schemas.openxmlformats.org/officeDocument/2006/relationships" xmlns:w="http://schemas.openxmlformats.org/wordprocessingml/2006/main">
  <w:divs>
    <w:div w:id="77795186">
      <w:bodyDiv w:val="1"/>
      <w:marLeft w:val="0"/>
      <w:marRight w:val="0"/>
      <w:marTop w:val="0"/>
      <w:marBottom w:val="0"/>
      <w:divBdr>
        <w:top w:val="none" w:sz="0" w:space="0" w:color="auto"/>
        <w:left w:val="none" w:sz="0" w:space="0" w:color="auto"/>
        <w:bottom w:val="none" w:sz="0" w:space="0" w:color="auto"/>
        <w:right w:val="none" w:sz="0" w:space="0" w:color="auto"/>
      </w:divBdr>
    </w:div>
    <w:div w:id="141578848">
      <w:bodyDiv w:val="1"/>
      <w:marLeft w:val="0"/>
      <w:marRight w:val="0"/>
      <w:marTop w:val="0"/>
      <w:marBottom w:val="0"/>
      <w:divBdr>
        <w:top w:val="none" w:sz="0" w:space="0" w:color="auto"/>
        <w:left w:val="none" w:sz="0" w:space="0" w:color="auto"/>
        <w:bottom w:val="none" w:sz="0" w:space="0" w:color="auto"/>
        <w:right w:val="none" w:sz="0" w:space="0" w:color="auto"/>
      </w:divBdr>
      <w:divsChild>
        <w:div w:id="1636569687">
          <w:marLeft w:val="0"/>
          <w:marRight w:val="0"/>
          <w:marTop w:val="0"/>
          <w:marBottom w:val="0"/>
          <w:divBdr>
            <w:top w:val="none" w:sz="0" w:space="0" w:color="auto"/>
            <w:left w:val="none" w:sz="0" w:space="0" w:color="auto"/>
            <w:bottom w:val="none" w:sz="0" w:space="0" w:color="auto"/>
            <w:right w:val="none" w:sz="0" w:space="0" w:color="auto"/>
          </w:divBdr>
          <w:divsChild>
            <w:div w:id="1162770304">
              <w:marLeft w:val="0"/>
              <w:marRight w:val="0"/>
              <w:marTop w:val="0"/>
              <w:marBottom w:val="0"/>
              <w:divBdr>
                <w:top w:val="none" w:sz="0" w:space="0" w:color="auto"/>
                <w:left w:val="none" w:sz="0" w:space="0" w:color="auto"/>
                <w:bottom w:val="none" w:sz="0" w:space="0" w:color="auto"/>
                <w:right w:val="none" w:sz="0" w:space="0" w:color="auto"/>
              </w:divBdr>
              <w:divsChild>
                <w:div w:id="1560942552">
                  <w:marLeft w:val="0"/>
                  <w:marRight w:val="0"/>
                  <w:marTop w:val="0"/>
                  <w:marBottom w:val="0"/>
                  <w:divBdr>
                    <w:top w:val="none" w:sz="0" w:space="0" w:color="auto"/>
                    <w:left w:val="none" w:sz="0" w:space="0" w:color="auto"/>
                    <w:bottom w:val="none" w:sz="0" w:space="0" w:color="auto"/>
                    <w:right w:val="none" w:sz="0" w:space="0" w:color="auto"/>
                  </w:divBdr>
                  <w:divsChild>
                    <w:div w:id="2007781998">
                      <w:marLeft w:val="0"/>
                      <w:marRight w:val="0"/>
                      <w:marTop w:val="0"/>
                      <w:marBottom w:val="0"/>
                      <w:divBdr>
                        <w:top w:val="none" w:sz="0" w:space="0" w:color="auto"/>
                        <w:left w:val="none" w:sz="0" w:space="0" w:color="auto"/>
                        <w:bottom w:val="none" w:sz="0" w:space="0" w:color="auto"/>
                        <w:right w:val="none" w:sz="0" w:space="0" w:color="auto"/>
                      </w:divBdr>
                      <w:divsChild>
                        <w:div w:id="1835489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8073369">
              <w:marLeft w:val="0"/>
              <w:marRight w:val="0"/>
              <w:marTop w:val="0"/>
              <w:marBottom w:val="0"/>
              <w:divBdr>
                <w:top w:val="none" w:sz="0" w:space="0" w:color="auto"/>
                <w:left w:val="none" w:sz="0" w:space="0" w:color="auto"/>
                <w:bottom w:val="none" w:sz="0" w:space="0" w:color="auto"/>
                <w:right w:val="none" w:sz="0" w:space="0" w:color="auto"/>
              </w:divBdr>
              <w:divsChild>
                <w:div w:id="555700692">
                  <w:marLeft w:val="0"/>
                  <w:marRight w:val="0"/>
                  <w:marTop w:val="0"/>
                  <w:marBottom w:val="0"/>
                  <w:divBdr>
                    <w:top w:val="none" w:sz="0" w:space="0" w:color="auto"/>
                    <w:left w:val="none" w:sz="0" w:space="0" w:color="auto"/>
                    <w:bottom w:val="none" w:sz="0" w:space="0" w:color="auto"/>
                    <w:right w:val="none" w:sz="0" w:space="0" w:color="auto"/>
                  </w:divBdr>
                  <w:divsChild>
                    <w:div w:id="652173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1448779">
          <w:marLeft w:val="0"/>
          <w:marRight w:val="0"/>
          <w:marTop w:val="0"/>
          <w:marBottom w:val="0"/>
          <w:divBdr>
            <w:top w:val="none" w:sz="0" w:space="0" w:color="auto"/>
            <w:left w:val="none" w:sz="0" w:space="0" w:color="auto"/>
            <w:bottom w:val="none" w:sz="0" w:space="0" w:color="auto"/>
            <w:right w:val="none" w:sz="0" w:space="0" w:color="auto"/>
          </w:divBdr>
          <w:divsChild>
            <w:div w:id="583153222">
              <w:marLeft w:val="0"/>
              <w:marRight w:val="0"/>
              <w:marTop w:val="0"/>
              <w:marBottom w:val="0"/>
              <w:divBdr>
                <w:top w:val="none" w:sz="0" w:space="0" w:color="auto"/>
                <w:left w:val="none" w:sz="0" w:space="0" w:color="auto"/>
                <w:bottom w:val="none" w:sz="0" w:space="0" w:color="auto"/>
                <w:right w:val="none" w:sz="0" w:space="0" w:color="auto"/>
              </w:divBdr>
              <w:divsChild>
                <w:div w:id="754475659">
                  <w:marLeft w:val="0"/>
                  <w:marRight w:val="0"/>
                  <w:marTop w:val="0"/>
                  <w:marBottom w:val="0"/>
                  <w:divBdr>
                    <w:top w:val="none" w:sz="0" w:space="0" w:color="auto"/>
                    <w:left w:val="none" w:sz="0" w:space="0" w:color="auto"/>
                    <w:bottom w:val="none" w:sz="0" w:space="0" w:color="auto"/>
                    <w:right w:val="none" w:sz="0" w:space="0" w:color="auto"/>
                  </w:divBdr>
                  <w:divsChild>
                    <w:div w:id="1409425992">
                      <w:marLeft w:val="0"/>
                      <w:marRight w:val="0"/>
                      <w:marTop w:val="0"/>
                      <w:marBottom w:val="0"/>
                      <w:divBdr>
                        <w:top w:val="none" w:sz="0" w:space="0" w:color="auto"/>
                        <w:left w:val="none" w:sz="0" w:space="0" w:color="auto"/>
                        <w:bottom w:val="none" w:sz="0" w:space="0" w:color="auto"/>
                        <w:right w:val="none" w:sz="0" w:space="0" w:color="auto"/>
                      </w:divBdr>
                      <w:divsChild>
                        <w:div w:id="93108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9244509">
      <w:bodyDiv w:val="1"/>
      <w:marLeft w:val="0"/>
      <w:marRight w:val="0"/>
      <w:marTop w:val="0"/>
      <w:marBottom w:val="0"/>
      <w:divBdr>
        <w:top w:val="none" w:sz="0" w:space="0" w:color="auto"/>
        <w:left w:val="none" w:sz="0" w:space="0" w:color="auto"/>
        <w:bottom w:val="none" w:sz="0" w:space="0" w:color="auto"/>
        <w:right w:val="none" w:sz="0" w:space="0" w:color="auto"/>
      </w:divBdr>
    </w:div>
    <w:div w:id="471023279">
      <w:bodyDiv w:val="1"/>
      <w:marLeft w:val="0"/>
      <w:marRight w:val="0"/>
      <w:marTop w:val="0"/>
      <w:marBottom w:val="0"/>
      <w:divBdr>
        <w:top w:val="none" w:sz="0" w:space="0" w:color="auto"/>
        <w:left w:val="none" w:sz="0" w:space="0" w:color="auto"/>
        <w:bottom w:val="none" w:sz="0" w:space="0" w:color="auto"/>
        <w:right w:val="none" w:sz="0" w:space="0" w:color="auto"/>
      </w:divBdr>
    </w:div>
    <w:div w:id="975337593">
      <w:bodyDiv w:val="1"/>
      <w:marLeft w:val="0"/>
      <w:marRight w:val="0"/>
      <w:marTop w:val="0"/>
      <w:marBottom w:val="0"/>
      <w:divBdr>
        <w:top w:val="none" w:sz="0" w:space="0" w:color="auto"/>
        <w:left w:val="none" w:sz="0" w:space="0" w:color="auto"/>
        <w:bottom w:val="none" w:sz="0" w:space="0" w:color="auto"/>
        <w:right w:val="none" w:sz="0" w:space="0" w:color="auto"/>
      </w:divBdr>
      <w:divsChild>
        <w:div w:id="1148283596">
          <w:marLeft w:val="0"/>
          <w:marRight w:val="0"/>
          <w:marTop w:val="0"/>
          <w:marBottom w:val="0"/>
          <w:divBdr>
            <w:top w:val="none" w:sz="0" w:space="0" w:color="auto"/>
            <w:left w:val="none" w:sz="0" w:space="0" w:color="auto"/>
            <w:bottom w:val="none" w:sz="0" w:space="0" w:color="auto"/>
            <w:right w:val="none" w:sz="0" w:space="0" w:color="auto"/>
          </w:divBdr>
          <w:divsChild>
            <w:div w:id="628827731">
              <w:marLeft w:val="0"/>
              <w:marRight w:val="0"/>
              <w:marTop w:val="0"/>
              <w:marBottom w:val="0"/>
              <w:divBdr>
                <w:top w:val="none" w:sz="0" w:space="0" w:color="auto"/>
                <w:left w:val="none" w:sz="0" w:space="0" w:color="auto"/>
                <w:bottom w:val="none" w:sz="0" w:space="0" w:color="auto"/>
                <w:right w:val="none" w:sz="0" w:space="0" w:color="auto"/>
              </w:divBdr>
              <w:divsChild>
                <w:div w:id="1191214336">
                  <w:marLeft w:val="0"/>
                  <w:marRight w:val="0"/>
                  <w:marTop w:val="0"/>
                  <w:marBottom w:val="0"/>
                  <w:divBdr>
                    <w:top w:val="none" w:sz="0" w:space="0" w:color="auto"/>
                    <w:left w:val="none" w:sz="0" w:space="0" w:color="auto"/>
                    <w:bottom w:val="none" w:sz="0" w:space="0" w:color="auto"/>
                    <w:right w:val="none" w:sz="0" w:space="0" w:color="auto"/>
                  </w:divBdr>
                  <w:divsChild>
                    <w:div w:id="856383790">
                      <w:marLeft w:val="0"/>
                      <w:marRight w:val="0"/>
                      <w:marTop w:val="0"/>
                      <w:marBottom w:val="0"/>
                      <w:divBdr>
                        <w:top w:val="none" w:sz="0" w:space="0" w:color="auto"/>
                        <w:left w:val="none" w:sz="0" w:space="0" w:color="auto"/>
                        <w:bottom w:val="none" w:sz="0" w:space="0" w:color="auto"/>
                        <w:right w:val="none" w:sz="0" w:space="0" w:color="auto"/>
                      </w:divBdr>
                      <w:divsChild>
                        <w:div w:id="163982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138590">
          <w:marLeft w:val="0"/>
          <w:marRight w:val="0"/>
          <w:marTop w:val="0"/>
          <w:marBottom w:val="0"/>
          <w:divBdr>
            <w:top w:val="none" w:sz="0" w:space="0" w:color="auto"/>
            <w:left w:val="none" w:sz="0" w:space="0" w:color="auto"/>
            <w:bottom w:val="none" w:sz="0" w:space="0" w:color="auto"/>
            <w:right w:val="none" w:sz="0" w:space="0" w:color="auto"/>
          </w:divBdr>
          <w:divsChild>
            <w:div w:id="565453323">
              <w:marLeft w:val="0"/>
              <w:marRight w:val="0"/>
              <w:marTop w:val="0"/>
              <w:marBottom w:val="0"/>
              <w:divBdr>
                <w:top w:val="none" w:sz="0" w:space="0" w:color="auto"/>
                <w:left w:val="none" w:sz="0" w:space="0" w:color="auto"/>
                <w:bottom w:val="none" w:sz="0" w:space="0" w:color="auto"/>
                <w:right w:val="none" w:sz="0" w:space="0" w:color="auto"/>
              </w:divBdr>
              <w:divsChild>
                <w:div w:id="2062439811">
                  <w:marLeft w:val="0"/>
                  <w:marRight w:val="0"/>
                  <w:marTop w:val="0"/>
                  <w:marBottom w:val="0"/>
                  <w:divBdr>
                    <w:top w:val="none" w:sz="0" w:space="0" w:color="auto"/>
                    <w:left w:val="none" w:sz="0" w:space="0" w:color="auto"/>
                    <w:bottom w:val="none" w:sz="0" w:space="0" w:color="auto"/>
                    <w:right w:val="none" w:sz="0" w:space="0" w:color="auto"/>
                  </w:divBdr>
                  <w:divsChild>
                    <w:div w:id="975988089">
                      <w:marLeft w:val="0"/>
                      <w:marRight w:val="0"/>
                      <w:marTop w:val="0"/>
                      <w:marBottom w:val="0"/>
                      <w:divBdr>
                        <w:top w:val="none" w:sz="0" w:space="0" w:color="auto"/>
                        <w:left w:val="none" w:sz="0" w:space="0" w:color="auto"/>
                        <w:bottom w:val="none" w:sz="0" w:space="0" w:color="auto"/>
                        <w:right w:val="none" w:sz="0" w:space="0" w:color="auto"/>
                      </w:divBdr>
                      <w:divsChild>
                        <w:div w:id="72175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9307696">
      <w:bodyDiv w:val="1"/>
      <w:marLeft w:val="0"/>
      <w:marRight w:val="0"/>
      <w:marTop w:val="0"/>
      <w:marBottom w:val="0"/>
      <w:divBdr>
        <w:top w:val="none" w:sz="0" w:space="0" w:color="auto"/>
        <w:left w:val="none" w:sz="0" w:space="0" w:color="auto"/>
        <w:bottom w:val="none" w:sz="0" w:space="0" w:color="auto"/>
        <w:right w:val="none" w:sz="0" w:space="0" w:color="auto"/>
      </w:divBdr>
    </w:div>
    <w:div w:id="1957442722">
      <w:bodyDiv w:val="1"/>
      <w:marLeft w:val="0"/>
      <w:marRight w:val="0"/>
      <w:marTop w:val="0"/>
      <w:marBottom w:val="0"/>
      <w:divBdr>
        <w:top w:val="none" w:sz="0" w:space="0" w:color="auto"/>
        <w:left w:val="none" w:sz="0" w:space="0" w:color="auto"/>
        <w:bottom w:val="none" w:sz="0" w:space="0" w:color="auto"/>
        <w:right w:val="none" w:sz="0" w:space="0" w:color="auto"/>
      </w:divBdr>
      <w:divsChild>
        <w:div w:id="805976105">
          <w:marLeft w:val="0"/>
          <w:marRight w:val="0"/>
          <w:marTop w:val="0"/>
          <w:marBottom w:val="0"/>
          <w:divBdr>
            <w:top w:val="none" w:sz="0" w:space="0" w:color="auto"/>
            <w:left w:val="none" w:sz="0" w:space="0" w:color="auto"/>
            <w:bottom w:val="none" w:sz="0" w:space="0" w:color="auto"/>
            <w:right w:val="none" w:sz="0" w:space="0" w:color="auto"/>
          </w:divBdr>
          <w:divsChild>
            <w:div w:id="95489443">
              <w:marLeft w:val="0"/>
              <w:marRight w:val="0"/>
              <w:marTop w:val="0"/>
              <w:marBottom w:val="0"/>
              <w:divBdr>
                <w:top w:val="none" w:sz="0" w:space="0" w:color="auto"/>
                <w:left w:val="none" w:sz="0" w:space="0" w:color="auto"/>
                <w:bottom w:val="none" w:sz="0" w:space="0" w:color="auto"/>
                <w:right w:val="none" w:sz="0" w:space="0" w:color="auto"/>
              </w:divBdr>
              <w:divsChild>
                <w:div w:id="1873106573">
                  <w:marLeft w:val="0"/>
                  <w:marRight w:val="0"/>
                  <w:marTop w:val="0"/>
                  <w:marBottom w:val="0"/>
                  <w:divBdr>
                    <w:top w:val="none" w:sz="0" w:space="0" w:color="auto"/>
                    <w:left w:val="none" w:sz="0" w:space="0" w:color="auto"/>
                    <w:bottom w:val="none" w:sz="0" w:space="0" w:color="auto"/>
                    <w:right w:val="none" w:sz="0" w:space="0" w:color="auto"/>
                  </w:divBdr>
                  <w:divsChild>
                    <w:div w:id="224729157">
                      <w:marLeft w:val="0"/>
                      <w:marRight w:val="0"/>
                      <w:marTop w:val="0"/>
                      <w:marBottom w:val="0"/>
                      <w:divBdr>
                        <w:top w:val="none" w:sz="0" w:space="0" w:color="auto"/>
                        <w:left w:val="none" w:sz="0" w:space="0" w:color="auto"/>
                        <w:bottom w:val="none" w:sz="0" w:space="0" w:color="auto"/>
                        <w:right w:val="none" w:sz="0" w:space="0" w:color="auto"/>
                      </w:divBdr>
                      <w:divsChild>
                        <w:div w:id="887956813">
                          <w:marLeft w:val="0"/>
                          <w:marRight w:val="0"/>
                          <w:marTop w:val="0"/>
                          <w:marBottom w:val="0"/>
                          <w:divBdr>
                            <w:top w:val="none" w:sz="0" w:space="0" w:color="auto"/>
                            <w:left w:val="none" w:sz="0" w:space="0" w:color="auto"/>
                            <w:bottom w:val="none" w:sz="0" w:space="0" w:color="auto"/>
                            <w:right w:val="none" w:sz="0" w:space="0" w:color="auto"/>
                          </w:divBdr>
                        </w:div>
                      </w:divsChild>
                    </w:div>
                    <w:div w:id="1012612890">
                      <w:marLeft w:val="0"/>
                      <w:marRight w:val="0"/>
                      <w:marTop w:val="0"/>
                      <w:marBottom w:val="0"/>
                      <w:divBdr>
                        <w:top w:val="none" w:sz="0" w:space="0" w:color="auto"/>
                        <w:left w:val="none" w:sz="0" w:space="0" w:color="auto"/>
                        <w:bottom w:val="none" w:sz="0" w:space="0" w:color="auto"/>
                        <w:right w:val="none" w:sz="0" w:space="0" w:color="auto"/>
                      </w:divBdr>
                      <w:divsChild>
                        <w:div w:id="152640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5139922">
          <w:marLeft w:val="0"/>
          <w:marRight w:val="0"/>
          <w:marTop w:val="0"/>
          <w:marBottom w:val="0"/>
          <w:divBdr>
            <w:top w:val="none" w:sz="0" w:space="0" w:color="auto"/>
            <w:left w:val="none" w:sz="0" w:space="0" w:color="auto"/>
            <w:bottom w:val="none" w:sz="0" w:space="0" w:color="auto"/>
            <w:right w:val="none" w:sz="0" w:space="0" w:color="auto"/>
          </w:divBdr>
          <w:divsChild>
            <w:div w:id="1194802267">
              <w:marLeft w:val="0"/>
              <w:marRight w:val="0"/>
              <w:marTop w:val="0"/>
              <w:marBottom w:val="0"/>
              <w:divBdr>
                <w:top w:val="none" w:sz="0" w:space="0" w:color="auto"/>
                <w:left w:val="none" w:sz="0" w:space="0" w:color="auto"/>
                <w:bottom w:val="none" w:sz="0" w:space="0" w:color="auto"/>
                <w:right w:val="none" w:sz="0" w:space="0" w:color="auto"/>
              </w:divBdr>
              <w:divsChild>
                <w:div w:id="1282540443">
                  <w:marLeft w:val="0"/>
                  <w:marRight w:val="0"/>
                  <w:marTop w:val="0"/>
                  <w:marBottom w:val="0"/>
                  <w:divBdr>
                    <w:top w:val="none" w:sz="0" w:space="0" w:color="auto"/>
                    <w:left w:val="none" w:sz="0" w:space="0" w:color="auto"/>
                    <w:bottom w:val="none" w:sz="0" w:space="0" w:color="auto"/>
                    <w:right w:val="none" w:sz="0" w:space="0" w:color="auto"/>
                  </w:divBdr>
                  <w:divsChild>
                    <w:div w:id="1288732376">
                      <w:marLeft w:val="0"/>
                      <w:marRight w:val="0"/>
                      <w:marTop w:val="0"/>
                      <w:marBottom w:val="0"/>
                      <w:divBdr>
                        <w:top w:val="none" w:sz="0" w:space="0" w:color="auto"/>
                        <w:left w:val="none" w:sz="0" w:space="0" w:color="auto"/>
                        <w:bottom w:val="none" w:sz="0" w:space="0" w:color="auto"/>
                        <w:right w:val="none" w:sz="0" w:space="0" w:color="auto"/>
                      </w:divBdr>
                      <w:divsChild>
                        <w:div w:id="534391206">
                          <w:marLeft w:val="0"/>
                          <w:marRight w:val="0"/>
                          <w:marTop w:val="0"/>
                          <w:marBottom w:val="0"/>
                          <w:divBdr>
                            <w:top w:val="none" w:sz="0" w:space="0" w:color="auto"/>
                            <w:left w:val="none" w:sz="0" w:space="0" w:color="auto"/>
                            <w:bottom w:val="none" w:sz="0" w:space="0" w:color="auto"/>
                            <w:right w:val="none" w:sz="0" w:space="0" w:color="auto"/>
                          </w:divBdr>
                        </w:div>
                      </w:divsChild>
                    </w:div>
                    <w:div w:id="1571306916">
                      <w:marLeft w:val="0"/>
                      <w:marRight w:val="0"/>
                      <w:marTop w:val="0"/>
                      <w:marBottom w:val="0"/>
                      <w:divBdr>
                        <w:top w:val="none" w:sz="0" w:space="0" w:color="auto"/>
                        <w:left w:val="none" w:sz="0" w:space="0" w:color="auto"/>
                        <w:bottom w:val="none" w:sz="0" w:space="0" w:color="auto"/>
                        <w:right w:val="none" w:sz="0" w:space="0" w:color="auto"/>
                      </w:divBdr>
                      <w:divsChild>
                        <w:div w:id="709960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TotalTime>
  <Pages>7</Pages>
  <Words>1402</Words>
  <Characters>7713</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9097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smata.cfp.8@gmail.com</dc:creator>
  <cp:lastModifiedBy>smata.cfp.8@gmail.com</cp:lastModifiedBy>
  <cp:revision>11</cp:revision>
  <dcterms:created xsi:type="dcterms:W3CDTF">2025-02-13T23:09:00Z</dcterms:created>
  <dcterms:modified xsi:type="dcterms:W3CDTF">2025-02-19T22:25:00Z</dcterms:modified>
</cp:coreProperties>
</file>