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3066" w14:textId="77777777" w:rsidR="00EE275D" w:rsidRPr="00EE275D" w:rsidRDefault="00EE275D" w:rsidP="00EE275D">
      <w:pPr>
        <w:keepNext/>
        <w:keepLines/>
        <w:spacing w:before="40" w:after="0"/>
        <w:outlineLvl w:val="1"/>
        <w:rPr>
          <w:rFonts w:asciiTheme="majorHAnsi" w:eastAsiaTheme="majorEastAsia" w:hAnsiTheme="majorHAnsi" w:cstheme="majorBidi"/>
          <w:b/>
          <w:color w:val="2F5496" w:themeColor="accent1" w:themeShade="BF"/>
          <w:sz w:val="26"/>
          <w:szCs w:val="26"/>
        </w:rPr>
      </w:pPr>
      <w:r w:rsidRPr="00EE275D">
        <w:rPr>
          <w:rFonts w:asciiTheme="majorHAnsi" w:eastAsiaTheme="majorEastAsia" w:hAnsiTheme="majorHAnsi" w:cstheme="majorBidi"/>
          <w:b/>
          <w:color w:val="2F5496" w:themeColor="accent1" w:themeShade="BF"/>
          <w:sz w:val="26"/>
          <w:szCs w:val="26"/>
        </w:rPr>
        <w:t>ANNEX A: Blue Paper Technical Review Form</w:t>
      </w:r>
    </w:p>
    <w:p w14:paraId="6B3C785E" w14:textId="77777777" w:rsidR="00EE275D" w:rsidRPr="00EE275D" w:rsidRDefault="00EE275D" w:rsidP="00EE275D"/>
    <w:p w14:paraId="14B406DE" w14:textId="243FCB8F" w:rsidR="00664561" w:rsidRPr="00664561" w:rsidRDefault="00EE275D" w:rsidP="00664561">
      <w:pPr>
        <w:spacing w:after="0" w:line="360" w:lineRule="auto"/>
        <w:rPr>
          <w:rFonts w:cstheme="minorHAnsi"/>
        </w:rPr>
      </w:pPr>
      <w:r w:rsidRPr="00EE275D">
        <w:rPr>
          <w:rFonts w:cstheme="minorHAnsi"/>
        </w:rPr>
        <w:t>Date:</w:t>
      </w:r>
      <w:r w:rsidR="00664561">
        <w:rPr>
          <w:rFonts w:cstheme="minorHAnsi"/>
        </w:rPr>
        <w:t xml:space="preserve"> 05 Aug 2019: </w:t>
      </w:r>
      <w:r w:rsidRPr="00664561">
        <w:rPr>
          <w:rFonts w:cstheme="minorHAnsi"/>
          <w:sz w:val="20"/>
          <w:szCs w:val="20"/>
        </w:rPr>
        <w:t>Title of Blue Paper:</w:t>
      </w:r>
      <w:r w:rsidR="00664561" w:rsidRPr="00664561">
        <w:rPr>
          <w:rFonts w:cstheme="minorHAnsi"/>
          <w:sz w:val="20"/>
          <w:szCs w:val="20"/>
        </w:rPr>
        <w:t xml:space="preserve"> </w:t>
      </w:r>
      <w:r w:rsidR="00664561" w:rsidRPr="00664561">
        <w:rPr>
          <w:sz w:val="20"/>
          <w:szCs w:val="20"/>
        </w:rPr>
        <w:t>Blue Paper 2: The expected impacts of climate change on the ocean economy</w:t>
      </w:r>
    </w:p>
    <w:p w14:paraId="7F8D9A20" w14:textId="34274FDD" w:rsidR="00EE275D" w:rsidRPr="00EE275D" w:rsidRDefault="00EE275D" w:rsidP="00E877A8">
      <w:pPr>
        <w:spacing w:after="0" w:line="360" w:lineRule="auto"/>
        <w:rPr>
          <w:rFonts w:cstheme="minorHAnsi"/>
        </w:rPr>
      </w:pPr>
      <w:r w:rsidRPr="00EE275D">
        <w:rPr>
          <w:rFonts w:cstheme="minorHAnsi"/>
        </w:rPr>
        <w:t>Reviewe</w:t>
      </w:r>
      <w:r w:rsidR="00E877A8">
        <w:rPr>
          <w:rFonts w:cstheme="minorHAnsi"/>
        </w:rPr>
        <w:t>r 4</w:t>
      </w:r>
    </w:p>
    <w:p w14:paraId="765EC850" w14:textId="77777777" w:rsidR="00EE275D" w:rsidRPr="00EE275D" w:rsidRDefault="00EE275D" w:rsidP="00EE275D">
      <w:pPr>
        <w:rPr>
          <w:rFonts w:cstheme="minorHAnsi"/>
        </w:rPr>
      </w:pPr>
    </w:p>
    <w:p w14:paraId="2D37ADA9" w14:textId="77777777" w:rsidR="00EE275D" w:rsidRPr="00EE275D" w:rsidRDefault="00EE275D" w:rsidP="00EE275D">
      <w:pPr>
        <w:rPr>
          <w:rFonts w:cstheme="minorHAnsi"/>
          <w:color w:val="4472C4" w:themeColor="accent1"/>
        </w:rPr>
      </w:pPr>
      <w:r w:rsidRPr="00EE275D">
        <w:rPr>
          <w:rFonts w:cstheme="minorHAnsi"/>
          <w:b/>
          <w:color w:val="4472C4" w:themeColor="accent1"/>
        </w:rPr>
        <w:t>Overarching Questions</w:t>
      </w:r>
    </w:p>
    <w:p w14:paraId="4C0DE4F7" w14:textId="77777777" w:rsidR="00EE275D" w:rsidRPr="00EE275D" w:rsidRDefault="00EE275D" w:rsidP="00EE275D">
      <w:pPr>
        <w:rPr>
          <w:rFonts w:cstheme="minorHAnsi"/>
        </w:rPr>
      </w:pPr>
      <w:r w:rsidRPr="00EE275D">
        <w:rPr>
          <w:rFonts w:cstheme="minorHAnsi"/>
        </w:rPr>
        <w:t>Reviewers are requested to answer the following questions to assess the overall analytical quality of the contributing paper</w:t>
      </w:r>
    </w:p>
    <w:tbl>
      <w:tblPr>
        <w:tblStyle w:val="TableGrid"/>
        <w:tblW w:w="9351" w:type="dxa"/>
        <w:tblLook w:val="04A0" w:firstRow="1" w:lastRow="0" w:firstColumn="1" w:lastColumn="0" w:noHBand="0" w:noVBand="1"/>
      </w:tblPr>
      <w:tblGrid>
        <w:gridCol w:w="9351"/>
      </w:tblGrid>
      <w:tr w:rsidR="00EE275D" w:rsidRPr="00EE275D" w14:paraId="78161687"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4C15B6E4" w14:textId="77777777" w:rsidR="00EE275D" w:rsidRPr="00EE275D" w:rsidRDefault="00EE275D" w:rsidP="00EE275D">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EE275D" w:rsidRPr="00EE275D" w14:paraId="62D401D9" w14:textId="77777777" w:rsidTr="00814834">
        <w:tc>
          <w:tcPr>
            <w:tcW w:w="9351" w:type="dxa"/>
            <w:tcBorders>
              <w:top w:val="single" w:sz="4" w:space="0" w:color="auto"/>
              <w:left w:val="single" w:sz="4" w:space="0" w:color="auto"/>
              <w:bottom w:val="single" w:sz="4" w:space="0" w:color="auto"/>
              <w:right w:val="single" w:sz="4" w:space="0" w:color="auto"/>
            </w:tcBorders>
          </w:tcPr>
          <w:p w14:paraId="2B014D69" w14:textId="17070714" w:rsidR="00EE275D" w:rsidRPr="00055C34" w:rsidRDefault="0010105B" w:rsidP="00FF7953">
            <w:pPr>
              <w:rPr>
                <w:rFonts w:ascii="Times New Roman" w:hAnsi="Times New Roman" w:cs="Times New Roman"/>
              </w:rPr>
            </w:pPr>
            <w:r>
              <w:rPr>
                <w:rFonts w:ascii="Times New Roman" w:hAnsi="Times New Roman" w:cs="Times New Roman"/>
              </w:rPr>
              <w:t>Our biggest concern</w:t>
            </w:r>
            <w:r w:rsidR="00FF7953" w:rsidRPr="00055C34">
              <w:rPr>
                <w:rFonts w:ascii="Times New Roman" w:hAnsi="Times New Roman" w:cs="Times New Roman"/>
              </w:rPr>
              <w:t xml:space="preserve"> – although this paper is well written – is </w:t>
            </w:r>
            <w:r>
              <w:rPr>
                <w:rFonts w:ascii="Times New Roman" w:hAnsi="Times New Roman" w:cs="Times New Roman"/>
              </w:rPr>
              <w:t xml:space="preserve">warming of </w:t>
            </w:r>
            <w:r w:rsidR="00FF7953" w:rsidRPr="00055C34">
              <w:rPr>
                <w:rFonts w:ascii="Times New Roman" w:hAnsi="Times New Roman" w:cs="Times New Roman"/>
              </w:rPr>
              <w:t>ocean’s waters particularly surface waters</w:t>
            </w:r>
            <w:r w:rsidR="00030065">
              <w:rPr>
                <w:rFonts w:ascii="Times New Roman" w:hAnsi="Times New Roman" w:cs="Times New Roman"/>
              </w:rPr>
              <w:t xml:space="preserve"> </w:t>
            </w:r>
            <w:r>
              <w:rPr>
                <w:rFonts w:ascii="Times New Roman" w:hAnsi="Times New Roman" w:cs="Times New Roman"/>
              </w:rPr>
              <w:t>(between 0 m and</w:t>
            </w:r>
            <w:r w:rsidR="00FF7953" w:rsidRPr="00055C34">
              <w:rPr>
                <w:rFonts w:ascii="Times New Roman" w:hAnsi="Times New Roman" w:cs="Times New Roman"/>
              </w:rPr>
              <w:t xml:space="preserve"> </w:t>
            </w:r>
            <w:r>
              <w:rPr>
                <w:rFonts w:ascii="Times New Roman" w:hAnsi="Times New Roman" w:cs="Times New Roman"/>
              </w:rPr>
              <w:t xml:space="preserve">- </w:t>
            </w:r>
            <w:r w:rsidR="00FF7953" w:rsidRPr="00055C34">
              <w:rPr>
                <w:rFonts w:ascii="Times New Roman" w:hAnsi="Times New Roman" w:cs="Times New Roman"/>
              </w:rPr>
              <w:t>600 m</w:t>
            </w:r>
            <w:r>
              <w:rPr>
                <w:rFonts w:ascii="Times New Roman" w:hAnsi="Times New Roman" w:cs="Times New Roman"/>
              </w:rPr>
              <w:t>)</w:t>
            </w:r>
            <w:r w:rsidR="00FF7953" w:rsidRPr="00055C34">
              <w:rPr>
                <w:rFonts w:ascii="Times New Roman" w:hAnsi="Times New Roman" w:cs="Times New Roman"/>
              </w:rPr>
              <w:t xml:space="preserve"> and its consequences (as well </w:t>
            </w:r>
            <w:r>
              <w:rPr>
                <w:rFonts w:ascii="Times New Roman" w:hAnsi="Times New Roman" w:cs="Times New Roman"/>
              </w:rPr>
              <w:t xml:space="preserve">as those </w:t>
            </w:r>
            <w:r w:rsidR="00FF7953" w:rsidRPr="00055C34">
              <w:rPr>
                <w:rFonts w:ascii="Times New Roman" w:hAnsi="Times New Roman" w:cs="Times New Roman"/>
              </w:rPr>
              <w:t>developed in this B</w:t>
            </w:r>
            <w:r w:rsidR="00D86361" w:rsidRPr="00055C34">
              <w:rPr>
                <w:rFonts w:ascii="Times New Roman" w:hAnsi="Times New Roman" w:cs="Times New Roman"/>
              </w:rPr>
              <w:t xml:space="preserve">lue </w:t>
            </w:r>
            <w:r w:rsidR="00FF7953" w:rsidRPr="00055C34">
              <w:rPr>
                <w:rFonts w:ascii="Times New Roman" w:hAnsi="Times New Roman" w:cs="Times New Roman"/>
              </w:rPr>
              <w:t>P</w:t>
            </w:r>
            <w:r w:rsidR="00D86361" w:rsidRPr="00055C34">
              <w:rPr>
                <w:rFonts w:ascii="Times New Roman" w:hAnsi="Times New Roman" w:cs="Times New Roman"/>
              </w:rPr>
              <w:t>aper/BP</w:t>
            </w:r>
            <w:r w:rsidR="00FF7953" w:rsidRPr="00055C34">
              <w:rPr>
                <w:rFonts w:ascii="Times New Roman" w:hAnsi="Times New Roman" w:cs="Times New Roman"/>
              </w:rPr>
              <w:t xml:space="preserve">, in terms of </w:t>
            </w:r>
            <w:r>
              <w:rPr>
                <w:rFonts w:ascii="Times New Roman" w:hAnsi="Times New Roman" w:cs="Times New Roman"/>
              </w:rPr>
              <w:t>“</w:t>
            </w:r>
            <w:r w:rsidR="00FF7953" w:rsidRPr="00055C34">
              <w:rPr>
                <w:rFonts w:ascii="Times New Roman" w:hAnsi="Times New Roman" w:cs="Times New Roman"/>
              </w:rPr>
              <w:t>de-oxygenation</w:t>
            </w:r>
            <w:r>
              <w:rPr>
                <w:rFonts w:ascii="Times New Roman" w:hAnsi="Times New Roman" w:cs="Times New Roman"/>
              </w:rPr>
              <w:t>”</w:t>
            </w:r>
            <w:r w:rsidR="00FF7953" w:rsidRPr="00055C34">
              <w:rPr>
                <w:rFonts w:ascii="Times New Roman" w:hAnsi="Times New Roman" w:cs="Times New Roman"/>
              </w:rPr>
              <w:t>, acidification, changing of oceans’ patterns</w:t>
            </w:r>
            <w:r>
              <w:rPr>
                <w:rFonts w:ascii="Times New Roman" w:hAnsi="Times New Roman" w:cs="Times New Roman"/>
              </w:rPr>
              <w:t>, circulation</w:t>
            </w:r>
            <w:r w:rsidR="00FF7953" w:rsidRPr="00055C34">
              <w:rPr>
                <w:rFonts w:ascii="Times New Roman" w:hAnsi="Times New Roman" w:cs="Times New Roman"/>
              </w:rPr>
              <w:t xml:space="preserve"> and disturbances including their negative impacts on upwelling’s</w:t>
            </w:r>
            <w:r w:rsidR="00D86361" w:rsidRPr="00055C34">
              <w:rPr>
                <w:rFonts w:ascii="Times New Roman" w:hAnsi="Times New Roman" w:cs="Times New Roman"/>
              </w:rPr>
              <w:t xml:space="preserve">, on the resources </w:t>
            </w:r>
            <w:r w:rsidR="00055C34">
              <w:rPr>
                <w:rFonts w:ascii="Times New Roman" w:hAnsi="Times New Roman" w:cs="Times New Roman"/>
              </w:rPr>
              <w:t xml:space="preserve">– fisheries and aquaculture among others - </w:t>
            </w:r>
            <w:r>
              <w:rPr>
                <w:rFonts w:ascii="Times New Roman" w:hAnsi="Times New Roman" w:cs="Times New Roman"/>
              </w:rPr>
              <w:t>and other physical</w:t>
            </w:r>
            <w:r w:rsidR="00FF7953" w:rsidRPr="00055C34">
              <w:rPr>
                <w:rFonts w:ascii="Times New Roman" w:hAnsi="Times New Roman" w:cs="Times New Roman"/>
              </w:rPr>
              <w:t xml:space="preserve"> elements of the oceans</w:t>
            </w:r>
            <w:r w:rsidR="00D86361" w:rsidRPr="00055C34">
              <w:rPr>
                <w:rFonts w:ascii="Times New Roman" w:hAnsi="Times New Roman" w:cs="Times New Roman"/>
              </w:rPr>
              <w:t xml:space="preserve"> and coasts including </w:t>
            </w:r>
            <w:r w:rsidR="00FF7953" w:rsidRPr="00055C34">
              <w:rPr>
                <w:rFonts w:ascii="Times New Roman" w:hAnsi="Times New Roman" w:cs="Times New Roman"/>
              </w:rPr>
              <w:t>sea level rise, etc…</w:t>
            </w:r>
            <w:r w:rsidR="00030065">
              <w:rPr>
                <w:rFonts w:ascii="Times New Roman" w:hAnsi="Times New Roman" w:cs="Times New Roman"/>
              </w:rPr>
              <w:t>)….</w:t>
            </w:r>
            <w:r>
              <w:rPr>
                <w:rFonts w:ascii="Times New Roman" w:hAnsi="Times New Roman" w:cs="Times New Roman"/>
              </w:rPr>
              <w:t>Warming of</w:t>
            </w:r>
            <w:r w:rsidRPr="00055C34">
              <w:rPr>
                <w:rFonts w:ascii="Times New Roman" w:hAnsi="Times New Roman" w:cs="Times New Roman"/>
              </w:rPr>
              <w:t xml:space="preserve"> ocean’s waters</w:t>
            </w:r>
            <w:r w:rsidR="00FF7953" w:rsidRPr="00055C34">
              <w:rPr>
                <w:rFonts w:ascii="Times New Roman" w:hAnsi="Times New Roman" w:cs="Times New Roman"/>
              </w:rPr>
              <w:t xml:space="preserve"> is </w:t>
            </w:r>
            <w:r w:rsidR="00FF7953" w:rsidRPr="00055C34">
              <w:rPr>
                <w:rFonts w:ascii="Times New Roman" w:hAnsi="Times New Roman" w:cs="Times New Roman"/>
                <w:lang w:val="en-US"/>
              </w:rPr>
              <w:t xml:space="preserve">nothing short that  a crisis of the commons, and tackling it will require a global collaborative effort certainly; </w:t>
            </w:r>
            <w:r w:rsidR="00FF7953" w:rsidRPr="00B57131">
              <w:rPr>
                <w:rFonts w:ascii="Times New Roman" w:hAnsi="Times New Roman" w:cs="Times New Roman"/>
                <w:u w:val="single"/>
                <w:lang w:val="en-US"/>
              </w:rPr>
              <w:t xml:space="preserve">but far more efforts from industrial countries that are still </w:t>
            </w:r>
            <w:r w:rsidR="00FF7953" w:rsidRPr="00B57131">
              <w:rPr>
                <w:rFonts w:ascii="Times New Roman" w:hAnsi="Times New Roman" w:cs="Times New Roman"/>
                <w:u w:val="single"/>
              </w:rPr>
              <w:t>responsible since 1850 up to now for most of the GHG’s emissions</w:t>
            </w:r>
            <w:r w:rsidR="00FF7953" w:rsidRPr="00055C34">
              <w:rPr>
                <w:rFonts w:ascii="Times New Roman" w:hAnsi="Times New Roman" w:cs="Times New Roman"/>
              </w:rPr>
              <w:t>….</w:t>
            </w:r>
          </w:p>
          <w:p w14:paraId="045258FA" w14:textId="26FA6FDF" w:rsidR="00FF7953" w:rsidRDefault="00FF7953" w:rsidP="00055C34">
            <w:pPr>
              <w:rPr>
                <w:rFonts w:ascii="Times New Roman" w:hAnsi="Times New Roman" w:cs="Times New Roman"/>
              </w:rPr>
            </w:pPr>
            <w:r w:rsidRPr="00055C34">
              <w:rPr>
                <w:rFonts w:ascii="Times New Roman" w:hAnsi="Times New Roman" w:cs="Times New Roman"/>
              </w:rPr>
              <w:t xml:space="preserve">If we want to move into the </w:t>
            </w:r>
            <w:r w:rsidRPr="00B57131">
              <w:rPr>
                <w:rFonts w:ascii="Times New Roman" w:hAnsi="Times New Roman" w:cs="Times New Roman"/>
                <w:u w:val="single"/>
              </w:rPr>
              <w:t>solutions space as well as practical actions</w:t>
            </w:r>
            <w:r w:rsidRPr="00055C34">
              <w:rPr>
                <w:rFonts w:ascii="Times New Roman" w:hAnsi="Times New Roman" w:cs="Times New Roman"/>
              </w:rPr>
              <w:t xml:space="preserve"> </w:t>
            </w:r>
            <w:r w:rsidR="00D86361" w:rsidRPr="00055C34">
              <w:rPr>
                <w:rFonts w:ascii="Times New Roman" w:hAnsi="Times New Roman" w:cs="Times New Roman"/>
              </w:rPr>
              <w:t>(</w:t>
            </w:r>
            <w:r w:rsidRPr="00055C34">
              <w:rPr>
                <w:rFonts w:ascii="Times New Roman" w:hAnsi="Times New Roman" w:cs="Times New Roman"/>
              </w:rPr>
              <w:t xml:space="preserve">considering further </w:t>
            </w:r>
            <w:r w:rsidR="00D86361" w:rsidRPr="00055C34">
              <w:rPr>
                <w:rFonts w:ascii="Times New Roman" w:hAnsi="Times New Roman" w:cs="Times New Roman"/>
              </w:rPr>
              <w:t xml:space="preserve">aspects related to ethics and equity with the risks to further impoverish many more people located e.g. in SIDS and Africa’s and Latin America’s); </w:t>
            </w:r>
            <w:r w:rsidR="00D86361" w:rsidRPr="00B57131">
              <w:rPr>
                <w:rFonts w:ascii="Times New Roman" w:hAnsi="Times New Roman" w:cs="Times New Roman"/>
                <w:u w:val="single"/>
              </w:rPr>
              <w:t>this B</w:t>
            </w:r>
            <w:r w:rsidR="0010105B" w:rsidRPr="00B57131">
              <w:rPr>
                <w:rFonts w:ascii="Times New Roman" w:hAnsi="Times New Roman" w:cs="Times New Roman"/>
                <w:u w:val="single"/>
              </w:rPr>
              <w:t xml:space="preserve">lue </w:t>
            </w:r>
            <w:r w:rsidR="00D86361" w:rsidRPr="00B57131">
              <w:rPr>
                <w:rFonts w:ascii="Times New Roman" w:hAnsi="Times New Roman" w:cs="Times New Roman"/>
                <w:u w:val="single"/>
              </w:rPr>
              <w:t>P</w:t>
            </w:r>
            <w:r w:rsidR="0010105B" w:rsidRPr="00B57131">
              <w:rPr>
                <w:rFonts w:ascii="Times New Roman" w:hAnsi="Times New Roman" w:cs="Times New Roman"/>
                <w:u w:val="single"/>
              </w:rPr>
              <w:t>aper</w:t>
            </w:r>
            <w:r w:rsidR="00D86361" w:rsidRPr="00B57131">
              <w:rPr>
                <w:rFonts w:ascii="Times New Roman" w:hAnsi="Times New Roman" w:cs="Times New Roman"/>
                <w:u w:val="single"/>
              </w:rPr>
              <w:t xml:space="preserve"> should clearly and upfront tackle the </w:t>
            </w:r>
            <w:r w:rsidR="0010105B" w:rsidRPr="00B57131">
              <w:rPr>
                <w:rFonts w:ascii="Times New Roman" w:hAnsi="Times New Roman" w:cs="Times New Roman"/>
                <w:u w:val="single"/>
              </w:rPr>
              <w:t>essential</w:t>
            </w:r>
            <w:r w:rsidR="00D86361" w:rsidRPr="00B57131">
              <w:rPr>
                <w:rFonts w:ascii="Times New Roman" w:hAnsi="Times New Roman" w:cs="Times New Roman"/>
                <w:u w:val="single"/>
              </w:rPr>
              <w:t xml:space="preserve"> issue of carbon footprints reduction as well as the financing of adaptation and mitigation to further </w:t>
            </w:r>
            <w:r w:rsidR="00055C34" w:rsidRPr="00B57131">
              <w:rPr>
                <w:rFonts w:ascii="Times New Roman" w:hAnsi="Times New Roman" w:cs="Times New Roman"/>
                <w:u w:val="single"/>
              </w:rPr>
              <w:t xml:space="preserve">limit </w:t>
            </w:r>
            <w:r w:rsidR="00D86361" w:rsidRPr="00B57131">
              <w:rPr>
                <w:rFonts w:ascii="Times New Roman" w:hAnsi="Times New Roman" w:cs="Times New Roman"/>
                <w:u w:val="single"/>
              </w:rPr>
              <w:t>global warming impacts</w:t>
            </w:r>
            <w:r w:rsidR="00055C34" w:rsidRPr="00B57131">
              <w:rPr>
                <w:rFonts w:ascii="Times New Roman" w:hAnsi="Times New Roman" w:cs="Times New Roman"/>
                <w:u w:val="single"/>
              </w:rPr>
              <w:t xml:space="preserve"> on the oceans</w:t>
            </w:r>
            <w:r w:rsidR="00055C34" w:rsidRPr="00055C34">
              <w:rPr>
                <w:rFonts w:ascii="Times New Roman" w:hAnsi="Times New Roman" w:cs="Times New Roman"/>
              </w:rPr>
              <w:t xml:space="preserve">, hence </w:t>
            </w:r>
            <w:r w:rsidR="00D86361" w:rsidRPr="00055C34">
              <w:rPr>
                <w:rFonts w:ascii="Times New Roman" w:hAnsi="Times New Roman" w:cs="Times New Roman"/>
              </w:rPr>
              <w:t>stimulate innovation and demand for “green technologies as well as blue economy”;</w:t>
            </w:r>
            <w:r w:rsidR="00D86361" w:rsidRPr="00055C34">
              <w:rPr>
                <w:rFonts w:ascii="Times New Roman" w:hAnsi="Times New Roman" w:cs="Times New Roman"/>
                <w:i/>
              </w:rPr>
              <w:t xml:space="preserve"> </w:t>
            </w:r>
            <w:r w:rsidR="00D86361" w:rsidRPr="00055C34">
              <w:rPr>
                <w:rFonts w:ascii="Times New Roman" w:hAnsi="Times New Roman" w:cs="Times New Roman"/>
              </w:rPr>
              <w:t xml:space="preserve"> </w:t>
            </w:r>
            <w:r w:rsidR="00055C34">
              <w:rPr>
                <w:rFonts w:ascii="Times New Roman" w:hAnsi="Times New Roman" w:cs="Times New Roman"/>
              </w:rPr>
              <w:t xml:space="preserve">This should be a pre-requisite if we </w:t>
            </w:r>
            <w:r w:rsidR="00030065">
              <w:rPr>
                <w:rFonts w:ascii="Times New Roman" w:hAnsi="Times New Roman" w:cs="Times New Roman"/>
              </w:rPr>
              <w:t xml:space="preserve">are serious </w:t>
            </w:r>
            <w:r w:rsidR="0010105B">
              <w:rPr>
                <w:rFonts w:ascii="Times New Roman" w:hAnsi="Times New Roman" w:cs="Times New Roman"/>
              </w:rPr>
              <w:t>about</w:t>
            </w:r>
            <w:r w:rsidR="00030065">
              <w:rPr>
                <w:rFonts w:ascii="Times New Roman" w:hAnsi="Times New Roman" w:cs="Times New Roman"/>
              </w:rPr>
              <w:t xml:space="preserve"> tackling</w:t>
            </w:r>
            <w:r w:rsidR="00055C34">
              <w:rPr>
                <w:rFonts w:ascii="Times New Roman" w:hAnsi="Times New Roman" w:cs="Times New Roman"/>
              </w:rPr>
              <w:t xml:space="preserve"> </w:t>
            </w:r>
            <w:r w:rsidR="00055C34" w:rsidRPr="00B57131">
              <w:rPr>
                <w:rFonts w:ascii="Times New Roman" w:hAnsi="Times New Roman" w:cs="Times New Roman"/>
                <w:u w:val="single"/>
              </w:rPr>
              <w:t xml:space="preserve">issues of </w:t>
            </w:r>
            <w:r w:rsidR="0010105B" w:rsidRPr="00B57131">
              <w:rPr>
                <w:rFonts w:ascii="Times New Roman" w:hAnsi="Times New Roman" w:cs="Times New Roman"/>
                <w:u w:val="single"/>
              </w:rPr>
              <w:t xml:space="preserve">negative impacts of </w:t>
            </w:r>
            <w:r w:rsidR="00055C34" w:rsidRPr="00B57131">
              <w:rPr>
                <w:rFonts w:ascii="Times New Roman" w:hAnsi="Times New Roman" w:cs="Times New Roman"/>
                <w:u w:val="single"/>
              </w:rPr>
              <w:t>marine resources and ecosystems as well as its biodiversity. This needs to be debated now if one would like to avoid severe de</w:t>
            </w:r>
            <w:r w:rsidR="0010105B" w:rsidRPr="00B57131">
              <w:rPr>
                <w:rFonts w:ascii="Times New Roman" w:hAnsi="Times New Roman" w:cs="Times New Roman"/>
                <w:u w:val="single"/>
              </w:rPr>
              <w:t xml:space="preserve">gradation with larger losses on </w:t>
            </w:r>
            <w:r w:rsidR="00055C34" w:rsidRPr="00B57131">
              <w:rPr>
                <w:rFonts w:ascii="Times New Roman" w:hAnsi="Times New Roman" w:cs="Times New Roman"/>
                <w:u w:val="single"/>
              </w:rPr>
              <w:t>oceans re</w:t>
            </w:r>
            <w:r w:rsidR="0010105B" w:rsidRPr="00B57131">
              <w:rPr>
                <w:rFonts w:ascii="Times New Roman" w:hAnsi="Times New Roman" w:cs="Times New Roman"/>
                <w:u w:val="single"/>
              </w:rPr>
              <w:t>sources</w:t>
            </w:r>
            <w:r w:rsidR="00030065" w:rsidRPr="00B57131">
              <w:rPr>
                <w:rFonts w:ascii="Times New Roman" w:hAnsi="Times New Roman" w:cs="Times New Roman"/>
                <w:u w:val="single"/>
              </w:rPr>
              <w:t xml:space="preserve"> in the very near future</w:t>
            </w:r>
            <w:r w:rsidR="0010105B">
              <w:rPr>
                <w:rFonts w:ascii="Times New Roman" w:hAnsi="Times New Roman" w:cs="Times New Roman"/>
              </w:rPr>
              <w:t>. Linkages</w:t>
            </w:r>
            <w:r w:rsidR="00260D85">
              <w:rPr>
                <w:rFonts w:ascii="Times New Roman" w:hAnsi="Times New Roman" w:cs="Times New Roman"/>
              </w:rPr>
              <w:t xml:space="preserve"> are cleared</w:t>
            </w:r>
            <w:r w:rsidR="0010105B">
              <w:rPr>
                <w:rFonts w:ascii="Times New Roman" w:hAnsi="Times New Roman" w:cs="Times New Roman"/>
              </w:rPr>
              <w:t xml:space="preserve"> with SDG’s 14 and 12</w:t>
            </w:r>
            <w:r w:rsidR="00E652A2">
              <w:rPr>
                <w:rFonts w:ascii="Times New Roman" w:hAnsi="Times New Roman" w:cs="Times New Roman"/>
              </w:rPr>
              <w:t xml:space="preserve"> </w:t>
            </w:r>
            <w:r w:rsidR="00260D85">
              <w:rPr>
                <w:rFonts w:ascii="Times New Roman" w:hAnsi="Times New Roman" w:cs="Times New Roman"/>
              </w:rPr>
              <w:t xml:space="preserve">of United Nations Agenda 2030 </w:t>
            </w:r>
            <w:r w:rsidR="00E652A2">
              <w:rPr>
                <w:rFonts w:ascii="Times New Roman" w:hAnsi="Times New Roman" w:cs="Times New Roman"/>
              </w:rPr>
              <w:t>in particular, as well as</w:t>
            </w:r>
            <w:r w:rsidR="00D95E89">
              <w:rPr>
                <w:rFonts w:ascii="Times New Roman" w:hAnsi="Times New Roman" w:cs="Times New Roman"/>
              </w:rPr>
              <w:t xml:space="preserve"> A</w:t>
            </w:r>
            <w:r w:rsidR="00253D46">
              <w:rPr>
                <w:rFonts w:ascii="Times New Roman" w:hAnsi="Times New Roman" w:cs="Times New Roman"/>
              </w:rPr>
              <w:t xml:space="preserve">frican </w:t>
            </w:r>
            <w:r w:rsidR="00D95E89">
              <w:rPr>
                <w:rFonts w:ascii="Times New Roman" w:hAnsi="Times New Roman" w:cs="Times New Roman"/>
              </w:rPr>
              <w:t>U</w:t>
            </w:r>
            <w:r w:rsidR="00253D46">
              <w:rPr>
                <w:rFonts w:ascii="Times New Roman" w:hAnsi="Times New Roman" w:cs="Times New Roman"/>
              </w:rPr>
              <w:t>nion</w:t>
            </w:r>
            <w:r w:rsidR="00E652A2">
              <w:rPr>
                <w:rFonts w:ascii="Times New Roman" w:hAnsi="Times New Roman" w:cs="Times New Roman"/>
              </w:rPr>
              <w:t xml:space="preserve"> 2063 Agenda and </w:t>
            </w:r>
            <w:r w:rsidR="00C03264">
              <w:rPr>
                <w:rFonts w:ascii="Times New Roman" w:hAnsi="Times New Roman" w:cs="Times New Roman"/>
              </w:rPr>
              <w:t xml:space="preserve">2050 Africa’s Integrated Marine </w:t>
            </w:r>
            <w:r w:rsidR="000C314E">
              <w:rPr>
                <w:rFonts w:ascii="Times New Roman" w:hAnsi="Times New Roman" w:cs="Times New Roman"/>
              </w:rPr>
              <w:t>Strategy</w:t>
            </w:r>
            <w:r w:rsidR="00253D46">
              <w:rPr>
                <w:rFonts w:ascii="Times New Roman" w:hAnsi="Times New Roman" w:cs="Times New Roman"/>
              </w:rPr>
              <w:t>/AIMS</w:t>
            </w:r>
            <w:r w:rsidR="000C314E">
              <w:rPr>
                <w:rFonts w:ascii="Times New Roman" w:hAnsi="Times New Roman" w:cs="Times New Roman"/>
              </w:rPr>
              <w:t>.</w:t>
            </w:r>
          </w:p>
          <w:p w14:paraId="70A28591" w14:textId="77777777" w:rsidR="00260D85" w:rsidRDefault="00260D85" w:rsidP="00055C34">
            <w:pPr>
              <w:rPr>
                <w:rFonts w:ascii="Times New Roman" w:hAnsi="Times New Roman" w:cs="Times New Roman"/>
              </w:rPr>
            </w:pPr>
          </w:p>
          <w:p w14:paraId="0C581598" w14:textId="63AA8B6B" w:rsidR="00055C34" w:rsidRDefault="00260D85" w:rsidP="00055C34">
            <w:pPr>
              <w:rPr>
                <w:rFonts w:ascii="Times New Roman" w:hAnsi="Times New Roman" w:cs="Times New Roman"/>
              </w:rPr>
            </w:pPr>
            <w:r>
              <w:rPr>
                <w:rFonts w:ascii="Times New Roman" w:hAnsi="Times New Roman" w:cs="Times New Roman"/>
              </w:rPr>
              <w:t>In this regard</w:t>
            </w:r>
            <w:r w:rsidR="00055C34">
              <w:rPr>
                <w:rFonts w:ascii="Times New Roman" w:hAnsi="Times New Roman" w:cs="Times New Roman"/>
              </w:rPr>
              <w:t>, it is important</w:t>
            </w:r>
            <w:r w:rsidR="00664561">
              <w:rPr>
                <w:rFonts w:ascii="Times New Roman" w:hAnsi="Times New Roman" w:cs="Times New Roman"/>
              </w:rPr>
              <w:t xml:space="preserve"> to refer to </w:t>
            </w:r>
            <w:r>
              <w:rPr>
                <w:rFonts w:ascii="Times New Roman" w:hAnsi="Times New Roman" w:cs="Times New Roman"/>
              </w:rPr>
              <w:t xml:space="preserve">the </w:t>
            </w:r>
            <w:r w:rsidR="00664561">
              <w:rPr>
                <w:rFonts w:ascii="Times New Roman" w:hAnsi="Times New Roman" w:cs="Times New Roman"/>
              </w:rPr>
              <w:t xml:space="preserve">IPCC </w:t>
            </w:r>
            <w:r>
              <w:rPr>
                <w:rFonts w:ascii="Times New Roman" w:hAnsi="Times New Roman" w:cs="Times New Roman"/>
              </w:rPr>
              <w:t xml:space="preserve">report </w:t>
            </w:r>
            <w:r w:rsidR="00664561">
              <w:rPr>
                <w:rFonts w:ascii="Times New Roman" w:hAnsi="Times New Roman" w:cs="Times New Roman"/>
              </w:rPr>
              <w:t>1.</w:t>
            </w:r>
            <w:r w:rsidR="00055C34">
              <w:rPr>
                <w:rFonts w:ascii="Times New Roman" w:hAnsi="Times New Roman" w:cs="Times New Roman"/>
              </w:rPr>
              <w:t>5 degree where I quote “limiting global warming to 1.5 degree implies reducing of carbon dioxide by about 45% by 2030 compared to 2010 levels with the goal to reach net zero</w:t>
            </w:r>
            <w:r w:rsidR="00664561">
              <w:rPr>
                <w:rFonts w:ascii="Times New Roman" w:hAnsi="Times New Roman" w:cs="Times New Roman"/>
              </w:rPr>
              <w:t xml:space="preserve"> around 2050”.</w:t>
            </w:r>
          </w:p>
          <w:p w14:paraId="62D26494" w14:textId="77777777" w:rsidR="00664561" w:rsidRDefault="00664561" w:rsidP="00664561">
            <w:pPr>
              <w:rPr>
                <w:rFonts w:ascii="Times New Roman" w:hAnsi="Times New Roman" w:cs="Times New Roman"/>
              </w:rPr>
            </w:pPr>
            <w:r>
              <w:rPr>
                <w:rFonts w:ascii="Times New Roman" w:hAnsi="Times New Roman" w:cs="Times New Roman"/>
              </w:rPr>
              <w:t xml:space="preserve">Clearly there is </w:t>
            </w:r>
            <w:r w:rsidRPr="00B57131">
              <w:rPr>
                <w:rFonts w:ascii="Times New Roman" w:hAnsi="Times New Roman" w:cs="Times New Roman"/>
                <w:u w:val="single"/>
              </w:rPr>
              <w:t>a need to address the issue of vulnerable populations at higher risks (including indigenous people) who are dependent on coastal and marine livelihoods…This is a fundamental question of equity</w:t>
            </w:r>
            <w:r>
              <w:rPr>
                <w:rFonts w:ascii="Times New Roman" w:hAnsi="Times New Roman" w:cs="Times New Roman"/>
              </w:rPr>
              <w:t>.</w:t>
            </w:r>
          </w:p>
          <w:p w14:paraId="026B20BF" w14:textId="20B37D10" w:rsidR="00664561" w:rsidRPr="00FF7953" w:rsidRDefault="00664561" w:rsidP="00260D85">
            <w:pPr>
              <w:rPr>
                <w:rFonts w:ascii="Times New Roman" w:hAnsi="Times New Roman" w:cs="Times New Roman"/>
              </w:rPr>
            </w:pPr>
            <w:r>
              <w:rPr>
                <w:rFonts w:ascii="Times New Roman" w:hAnsi="Times New Roman" w:cs="Times New Roman"/>
              </w:rPr>
              <w:t xml:space="preserve">Furthermore, addressing this issue as described </w:t>
            </w:r>
            <w:r w:rsidR="006154D9">
              <w:rPr>
                <w:rFonts w:ascii="Times New Roman" w:hAnsi="Times New Roman" w:cs="Times New Roman"/>
              </w:rPr>
              <w:t>above</w:t>
            </w:r>
            <w:r>
              <w:rPr>
                <w:rFonts w:ascii="Times New Roman" w:hAnsi="Times New Roman" w:cs="Times New Roman"/>
              </w:rPr>
              <w:t xml:space="preserve"> will have huge </w:t>
            </w:r>
            <w:r w:rsidR="006154D9">
              <w:rPr>
                <w:rFonts w:ascii="Times New Roman" w:hAnsi="Times New Roman" w:cs="Times New Roman"/>
              </w:rPr>
              <w:t>impacts of the future of the ocean</w:t>
            </w:r>
            <w:r w:rsidR="006154D9" w:rsidRPr="00030065">
              <w:rPr>
                <w:rFonts w:ascii="Times New Roman" w:hAnsi="Times New Roman" w:cs="Times New Roman"/>
              </w:rPr>
              <w:t xml:space="preserve"> </w:t>
            </w:r>
            <w:r w:rsidR="00030065" w:rsidRPr="00030065">
              <w:rPr>
                <w:rFonts w:ascii="Times New Roman" w:hAnsi="Times New Roman" w:cs="Times New Roman"/>
              </w:rPr>
              <w:t>economy</w:t>
            </w:r>
            <w:r w:rsidR="00030065">
              <w:rPr>
                <w:rFonts w:ascii="Times New Roman" w:hAnsi="Times New Roman" w:cs="Times New Roman"/>
              </w:rPr>
              <w:t>.</w:t>
            </w:r>
          </w:p>
        </w:tc>
      </w:tr>
      <w:tr w:rsidR="00EE275D" w:rsidRPr="00EE275D" w14:paraId="13713688"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7A57C017" w14:textId="77777777" w:rsidR="00EE275D" w:rsidRPr="00EE275D" w:rsidRDefault="00EE275D" w:rsidP="00EE275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EE275D" w:rsidRPr="00EE275D" w14:paraId="044DBE5C" w14:textId="77777777" w:rsidTr="00814834">
        <w:tc>
          <w:tcPr>
            <w:tcW w:w="9351" w:type="dxa"/>
            <w:tcBorders>
              <w:top w:val="single" w:sz="4" w:space="0" w:color="auto"/>
              <w:left w:val="single" w:sz="4" w:space="0" w:color="auto"/>
              <w:bottom w:val="single" w:sz="4" w:space="0" w:color="auto"/>
              <w:right w:val="single" w:sz="4" w:space="0" w:color="auto"/>
            </w:tcBorders>
          </w:tcPr>
          <w:p w14:paraId="7945C2C3" w14:textId="79B4A403" w:rsidR="00EE275D" w:rsidRPr="00EE275D" w:rsidRDefault="00D95E89" w:rsidP="00EE275D">
            <w:pPr>
              <w:ind w:left="330"/>
              <w:contextualSpacing/>
              <w:rPr>
                <w:rFonts w:cstheme="minorHAnsi"/>
              </w:rPr>
            </w:pPr>
            <w:r>
              <w:rPr>
                <w:rFonts w:cstheme="minorHAnsi"/>
              </w:rPr>
              <w:t>Yes</w:t>
            </w:r>
          </w:p>
        </w:tc>
      </w:tr>
      <w:tr w:rsidR="00EE275D" w:rsidRPr="00EE275D" w14:paraId="04337538" w14:textId="77777777" w:rsidTr="00814834">
        <w:tc>
          <w:tcPr>
            <w:tcW w:w="9351" w:type="dxa"/>
            <w:tcBorders>
              <w:top w:val="single" w:sz="4" w:space="0" w:color="auto"/>
              <w:left w:val="single" w:sz="4" w:space="0" w:color="auto"/>
              <w:bottom w:val="single" w:sz="4" w:space="0" w:color="auto"/>
              <w:right w:val="single" w:sz="4" w:space="0" w:color="auto"/>
            </w:tcBorders>
          </w:tcPr>
          <w:p w14:paraId="358C8B4A" w14:textId="77777777" w:rsidR="00EE275D" w:rsidRPr="00EE275D" w:rsidRDefault="00EE275D" w:rsidP="00EE275D">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p w14:paraId="6BC874BD" w14:textId="77777777" w:rsidR="00EE275D" w:rsidRPr="00EE275D" w:rsidRDefault="00EE275D" w:rsidP="00EE275D">
            <w:pPr>
              <w:ind w:left="60"/>
              <w:rPr>
                <w:rFonts w:cstheme="minorHAnsi"/>
              </w:rPr>
            </w:pPr>
          </w:p>
        </w:tc>
      </w:tr>
      <w:tr w:rsidR="00EE275D" w:rsidRPr="00EE275D" w14:paraId="26D6CFAC" w14:textId="77777777" w:rsidTr="00814834">
        <w:tc>
          <w:tcPr>
            <w:tcW w:w="9351" w:type="dxa"/>
            <w:tcBorders>
              <w:top w:val="single" w:sz="4" w:space="0" w:color="auto"/>
              <w:left w:val="single" w:sz="4" w:space="0" w:color="auto"/>
              <w:bottom w:val="single" w:sz="4" w:space="0" w:color="auto"/>
              <w:right w:val="single" w:sz="4" w:space="0" w:color="auto"/>
            </w:tcBorders>
          </w:tcPr>
          <w:p w14:paraId="452490E1" w14:textId="081E708E" w:rsidR="00EE275D" w:rsidRPr="00EE275D" w:rsidRDefault="00D95E89" w:rsidP="00EE275D">
            <w:pPr>
              <w:rPr>
                <w:rFonts w:cstheme="minorHAnsi"/>
              </w:rPr>
            </w:pPr>
            <w:r>
              <w:rPr>
                <w:rFonts w:cstheme="minorHAnsi"/>
              </w:rPr>
              <w:t>Comprehensive BUT limited recommendations based on the above – Re: Part 1</w:t>
            </w:r>
          </w:p>
        </w:tc>
      </w:tr>
      <w:tr w:rsidR="00EE275D" w:rsidRPr="00EE275D" w14:paraId="36C51236" w14:textId="77777777" w:rsidTr="00814834">
        <w:tc>
          <w:tcPr>
            <w:tcW w:w="9351" w:type="dxa"/>
            <w:tcBorders>
              <w:top w:val="single" w:sz="4" w:space="0" w:color="auto"/>
              <w:left w:val="single" w:sz="4" w:space="0" w:color="auto"/>
              <w:bottom w:val="single" w:sz="4" w:space="0" w:color="auto"/>
              <w:right w:val="single" w:sz="4" w:space="0" w:color="auto"/>
            </w:tcBorders>
          </w:tcPr>
          <w:p w14:paraId="19E9BB59" w14:textId="77777777" w:rsidR="00EE275D" w:rsidRPr="00EE275D" w:rsidRDefault="00EE275D" w:rsidP="00EE275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tc>
      </w:tr>
      <w:tr w:rsidR="00EE275D" w:rsidRPr="00EE275D" w14:paraId="76DBF355" w14:textId="77777777" w:rsidTr="00814834">
        <w:tc>
          <w:tcPr>
            <w:tcW w:w="9351" w:type="dxa"/>
            <w:tcBorders>
              <w:top w:val="single" w:sz="4" w:space="0" w:color="auto"/>
              <w:left w:val="single" w:sz="4" w:space="0" w:color="auto"/>
              <w:bottom w:val="single" w:sz="4" w:space="0" w:color="auto"/>
              <w:right w:val="single" w:sz="4" w:space="0" w:color="auto"/>
            </w:tcBorders>
          </w:tcPr>
          <w:p w14:paraId="41586308" w14:textId="36551EE9" w:rsidR="00EE275D" w:rsidRPr="00EE275D" w:rsidRDefault="00D95E89" w:rsidP="00EE275D">
            <w:pPr>
              <w:ind w:left="720"/>
              <w:contextualSpacing/>
              <w:rPr>
                <w:rFonts w:cstheme="minorHAnsi"/>
              </w:rPr>
            </w:pPr>
            <w:r>
              <w:rPr>
                <w:rFonts w:cstheme="minorHAnsi"/>
              </w:rPr>
              <w:t>Recommend to integrate somehow concerns raised above</w:t>
            </w:r>
          </w:p>
        </w:tc>
      </w:tr>
    </w:tbl>
    <w:p w14:paraId="6F130461" w14:textId="77777777" w:rsidR="00EE275D" w:rsidRPr="00EE275D" w:rsidRDefault="00EE275D" w:rsidP="00EE275D">
      <w:pPr>
        <w:rPr>
          <w:rFonts w:cstheme="minorHAnsi"/>
          <w:lang w:val="en-US"/>
        </w:rPr>
      </w:pPr>
    </w:p>
    <w:p w14:paraId="479BEADC" w14:textId="77777777" w:rsidR="00EE275D" w:rsidRPr="00EE275D" w:rsidRDefault="00EE275D" w:rsidP="00EE275D">
      <w:pPr>
        <w:rPr>
          <w:rFonts w:cstheme="minorHAnsi"/>
        </w:rPr>
      </w:pPr>
      <w:r w:rsidRPr="00EE275D">
        <w:rPr>
          <w:rFonts w:cstheme="minorHAnsi"/>
        </w:rPr>
        <w:t>The issues below are suggestions for the reviewer to consider.</w:t>
      </w:r>
    </w:p>
    <w:tbl>
      <w:tblPr>
        <w:tblStyle w:val="TableGrid"/>
        <w:tblW w:w="9350" w:type="dxa"/>
        <w:tblLayout w:type="fixed"/>
        <w:tblLook w:val="04A0" w:firstRow="1" w:lastRow="0" w:firstColumn="1" w:lastColumn="0" w:noHBand="0" w:noVBand="1"/>
      </w:tblPr>
      <w:tblGrid>
        <w:gridCol w:w="5395"/>
        <w:gridCol w:w="720"/>
        <w:gridCol w:w="3235"/>
      </w:tblGrid>
      <w:tr w:rsidR="00EE275D" w:rsidRPr="00EE275D" w14:paraId="6FC25BA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38DC9DF" w14:textId="77777777" w:rsidR="00EE275D" w:rsidRPr="00EE275D" w:rsidRDefault="00EE275D" w:rsidP="00EE275D">
            <w:pPr>
              <w:rPr>
                <w:rFonts w:cstheme="minorHAnsi"/>
                <w:b/>
              </w:rPr>
            </w:pPr>
            <w:r w:rsidRPr="00EE275D">
              <w:rPr>
                <w:rFonts w:cstheme="minorHAnsi"/>
                <w:b/>
              </w:rPr>
              <w:t>List of issues to be checked</w:t>
            </w:r>
          </w:p>
        </w:tc>
        <w:tc>
          <w:tcPr>
            <w:tcW w:w="720" w:type="dxa"/>
            <w:tcBorders>
              <w:top w:val="single" w:sz="4" w:space="0" w:color="auto"/>
              <w:left w:val="single" w:sz="4" w:space="0" w:color="auto"/>
              <w:bottom w:val="single" w:sz="4" w:space="0" w:color="auto"/>
              <w:right w:val="single" w:sz="4" w:space="0" w:color="auto"/>
            </w:tcBorders>
            <w:hideMark/>
          </w:tcPr>
          <w:p w14:paraId="31864295" w14:textId="77777777" w:rsidR="00EE275D" w:rsidRPr="00EE275D" w:rsidRDefault="00EE275D" w:rsidP="00EE275D">
            <w:pPr>
              <w:rPr>
                <w:rFonts w:cstheme="minorHAnsi"/>
                <w:b/>
              </w:rPr>
            </w:pPr>
            <w:r w:rsidRPr="00EE275D">
              <w:rPr>
                <w:rFonts w:cstheme="minorHAnsi"/>
                <w:b/>
              </w:rPr>
              <w:t>Yes/No</w:t>
            </w:r>
          </w:p>
        </w:tc>
        <w:tc>
          <w:tcPr>
            <w:tcW w:w="3235" w:type="dxa"/>
            <w:tcBorders>
              <w:top w:val="single" w:sz="4" w:space="0" w:color="auto"/>
              <w:left w:val="single" w:sz="4" w:space="0" w:color="auto"/>
              <w:bottom w:val="single" w:sz="4" w:space="0" w:color="auto"/>
              <w:right w:val="single" w:sz="4" w:space="0" w:color="auto"/>
            </w:tcBorders>
            <w:hideMark/>
          </w:tcPr>
          <w:p w14:paraId="06B52E6A" w14:textId="77777777" w:rsidR="00EE275D" w:rsidRPr="00EE275D" w:rsidRDefault="00EE275D" w:rsidP="00EE275D">
            <w:pPr>
              <w:rPr>
                <w:rFonts w:cstheme="minorHAnsi"/>
                <w:b/>
              </w:rPr>
            </w:pPr>
            <w:r w:rsidRPr="00EE275D">
              <w:rPr>
                <w:rFonts w:cstheme="minorHAnsi"/>
                <w:b/>
              </w:rPr>
              <w:t>Comments</w:t>
            </w:r>
          </w:p>
        </w:tc>
      </w:tr>
      <w:tr w:rsidR="00EE275D" w:rsidRPr="00EE275D" w14:paraId="7F9CF970"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E429931" w14:textId="77777777" w:rsidR="00EE275D" w:rsidRPr="00EE275D" w:rsidRDefault="00EE275D" w:rsidP="00EE275D">
            <w:pPr>
              <w:rPr>
                <w:rFonts w:cstheme="minorHAnsi"/>
              </w:rPr>
            </w:pPr>
            <w:r w:rsidRPr="00EE275D">
              <w:rPr>
                <w:rFonts w:cstheme="minorHAnsi"/>
              </w:rPr>
              <w:t>Were assumptions clearly identified?</w:t>
            </w:r>
          </w:p>
        </w:tc>
        <w:tc>
          <w:tcPr>
            <w:tcW w:w="720" w:type="dxa"/>
            <w:tcBorders>
              <w:top w:val="single" w:sz="4" w:space="0" w:color="auto"/>
              <w:left w:val="single" w:sz="4" w:space="0" w:color="auto"/>
              <w:bottom w:val="single" w:sz="4" w:space="0" w:color="auto"/>
              <w:right w:val="single" w:sz="4" w:space="0" w:color="auto"/>
            </w:tcBorders>
          </w:tcPr>
          <w:p w14:paraId="2BFBB4F5" w14:textId="6C675579" w:rsidR="00EE275D" w:rsidRPr="00EE275D" w:rsidRDefault="00D95E89"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7259F1C5" w14:textId="5FF6538F" w:rsidR="00EE275D" w:rsidRPr="00EE275D" w:rsidRDefault="00D95E89" w:rsidP="00EE275D">
            <w:pPr>
              <w:rPr>
                <w:rFonts w:cstheme="minorHAnsi"/>
              </w:rPr>
            </w:pPr>
            <w:r>
              <w:rPr>
                <w:rFonts w:cstheme="minorHAnsi"/>
              </w:rPr>
              <w:t xml:space="preserve">But issues of Equity </w:t>
            </w:r>
            <w:r w:rsidR="008747A8">
              <w:rPr>
                <w:rFonts w:cstheme="minorHAnsi"/>
              </w:rPr>
              <w:t xml:space="preserve">and fairness </w:t>
            </w:r>
            <w:r>
              <w:rPr>
                <w:rFonts w:cstheme="minorHAnsi"/>
              </w:rPr>
              <w:t xml:space="preserve">to </w:t>
            </w:r>
            <w:r w:rsidR="008747A8">
              <w:rPr>
                <w:rFonts w:cstheme="minorHAnsi"/>
              </w:rPr>
              <w:t xml:space="preserve">be better </w:t>
            </w:r>
            <w:r>
              <w:rPr>
                <w:rFonts w:cstheme="minorHAnsi"/>
              </w:rPr>
              <w:t>address</w:t>
            </w:r>
            <w:r w:rsidR="008747A8">
              <w:rPr>
                <w:rFonts w:cstheme="minorHAnsi"/>
              </w:rPr>
              <w:t>ed</w:t>
            </w:r>
            <w:r w:rsidR="000F440D">
              <w:rPr>
                <w:rFonts w:cstheme="minorHAnsi"/>
              </w:rPr>
              <w:t xml:space="preserve"> for policy makers</w:t>
            </w:r>
          </w:p>
        </w:tc>
      </w:tr>
      <w:tr w:rsidR="00EE275D" w:rsidRPr="00EE275D" w14:paraId="667443E7"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41A4D07" w14:textId="77777777" w:rsidR="00EE275D" w:rsidRPr="00EE275D" w:rsidRDefault="00EE275D" w:rsidP="00EE275D">
            <w:pPr>
              <w:rPr>
                <w:rFonts w:cstheme="minorHAnsi"/>
              </w:rPr>
            </w:pPr>
            <w:r w:rsidRPr="00EE275D">
              <w:rPr>
                <w:rFonts w:cstheme="minorHAnsi"/>
              </w:rPr>
              <w:t>Is the methodology explained in a transparent way?</w:t>
            </w:r>
          </w:p>
        </w:tc>
        <w:tc>
          <w:tcPr>
            <w:tcW w:w="720" w:type="dxa"/>
            <w:tcBorders>
              <w:top w:val="single" w:sz="4" w:space="0" w:color="auto"/>
              <w:left w:val="single" w:sz="4" w:space="0" w:color="auto"/>
              <w:bottom w:val="single" w:sz="4" w:space="0" w:color="auto"/>
              <w:right w:val="single" w:sz="4" w:space="0" w:color="auto"/>
            </w:tcBorders>
          </w:tcPr>
          <w:p w14:paraId="4009CB74" w14:textId="13A6F417" w:rsidR="00EE275D" w:rsidRPr="00EE275D" w:rsidRDefault="000F440D" w:rsidP="00EE275D">
            <w:pPr>
              <w:rPr>
                <w:rFonts w:cstheme="minorHAnsi"/>
              </w:rPr>
            </w:pPr>
            <w:r>
              <w:rPr>
                <w:rFonts w:cstheme="minorHAnsi"/>
              </w:rPr>
              <w:t>Well!</w:t>
            </w:r>
          </w:p>
        </w:tc>
        <w:tc>
          <w:tcPr>
            <w:tcW w:w="3235" w:type="dxa"/>
            <w:tcBorders>
              <w:top w:val="single" w:sz="4" w:space="0" w:color="auto"/>
              <w:left w:val="single" w:sz="4" w:space="0" w:color="auto"/>
              <w:bottom w:val="single" w:sz="4" w:space="0" w:color="auto"/>
              <w:right w:val="single" w:sz="4" w:space="0" w:color="auto"/>
            </w:tcBorders>
          </w:tcPr>
          <w:p w14:paraId="52CEE6AC" w14:textId="1D8F4ACA" w:rsidR="00EE275D" w:rsidRPr="00EE275D" w:rsidRDefault="00D95E89" w:rsidP="000F440D">
            <w:pPr>
              <w:rPr>
                <w:rFonts w:cstheme="minorHAnsi"/>
              </w:rPr>
            </w:pPr>
            <w:r>
              <w:rPr>
                <w:rFonts w:cstheme="minorHAnsi"/>
              </w:rPr>
              <w:t>To include concern</w:t>
            </w:r>
            <w:r w:rsidR="000F440D">
              <w:rPr>
                <w:rFonts w:cstheme="minorHAnsi"/>
              </w:rPr>
              <w:t>s raised above</w:t>
            </w:r>
            <w:r>
              <w:rPr>
                <w:rFonts w:cstheme="minorHAnsi"/>
              </w:rPr>
              <w:t xml:space="preserve"> in order to be even more transparent</w:t>
            </w:r>
          </w:p>
        </w:tc>
      </w:tr>
      <w:tr w:rsidR="00EE275D" w:rsidRPr="00EE275D" w14:paraId="34A3CFB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155DD295" w14:textId="77777777" w:rsidR="00EE275D" w:rsidRPr="00EE275D" w:rsidRDefault="00EE275D" w:rsidP="00EE275D">
            <w:pPr>
              <w:rPr>
                <w:rFonts w:cstheme="minorHAnsi"/>
              </w:rPr>
            </w:pPr>
            <w:r w:rsidRPr="00EE275D">
              <w:rPr>
                <w:rFonts w:cstheme="minorHAnsi"/>
              </w:rPr>
              <w:t>Are quantitative and qualitative sources referenced appropriately and thoroughly?</w:t>
            </w:r>
          </w:p>
        </w:tc>
        <w:tc>
          <w:tcPr>
            <w:tcW w:w="720" w:type="dxa"/>
            <w:tcBorders>
              <w:top w:val="single" w:sz="4" w:space="0" w:color="auto"/>
              <w:left w:val="single" w:sz="4" w:space="0" w:color="auto"/>
              <w:bottom w:val="single" w:sz="4" w:space="0" w:color="auto"/>
              <w:right w:val="single" w:sz="4" w:space="0" w:color="auto"/>
            </w:tcBorders>
          </w:tcPr>
          <w:p w14:paraId="4B64538D" w14:textId="510359F1" w:rsidR="00EE275D" w:rsidRPr="00EE275D" w:rsidRDefault="00D95E89" w:rsidP="00EE275D">
            <w:pPr>
              <w:rPr>
                <w:rFonts w:cstheme="minorHAnsi"/>
              </w:rPr>
            </w:pPr>
            <w:r>
              <w:rPr>
                <w:rFonts w:cstheme="minorHAnsi"/>
              </w:rPr>
              <w:t>Yes but</w:t>
            </w:r>
          </w:p>
        </w:tc>
        <w:tc>
          <w:tcPr>
            <w:tcW w:w="3235" w:type="dxa"/>
            <w:tcBorders>
              <w:top w:val="single" w:sz="4" w:space="0" w:color="auto"/>
              <w:left w:val="single" w:sz="4" w:space="0" w:color="auto"/>
              <w:bottom w:val="single" w:sz="4" w:space="0" w:color="auto"/>
              <w:right w:val="single" w:sz="4" w:space="0" w:color="auto"/>
            </w:tcBorders>
          </w:tcPr>
          <w:p w14:paraId="62E6359E" w14:textId="1D34FC21" w:rsidR="00EE275D" w:rsidRPr="00EE275D" w:rsidRDefault="00D95E89" w:rsidP="00EE275D">
            <w:pPr>
              <w:rPr>
                <w:rFonts w:cstheme="minorHAnsi"/>
              </w:rPr>
            </w:pPr>
            <w:r>
              <w:rPr>
                <w:rFonts w:cstheme="minorHAnsi"/>
              </w:rPr>
              <w:t>To be completed with the latest</w:t>
            </w:r>
            <w:r w:rsidR="000F440D">
              <w:rPr>
                <w:rFonts w:cstheme="minorHAnsi"/>
              </w:rPr>
              <w:t xml:space="preserve"> references</w:t>
            </w:r>
          </w:p>
        </w:tc>
      </w:tr>
      <w:tr w:rsidR="00EE275D" w:rsidRPr="00EE275D" w14:paraId="748F746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B6510E7" w14:textId="042D83FD" w:rsidR="00EE275D" w:rsidRPr="00EE275D" w:rsidRDefault="00EE275D" w:rsidP="00EE275D">
            <w:pPr>
              <w:rPr>
                <w:rFonts w:cstheme="minorHAnsi"/>
              </w:rPr>
            </w:pPr>
            <w:r w:rsidRPr="00EE275D">
              <w:rPr>
                <w:rFonts w:cstheme="minorHAnsi"/>
              </w:rPr>
              <w:t xml:space="preserve">Does the research effectively address relevant gender </w:t>
            </w:r>
            <w:r w:rsidR="00D95E89">
              <w:rPr>
                <w:rFonts w:cstheme="minorHAnsi"/>
              </w:rPr>
              <w:t xml:space="preserve">and indigenous </w:t>
            </w:r>
            <w:r w:rsidRPr="00EE275D">
              <w:rPr>
                <w:rFonts w:cstheme="minorHAnsi"/>
              </w:rPr>
              <w:t xml:space="preserve">aspects? </w:t>
            </w:r>
          </w:p>
        </w:tc>
        <w:tc>
          <w:tcPr>
            <w:tcW w:w="720" w:type="dxa"/>
            <w:tcBorders>
              <w:top w:val="single" w:sz="4" w:space="0" w:color="auto"/>
              <w:left w:val="single" w:sz="4" w:space="0" w:color="auto"/>
              <w:bottom w:val="single" w:sz="4" w:space="0" w:color="auto"/>
              <w:right w:val="single" w:sz="4" w:space="0" w:color="auto"/>
            </w:tcBorders>
          </w:tcPr>
          <w:p w14:paraId="3F462AD6" w14:textId="612D2D91" w:rsidR="00EE275D" w:rsidRPr="00EE275D" w:rsidRDefault="00D95E89"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01E62113" w14:textId="6737A208" w:rsidR="00EE275D" w:rsidRPr="00EE275D" w:rsidRDefault="000F440D" w:rsidP="000F440D">
            <w:pPr>
              <w:rPr>
                <w:rFonts w:cstheme="minorHAnsi"/>
              </w:rPr>
            </w:pPr>
            <w:r>
              <w:rPr>
                <w:rFonts w:cstheme="minorHAnsi"/>
              </w:rPr>
              <w:t>Further and in-depth a</w:t>
            </w:r>
            <w:r w:rsidR="008747A8">
              <w:rPr>
                <w:rFonts w:cstheme="minorHAnsi"/>
              </w:rPr>
              <w:t xml:space="preserve">nalysis </w:t>
            </w:r>
            <w:r>
              <w:rPr>
                <w:rFonts w:cstheme="minorHAnsi"/>
              </w:rPr>
              <w:t>are needed….</w:t>
            </w:r>
            <w:r w:rsidR="008747A8">
              <w:rPr>
                <w:rFonts w:cstheme="minorHAnsi"/>
              </w:rPr>
              <w:t xml:space="preserve">to be completed </w:t>
            </w:r>
          </w:p>
        </w:tc>
      </w:tr>
      <w:tr w:rsidR="00EE275D" w:rsidRPr="00EE275D" w14:paraId="6B3554E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3E714420" w14:textId="77777777" w:rsidR="00EE275D" w:rsidRPr="00EE275D" w:rsidRDefault="00EE275D" w:rsidP="00EE275D">
            <w:pPr>
              <w:rPr>
                <w:rFonts w:cstheme="minorHAnsi"/>
              </w:rPr>
            </w:pPr>
            <w:r w:rsidRPr="00EE275D">
              <w:rPr>
                <w:rFonts w:cstheme="minorHAnsi"/>
              </w:rPr>
              <w:t>Are there significant and relevant issues that are missing from the paper?</w:t>
            </w:r>
          </w:p>
        </w:tc>
        <w:tc>
          <w:tcPr>
            <w:tcW w:w="720" w:type="dxa"/>
            <w:tcBorders>
              <w:top w:val="single" w:sz="4" w:space="0" w:color="auto"/>
              <w:left w:val="single" w:sz="4" w:space="0" w:color="auto"/>
              <w:bottom w:val="single" w:sz="4" w:space="0" w:color="auto"/>
              <w:right w:val="single" w:sz="4" w:space="0" w:color="auto"/>
            </w:tcBorders>
          </w:tcPr>
          <w:p w14:paraId="1A4F4CBB" w14:textId="2C968BD7" w:rsidR="00EE275D" w:rsidRPr="00EE275D" w:rsidRDefault="000C314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F3F51E3" w14:textId="14669840" w:rsidR="00EE275D" w:rsidRPr="000C314E" w:rsidRDefault="000C314E" w:rsidP="00EE275D">
            <w:pPr>
              <w:rPr>
                <w:rFonts w:ascii="Times New Roman" w:hAnsi="Times New Roman" w:cs="Times New Roman"/>
              </w:rPr>
            </w:pPr>
            <w:r w:rsidRPr="000C314E">
              <w:rPr>
                <w:rFonts w:ascii="Times New Roman" w:hAnsi="Times New Roman" w:cs="Times New Roman"/>
              </w:rPr>
              <w:t xml:space="preserve">Issue of vulnerable populations at higher risks and issues of </w:t>
            </w:r>
            <w:r w:rsidRPr="000C314E">
              <w:rPr>
                <w:rFonts w:ascii="Times New Roman" w:hAnsi="Times New Roman" w:cs="Times New Roman"/>
                <w:bCs/>
              </w:rPr>
              <w:t>phasing out</w:t>
            </w:r>
            <w:r w:rsidRPr="000C314E">
              <w:rPr>
                <w:rFonts w:ascii="Times New Roman" w:hAnsi="Times New Roman" w:cs="Times New Roman"/>
              </w:rPr>
              <w:t xml:space="preserve"> perverse subsidies of all sorts on marine resources while avoiding protectionism</w:t>
            </w:r>
            <w:r w:rsidR="0006018E">
              <w:rPr>
                <w:rFonts w:ascii="Times New Roman" w:hAnsi="Times New Roman" w:cs="Times New Roman"/>
              </w:rPr>
              <w:t>. Moreover the need to address limiting global warming of oceans worldwide and by whom?</w:t>
            </w:r>
          </w:p>
        </w:tc>
      </w:tr>
      <w:tr w:rsidR="00EE275D" w:rsidRPr="00EE275D" w14:paraId="3AE47493"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7806B087" w14:textId="77777777" w:rsidR="00EE275D" w:rsidRPr="00EE275D" w:rsidRDefault="00EE275D" w:rsidP="00EE275D">
            <w:pPr>
              <w:rPr>
                <w:rFonts w:cstheme="minorHAnsi"/>
              </w:rPr>
            </w:pPr>
            <w:r w:rsidRPr="00EE275D">
              <w:rPr>
                <w:rFonts w:cstheme="minorHAnsi"/>
              </w:rPr>
              <w:t>Are there any faults in empirical basis, calculations or theoretical reasoning?</w:t>
            </w:r>
          </w:p>
        </w:tc>
        <w:tc>
          <w:tcPr>
            <w:tcW w:w="720" w:type="dxa"/>
            <w:tcBorders>
              <w:top w:val="single" w:sz="4" w:space="0" w:color="auto"/>
              <w:left w:val="single" w:sz="4" w:space="0" w:color="auto"/>
              <w:bottom w:val="single" w:sz="4" w:space="0" w:color="auto"/>
              <w:right w:val="single" w:sz="4" w:space="0" w:color="auto"/>
            </w:tcBorders>
          </w:tcPr>
          <w:p w14:paraId="33AF1511" w14:textId="10E5E1BF" w:rsidR="00EE275D" w:rsidRPr="00EE275D" w:rsidRDefault="0006018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5EC807EA" w14:textId="63B9B13F" w:rsidR="00EE275D" w:rsidRPr="00EE275D" w:rsidRDefault="0006018E" w:rsidP="000F440D">
            <w:pPr>
              <w:rPr>
                <w:rFonts w:cstheme="minorHAnsi"/>
              </w:rPr>
            </w:pPr>
            <w:r>
              <w:rPr>
                <w:rFonts w:cstheme="minorHAnsi"/>
              </w:rPr>
              <w:t xml:space="preserve">But </w:t>
            </w:r>
            <w:r w:rsidR="000F440D">
              <w:rPr>
                <w:rFonts w:cstheme="minorHAnsi"/>
              </w:rPr>
              <w:t xml:space="preserve">further </w:t>
            </w:r>
            <w:r>
              <w:rPr>
                <w:rFonts w:cstheme="minorHAnsi"/>
              </w:rPr>
              <w:t xml:space="preserve">analysis needs to be </w:t>
            </w:r>
            <w:r w:rsidR="000F440D">
              <w:rPr>
                <w:rFonts w:cstheme="minorHAnsi"/>
              </w:rPr>
              <w:t>done</w:t>
            </w:r>
          </w:p>
        </w:tc>
      </w:tr>
      <w:tr w:rsidR="00EE275D" w:rsidRPr="00EE275D" w14:paraId="2F348696"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6958F9B3" w14:textId="77777777" w:rsidR="00EE275D" w:rsidRPr="00EE275D" w:rsidRDefault="00EE275D" w:rsidP="00EE275D">
            <w:pPr>
              <w:rPr>
                <w:rFonts w:cstheme="minorHAnsi"/>
              </w:rPr>
            </w:pPr>
            <w:r w:rsidRPr="00EE275D">
              <w:rPr>
                <w:rFonts w:cstheme="minorHAnsi"/>
              </w:rPr>
              <w:t>Is the information contained in the document up-to-date?</w:t>
            </w:r>
          </w:p>
        </w:tc>
        <w:tc>
          <w:tcPr>
            <w:tcW w:w="720" w:type="dxa"/>
            <w:tcBorders>
              <w:top w:val="single" w:sz="4" w:space="0" w:color="auto"/>
              <w:left w:val="single" w:sz="4" w:space="0" w:color="auto"/>
              <w:bottom w:val="single" w:sz="4" w:space="0" w:color="auto"/>
              <w:right w:val="single" w:sz="4" w:space="0" w:color="auto"/>
            </w:tcBorders>
          </w:tcPr>
          <w:p w14:paraId="1570411D" w14:textId="5DBE8DD3" w:rsidR="00EE275D" w:rsidRPr="00EE275D" w:rsidRDefault="000F440D" w:rsidP="00EE275D">
            <w:pPr>
              <w:rPr>
                <w:rFonts w:cstheme="minorHAnsi"/>
              </w:rPr>
            </w:pPr>
            <w:r>
              <w:rPr>
                <w:rFonts w:cstheme="minorHAnsi"/>
              </w:rPr>
              <w:t>Well!</w:t>
            </w:r>
          </w:p>
        </w:tc>
        <w:tc>
          <w:tcPr>
            <w:tcW w:w="3235" w:type="dxa"/>
            <w:tcBorders>
              <w:top w:val="single" w:sz="4" w:space="0" w:color="auto"/>
              <w:left w:val="single" w:sz="4" w:space="0" w:color="auto"/>
              <w:bottom w:val="single" w:sz="4" w:space="0" w:color="auto"/>
              <w:right w:val="single" w:sz="4" w:space="0" w:color="auto"/>
            </w:tcBorders>
          </w:tcPr>
          <w:p w14:paraId="0E7EBD65" w14:textId="65D1A6DC" w:rsidR="00EE275D" w:rsidRPr="00B11670" w:rsidRDefault="000C314E" w:rsidP="00EE275D">
            <w:pPr>
              <w:rPr>
                <w:rFonts w:ascii="Times New Roman" w:hAnsi="Times New Roman" w:cs="Times New Roman"/>
              </w:rPr>
            </w:pPr>
            <w:r w:rsidRPr="00B11670">
              <w:rPr>
                <w:rFonts w:ascii="Times New Roman" w:hAnsi="Times New Roman" w:cs="Times New Roman"/>
              </w:rPr>
              <w:t>To update with the latest</w:t>
            </w:r>
            <w:r w:rsidR="000F440D">
              <w:rPr>
                <w:rFonts w:ascii="Times New Roman" w:hAnsi="Times New Roman" w:cs="Times New Roman"/>
              </w:rPr>
              <w:t xml:space="preserve"> references</w:t>
            </w:r>
            <w:r w:rsidR="00B11670" w:rsidRPr="00B11670">
              <w:rPr>
                <w:rFonts w:ascii="Times New Roman" w:hAnsi="Times New Roman" w:cs="Times New Roman"/>
              </w:rPr>
              <w:t xml:space="preserve">; </w:t>
            </w:r>
            <w:r w:rsidR="00B11670" w:rsidRPr="00B11670">
              <w:rPr>
                <w:rFonts w:ascii="Times New Roman" w:hAnsi="Times New Roman" w:cs="Times New Roman"/>
                <w:b/>
              </w:rPr>
              <w:t>e.g.</w:t>
            </w:r>
            <w:r w:rsidR="00B11670" w:rsidRPr="00B11670">
              <w:rPr>
                <w:rFonts w:ascii="Times New Roman" w:hAnsi="Times New Roman" w:cs="Times New Roman"/>
              </w:rPr>
              <w:t xml:space="preserve"> 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w:t>
            </w:r>
            <w:proofErr w:type="spellStart"/>
            <w:r w:rsidR="00B11670" w:rsidRPr="00B11670">
              <w:rPr>
                <w:rFonts w:ascii="Times New Roman" w:hAnsi="Times New Roman" w:cs="Times New Roman"/>
              </w:rPr>
              <w:t>Delmotte</w:t>
            </w:r>
            <w:proofErr w:type="spellEnd"/>
            <w:r w:rsidR="00B11670" w:rsidRPr="00B11670">
              <w:rPr>
                <w:rFonts w:ascii="Times New Roman" w:hAnsi="Times New Roman" w:cs="Times New Roman"/>
              </w:rPr>
              <w:t xml:space="preserve">, V., P. </w:t>
            </w:r>
            <w:proofErr w:type="spellStart"/>
            <w:r w:rsidR="00B11670" w:rsidRPr="00B11670">
              <w:rPr>
                <w:rFonts w:ascii="Times New Roman" w:hAnsi="Times New Roman" w:cs="Times New Roman"/>
              </w:rPr>
              <w:t>Zhai</w:t>
            </w:r>
            <w:proofErr w:type="spellEnd"/>
            <w:r w:rsidR="00B11670" w:rsidRPr="00B11670">
              <w:rPr>
                <w:rFonts w:ascii="Times New Roman" w:hAnsi="Times New Roman" w:cs="Times New Roman"/>
              </w:rPr>
              <w:t xml:space="preserve">, H.-O. </w:t>
            </w:r>
            <w:proofErr w:type="spellStart"/>
            <w:r w:rsidR="00B11670" w:rsidRPr="00B11670">
              <w:rPr>
                <w:rFonts w:ascii="Times New Roman" w:hAnsi="Times New Roman" w:cs="Times New Roman"/>
              </w:rPr>
              <w:t>Pörtner</w:t>
            </w:r>
            <w:proofErr w:type="spellEnd"/>
            <w:r w:rsidR="00B11670" w:rsidRPr="00B11670">
              <w:rPr>
                <w:rFonts w:ascii="Times New Roman" w:hAnsi="Times New Roman" w:cs="Times New Roman"/>
              </w:rPr>
              <w:t xml:space="preserve">, D. Roberts, J. </w:t>
            </w:r>
            <w:proofErr w:type="spellStart"/>
            <w:r w:rsidR="00B11670" w:rsidRPr="00B11670">
              <w:rPr>
                <w:rFonts w:ascii="Times New Roman" w:hAnsi="Times New Roman" w:cs="Times New Roman"/>
              </w:rPr>
              <w:t>Skea</w:t>
            </w:r>
            <w:proofErr w:type="spellEnd"/>
            <w:r w:rsidR="00B11670" w:rsidRPr="00B11670">
              <w:rPr>
                <w:rFonts w:ascii="Times New Roman" w:hAnsi="Times New Roman" w:cs="Times New Roman"/>
              </w:rPr>
              <w:t xml:space="preserve">, P.R. Shukla, A. Pirani, W. </w:t>
            </w:r>
            <w:proofErr w:type="spellStart"/>
            <w:r w:rsidR="00B11670" w:rsidRPr="00B11670">
              <w:rPr>
                <w:rFonts w:ascii="Times New Roman" w:hAnsi="Times New Roman" w:cs="Times New Roman"/>
              </w:rPr>
              <w:t>Moufouma-Okia</w:t>
            </w:r>
            <w:proofErr w:type="spellEnd"/>
            <w:r w:rsidR="00B11670" w:rsidRPr="00B11670">
              <w:rPr>
                <w:rFonts w:ascii="Times New Roman" w:hAnsi="Times New Roman" w:cs="Times New Roman"/>
              </w:rPr>
              <w:t xml:space="preserve">, C. </w:t>
            </w:r>
            <w:proofErr w:type="spellStart"/>
            <w:r w:rsidR="00B11670" w:rsidRPr="00B11670">
              <w:rPr>
                <w:rFonts w:ascii="Times New Roman" w:hAnsi="Times New Roman" w:cs="Times New Roman"/>
              </w:rPr>
              <w:t>Péan</w:t>
            </w:r>
            <w:proofErr w:type="spellEnd"/>
            <w:r w:rsidR="00B11670" w:rsidRPr="00B11670">
              <w:rPr>
                <w:rFonts w:ascii="Times New Roman" w:hAnsi="Times New Roman" w:cs="Times New Roman"/>
              </w:rPr>
              <w:t xml:space="preserve">, R. </w:t>
            </w:r>
            <w:proofErr w:type="spellStart"/>
            <w:r w:rsidR="00B11670" w:rsidRPr="00B11670">
              <w:rPr>
                <w:rFonts w:ascii="Times New Roman" w:hAnsi="Times New Roman" w:cs="Times New Roman"/>
              </w:rPr>
              <w:t>Pidcock</w:t>
            </w:r>
            <w:proofErr w:type="spellEnd"/>
            <w:r w:rsidR="00B11670" w:rsidRPr="00B11670">
              <w:rPr>
                <w:rFonts w:ascii="Times New Roman" w:hAnsi="Times New Roman" w:cs="Times New Roman"/>
              </w:rPr>
              <w:t xml:space="preserve">, S. Connors, J.B.R. Matthews, Y. Chen, X. Zhou, M.I. </w:t>
            </w:r>
            <w:proofErr w:type="spellStart"/>
            <w:r w:rsidR="00B11670" w:rsidRPr="00B11670">
              <w:rPr>
                <w:rFonts w:ascii="Times New Roman" w:hAnsi="Times New Roman" w:cs="Times New Roman"/>
              </w:rPr>
              <w:t>Gomis</w:t>
            </w:r>
            <w:proofErr w:type="spellEnd"/>
            <w:r w:rsidR="00B11670" w:rsidRPr="00B11670">
              <w:rPr>
                <w:rFonts w:ascii="Times New Roman" w:hAnsi="Times New Roman" w:cs="Times New Roman"/>
              </w:rPr>
              <w:t xml:space="preserve">, E. </w:t>
            </w:r>
            <w:proofErr w:type="spellStart"/>
            <w:r w:rsidR="00B11670" w:rsidRPr="00B11670">
              <w:rPr>
                <w:rFonts w:ascii="Times New Roman" w:hAnsi="Times New Roman" w:cs="Times New Roman"/>
              </w:rPr>
              <w:t>Lonnoy</w:t>
            </w:r>
            <w:proofErr w:type="spellEnd"/>
            <w:r w:rsidR="00B11670" w:rsidRPr="00B11670">
              <w:rPr>
                <w:rFonts w:ascii="Times New Roman" w:hAnsi="Times New Roman" w:cs="Times New Roman"/>
              </w:rPr>
              <w:t xml:space="preserve">, T. </w:t>
            </w:r>
            <w:proofErr w:type="spellStart"/>
            <w:r w:rsidR="00B11670" w:rsidRPr="00B11670">
              <w:rPr>
                <w:rFonts w:ascii="Times New Roman" w:hAnsi="Times New Roman" w:cs="Times New Roman"/>
              </w:rPr>
              <w:t>Maycock</w:t>
            </w:r>
            <w:proofErr w:type="spellEnd"/>
            <w:r w:rsidR="00B11670" w:rsidRPr="00B11670">
              <w:rPr>
                <w:rFonts w:ascii="Times New Roman" w:hAnsi="Times New Roman" w:cs="Times New Roman"/>
              </w:rPr>
              <w:t xml:space="preserve">, M. </w:t>
            </w:r>
            <w:proofErr w:type="spellStart"/>
            <w:r w:rsidR="00B11670" w:rsidRPr="00B11670">
              <w:rPr>
                <w:rFonts w:ascii="Times New Roman" w:hAnsi="Times New Roman" w:cs="Times New Roman"/>
              </w:rPr>
              <w:t>Tignor</w:t>
            </w:r>
            <w:proofErr w:type="spellEnd"/>
            <w:r w:rsidR="00B11670" w:rsidRPr="00B11670">
              <w:rPr>
                <w:rFonts w:ascii="Times New Roman" w:hAnsi="Times New Roman" w:cs="Times New Roman"/>
              </w:rPr>
              <w:t>, and T. Waterfield (eds.)]. In Press.</w:t>
            </w:r>
          </w:p>
        </w:tc>
      </w:tr>
      <w:tr w:rsidR="00EE275D" w:rsidRPr="00EE275D" w14:paraId="5C6DB75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D1BF97E" w14:textId="77777777" w:rsidR="00EE275D" w:rsidRPr="00EE275D" w:rsidRDefault="00EE275D" w:rsidP="00EE275D">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720" w:type="dxa"/>
            <w:tcBorders>
              <w:top w:val="single" w:sz="4" w:space="0" w:color="auto"/>
              <w:left w:val="single" w:sz="4" w:space="0" w:color="auto"/>
              <w:bottom w:val="single" w:sz="4" w:space="0" w:color="auto"/>
              <w:right w:val="single" w:sz="4" w:space="0" w:color="auto"/>
            </w:tcBorders>
          </w:tcPr>
          <w:p w14:paraId="053F17D1" w14:textId="1B7C5204" w:rsidR="00EE275D" w:rsidRPr="00EE275D" w:rsidRDefault="0006018E"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0815383" w14:textId="77777777" w:rsidR="00EE275D" w:rsidRPr="00EE275D" w:rsidRDefault="00EE275D" w:rsidP="00EE275D">
            <w:pPr>
              <w:rPr>
                <w:rFonts w:cstheme="minorHAnsi"/>
              </w:rPr>
            </w:pPr>
          </w:p>
        </w:tc>
      </w:tr>
      <w:tr w:rsidR="00EE275D" w:rsidRPr="00EE275D" w14:paraId="403AE474" w14:textId="77777777" w:rsidTr="00814834">
        <w:trPr>
          <w:trHeight w:val="831"/>
        </w:trPr>
        <w:tc>
          <w:tcPr>
            <w:tcW w:w="5395" w:type="dxa"/>
            <w:tcBorders>
              <w:top w:val="single" w:sz="4" w:space="0" w:color="auto"/>
              <w:left w:val="single" w:sz="4" w:space="0" w:color="auto"/>
              <w:bottom w:val="single" w:sz="4" w:space="0" w:color="auto"/>
              <w:right w:val="single" w:sz="4" w:space="0" w:color="auto"/>
            </w:tcBorders>
            <w:hideMark/>
          </w:tcPr>
          <w:p w14:paraId="781F238C" w14:textId="77777777" w:rsidR="00EE275D" w:rsidRPr="00EE275D" w:rsidRDefault="00EE275D" w:rsidP="00EE275D">
            <w:pPr>
              <w:rPr>
                <w:rFonts w:cstheme="minorHAnsi"/>
              </w:rPr>
            </w:pPr>
            <w:r w:rsidRPr="00EE275D">
              <w:rPr>
                <w:rFonts w:cstheme="minorHAnsi"/>
              </w:rPr>
              <w:t>Was sensitivity analysis performed where applicable?</w:t>
            </w:r>
          </w:p>
        </w:tc>
        <w:tc>
          <w:tcPr>
            <w:tcW w:w="720" w:type="dxa"/>
            <w:tcBorders>
              <w:top w:val="single" w:sz="4" w:space="0" w:color="auto"/>
              <w:left w:val="single" w:sz="4" w:space="0" w:color="auto"/>
              <w:bottom w:val="single" w:sz="4" w:space="0" w:color="auto"/>
              <w:right w:val="single" w:sz="4" w:space="0" w:color="auto"/>
            </w:tcBorders>
          </w:tcPr>
          <w:p w14:paraId="5DA3B2BC" w14:textId="0B63113D" w:rsidR="00EE275D" w:rsidRPr="00EE275D" w:rsidRDefault="0006018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6C0CC051" w14:textId="729903F5" w:rsidR="00EE275D" w:rsidRPr="00EE275D" w:rsidRDefault="0006018E" w:rsidP="00EE275D">
            <w:pPr>
              <w:rPr>
                <w:rFonts w:cstheme="minorHAnsi"/>
              </w:rPr>
            </w:pPr>
            <w:r>
              <w:rPr>
                <w:rFonts w:cstheme="minorHAnsi"/>
              </w:rPr>
              <w:t>See above</w:t>
            </w:r>
          </w:p>
        </w:tc>
      </w:tr>
      <w:tr w:rsidR="00EE275D" w:rsidRPr="00EE275D" w14:paraId="6E1FCDAD"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2E5B07E4" w14:textId="77777777" w:rsidR="00EE275D" w:rsidRPr="00EE275D" w:rsidRDefault="00EE275D" w:rsidP="00EE275D">
            <w:pPr>
              <w:rPr>
                <w:rFonts w:cstheme="minorHAnsi"/>
              </w:rPr>
            </w:pPr>
            <w:r w:rsidRPr="00EE275D">
              <w:rPr>
                <w:rFonts w:cstheme="minorHAnsi"/>
              </w:rPr>
              <w:t>Are you aware of any reputable evidence that contradicts the arguments presented in the paper and is not mentioned?</w:t>
            </w:r>
          </w:p>
        </w:tc>
        <w:tc>
          <w:tcPr>
            <w:tcW w:w="720" w:type="dxa"/>
            <w:tcBorders>
              <w:top w:val="single" w:sz="4" w:space="0" w:color="auto"/>
              <w:left w:val="single" w:sz="4" w:space="0" w:color="auto"/>
              <w:bottom w:val="single" w:sz="4" w:space="0" w:color="auto"/>
              <w:right w:val="single" w:sz="4" w:space="0" w:color="auto"/>
            </w:tcBorders>
          </w:tcPr>
          <w:p w14:paraId="754A6FD2" w14:textId="443153D8" w:rsidR="00EE275D" w:rsidRPr="00EE275D" w:rsidRDefault="0006018E"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43B0BBC2" w14:textId="77777777" w:rsidR="00EE275D" w:rsidRPr="00EE275D" w:rsidRDefault="00EE275D" w:rsidP="00EE275D">
            <w:pPr>
              <w:rPr>
                <w:rFonts w:cstheme="minorHAnsi"/>
              </w:rPr>
            </w:pPr>
          </w:p>
        </w:tc>
      </w:tr>
      <w:tr w:rsidR="00EE275D" w:rsidRPr="00EE275D" w14:paraId="4DDAD5A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55225BA2" w14:textId="77777777" w:rsidR="00EE275D" w:rsidRPr="00EE275D" w:rsidRDefault="00EE275D" w:rsidP="00EE275D">
            <w:pPr>
              <w:rPr>
                <w:rFonts w:cstheme="minorHAnsi"/>
              </w:rPr>
            </w:pPr>
            <w:r w:rsidRPr="00EE275D">
              <w:rPr>
                <w:rFonts w:cstheme="minorHAnsi"/>
              </w:rPr>
              <w:t>Are the conclusions and recommendations supported by the evidence?</w:t>
            </w:r>
          </w:p>
        </w:tc>
        <w:tc>
          <w:tcPr>
            <w:tcW w:w="720" w:type="dxa"/>
            <w:tcBorders>
              <w:top w:val="single" w:sz="4" w:space="0" w:color="auto"/>
              <w:left w:val="single" w:sz="4" w:space="0" w:color="auto"/>
              <w:bottom w:val="single" w:sz="4" w:space="0" w:color="auto"/>
              <w:right w:val="single" w:sz="4" w:space="0" w:color="auto"/>
            </w:tcBorders>
          </w:tcPr>
          <w:p w14:paraId="2222445F" w14:textId="20A06437" w:rsidR="00EE275D" w:rsidRPr="00EE275D" w:rsidRDefault="0006018E" w:rsidP="00EE275D">
            <w:pPr>
              <w:rPr>
                <w:rFonts w:cstheme="minorHAnsi"/>
              </w:rPr>
            </w:pPr>
            <w:r>
              <w:rPr>
                <w:rFonts w:cstheme="minorHAnsi"/>
              </w:rPr>
              <w:t>Yes and No</w:t>
            </w:r>
          </w:p>
        </w:tc>
        <w:tc>
          <w:tcPr>
            <w:tcW w:w="3235" w:type="dxa"/>
            <w:tcBorders>
              <w:top w:val="single" w:sz="4" w:space="0" w:color="auto"/>
              <w:left w:val="single" w:sz="4" w:space="0" w:color="auto"/>
              <w:bottom w:val="single" w:sz="4" w:space="0" w:color="auto"/>
              <w:right w:val="single" w:sz="4" w:space="0" w:color="auto"/>
            </w:tcBorders>
          </w:tcPr>
          <w:p w14:paraId="17A5C748" w14:textId="58817F9D" w:rsidR="00EE275D" w:rsidRPr="00EE275D" w:rsidRDefault="00253D46" w:rsidP="00985123">
            <w:pPr>
              <w:rPr>
                <w:rFonts w:cstheme="minorHAnsi"/>
              </w:rPr>
            </w:pPr>
            <w:r>
              <w:rPr>
                <w:rFonts w:cstheme="minorHAnsi"/>
              </w:rPr>
              <w:t>i.e. issues that will need to be mentioned even, highlighted, as this is valuable for coastal communities and populations: “</w:t>
            </w:r>
            <w:r w:rsidRPr="00253D46">
              <w:rPr>
                <w:rFonts w:ascii="Times New Roman" w:eastAsia="Times New Roman" w:hAnsi="Times New Roman" w:cs="Times New Roman"/>
                <w:sz w:val="23"/>
                <w:szCs w:val="23"/>
                <w:lang w:val="en-US" w:eastAsia="fr-FR"/>
              </w:rPr>
              <w:t>while people in poverty are responsible for just a fraction of global emissions, they will bear the brunt of climate change, and have the least capacity to protect themselves</w:t>
            </w:r>
            <w:r>
              <w:rPr>
                <w:rFonts w:ascii="Times New Roman" w:eastAsia="Times New Roman" w:hAnsi="Times New Roman" w:cs="Times New Roman"/>
                <w:sz w:val="23"/>
                <w:szCs w:val="23"/>
                <w:lang w:val="en-US" w:eastAsia="fr-FR"/>
              </w:rPr>
              <w:t xml:space="preserve">”, while the primary solution and action go through drastic reduction of Co2 emissions </w:t>
            </w:r>
            <w:r w:rsidR="00985123">
              <w:rPr>
                <w:rFonts w:ascii="Times New Roman" w:eastAsia="Times New Roman" w:hAnsi="Times New Roman" w:cs="Times New Roman"/>
                <w:sz w:val="23"/>
                <w:szCs w:val="23"/>
                <w:lang w:val="en-US" w:eastAsia="fr-FR"/>
              </w:rPr>
              <w:t xml:space="preserve">including key role by </w:t>
            </w:r>
            <w:r>
              <w:rPr>
                <w:rFonts w:ascii="Times New Roman" w:eastAsia="Times New Roman" w:hAnsi="Times New Roman" w:cs="Times New Roman"/>
                <w:sz w:val="23"/>
                <w:szCs w:val="23"/>
                <w:lang w:val="en-US" w:eastAsia="fr-FR"/>
              </w:rPr>
              <w:t>major industrial countries</w:t>
            </w:r>
            <w:r w:rsidR="00985123">
              <w:rPr>
                <w:rFonts w:ascii="Times New Roman" w:eastAsia="Times New Roman" w:hAnsi="Times New Roman" w:cs="Times New Roman"/>
                <w:sz w:val="23"/>
                <w:szCs w:val="23"/>
                <w:lang w:val="en-US" w:eastAsia="fr-FR"/>
              </w:rPr>
              <w:t xml:space="preserve"> and private sector</w:t>
            </w:r>
            <w:r>
              <w:rPr>
                <w:rFonts w:ascii="Times New Roman" w:eastAsia="Times New Roman" w:hAnsi="Times New Roman" w:cs="Times New Roman"/>
                <w:sz w:val="23"/>
                <w:szCs w:val="23"/>
                <w:lang w:val="en-US" w:eastAsia="fr-FR"/>
              </w:rPr>
              <w:t>.</w:t>
            </w:r>
            <w:r w:rsidR="00985123">
              <w:rPr>
                <w:rFonts w:ascii="Times New Roman" w:eastAsia="Times New Roman" w:hAnsi="Times New Roman" w:cs="Times New Roman"/>
                <w:sz w:val="23"/>
                <w:szCs w:val="23"/>
                <w:lang w:val="en-US" w:eastAsia="fr-FR"/>
              </w:rPr>
              <w:t>.</w:t>
            </w:r>
          </w:p>
        </w:tc>
      </w:tr>
    </w:tbl>
    <w:p w14:paraId="5F43EA05" w14:textId="77777777" w:rsidR="00EE275D" w:rsidRPr="00EE275D" w:rsidRDefault="00EE275D" w:rsidP="00EE275D">
      <w:pPr>
        <w:rPr>
          <w:rFonts w:cstheme="minorHAnsi"/>
          <w:lang w:val="en-US"/>
        </w:rPr>
      </w:pPr>
    </w:p>
    <w:p w14:paraId="4B75A70B" w14:textId="77777777" w:rsidR="00EE275D" w:rsidRPr="00EE275D" w:rsidRDefault="00EE275D" w:rsidP="00EE275D">
      <w:pPr>
        <w:rPr>
          <w:rFonts w:cstheme="minorHAnsi"/>
          <w:b/>
          <w:color w:val="4472C4" w:themeColor="accent1"/>
        </w:rPr>
      </w:pPr>
      <w:r w:rsidRPr="00EE275D">
        <w:rPr>
          <w:rFonts w:cstheme="minorHAnsi"/>
          <w:b/>
          <w:color w:val="4472C4" w:themeColor="accent1"/>
        </w:rPr>
        <w:t>3. Memo for specific comments</w:t>
      </w:r>
    </w:p>
    <w:p w14:paraId="7B963A0B" w14:textId="77777777" w:rsidR="00EE275D" w:rsidRPr="00EE275D" w:rsidRDefault="00EE275D" w:rsidP="00EE275D">
      <w:pPr>
        <w:rPr>
          <w:rFonts w:cstheme="minorHAnsi"/>
        </w:rPr>
      </w:pPr>
      <w:r w:rsidRPr="00EE275D">
        <w:rPr>
          <w:rFonts w:cstheme="minorHAnsi"/>
        </w:rPr>
        <w:t>The following table is intended to facilitate the work of the reviewers, arbiters and authors and we kindly request you to use this format. This provides space for specific comments, suggestions and responses from the author. The memo will be used to inform the sign-off.</w:t>
      </w:r>
    </w:p>
    <w:tbl>
      <w:tblPr>
        <w:tblStyle w:val="TableGrid"/>
        <w:tblW w:w="9351" w:type="dxa"/>
        <w:tblLook w:val="04A0" w:firstRow="1" w:lastRow="0" w:firstColumn="1" w:lastColumn="0" w:noHBand="0" w:noVBand="1"/>
      </w:tblPr>
      <w:tblGrid>
        <w:gridCol w:w="621"/>
        <w:gridCol w:w="804"/>
        <w:gridCol w:w="2489"/>
        <w:gridCol w:w="2551"/>
        <w:gridCol w:w="2886"/>
      </w:tblGrid>
      <w:tr w:rsidR="00EE275D" w:rsidRPr="00EE275D" w14:paraId="298E4E05" w14:textId="77777777" w:rsidTr="007E0594">
        <w:tc>
          <w:tcPr>
            <w:tcW w:w="621" w:type="dxa"/>
            <w:tcBorders>
              <w:top w:val="single" w:sz="4" w:space="0" w:color="auto"/>
              <w:left w:val="single" w:sz="4" w:space="0" w:color="auto"/>
              <w:bottom w:val="single" w:sz="4" w:space="0" w:color="auto"/>
              <w:right w:val="single" w:sz="4" w:space="0" w:color="auto"/>
            </w:tcBorders>
            <w:hideMark/>
          </w:tcPr>
          <w:p w14:paraId="4D3DAB29" w14:textId="77777777" w:rsidR="00EE275D" w:rsidRPr="00EE275D" w:rsidRDefault="00EE275D" w:rsidP="00EE275D">
            <w:pPr>
              <w:rPr>
                <w:rFonts w:cstheme="minorHAnsi"/>
              </w:rPr>
            </w:pPr>
            <w:r w:rsidRPr="00EE275D">
              <w:rPr>
                <w:rFonts w:cstheme="minorHAnsi"/>
              </w:rPr>
              <w:t>Ref. no.</w:t>
            </w:r>
          </w:p>
        </w:tc>
        <w:tc>
          <w:tcPr>
            <w:tcW w:w="804" w:type="dxa"/>
            <w:tcBorders>
              <w:top w:val="single" w:sz="4" w:space="0" w:color="auto"/>
              <w:left w:val="single" w:sz="4" w:space="0" w:color="auto"/>
              <w:bottom w:val="single" w:sz="4" w:space="0" w:color="auto"/>
              <w:right w:val="single" w:sz="4" w:space="0" w:color="auto"/>
            </w:tcBorders>
            <w:hideMark/>
          </w:tcPr>
          <w:p w14:paraId="51DC24C7" w14:textId="77777777" w:rsidR="00EE275D" w:rsidRPr="00EE275D" w:rsidRDefault="00EE275D" w:rsidP="00EE275D">
            <w:pPr>
              <w:rPr>
                <w:rFonts w:cstheme="minorHAnsi"/>
              </w:rPr>
            </w:pPr>
            <w:r w:rsidRPr="00EE275D">
              <w:rPr>
                <w:rFonts w:cstheme="minorHAnsi"/>
              </w:rPr>
              <w:t>Page/ Para/ Line</w:t>
            </w:r>
          </w:p>
        </w:tc>
        <w:tc>
          <w:tcPr>
            <w:tcW w:w="2489" w:type="dxa"/>
            <w:tcBorders>
              <w:top w:val="single" w:sz="4" w:space="0" w:color="auto"/>
              <w:left w:val="single" w:sz="4" w:space="0" w:color="auto"/>
              <w:bottom w:val="single" w:sz="4" w:space="0" w:color="auto"/>
              <w:right w:val="single" w:sz="4" w:space="0" w:color="auto"/>
            </w:tcBorders>
            <w:hideMark/>
          </w:tcPr>
          <w:p w14:paraId="057BBAD1" w14:textId="77777777" w:rsidR="00EE275D" w:rsidRPr="00EE275D" w:rsidRDefault="00EE275D" w:rsidP="00EE275D">
            <w:pPr>
              <w:rPr>
                <w:rFonts w:cstheme="minorHAnsi"/>
              </w:rPr>
            </w:pPr>
            <w:r w:rsidRPr="00EE275D">
              <w:rPr>
                <w:rFonts w:cstheme="minorHAnsi"/>
              </w:rPr>
              <w:t>Comment</w:t>
            </w:r>
          </w:p>
        </w:tc>
        <w:tc>
          <w:tcPr>
            <w:tcW w:w="2551" w:type="dxa"/>
            <w:tcBorders>
              <w:top w:val="single" w:sz="4" w:space="0" w:color="auto"/>
              <w:left w:val="single" w:sz="4" w:space="0" w:color="auto"/>
              <w:bottom w:val="single" w:sz="4" w:space="0" w:color="auto"/>
              <w:right w:val="single" w:sz="4" w:space="0" w:color="auto"/>
            </w:tcBorders>
            <w:hideMark/>
          </w:tcPr>
          <w:p w14:paraId="76BA9334" w14:textId="77777777" w:rsidR="00EE275D" w:rsidRPr="00EE275D" w:rsidRDefault="00EE275D" w:rsidP="00EE275D">
            <w:pPr>
              <w:rPr>
                <w:rFonts w:cstheme="minorHAnsi"/>
              </w:rPr>
            </w:pPr>
            <w:r w:rsidRPr="00EE275D">
              <w:rPr>
                <w:rFonts w:cstheme="minorHAnsi"/>
              </w:rPr>
              <w:t>Suggestion</w:t>
            </w:r>
          </w:p>
        </w:tc>
        <w:tc>
          <w:tcPr>
            <w:tcW w:w="2886" w:type="dxa"/>
            <w:tcBorders>
              <w:top w:val="single" w:sz="4" w:space="0" w:color="auto"/>
              <w:left w:val="single" w:sz="4" w:space="0" w:color="auto"/>
              <w:bottom w:val="single" w:sz="4" w:space="0" w:color="auto"/>
              <w:right w:val="single" w:sz="4" w:space="0" w:color="auto"/>
            </w:tcBorders>
            <w:hideMark/>
          </w:tcPr>
          <w:p w14:paraId="6EAE2354" w14:textId="77777777" w:rsidR="00EE275D" w:rsidRPr="00EE275D" w:rsidRDefault="00EE275D" w:rsidP="00EE275D">
            <w:pPr>
              <w:rPr>
                <w:rFonts w:cstheme="minorHAnsi"/>
              </w:rPr>
            </w:pPr>
            <w:r w:rsidRPr="00EE275D">
              <w:rPr>
                <w:rFonts w:cstheme="minorHAnsi"/>
              </w:rPr>
              <w:t>Author Response</w:t>
            </w:r>
          </w:p>
        </w:tc>
      </w:tr>
      <w:tr w:rsidR="00EE275D" w:rsidRPr="00EE275D" w14:paraId="0F2F62BE" w14:textId="77777777" w:rsidTr="007E0594">
        <w:tc>
          <w:tcPr>
            <w:tcW w:w="621" w:type="dxa"/>
            <w:tcBorders>
              <w:top w:val="single" w:sz="4" w:space="0" w:color="auto"/>
              <w:left w:val="single" w:sz="4" w:space="0" w:color="auto"/>
              <w:bottom w:val="single" w:sz="4" w:space="0" w:color="auto"/>
              <w:right w:val="single" w:sz="4" w:space="0" w:color="auto"/>
            </w:tcBorders>
          </w:tcPr>
          <w:p w14:paraId="5353DD13" w14:textId="26C9FF30" w:rsidR="00EE275D" w:rsidRPr="00EE275D" w:rsidRDefault="00D3142A" w:rsidP="00EE275D">
            <w:pPr>
              <w:rPr>
                <w:rFonts w:cstheme="minorHAnsi"/>
              </w:rPr>
            </w:pPr>
            <w:r>
              <w:rPr>
                <w:rFonts w:cstheme="minorHAnsi"/>
              </w:rPr>
              <w:t>On Para 3 and 4</w:t>
            </w:r>
          </w:p>
        </w:tc>
        <w:tc>
          <w:tcPr>
            <w:tcW w:w="804" w:type="dxa"/>
            <w:tcBorders>
              <w:top w:val="single" w:sz="4" w:space="0" w:color="auto"/>
              <w:left w:val="single" w:sz="4" w:space="0" w:color="auto"/>
              <w:bottom w:val="single" w:sz="4" w:space="0" w:color="auto"/>
              <w:right w:val="single" w:sz="4" w:space="0" w:color="auto"/>
            </w:tcBorders>
          </w:tcPr>
          <w:p w14:paraId="5354F1C6" w14:textId="3EE3EDBD" w:rsidR="00EE275D" w:rsidRPr="00EE275D" w:rsidRDefault="00D3142A" w:rsidP="00EE275D">
            <w:pPr>
              <w:rPr>
                <w:rFonts w:cstheme="minorHAnsi"/>
              </w:rPr>
            </w:pPr>
            <w:r>
              <w:rPr>
                <w:rFonts w:cstheme="minorHAnsi"/>
              </w:rPr>
              <w:t>Pages 4 to 10</w:t>
            </w:r>
          </w:p>
        </w:tc>
        <w:tc>
          <w:tcPr>
            <w:tcW w:w="2489" w:type="dxa"/>
            <w:tcBorders>
              <w:top w:val="single" w:sz="4" w:space="0" w:color="auto"/>
              <w:left w:val="single" w:sz="4" w:space="0" w:color="auto"/>
              <w:bottom w:val="single" w:sz="4" w:space="0" w:color="auto"/>
              <w:right w:val="single" w:sz="4" w:space="0" w:color="auto"/>
            </w:tcBorders>
          </w:tcPr>
          <w:p w14:paraId="7CCC2AE4" w14:textId="1C0FFF7C" w:rsidR="00EE275D" w:rsidRPr="00EE275D" w:rsidRDefault="00D3142A" w:rsidP="00EE275D">
            <w:pPr>
              <w:rPr>
                <w:rFonts w:cstheme="minorHAnsi"/>
              </w:rPr>
            </w:pPr>
            <w:r>
              <w:rPr>
                <w:rFonts w:cstheme="minorHAnsi"/>
              </w:rPr>
              <w:t>Particularly relevant to developing countries, Africa included…</w:t>
            </w:r>
          </w:p>
        </w:tc>
        <w:tc>
          <w:tcPr>
            <w:tcW w:w="2551" w:type="dxa"/>
            <w:tcBorders>
              <w:top w:val="single" w:sz="4" w:space="0" w:color="auto"/>
              <w:left w:val="single" w:sz="4" w:space="0" w:color="auto"/>
              <w:bottom w:val="single" w:sz="4" w:space="0" w:color="auto"/>
              <w:right w:val="single" w:sz="4" w:space="0" w:color="auto"/>
            </w:tcBorders>
          </w:tcPr>
          <w:p w14:paraId="3639403C" w14:textId="77777777" w:rsidR="00EE275D" w:rsidRDefault="00D3142A" w:rsidP="00EE275D">
            <w:pPr>
              <w:rPr>
                <w:rFonts w:cstheme="minorHAnsi"/>
              </w:rPr>
            </w:pPr>
            <w:r>
              <w:rPr>
                <w:rFonts w:cstheme="minorHAnsi"/>
              </w:rPr>
              <w:t xml:space="preserve">To include in the recommendations the following:  </w:t>
            </w:r>
          </w:p>
          <w:p w14:paraId="3EFBFAFB" w14:textId="77777777" w:rsidR="00D3142A" w:rsidRPr="00D3142A" w:rsidRDefault="00D3142A" w:rsidP="00D3142A">
            <w:pPr>
              <w:pStyle w:val="ListParagraph"/>
              <w:numPr>
                <w:ilvl w:val="0"/>
                <w:numId w:val="3"/>
              </w:numPr>
              <w:rPr>
                <w:rStyle w:val="tlid-translation"/>
                <w:rFonts w:cstheme="minorHAnsi"/>
              </w:rPr>
            </w:pPr>
            <w:r>
              <w:rPr>
                <w:rStyle w:val="tlid-translation"/>
                <w:lang w:val="en"/>
              </w:rPr>
              <w:t>Support the establishment of National/Regional Littoral Observatories for the production and sharing of knowledge in order to underpin decision-making processes for planning and governance of coastal and marine areas;</w:t>
            </w:r>
          </w:p>
          <w:p w14:paraId="2F406234" w14:textId="77777777" w:rsidR="00D3142A" w:rsidRPr="007E0594" w:rsidRDefault="00D3142A" w:rsidP="00D3142A">
            <w:pPr>
              <w:pStyle w:val="ListParagraph"/>
              <w:numPr>
                <w:ilvl w:val="0"/>
                <w:numId w:val="3"/>
              </w:numPr>
              <w:rPr>
                <w:rStyle w:val="tlid-translation"/>
                <w:rFonts w:cstheme="minorHAnsi"/>
              </w:rPr>
            </w:pPr>
            <w:r>
              <w:rPr>
                <w:rStyle w:val="tlid-translation"/>
                <w:lang w:val="en"/>
              </w:rPr>
              <w:t>Develop and implement action research programs on coastal risks typologies and risk assessments and coastal vulnerability through robust methodologies at national and regional levels</w:t>
            </w:r>
            <w:r w:rsidR="007E0594">
              <w:rPr>
                <w:rStyle w:val="tlid-translation"/>
                <w:lang w:val="en"/>
              </w:rPr>
              <w:t>;</w:t>
            </w:r>
          </w:p>
          <w:p w14:paraId="59E101EC" w14:textId="77777777" w:rsidR="007E0594" w:rsidRPr="007E0594" w:rsidRDefault="007E0594" w:rsidP="007E0594">
            <w:pPr>
              <w:pStyle w:val="ListParagraph"/>
              <w:numPr>
                <w:ilvl w:val="0"/>
                <w:numId w:val="3"/>
              </w:numPr>
              <w:rPr>
                <w:rStyle w:val="tlid-translation"/>
                <w:rFonts w:cstheme="minorHAnsi"/>
              </w:rPr>
            </w:pPr>
            <w:r>
              <w:rPr>
                <w:rStyle w:val="tlid-translation"/>
                <w:lang w:val="en"/>
              </w:rPr>
              <w:t>Implement the Warsaw Mechanism on “Losses and Damages” Related to Climate Change in reference to Paris Accord on climate Change – SDG’s 13.</w:t>
            </w:r>
          </w:p>
          <w:p w14:paraId="3F967798" w14:textId="4EB2E8C0" w:rsidR="007E0594" w:rsidRPr="00D3142A" w:rsidRDefault="007E0594" w:rsidP="007E0594">
            <w:pPr>
              <w:pStyle w:val="ListParagraph"/>
              <w:numPr>
                <w:ilvl w:val="0"/>
                <w:numId w:val="3"/>
              </w:numPr>
              <w:rPr>
                <w:rFonts w:cstheme="minorHAnsi"/>
              </w:rPr>
            </w:pPr>
            <w:r>
              <w:rPr>
                <w:rStyle w:val="tlid-translation"/>
                <w:lang w:val="en"/>
              </w:rPr>
              <w:t xml:space="preserve">Promote greater involvement of local communities and support </w:t>
            </w:r>
            <w:proofErr w:type="spellStart"/>
            <w:r>
              <w:rPr>
                <w:rStyle w:val="tlid-translation"/>
                <w:lang w:val="en"/>
              </w:rPr>
              <w:t>endigenous</w:t>
            </w:r>
            <w:proofErr w:type="spellEnd"/>
            <w:r>
              <w:rPr>
                <w:rStyle w:val="tlid-translation"/>
                <w:lang w:val="en"/>
              </w:rPr>
              <w:t xml:space="preserve"> dynamics and practices in the sustainable management of marine and coastal resources, fisheries in particular.</w:t>
            </w:r>
          </w:p>
        </w:tc>
        <w:tc>
          <w:tcPr>
            <w:tcW w:w="2886" w:type="dxa"/>
            <w:tcBorders>
              <w:top w:val="single" w:sz="4" w:space="0" w:color="auto"/>
              <w:left w:val="single" w:sz="4" w:space="0" w:color="auto"/>
              <w:bottom w:val="single" w:sz="4" w:space="0" w:color="auto"/>
              <w:right w:val="single" w:sz="4" w:space="0" w:color="auto"/>
            </w:tcBorders>
          </w:tcPr>
          <w:p w14:paraId="0A76EB59" w14:textId="77777777" w:rsidR="00EE275D" w:rsidRPr="00EE275D" w:rsidRDefault="00EE275D" w:rsidP="00EE275D">
            <w:pPr>
              <w:rPr>
                <w:rFonts w:cstheme="minorHAnsi"/>
              </w:rPr>
            </w:pPr>
          </w:p>
        </w:tc>
      </w:tr>
      <w:tr w:rsidR="00EE275D" w:rsidRPr="00EE275D" w14:paraId="4A0580EC" w14:textId="77777777" w:rsidTr="007E0594">
        <w:tc>
          <w:tcPr>
            <w:tcW w:w="621" w:type="dxa"/>
            <w:tcBorders>
              <w:top w:val="single" w:sz="4" w:space="0" w:color="auto"/>
              <w:left w:val="single" w:sz="4" w:space="0" w:color="auto"/>
              <w:bottom w:val="single" w:sz="4" w:space="0" w:color="auto"/>
              <w:right w:val="single" w:sz="4" w:space="0" w:color="auto"/>
            </w:tcBorders>
          </w:tcPr>
          <w:p w14:paraId="1814C544" w14:textId="18066C18" w:rsidR="00EE275D" w:rsidRPr="00EE275D" w:rsidRDefault="00D3142A" w:rsidP="00EE275D">
            <w:pPr>
              <w:rPr>
                <w:rFonts w:cstheme="minorHAnsi"/>
              </w:rPr>
            </w:pPr>
            <w:r>
              <w:rPr>
                <w:rFonts w:cstheme="minorHAnsi"/>
              </w:rPr>
              <w:t>5.2</w:t>
            </w:r>
          </w:p>
        </w:tc>
        <w:tc>
          <w:tcPr>
            <w:tcW w:w="804" w:type="dxa"/>
            <w:tcBorders>
              <w:top w:val="single" w:sz="4" w:space="0" w:color="auto"/>
              <w:left w:val="single" w:sz="4" w:space="0" w:color="auto"/>
              <w:bottom w:val="single" w:sz="4" w:space="0" w:color="auto"/>
              <w:right w:val="single" w:sz="4" w:space="0" w:color="auto"/>
            </w:tcBorders>
          </w:tcPr>
          <w:p w14:paraId="6FE08F54" w14:textId="6A27E844" w:rsidR="00EE275D" w:rsidRPr="00EE275D" w:rsidRDefault="00D3142A" w:rsidP="00EE275D">
            <w:pPr>
              <w:rPr>
                <w:rFonts w:cstheme="minorHAnsi"/>
              </w:rPr>
            </w:pPr>
            <w:r>
              <w:rPr>
                <w:rFonts w:cstheme="minorHAnsi"/>
              </w:rPr>
              <w:t>26</w:t>
            </w:r>
          </w:p>
        </w:tc>
        <w:tc>
          <w:tcPr>
            <w:tcW w:w="2489" w:type="dxa"/>
            <w:tcBorders>
              <w:top w:val="single" w:sz="4" w:space="0" w:color="auto"/>
              <w:left w:val="single" w:sz="4" w:space="0" w:color="auto"/>
              <w:bottom w:val="single" w:sz="4" w:space="0" w:color="auto"/>
              <w:right w:val="single" w:sz="4" w:space="0" w:color="auto"/>
            </w:tcBorders>
          </w:tcPr>
          <w:p w14:paraId="14E76A40" w14:textId="3BD28002" w:rsidR="00EE275D" w:rsidRPr="00EE275D" w:rsidRDefault="00D3142A" w:rsidP="00EE275D">
            <w:pPr>
              <w:rPr>
                <w:rFonts w:cstheme="minorHAnsi"/>
              </w:rPr>
            </w:pPr>
            <w:r>
              <w:rPr>
                <w:rFonts w:cstheme="minorHAnsi"/>
              </w:rPr>
              <w:t xml:space="preserve">On </w:t>
            </w:r>
            <w:r w:rsidRPr="007D3A3E">
              <w:t>Expansion of ocean renewables</w:t>
            </w:r>
          </w:p>
        </w:tc>
        <w:tc>
          <w:tcPr>
            <w:tcW w:w="2551" w:type="dxa"/>
            <w:tcBorders>
              <w:top w:val="single" w:sz="4" w:space="0" w:color="auto"/>
              <w:left w:val="single" w:sz="4" w:space="0" w:color="auto"/>
              <w:bottom w:val="single" w:sz="4" w:space="0" w:color="auto"/>
              <w:right w:val="single" w:sz="4" w:space="0" w:color="auto"/>
            </w:tcBorders>
          </w:tcPr>
          <w:p w14:paraId="0CE3DFE9" w14:textId="534881EA" w:rsidR="00EE275D" w:rsidRPr="00EE275D" w:rsidRDefault="00D3142A" w:rsidP="00EE275D">
            <w:pPr>
              <w:rPr>
                <w:rFonts w:cstheme="minorHAnsi"/>
              </w:rPr>
            </w:pPr>
            <w:r>
              <w:rPr>
                <w:rFonts w:cstheme="minorHAnsi"/>
              </w:rPr>
              <w:t>To include in the recommendations the following:  “</w:t>
            </w:r>
            <w:r>
              <w:rPr>
                <w:rStyle w:val="tlid-translation"/>
                <w:lang w:val="en"/>
              </w:rPr>
              <w:t>Develop training offers on marine renewable energy technologies (thermal energy, waves and swells, tides, solar, wind)”</w:t>
            </w:r>
          </w:p>
        </w:tc>
        <w:tc>
          <w:tcPr>
            <w:tcW w:w="2886" w:type="dxa"/>
            <w:tcBorders>
              <w:top w:val="single" w:sz="4" w:space="0" w:color="auto"/>
              <w:left w:val="single" w:sz="4" w:space="0" w:color="auto"/>
              <w:bottom w:val="single" w:sz="4" w:space="0" w:color="auto"/>
              <w:right w:val="single" w:sz="4" w:space="0" w:color="auto"/>
            </w:tcBorders>
          </w:tcPr>
          <w:p w14:paraId="1D11AC23" w14:textId="77777777" w:rsidR="00EE275D" w:rsidRPr="00EE275D" w:rsidRDefault="00EE275D" w:rsidP="00EE275D">
            <w:pPr>
              <w:rPr>
                <w:rFonts w:cstheme="minorHAnsi"/>
              </w:rPr>
            </w:pPr>
          </w:p>
        </w:tc>
      </w:tr>
      <w:tr w:rsidR="00EE275D" w:rsidRPr="00EE275D" w14:paraId="4D9B41A5" w14:textId="77777777" w:rsidTr="007E0594">
        <w:tc>
          <w:tcPr>
            <w:tcW w:w="621" w:type="dxa"/>
            <w:tcBorders>
              <w:top w:val="single" w:sz="4" w:space="0" w:color="auto"/>
              <w:left w:val="single" w:sz="4" w:space="0" w:color="auto"/>
              <w:bottom w:val="single" w:sz="4" w:space="0" w:color="auto"/>
              <w:right w:val="single" w:sz="4" w:space="0" w:color="auto"/>
            </w:tcBorders>
          </w:tcPr>
          <w:p w14:paraId="502FBF24" w14:textId="166DA42C" w:rsidR="00EE275D" w:rsidRPr="00EE275D" w:rsidRDefault="00463FC4" w:rsidP="00EE275D">
            <w:pPr>
              <w:rPr>
                <w:rFonts w:cstheme="minorHAnsi"/>
              </w:rPr>
            </w:pPr>
            <w:r>
              <w:rPr>
                <w:rFonts w:cstheme="minorHAnsi"/>
              </w:rPr>
              <w:t>5.4</w:t>
            </w:r>
          </w:p>
        </w:tc>
        <w:tc>
          <w:tcPr>
            <w:tcW w:w="804" w:type="dxa"/>
            <w:tcBorders>
              <w:top w:val="single" w:sz="4" w:space="0" w:color="auto"/>
              <w:left w:val="single" w:sz="4" w:space="0" w:color="auto"/>
              <w:bottom w:val="single" w:sz="4" w:space="0" w:color="auto"/>
              <w:right w:val="single" w:sz="4" w:space="0" w:color="auto"/>
            </w:tcBorders>
          </w:tcPr>
          <w:p w14:paraId="52C4A703" w14:textId="32578CF3" w:rsidR="00EE275D" w:rsidRPr="00EE275D" w:rsidRDefault="00E339D2" w:rsidP="00EE275D">
            <w:pPr>
              <w:rPr>
                <w:rFonts w:cstheme="minorHAnsi"/>
              </w:rPr>
            </w:pPr>
            <w:r>
              <w:rPr>
                <w:rFonts w:cstheme="minorHAnsi"/>
              </w:rPr>
              <w:t>27</w:t>
            </w:r>
          </w:p>
        </w:tc>
        <w:tc>
          <w:tcPr>
            <w:tcW w:w="2489" w:type="dxa"/>
            <w:tcBorders>
              <w:top w:val="single" w:sz="4" w:space="0" w:color="auto"/>
              <w:left w:val="single" w:sz="4" w:space="0" w:color="auto"/>
              <w:bottom w:val="single" w:sz="4" w:space="0" w:color="auto"/>
              <w:right w:val="single" w:sz="4" w:space="0" w:color="auto"/>
            </w:tcBorders>
          </w:tcPr>
          <w:p w14:paraId="5D47FD3F" w14:textId="15ABE7C4" w:rsidR="00EE275D" w:rsidRPr="00EE275D" w:rsidRDefault="00463FC4" w:rsidP="00EE275D">
            <w:pPr>
              <w:rPr>
                <w:rFonts w:cstheme="minorHAnsi"/>
              </w:rPr>
            </w:pPr>
            <w:r>
              <w:rPr>
                <w:rFonts w:cstheme="minorHAnsi"/>
              </w:rPr>
              <w:t xml:space="preserve">On </w:t>
            </w:r>
            <w:r w:rsidRPr="007D3A3E">
              <w:t>Geoengineering solutions</w:t>
            </w:r>
          </w:p>
        </w:tc>
        <w:tc>
          <w:tcPr>
            <w:tcW w:w="2551" w:type="dxa"/>
            <w:tcBorders>
              <w:top w:val="single" w:sz="4" w:space="0" w:color="auto"/>
              <w:left w:val="single" w:sz="4" w:space="0" w:color="auto"/>
              <w:bottom w:val="single" w:sz="4" w:space="0" w:color="auto"/>
              <w:right w:val="single" w:sz="4" w:space="0" w:color="auto"/>
            </w:tcBorders>
          </w:tcPr>
          <w:p w14:paraId="2D9BA168" w14:textId="1BB0E571" w:rsidR="00EE275D" w:rsidRDefault="00463FC4" w:rsidP="00EE275D">
            <w:pPr>
              <w:rPr>
                <w:rFonts w:cstheme="minorHAnsi"/>
              </w:rPr>
            </w:pPr>
            <w:r>
              <w:rPr>
                <w:rFonts w:cstheme="minorHAnsi"/>
              </w:rPr>
              <w:t xml:space="preserve">Not sure how those solutions could be applied worldwide while minimizing impacts that sometimes are </w:t>
            </w:r>
            <w:r w:rsidR="003E69BC">
              <w:rPr>
                <w:rFonts w:cstheme="minorHAnsi"/>
              </w:rPr>
              <w:t xml:space="preserve">even quite </w:t>
            </w:r>
            <w:r>
              <w:rPr>
                <w:rFonts w:cstheme="minorHAnsi"/>
              </w:rPr>
              <w:t>unknown…</w:t>
            </w:r>
          </w:p>
          <w:p w14:paraId="2DCB4DF4" w14:textId="7DEAFD62" w:rsidR="00463FC4" w:rsidRPr="00EE275D" w:rsidRDefault="00463FC4" w:rsidP="003E69BC">
            <w:pPr>
              <w:rPr>
                <w:rFonts w:cstheme="minorHAnsi"/>
              </w:rPr>
            </w:pPr>
            <w:r>
              <w:rPr>
                <w:rFonts w:cstheme="minorHAnsi"/>
              </w:rPr>
              <w:t xml:space="preserve">Hence </w:t>
            </w:r>
            <w:r w:rsidR="003E69BC">
              <w:rPr>
                <w:rFonts w:cstheme="minorHAnsi"/>
              </w:rPr>
              <w:t>first</w:t>
            </w:r>
            <w:r>
              <w:rPr>
                <w:rFonts w:cstheme="minorHAnsi"/>
              </w:rPr>
              <w:t xml:space="preserve"> solution</w:t>
            </w:r>
            <w:r w:rsidR="003E69BC">
              <w:rPr>
                <w:rFonts w:cstheme="minorHAnsi"/>
              </w:rPr>
              <w:t>s</w:t>
            </w:r>
            <w:r>
              <w:rPr>
                <w:rFonts w:cstheme="minorHAnsi"/>
              </w:rPr>
              <w:t xml:space="preserve"> </w:t>
            </w:r>
            <w:r w:rsidR="003E69BC">
              <w:rPr>
                <w:rFonts w:cstheme="minorHAnsi"/>
              </w:rPr>
              <w:t>are in</w:t>
            </w:r>
            <w:r>
              <w:rPr>
                <w:rFonts w:cstheme="minorHAnsi"/>
              </w:rPr>
              <w:t xml:space="preserve"> our hands, through drastic reduction </w:t>
            </w:r>
            <w:r>
              <w:rPr>
                <w:rFonts w:ascii="Times New Roman" w:hAnsi="Times New Roman" w:cs="Times New Roman"/>
              </w:rPr>
              <w:t>of carbon dioxide emissions</w:t>
            </w:r>
            <w:r w:rsidR="003E69BC">
              <w:rPr>
                <w:rFonts w:ascii="Times New Roman" w:hAnsi="Times New Roman" w:cs="Times New Roman"/>
              </w:rPr>
              <w:t>….While further scientific research continues…</w:t>
            </w:r>
          </w:p>
        </w:tc>
        <w:tc>
          <w:tcPr>
            <w:tcW w:w="2886" w:type="dxa"/>
            <w:tcBorders>
              <w:top w:val="single" w:sz="4" w:space="0" w:color="auto"/>
              <w:left w:val="single" w:sz="4" w:space="0" w:color="auto"/>
              <w:bottom w:val="single" w:sz="4" w:space="0" w:color="auto"/>
              <w:right w:val="single" w:sz="4" w:space="0" w:color="auto"/>
            </w:tcBorders>
          </w:tcPr>
          <w:p w14:paraId="6B7A4AFA" w14:textId="77777777" w:rsidR="00EE275D" w:rsidRPr="00EE275D" w:rsidRDefault="00EE275D" w:rsidP="00EE275D">
            <w:pPr>
              <w:rPr>
                <w:rFonts w:cstheme="minorHAnsi"/>
              </w:rPr>
            </w:pPr>
          </w:p>
        </w:tc>
      </w:tr>
    </w:tbl>
    <w:p w14:paraId="6D57E2AF" w14:textId="77777777" w:rsidR="00B87710" w:rsidRDefault="008C00B2"/>
    <w:sectPr w:rsidR="00B877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9EAAD" w14:textId="77777777" w:rsidR="008C00B2" w:rsidRDefault="008C00B2" w:rsidP="007E0594">
      <w:pPr>
        <w:spacing w:after="0" w:line="240" w:lineRule="auto"/>
      </w:pPr>
      <w:r>
        <w:separator/>
      </w:r>
    </w:p>
  </w:endnote>
  <w:endnote w:type="continuationSeparator" w:id="0">
    <w:p w14:paraId="77E68170" w14:textId="77777777" w:rsidR="008C00B2" w:rsidRDefault="008C00B2" w:rsidP="007E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787228"/>
      <w:docPartObj>
        <w:docPartGallery w:val="Page Numbers (Bottom of Page)"/>
        <w:docPartUnique/>
      </w:docPartObj>
    </w:sdtPr>
    <w:sdtEndPr/>
    <w:sdtContent>
      <w:sdt>
        <w:sdtPr>
          <w:id w:val="-1769616900"/>
          <w:docPartObj>
            <w:docPartGallery w:val="Page Numbers (Top of Page)"/>
            <w:docPartUnique/>
          </w:docPartObj>
        </w:sdtPr>
        <w:sdtEndPr/>
        <w:sdtContent>
          <w:p w14:paraId="25D52D18" w14:textId="0614D300" w:rsidR="007E0594" w:rsidRDefault="007E0594">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192C47">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192C47">
              <w:rPr>
                <w:b/>
                <w:bCs/>
                <w:noProof/>
              </w:rPr>
              <w:t>5</w:t>
            </w:r>
            <w:r>
              <w:rPr>
                <w:b/>
                <w:bCs/>
                <w:sz w:val="24"/>
                <w:szCs w:val="24"/>
              </w:rPr>
              <w:fldChar w:fldCharType="end"/>
            </w:r>
          </w:p>
        </w:sdtContent>
      </w:sdt>
    </w:sdtContent>
  </w:sdt>
  <w:p w14:paraId="6AC15433" w14:textId="77777777" w:rsidR="007E0594" w:rsidRDefault="007E0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BAA04" w14:textId="77777777" w:rsidR="008C00B2" w:rsidRDefault="008C00B2" w:rsidP="007E0594">
      <w:pPr>
        <w:spacing w:after="0" w:line="240" w:lineRule="auto"/>
      </w:pPr>
      <w:r>
        <w:separator/>
      </w:r>
    </w:p>
  </w:footnote>
  <w:footnote w:type="continuationSeparator" w:id="0">
    <w:p w14:paraId="5F34C63A" w14:textId="77777777" w:rsidR="008C00B2" w:rsidRDefault="008C00B2" w:rsidP="007E0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614819"/>
    <w:multiLevelType w:val="hybridMultilevel"/>
    <w:tmpl w:val="72604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5D"/>
    <w:rsid w:val="00030065"/>
    <w:rsid w:val="00055C34"/>
    <w:rsid w:val="0006018E"/>
    <w:rsid w:val="000717AF"/>
    <w:rsid w:val="000C314E"/>
    <w:rsid w:val="000F440D"/>
    <w:rsid w:val="0010105B"/>
    <w:rsid w:val="00192C47"/>
    <w:rsid w:val="00253D46"/>
    <w:rsid w:val="00260D85"/>
    <w:rsid w:val="003E69BC"/>
    <w:rsid w:val="00437D4F"/>
    <w:rsid w:val="00463FC4"/>
    <w:rsid w:val="0048425E"/>
    <w:rsid w:val="006154D9"/>
    <w:rsid w:val="00664561"/>
    <w:rsid w:val="0074593A"/>
    <w:rsid w:val="00770A68"/>
    <w:rsid w:val="007E0594"/>
    <w:rsid w:val="007E3254"/>
    <w:rsid w:val="00835E8B"/>
    <w:rsid w:val="008747A8"/>
    <w:rsid w:val="008C00B2"/>
    <w:rsid w:val="00985123"/>
    <w:rsid w:val="00AE381C"/>
    <w:rsid w:val="00AE65FB"/>
    <w:rsid w:val="00B11670"/>
    <w:rsid w:val="00B57131"/>
    <w:rsid w:val="00C03264"/>
    <w:rsid w:val="00D3142A"/>
    <w:rsid w:val="00D50136"/>
    <w:rsid w:val="00D86361"/>
    <w:rsid w:val="00D95E89"/>
    <w:rsid w:val="00DA1BFE"/>
    <w:rsid w:val="00E339D2"/>
    <w:rsid w:val="00E652A2"/>
    <w:rsid w:val="00E877A8"/>
    <w:rsid w:val="00EE275D"/>
    <w:rsid w:val="00FF7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0841"/>
  <w15:chartTrackingRefBased/>
  <w15:docId w15:val="{156C17C3-D0C9-4213-A2EC-8EA58F54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561"/>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4561"/>
    <w:rPr>
      <w:rFonts w:ascii="Arial" w:eastAsia="Arial" w:hAnsi="Arial" w:cs="Arial"/>
      <w:sz w:val="40"/>
      <w:szCs w:val="40"/>
      <w:lang w:val="en"/>
    </w:rPr>
  </w:style>
  <w:style w:type="character" w:styleId="Hyperlink">
    <w:name w:val="Hyperlink"/>
    <w:basedOn w:val="DefaultParagraphFont"/>
    <w:uiPriority w:val="99"/>
    <w:unhideWhenUsed/>
    <w:rsid w:val="00664561"/>
    <w:rPr>
      <w:color w:val="0563C1" w:themeColor="hyperlink"/>
      <w:u w:val="single"/>
    </w:rPr>
  </w:style>
  <w:style w:type="character" w:customStyle="1" w:styleId="tlid-translation">
    <w:name w:val="tlid-translation"/>
    <w:basedOn w:val="DefaultParagraphFont"/>
    <w:rsid w:val="00D3142A"/>
  </w:style>
  <w:style w:type="paragraph" w:styleId="ListParagraph">
    <w:name w:val="List Paragraph"/>
    <w:basedOn w:val="Normal"/>
    <w:uiPriority w:val="34"/>
    <w:qFormat/>
    <w:rsid w:val="00D3142A"/>
    <w:pPr>
      <w:ind w:left="720"/>
      <w:contextualSpacing/>
    </w:pPr>
  </w:style>
  <w:style w:type="paragraph" w:styleId="Header">
    <w:name w:val="header"/>
    <w:basedOn w:val="Normal"/>
    <w:link w:val="HeaderChar"/>
    <w:uiPriority w:val="99"/>
    <w:unhideWhenUsed/>
    <w:rsid w:val="007E05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0594"/>
  </w:style>
  <w:style w:type="paragraph" w:styleId="Footer">
    <w:name w:val="footer"/>
    <w:basedOn w:val="Normal"/>
    <w:link w:val="FooterChar"/>
    <w:uiPriority w:val="99"/>
    <w:unhideWhenUsed/>
    <w:rsid w:val="007E05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0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021D66EC4D740836EC7FFBD444F75" ma:contentTypeVersion="14" ma:contentTypeDescription="Create a new document." ma:contentTypeScope="" ma:versionID="a96fc301aa676271813933793c2b9f78">
  <xsd:schema xmlns:xsd="http://www.w3.org/2001/XMLSchema" xmlns:xs="http://www.w3.org/2001/XMLSchema" xmlns:p="http://schemas.microsoft.com/office/2006/metadata/properties" xmlns:ns1="http://schemas.microsoft.com/sharepoint/v3" xmlns:ns2="ade55f21-1ead-41ca-a93b-8c6d7806e0d9" xmlns:ns3="ba43b5c3-0a98-4679-bf78-f0645707e058" targetNamespace="http://schemas.microsoft.com/office/2006/metadata/properties" ma:root="true" ma:fieldsID="c48f16115f5b969e664c5695f1625962" ns1:_="" ns2:_="" ns3:_="">
    <xsd:import namespace="http://schemas.microsoft.com/sharepoint/v3"/>
    <xsd:import namespace="ade55f21-1ead-41ca-a93b-8c6d7806e0d9"/>
    <xsd:import namespace="ba43b5c3-0a98-4679-bf78-f0645707e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5f21-1ead-41ca-a93b-8c6d7806e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3b5c3-0a98-4679-bf78-f0645707e0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71F783-8DAF-410C-9465-7B7F135EB93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EFFDFEF-9E59-43E5-B712-60379FFB182A}">
  <ds:schemaRefs>
    <ds:schemaRef ds:uri="http://schemas.microsoft.com/sharepoint/v3/contenttype/forms"/>
  </ds:schemaRefs>
</ds:datastoreItem>
</file>

<file path=customXml/itemProps3.xml><?xml version="1.0" encoding="utf-8"?>
<ds:datastoreItem xmlns:ds="http://schemas.openxmlformats.org/officeDocument/2006/customXml" ds:itemID="{957BBA19-D441-4487-B186-A8A78969E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55f21-1ead-41ca-a93b-8c6d7806e0d9"/>
    <ds:schemaRef ds:uri="ba43b5c3-0a98-4679-bf78-f0645707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1152</Words>
  <Characters>6568</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Frost</dc:creator>
  <cp:keywords/>
  <dc:description/>
  <cp:lastModifiedBy>Nicola Frost</cp:lastModifiedBy>
  <cp:revision>3</cp:revision>
  <dcterms:created xsi:type="dcterms:W3CDTF">2019-09-27T12:17:00Z</dcterms:created>
  <dcterms:modified xsi:type="dcterms:W3CDTF">2019-09-27T12:17:00Z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0x010100110021D66EC4D740836EC7FFBD444F75</vt:lpwstr>
  </property>
</Properties>
</file>