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ydegxq4u2bnf" w:id="0"/>
      <w:bookmarkEnd w:id="0"/>
      <w:r w:rsidDel="00000000" w:rsidR="00000000" w:rsidRPr="00000000">
        <w:rPr>
          <w:rtl w:val="0"/>
        </w:rPr>
        <w:t xml:space="preserve">Questions for Rich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Oregon data: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Who should I contact about the Oregon beach sampling data that I see in the PNWHAB Bulletin? The sites include: Clatsop, Sunset, Seaside, Cannon Beach, Garibalidi, etc.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Particulate domoic acid data coverage: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particulate domoic acid data coverage is lower than I expected: 389 observations collected since 2015 largely from Long Beach and Twin Harbors. Does this seem about right?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Definitions of a few data fields: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 was hoping you could confirm my interpretation of a few data fields: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All years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Pseudo-nitzschia Count (Cells/L): </w:t>
      </w:r>
      <w:r w:rsidDel="00000000" w:rsidR="00000000" w:rsidRPr="00000000">
        <w:rPr>
          <w:rtl w:val="0"/>
        </w:rPr>
        <w:t xml:space="preserve">density of all PN species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% Pseudo-nitzschia In Bloom: </w:t>
      </w:r>
      <w:r w:rsidDel="00000000" w:rsidR="00000000" w:rsidRPr="00000000">
        <w:rPr>
          <w:rtl w:val="0"/>
        </w:rPr>
        <w:t xml:space="preserve">% of bloom that is any PN species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2008 and before</w:t>
        <w:tab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% P-n p./m. = </w:t>
      </w:r>
      <w:r w:rsidDel="00000000" w:rsidR="00000000" w:rsidRPr="00000000">
        <w:rPr>
          <w:rtl w:val="0"/>
        </w:rPr>
        <w:t xml:space="preserve">% of PN in bloom that are </w:t>
      </w:r>
      <w:r w:rsidDel="00000000" w:rsidR="00000000" w:rsidRPr="00000000">
        <w:rPr>
          <w:i w:val="1"/>
          <w:rtl w:val="0"/>
        </w:rPr>
        <w:t xml:space="preserve">P. multiseries / pungens </w:t>
      </w:r>
      <w:r w:rsidDel="00000000" w:rsidR="00000000" w:rsidRPr="00000000">
        <w:rPr>
          <w:rtl w:val="0"/>
        </w:rPr>
        <w:t xml:space="preserve">(long/narrow)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% P-n a./f./h. = </w:t>
      </w:r>
      <w:r w:rsidDel="00000000" w:rsidR="00000000" w:rsidRPr="00000000">
        <w:rPr>
          <w:rtl w:val="0"/>
        </w:rPr>
        <w:t xml:space="preserve">% of PN in bloom that are </w:t>
      </w:r>
      <w:r w:rsidDel="00000000" w:rsidR="00000000" w:rsidRPr="00000000">
        <w:rPr>
          <w:i w:val="1"/>
          <w:rtl w:val="0"/>
        </w:rPr>
        <w:t xml:space="preserve">P. australis / fraudulenta / heimii</w:t>
      </w:r>
      <w:r w:rsidDel="00000000" w:rsidR="00000000" w:rsidRPr="00000000">
        <w:rPr>
          <w:rtl w:val="0"/>
        </w:rPr>
        <w:t xml:space="preserve"> (short/broad)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% P-n pd./d./c. = </w:t>
      </w:r>
      <w:r w:rsidDel="00000000" w:rsidR="00000000" w:rsidRPr="00000000">
        <w:rPr>
          <w:rtl w:val="0"/>
        </w:rPr>
        <w:t xml:space="preserve">% of PN in bloom that are </w:t>
      </w:r>
      <w:r w:rsidDel="00000000" w:rsidR="00000000" w:rsidRPr="00000000">
        <w:rPr>
          <w:i w:val="1"/>
          <w:rtl w:val="0"/>
        </w:rPr>
        <w:t xml:space="preserve">P. pseudodelicatissima / delicatissima / cuspidata </w:t>
      </w:r>
      <w:r w:rsidDel="00000000" w:rsidR="00000000" w:rsidRPr="00000000">
        <w:rPr>
          <w:rtl w:val="0"/>
        </w:rPr>
        <w:t xml:space="preserve">(small/narrow)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2009 and after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% P-n large</w:t>
      </w:r>
      <w:r w:rsidDel="00000000" w:rsidR="00000000" w:rsidRPr="00000000">
        <w:rPr>
          <w:rtl w:val="0"/>
        </w:rPr>
        <w:t xml:space="preserve"> = % of PN in bloom that are in the ‘seriata’ (large) size class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% P-n small</w:t>
      </w:r>
      <w:r w:rsidDel="00000000" w:rsidR="00000000" w:rsidRPr="00000000">
        <w:rPr>
          <w:rtl w:val="0"/>
        </w:rPr>
        <w:t xml:space="preserve"> =  % of PN in bloom that are in the ‘</w:t>
      </w:r>
      <w:r w:rsidDel="00000000" w:rsidR="00000000" w:rsidRPr="00000000">
        <w:rPr>
          <w:rtl w:val="0"/>
        </w:rPr>
        <w:t xml:space="preserve">delicatissima</w:t>
      </w:r>
      <w:r w:rsidDel="00000000" w:rsidR="00000000" w:rsidRPr="00000000">
        <w:rPr>
          <w:rtl w:val="0"/>
        </w:rPr>
        <w:t xml:space="preserve">’ (small) size class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 was also hoping you could define the following data fields for me: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​​μS/cm</w:t>
      </w:r>
      <w:r w:rsidDel="00000000" w:rsidR="00000000" w:rsidRPr="00000000">
        <w:rPr>
          <w:rtl w:val="0"/>
        </w:rPr>
        <w:t xml:space="preserve"> - is this conductivity?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ORP</w:t>
      </w:r>
      <w:r w:rsidDel="00000000" w:rsidR="00000000" w:rsidRPr="00000000">
        <w:rPr>
          <w:rtl w:val="0"/>
        </w:rPr>
        <w:t xml:space="preserve"> - this only occurs in the 2010 data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mpgonjcl88mc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tkdtfwcntbme" w:id="2"/>
      <w:bookmarkEnd w:id="2"/>
      <w:r w:rsidDel="00000000" w:rsidR="00000000" w:rsidRPr="00000000">
        <w:rPr>
          <w:rtl w:val="0"/>
        </w:rPr>
        <w:t xml:space="preserve">Figures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pja5gkohz4fb" w:id="3"/>
      <w:bookmarkEnd w:id="3"/>
      <w:r w:rsidDel="00000000" w:rsidR="00000000" w:rsidRPr="00000000">
        <w:rPr>
          <w:rtl w:val="0"/>
        </w:rPr>
        <w:t xml:space="preserve">Particulate domoic acid (ng/L)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f91cyafm1t5a" w:id="4"/>
      <w:bookmarkEnd w:id="4"/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u8yugbjt7u5s" w:id="5"/>
      <w:bookmarkEnd w:id="5"/>
      <w:r w:rsidDel="00000000" w:rsidR="00000000" w:rsidRPr="00000000">
        <w:rPr>
          <w:rtl w:val="0"/>
        </w:rPr>
        <w:t xml:space="preserve">Pseudo-nitzschia (cells/L)</w:t>
      </w: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br1rvqoe388a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t5dh59p1kdyt" w:id="7"/>
      <w:bookmarkEnd w:id="7"/>
      <w:r w:rsidDel="00000000" w:rsidR="00000000" w:rsidRPr="00000000">
        <w:rPr>
          <w:rtl w:val="0"/>
        </w:rPr>
        <w:t xml:space="preserve">Large Pseudo-nitzschia (cells/L)</w:t>
      </w: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i041booekxci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ksbnzf4a05t7" w:id="9"/>
      <w:bookmarkEnd w:id="9"/>
      <w:r w:rsidDel="00000000" w:rsidR="00000000" w:rsidRPr="00000000">
        <w:rPr>
          <w:rtl w:val="0"/>
        </w:rPr>
        <w:t xml:space="preserve">Small Pseudo-nitzschia (cells/L)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o7lczojj5ksj" w:id="10"/>
      <w:bookmarkEnd w:id="10"/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mbo5yfu4okru" w:id="11"/>
      <w:bookmarkEnd w:id="11"/>
      <w:r w:rsidDel="00000000" w:rsidR="00000000" w:rsidRPr="00000000">
        <w:rPr>
          <w:rtl w:val="0"/>
        </w:rPr>
        <w:t xml:space="preserve">Temperature (°C)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9drvfak9xd3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6oz4xg5ff5sv" w:id="13"/>
      <w:bookmarkEnd w:id="13"/>
      <w:r w:rsidDel="00000000" w:rsidR="00000000" w:rsidRPr="00000000">
        <w:rPr>
          <w:rtl w:val="0"/>
        </w:rPr>
        <w:t xml:space="preserve">Salinity (psu)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9zibsf5kzlyi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2whgl7iiimde" w:id="15"/>
      <w:bookmarkEnd w:id="15"/>
      <w:r w:rsidDel="00000000" w:rsidR="00000000" w:rsidRPr="00000000">
        <w:rPr>
          <w:rtl w:val="0"/>
        </w:rPr>
        <w:t xml:space="preserve">Dissolved oxygen (mg/L)</w:t>
      </w: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