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0623" w:rsidRDefault="00E529B0">
      <w:pPr>
        <w:rPr>
          <w:rFonts w:ascii="Arial" w:eastAsia="Arial" w:hAnsi="Arial" w:cs="Arial"/>
          <w:sz w:val="28"/>
          <w:szCs w:val="28"/>
        </w:rPr>
      </w:pPr>
      <w:sdt>
        <w:sdtPr>
          <w:tag w:val="goog_rdk_0"/>
          <w:id w:val="-1106418095"/>
        </w:sdtPr>
        <w:sdtEndPr/>
        <w:sdtContent/>
      </w:sdt>
      <w:r>
        <w:rPr>
          <w:rFonts w:ascii="Arial" w:eastAsia="Arial" w:hAnsi="Arial" w:cs="Arial"/>
          <w:sz w:val="28"/>
          <w:szCs w:val="28"/>
        </w:rPr>
        <w:t xml:space="preserve">Builders Initiative Grant Application </w:t>
      </w:r>
    </w:p>
    <w:p w14:paraId="00000002" w14:textId="77777777" w:rsidR="00780623" w:rsidRDefault="00780623">
      <w:pPr>
        <w:rPr>
          <w:rFonts w:ascii="Arial" w:eastAsia="Arial" w:hAnsi="Arial" w:cs="Arial"/>
          <w:sz w:val="28"/>
          <w:szCs w:val="28"/>
        </w:rPr>
      </w:pPr>
    </w:p>
    <w:p w14:paraId="00000003" w14:textId="77777777" w:rsidR="00780623" w:rsidRDefault="00E529B0">
      <w:pPr>
        <w:rPr>
          <w:rFonts w:ascii="Arial" w:eastAsia="Arial" w:hAnsi="Arial" w:cs="Arial"/>
          <w:b/>
        </w:rPr>
      </w:pPr>
      <w:r>
        <w:rPr>
          <w:rFonts w:ascii="Arial" w:eastAsia="Arial" w:hAnsi="Arial" w:cs="Arial"/>
          <w:b/>
          <w:color w:val="000000"/>
        </w:rPr>
        <w:t xml:space="preserve">PART A – Organization Details </w:t>
      </w:r>
    </w:p>
    <w:tbl>
      <w:tblPr>
        <w:tblStyle w:val="a"/>
        <w:tblW w:w="962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970"/>
        <w:gridCol w:w="3382"/>
        <w:gridCol w:w="790"/>
        <w:gridCol w:w="2482"/>
      </w:tblGrid>
      <w:tr w:rsidR="00780623" w14:paraId="20FB54B5" w14:textId="77777777">
        <w:trPr>
          <w:trHeight w:val="324"/>
        </w:trPr>
        <w:tc>
          <w:tcPr>
            <w:tcW w:w="2970" w:type="dxa"/>
            <w:shd w:val="clear" w:color="auto" w:fill="F3F3F3"/>
            <w:vAlign w:val="bottom"/>
          </w:tcPr>
          <w:p w14:paraId="00000004" w14:textId="77777777" w:rsidR="00780623" w:rsidRDefault="00E529B0">
            <w:pPr>
              <w:rPr>
                <w:rFonts w:ascii="Arial" w:eastAsia="Arial" w:hAnsi="Arial" w:cs="Arial"/>
              </w:rPr>
            </w:pPr>
            <w:r>
              <w:rPr>
                <w:rFonts w:ascii="Arial" w:eastAsia="Arial" w:hAnsi="Arial" w:cs="Arial"/>
              </w:rPr>
              <w:t>Name of Organization:</w:t>
            </w:r>
          </w:p>
        </w:tc>
        <w:tc>
          <w:tcPr>
            <w:tcW w:w="6654" w:type="dxa"/>
            <w:gridSpan w:val="3"/>
            <w:tcBorders>
              <w:bottom w:val="single" w:sz="4" w:space="0" w:color="000000"/>
            </w:tcBorders>
            <w:shd w:val="clear" w:color="auto" w:fill="F3F3F3"/>
            <w:vAlign w:val="bottom"/>
          </w:tcPr>
          <w:p w14:paraId="00000005" w14:textId="77777777" w:rsidR="00780623" w:rsidRDefault="00780623">
            <w:pPr>
              <w:rPr>
                <w:color w:val="000000"/>
              </w:rPr>
            </w:pPr>
          </w:p>
          <w:p w14:paraId="0000000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0"/>
                <w:szCs w:val="20"/>
              </w:rPr>
              <w:t>University of California, Santa Barbara - Environmental Markets Lab</w:t>
            </w:r>
          </w:p>
        </w:tc>
      </w:tr>
      <w:tr w:rsidR="00780623" w14:paraId="17A39A0C" w14:textId="77777777">
        <w:trPr>
          <w:trHeight w:val="576"/>
        </w:trPr>
        <w:tc>
          <w:tcPr>
            <w:tcW w:w="2970" w:type="dxa"/>
            <w:shd w:val="clear" w:color="auto" w:fill="F3F3F3"/>
            <w:vAlign w:val="bottom"/>
          </w:tcPr>
          <w:p w14:paraId="00000009" w14:textId="77777777" w:rsidR="00780623" w:rsidRDefault="00E529B0">
            <w:pPr>
              <w:rPr>
                <w:rFonts w:ascii="Arial" w:eastAsia="Arial" w:hAnsi="Arial" w:cs="Arial"/>
              </w:rPr>
            </w:pPr>
            <w:r>
              <w:rPr>
                <w:rFonts w:ascii="Arial" w:eastAsia="Arial" w:hAnsi="Arial" w:cs="Arial"/>
              </w:rPr>
              <w:t>Name of Project/Proposal:</w:t>
            </w:r>
          </w:p>
        </w:tc>
        <w:tc>
          <w:tcPr>
            <w:tcW w:w="6654" w:type="dxa"/>
            <w:gridSpan w:val="3"/>
            <w:tcBorders>
              <w:top w:val="single" w:sz="4" w:space="0" w:color="000000"/>
              <w:bottom w:val="single" w:sz="4" w:space="0" w:color="000000"/>
            </w:tcBorders>
            <w:shd w:val="clear" w:color="auto" w:fill="F3F3F3"/>
            <w:vAlign w:val="bottom"/>
          </w:tcPr>
          <w:p w14:paraId="0000000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9900FF"/>
              </w:rPr>
            </w:pPr>
            <w:r>
              <w:rPr>
                <w:rFonts w:ascii="Arial" w:eastAsia="Arial" w:hAnsi="Arial" w:cs="Arial"/>
                <w:sz w:val="20"/>
                <w:szCs w:val="20"/>
              </w:rPr>
              <w:t xml:space="preserve">Viability of </w:t>
            </w:r>
            <w:sdt>
              <w:sdtPr>
                <w:tag w:val="goog_rdk_1"/>
                <w:id w:val="-908457643"/>
              </w:sdtPr>
              <w:sdtEndPr/>
              <w:sdtContent/>
            </w:sdt>
            <w:sdt>
              <w:sdtPr>
                <w:tag w:val="goog_rdk_2"/>
                <w:id w:val="1024130373"/>
              </w:sdtPr>
              <w:sdtEndPr/>
              <w:sdtContent/>
            </w:sdt>
            <w:r>
              <w:rPr>
                <w:rFonts w:ascii="Arial" w:eastAsia="Arial" w:hAnsi="Arial" w:cs="Arial"/>
                <w:sz w:val="20"/>
                <w:szCs w:val="20"/>
              </w:rPr>
              <w:t xml:space="preserve">parametric </w:t>
            </w:r>
            <w:r>
              <w:rPr>
                <w:rFonts w:ascii="Arial" w:eastAsia="Arial" w:hAnsi="Arial" w:cs="Arial"/>
              </w:rPr>
              <w:t>f</w:t>
            </w:r>
            <w:r>
              <w:rPr>
                <w:rFonts w:ascii="Arial" w:eastAsia="Arial" w:hAnsi="Arial" w:cs="Arial"/>
                <w:sz w:val="20"/>
                <w:szCs w:val="20"/>
              </w:rPr>
              <w:t xml:space="preserve">isheries </w:t>
            </w:r>
            <w:r>
              <w:rPr>
                <w:rFonts w:ascii="Arial" w:eastAsia="Arial" w:hAnsi="Arial" w:cs="Arial"/>
              </w:rPr>
              <w:t>i</w:t>
            </w:r>
            <w:r>
              <w:rPr>
                <w:rFonts w:ascii="Arial" w:eastAsia="Arial" w:hAnsi="Arial" w:cs="Arial"/>
                <w:sz w:val="20"/>
                <w:szCs w:val="20"/>
              </w:rPr>
              <w:t>nsurance</w:t>
            </w:r>
            <w:r>
              <w:rPr>
                <w:rFonts w:ascii="Arial" w:eastAsia="Arial" w:hAnsi="Arial" w:cs="Arial"/>
                <w:sz w:val="20"/>
                <w:szCs w:val="20"/>
              </w:rPr>
              <w:t xml:space="preserve"> as a </w:t>
            </w:r>
            <w:r>
              <w:rPr>
                <w:rFonts w:ascii="Arial" w:eastAsia="Arial" w:hAnsi="Arial" w:cs="Arial"/>
              </w:rPr>
              <w:t>t</w:t>
            </w:r>
            <w:r>
              <w:rPr>
                <w:rFonts w:ascii="Arial" w:eastAsia="Arial" w:hAnsi="Arial" w:cs="Arial"/>
                <w:sz w:val="20"/>
                <w:szCs w:val="20"/>
              </w:rPr>
              <w:t xml:space="preserve">ool for </w:t>
            </w:r>
            <w:r>
              <w:rPr>
                <w:rFonts w:ascii="Arial" w:eastAsia="Arial" w:hAnsi="Arial" w:cs="Arial"/>
              </w:rPr>
              <w:t>c</w:t>
            </w:r>
            <w:r>
              <w:rPr>
                <w:rFonts w:ascii="Arial" w:eastAsia="Arial" w:hAnsi="Arial" w:cs="Arial"/>
                <w:sz w:val="20"/>
                <w:szCs w:val="20"/>
              </w:rPr>
              <w:t>onservation</w:t>
            </w:r>
          </w:p>
        </w:tc>
      </w:tr>
      <w:tr w:rsidR="00780623" w14:paraId="7A5971AF" w14:textId="77777777">
        <w:trPr>
          <w:trHeight w:val="825"/>
        </w:trPr>
        <w:tc>
          <w:tcPr>
            <w:tcW w:w="2970" w:type="dxa"/>
            <w:shd w:val="clear" w:color="auto" w:fill="F3F3F3"/>
            <w:vAlign w:val="bottom"/>
          </w:tcPr>
          <w:p w14:paraId="0000000D" w14:textId="77777777" w:rsidR="00780623" w:rsidRDefault="00E529B0">
            <w:pPr>
              <w:rPr>
                <w:rFonts w:ascii="Arial" w:eastAsia="Arial" w:hAnsi="Arial" w:cs="Arial"/>
              </w:rPr>
            </w:pPr>
            <w:r>
              <w:rPr>
                <w:rFonts w:ascii="Arial" w:eastAsia="Arial" w:hAnsi="Arial" w:cs="Arial"/>
              </w:rPr>
              <w:t>Signature of Director/CEO:</w:t>
            </w:r>
          </w:p>
        </w:tc>
        <w:tc>
          <w:tcPr>
            <w:tcW w:w="3382" w:type="dxa"/>
            <w:tcBorders>
              <w:bottom w:val="single" w:sz="4" w:space="0" w:color="000000"/>
            </w:tcBorders>
            <w:shd w:val="clear" w:color="auto" w:fill="F3F3F3"/>
            <w:vAlign w:val="bottom"/>
          </w:tcPr>
          <w:p w14:paraId="0000000E" w14:textId="77777777" w:rsidR="00780623" w:rsidRDefault="00780623">
            <w:pPr>
              <w:rPr>
                <w:rFonts w:ascii="Arial" w:eastAsia="Arial" w:hAnsi="Arial" w:cs="Arial"/>
              </w:rPr>
            </w:pPr>
          </w:p>
        </w:tc>
        <w:tc>
          <w:tcPr>
            <w:tcW w:w="790" w:type="dxa"/>
            <w:tcBorders>
              <w:top w:val="single" w:sz="4" w:space="0" w:color="000000"/>
            </w:tcBorders>
            <w:shd w:val="clear" w:color="auto" w:fill="F3F3F3"/>
            <w:vAlign w:val="bottom"/>
          </w:tcPr>
          <w:p w14:paraId="0000000F" w14:textId="77777777" w:rsidR="00780623" w:rsidRDefault="00E529B0">
            <w:pPr>
              <w:rPr>
                <w:rFonts w:ascii="Arial" w:eastAsia="Arial" w:hAnsi="Arial" w:cs="Arial"/>
              </w:rPr>
            </w:pPr>
            <w:r>
              <w:rPr>
                <w:rFonts w:ascii="Arial" w:eastAsia="Arial" w:hAnsi="Arial" w:cs="Arial"/>
              </w:rPr>
              <w:t>Date:</w:t>
            </w:r>
          </w:p>
        </w:tc>
        <w:tc>
          <w:tcPr>
            <w:tcW w:w="2482" w:type="dxa"/>
            <w:tcBorders>
              <w:bottom w:val="single" w:sz="4" w:space="0" w:color="000000"/>
            </w:tcBorders>
            <w:shd w:val="clear" w:color="auto" w:fill="F3F3F3"/>
            <w:vAlign w:val="bottom"/>
          </w:tcPr>
          <w:p w14:paraId="00000010" w14:textId="77777777" w:rsidR="00780623" w:rsidRDefault="00780623">
            <w:pPr>
              <w:rPr>
                <w:rFonts w:ascii="Arial" w:eastAsia="Arial" w:hAnsi="Arial" w:cs="Arial"/>
              </w:rPr>
            </w:pPr>
          </w:p>
        </w:tc>
      </w:tr>
      <w:tr w:rsidR="00780623" w14:paraId="546B30AC" w14:textId="77777777">
        <w:trPr>
          <w:trHeight w:val="20"/>
        </w:trPr>
        <w:tc>
          <w:tcPr>
            <w:tcW w:w="9624" w:type="dxa"/>
            <w:gridSpan w:val="4"/>
            <w:shd w:val="clear" w:color="auto" w:fill="F3F3F3"/>
            <w:vAlign w:val="bottom"/>
          </w:tcPr>
          <w:p w14:paraId="00000011" w14:textId="77777777" w:rsidR="00780623" w:rsidRDefault="00780623">
            <w:pPr>
              <w:rPr>
                <w:rFonts w:ascii="Arial" w:eastAsia="Arial" w:hAnsi="Arial" w:cs="Arial"/>
              </w:rPr>
            </w:pPr>
          </w:p>
        </w:tc>
      </w:tr>
    </w:tbl>
    <w:p w14:paraId="00000015" w14:textId="77777777" w:rsidR="00780623" w:rsidRDefault="00780623">
      <w:pPr>
        <w:rPr>
          <w:rFonts w:ascii="Arial" w:eastAsia="Arial" w:hAnsi="Arial" w:cs="Arial"/>
          <w:sz w:val="20"/>
          <w:szCs w:val="20"/>
        </w:rPr>
      </w:pPr>
    </w:p>
    <w:tbl>
      <w:tblPr>
        <w:tblStyle w:val="a0"/>
        <w:tblW w:w="9895" w:type="dxa"/>
        <w:tblInd w:w="-11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2785"/>
        <w:gridCol w:w="7110"/>
      </w:tblGrid>
      <w:tr w:rsidR="00780623" w14:paraId="2F37181E" w14:textId="77777777">
        <w:trPr>
          <w:trHeight w:val="504"/>
        </w:trPr>
        <w:tc>
          <w:tcPr>
            <w:tcW w:w="2785" w:type="dxa"/>
            <w:shd w:val="clear" w:color="auto" w:fill="F3F3F3"/>
          </w:tcPr>
          <w:p w14:paraId="00000016" w14:textId="77777777" w:rsidR="00780623" w:rsidRDefault="00E529B0">
            <w:pPr>
              <w:rPr>
                <w:rFonts w:ascii="Arial" w:eastAsia="Arial" w:hAnsi="Arial" w:cs="Arial"/>
              </w:rPr>
            </w:pPr>
            <w:r>
              <w:rPr>
                <w:rFonts w:ascii="Arial" w:eastAsia="Arial" w:hAnsi="Arial" w:cs="Arial"/>
              </w:rPr>
              <w:t>Organization Name:</w:t>
            </w:r>
          </w:p>
        </w:tc>
        <w:tc>
          <w:tcPr>
            <w:tcW w:w="7110" w:type="dxa"/>
            <w:shd w:val="clear" w:color="auto" w:fill="F3F3F3"/>
          </w:tcPr>
          <w:p w14:paraId="0000001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0"/>
                <w:szCs w:val="20"/>
              </w:rPr>
              <w:t>Reagents of the University of California, Santa Barbara </w:t>
            </w:r>
          </w:p>
        </w:tc>
      </w:tr>
      <w:tr w:rsidR="00780623" w14:paraId="6FA5045F" w14:textId="77777777">
        <w:trPr>
          <w:trHeight w:val="504"/>
        </w:trPr>
        <w:tc>
          <w:tcPr>
            <w:tcW w:w="2785" w:type="dxa"/>
            <w:shd w:val="clear" w:color="auto" w:fill="F3F3F3"/>
          </w:tcPr>
          <w:p w14:paraId="00000018" w14:textId="77777777" w:rsidR="00780623" w:rsidRDefault="00E529B0">
            <w:pPr>
              <w:rPr>
                <w:rFonts w:ascii="Arial" w:eastAsia="Arial" w:hAnsi="Arial" w:cs="Arial"/>
              </w:rPr>
            </w:pPr>
            <w:r>
              <w:rPr>
                <w:rFonts w:ascii="Arial" w:eastAsia="Arial" w:hAnsi="Arial" w:cs="Arial"/>
              </w:rPr>
              <w:t>Does your organization have a fiscal sponsor?</w:t>
            </w:r>
          </w:p>
        </w:tc>
        <w:tc>
          <w:tcPr>
            <w:tcW w:w="7110" w:type="dxa"/>
            <w:shd w:val="clear" w:color="auto" w:fill="F3F3F3"/>
          </w:tcPr>
          <w:p w14:paraId="00000019" w14:textId="77777777" w:rsidR="00780623" w:rsidRDefault="00E529B0">
            <w:pPr>
              <w:rPr>
                <w:rFonts w:ascii="Arial" w:eastAsia="Arial" w:hAnsi="Arial" w:cs="Arial"/>
              </w:rPr>
            </w:pPr>
            <w:r>
              <w:rPr>
                <w:rFonts w:ascii="Arial" w:eastAsia="Arial" w:hAnsi="Arial" w:cs="Arial"/>
              </w:rPr>
              <w:t xml:space="preserve"> </w:t>
            </w:r>
            <w:proofErr w:type="gramStart"/>
            <w:r>
              <w:rPr>
                <w:rFonts w:ascii="Arial" w:eastAsia="Arial" w:hAnsi="Arial" w:cs="Arial"/>
              </w:rPr>
              <w:t>Yes</w:t>
            </w:r>
            <w:proofErr w:type="gramEnd"/>
            <w:r>
              <w:rPr>
                <w:rFonts w:ascii="Arial" w:eastAsia="Arial" w:hAnsi="Arial" w:cs="Arial"/>
              </w:rPr>
              <w:t xml:space="preserve">      X No</w:t>
            </w:r>
          </w:p>
          <w:p w14:paraId="0000001A" w14:textId="77777777" w:rsidR="00780623" w:rsidRDefault="00E529B0">
            <w:pPr>
              <w:rPr>
                <w:rFonts w:ascii="Arial" w:eastAsia="Arial" w:hAnsi="Arial" w:cs="Arial"/>
              </w:rPr>
            </w:pPr>
            <w:r>
              <w:rPr>
                <w:rFonts w:ascii="Arial" w:eastAsia="Arial" w:hAnsi="Arial" w:cs="Arial"/>
              </w:rPr>
              <w:t>If yes, list organization name:</w:t>
            </w:r>
          </w:p>
        </w:tc>
      </w:tr>
      <w:tr w:rsidR="00780623" w14:paraId="28A5A9AC" w14:textId="77777777">
        <w:trPr>
          <w:trHeight w:val="504"/>
        </w:trPr>
        <w:tc>
          <w:tcPr>
            <w:tcW w:w="2785" w:type="dxa"/>
            <w:shd w:val="clear" w:color="auto" w:fill="F3F3F3"/>
          </w:tcPr>
          <w:p w14:paraId="0000001B" w14:textId="77777777" w:rsidR="00780623" w:rsidRDefault="00E529B0">
            <w:pPr>
              <w:rPr>
                <w:rFonts w:ascii="Arial" w:eastAsia="Arial" w:hAnsi="Arial" w:cs="Arial"/>
              </w:rPr>
            </w:pPr>
            <w:r>
              <w:rPr>
                <w:rFonts w:ascii="Arial" w:eastAsia="Arial" w:hAnsi="Arial" w:cs="Arial"/>
              </w:rPr>
              <w:t>Organization Address:</w:t>
            </w:r>
          </w:p>
        </w:tc>
        <w:tc>
          <w:tcPr>
            <w:tcW w:w="7110" w:type="dxa"/>
            <w:shd w:val="clear" w:color="auto" w:fill="F3F3F3"/>
          </w:tcPr>
          <w:p w14:paraId="0000001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0"/>
                <w:szCs w:val="20"/>
              </w:rPr>
              <w:t>3227 Cheadle Hall</w:t>
            </w:r>
          </w:p>
          <w:p w14:paraId="0000001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0"/>
                <w:szCs w:val="20"/>
              </w:rPr>
              <w:t>University of California, Santa Barbara, CA 93106</w:t>
            </w:r>
          </w:p>
        </w:tc>
      </w:tr>
      <w:tr w:rsidR="00780623" w14:paraId="766AFA62" w14:textId="77777777">
        <w:trPr>
          <w:trHeight w:val="449"/>
        </w:trPr>
        <w:tc>
          <w:tcPr>
            <w:tcW w:w="2785" w:type="dxa"/>
            <w:shd w:val="clear" w:color="auto" w:fill="F3F3F3"/>
          </w:tcPr>
          <w:p w14:paraId="0000001E" w14:textId="77777777" w:rsidR="00780623" w:rsidRDefault="00E529B0">
            <w:pPr>
              <w:rPr>
                <w:rFonts w:ascii="Arial" w:eastAsia="Arial" w:hAnsi="Arial" w:cs="Arial"/>
              </w:rPr>
            </w:pPr>
            <w:r>
              <w:rPr>
                <w:rFonts w:ascii="Arial" w:eastAsia="Arial" w:hAnsi="Arial" w:cs="Arial"/>
              </w:rPr>
              <w:t xml:space="preserve">Organization Telephone: </w:t>
            </w:r>
          </w:p>
        </w:tc>
        <w:tc>
          <w:tcPr>
            <w:tcW w:w="7110" w:type="dxa"/>
            <w:shd w:val="clear" w:color="auto" w:fill="F3F3F3"/>
          </w:tcPr>
          <w:p w14:paraId="0000001F"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0"/>
                <w:szCs w:val="20"/>
              </w:rPr>
              <w:t>805-893-5175</w:t>
            </w:r>
          </w:p>
        </w:tc>
      </w:tr>
      <w:tr w:rsidR="00780623" w14:paraId="011465B6" w14:textId="77777777">
        <w:trPr>
          <w:trHeight w:val="504"/>
        </w:trPr>
        <w:tc>
          <w:tcPr>
            <w:tcW w:w="2785" w:type="dxa"/>
            <w:shd w:val="clear" w:color="auto" w:fill="F3F3F3"/>
          </w:tcPr>
          <w:p w14:paraId="00000020" w14:textId="77777777" w:rsidR="00780623" w:rsidRDefault="00E529B0">
            <w:pPr>
              <w:rPr>
                <w:rFonts w:ascii="Arial" w:eastAsia="Arial" w:hAnsi="Arial" w:cs="Arial"/>
              </w:rPr>
            </w:pPr>
            <w:r>
              <w:rPr>
                <w:rFonts w:ascii="Arial" w:eastAsia="Arial" w:hAnsi="Arial" w:cs="Arial"/>
              </w:rPr>
              <w:t>Tax ID Number:</w:t>
            </w:r>
          </w:p>
        </w:tc>
        <w:tc>
          <w:tcPr>
            <w:tcW w:w="7110" w:type="dxa"/>
            <w:shd w:val="clear" w:color="auto" w:fill="F3F3F3"/>
          </w:tcPr>
          <w:p w14:paraId="00000021" w14:textId="77777777" w:rsidR="00780623" w:rsidRDefault="00E529B0">
            <w:pPr>
              <w:spacing w:after="200" w:line="276" w:lineRule="auto"/>
              <w:rPr>
                <w:rFonts w:ascii="Arial" w:eastAsia="Arial" w:hAnsi="Arial" w:cs="Arial"/>
              </w:rPr>
            </w:pPr>
            <w:r>
              <w:rPr>
                <w:rFonts w:ascii="Arial" w:eastAsia="Arial" w:hAnsi="Arial" w:cs="Arial"/>
                <w:sz w:val="20"/>
                <w:szCs w:val="20"/>
              </w:rPr>
              <w:t>95-6006145</w:t>
            </w:r>
          </w:p>
        </w:tc>
      </w:tr>
      <w:tr w:rsidR="00780623" w14:paraId="068E9E02" w14:textId="77777777">
        <w:trPr>
          <w:trHeight w:val="504"/>
        </w:trPr>
        <w:tc>
          <w:tcPr>
            <w:tcW w:w="2785" w:type="dxa"/>
            <w:shd w:val="clear" w:color="auto" w:fill="F3F3F3"/>
          </w:tcPr>
          <w:p w14:paraId="00000022" w14:textId="77777777" w:rsidR="00780623" w:rsidRDefault="00E529B0">
            <w:pPr>
              <w:rPr>
                <w:rFonts w:ascii="Arial" w:eastAsia="Arial" w:hAnsi="Arial" w:cs="Arial"/>
              </w:rPr>
            </w:pPr>
            <w:r>
              <w:rPr>
                <w:rFonts w:ascii="Arial" w:eastAsia="Arial" w:hAnsi="Arial" w:cs="Arial"/>
              </w:rPr>
              <w:t>Head of Org/Authorized Signatory:</w:t>
            </w:r>
          </w:p>
        </w:tc>
        <w:tc>
          <w:tcPr>
            <w:tcW w:w="7110" w:type="dxa"/>
            <w:shd w:val="clear" w:color="auto" w:fill="F3F3F3"/>
          </w:tcPr>
          <w:p w14:paraId="00000023" w14:textId="77777777" w:rsidR="00780623" w:rsidRDefault="00E529B0">
            <w:pPr>
              <w:spacing w:after="200" w:line="276" w:lineRule="auto"/>
              <w:rPr>
                <w:rFonts w:ascii="Arial" w:eastAsia="Arial" w:hAnsi="Arial" w:cs="Arial"/>
              </w:rPr>
            </w:pPr>
            <w:r>
              <w:rPr>
                <w:rFonts w:ascii="Arial" w:eastAsia="Arial" w:hAnsi="Arial" w:cs="Arial"/>
                <w:sz w:val="20"/>
                <w:szCs w:val="20"/>
              </w:rPr>
              <w:t>Jenny Chavira</w:t>
            </w:r>
          </w:p>
        </w:tc>
      </w:tr>
      <w:tr w:rsidR="00780623" w14:paraId="2850709F" w14:textId="77777777">
        <w:trPr>
          <w:trHeight w:val="504"/>
        </w:trPr>
        <w:tc>
          <w:tcPr>
            <w:tcW w:w="2785" w:type="dxa"/>
            <w:shd w:val="clear" w:color="auto" w:fill="F3F3F3"/>
          </w:tcPr>
          <w:p w14:paraId="00000024" w14:textId="77777777" w:rsidR="00780623" w:rsidRDefault="00E529B0">
            <w:pPr>
              <w:rPr>
                <w:rFonts w:ascii="Arial" w:eastAsia="Arial" w:hAnsi="Arial" w:cs="Arial"/>
              </w:rPr>
            </w:pPr>
            <w:r>
              <w:rPr>
                <w:rFonts w:ascii="Arial" w:eastAsia="Arial" w:hAnsi="Arial" w:cs="Arial"/>
              </w:rPr>
              <w:t>Head of Org/Authorized Signatory Email address</w:t>
            </w:r>
          </w:p>
        </w:tc>
        <w:tc>
          <w:tcPr>
            <w:tcW w:w="7110" w:type="dxa"/>
            <w:shd w:val="clear" w:color="auto" w:fill="F3F3F3"/>
          </w:tcPr>
          <w:p w14:paraId="00000025" w14:textId="77777777" w:rsidR="00780623" w:rsidRDefault="00E529B0">
            <w:pPr>
              <w:spacing w:after="200" w:line="276" w:lineRule="auto"/>
              <w:rPr>
                <w:rFonts w:ascii="Arial" w:eastAsia="Arial" w:hAnsi="Arial" w:cs="Arial"/>
              </w:rPr>
            </w:pPr>
            <w:r>
              <w:rPr>
                <w:rFonts w:ascii="Arial" w:eastAsia="Arial" w:hAnsi="Arial" w:cs="Arial"/>
              </w:rPr>
              <w:t>chavira@research.ucsb.edu</w:t>
            </w:r>
          </w:p>
        </w:tc>
      </w:tr>
      <w:tr w:rsidR="00780623" w14:paraId="30FD4416" w14:textId="77777777">
        <w:trPr>
          <w:trHeight w:val="504"/>
        </w:trPr>
        <w:tc>
          <w:tcPr>
            <w:tcW w:w="2785" w:type="dxa"/>
            <w:shd w:val="clear" w:color="auto" w:fill="F3F3F3"/>
          </w:tcPr>
          <w:p w14:paraId="00000026" w14:textId="77777777" w:rsidR="00780623" w:rsidRDefault="00E529B0">
            <w:pPr>
              <w:rPr>
                <w:rFonts w:ascii="Arial" w:eastAsia="Arial" w:hAnsi="Arial" w:cs="Arial"/>
              </w:rPr>
            </w:pPr>
            <w:r>
              <w:rPr>
                <w:rFonts w:ascii="Arial" w:eastAsia="Arial" w:hAnsi="Arial" w:cs="Arial"/>
              </w:rPr>
              <w:t>Key Contact:</w:t>
            </w:r>
          </w:p>
        </w:tc>
        <w:tc>
          <w:tcPr>
            <w:tcW w:w="7110" w:type="dxa"/>
            <w:shd w:val="clear" w:color="auto" w:fill="F3F3F3"/>
          </w:tcPr>
          <w:p w14:paraId="00000027" w14:textId="77777777" w:rsidR="00780623" w:rsidRDefault="00E529B0">
            <w:pPr>
              <w:rPr>
                <w:rFonts w:ascii="Arial" w:eastAsia="Arial" w:hAnsi="Arial" w:cs="Arial"/>
              </w:rPr>
            </w:pPr>
            <w:r>
              <w:rPr>
                <w:rFonts w:ascii="Arial" w:eastAsia="Arial" w:hAnsi="Arial" w:cs="Arial"/>
                <w:sz w:val="20"/>
                <w:szCs w:val="20"/>
              </w:rPr>
              <w:t>Chris Costello</w:t>
            </w:r>
          </w:p>
        </w:tc>
      </w:tr>
      <w:tr w:rsidR="00780623" w14:paraId="7F29BCA5" w14:textId="77777777">
        <w:trPr>
          <w:trHeight w:val="504"/>
        </w:trPr>
        <w:tc>
          <w:tcPr>
            <w:tcW w:w="2785" w:type="dxa"/>
            <w:shd w:val="clear" w:color="auto" w:fill="F3F3F3"/>
          </w:tcPr>
          <w:p w14:paraId="00000028" w14:textId="77777777" w:rsidR="00780623" w:rsidRDefault="00E529B0">
            <w:pPr>
              <w:rPr>
                <w:rFonts w:ascii="Arial" w:eastAsia="Arial" w:hAnsi="Arial" w:cs="Arial"/>
              </w:rPr>
            </w:pPr>
            <w:r>
              <w:rPr>
                <w:rFonts w:ascii="Arial" w:eastAsia="Arial" w:hAnsi="Arial" w:cs="Arial"/>
              </w:rPr>
              <w:t>Key Contact email:</w:t>
            </w:r>
          </w:p>
        </w:tc>
        <w:tc>
          <w:tcPr>
            <w:tcW w:w="7110" w:type="dxa"/>
            <w:shd w:val="clear" w:color="auto" w:fill="F3F3F3"/>
          </w:tcPr>
          <w:p w14:paraId="00000029" w14:textId="77777777" w:rsidR="00780623" w:rsidRDefault="00E529B0">
            <w:pPr>
              <w:rPr>
                <w:rFonts w:ascii="Arial" w:eastAsia="Arial" w:hAnsi="Arial" w:cs="Arial"/>
              </w:rPr>
            </w:pPr>
            <w:r>
              <w:rPr>
                <w:rFonts w:ascii="Arial" w:eastAsia="Arial" w:hAnsi="Arial" w:cs="Arial"/>
                <w:sz w:val="20"/>
                <w:szCs w:val="20"/>
              </w:rPr>
              <w:t>c_costello@ucsb.edu</w:t>
            </w:r>
          </w:p>
        </w:tc>
      </w:tr>
      <w:tr w:rsidR="00780623" w14:paraId="7F36F46B" w14:textId="77777777">
        <w:trPr>
          <w:trHeight w:val="504"/>
        </w:trPr>
        <w:tc>
          <w:tcPr>
            <w:tcW w:w="2785" w:type="dxa"/>
            <w:shd w:val="clear" w:color="auto" w:fill="F3F3F3"/>
          </w:tcPr>
          <w:p w14:paraId="0000002A" w14:textId="77777777" w:rsidR="00780623" w:rsidRDefault="00E529B0">
            <w:pPr>
              <w:rPr>
                <w:rFonts w:ascii="Arial" w:eastAsia="Arial" w:hAnsi="Arial" w:cs="Arial"/>
              </w:rPr>
            </w:pPr>
            <w:r>
              <w:rPr>
                <w:rFonts w:ascii="Arial" w:eastAsia="Arial" w:hAnsi="Arial" w:cs="Arial"/>
              </w:rPr>
              <w:t>Key Contact phone:</w:t>
            </w:r>
          </w:p>
        </w:tc>
        <w:tc>
          <w:tcPr>
            <w:tcW w:w="7110" w:type="dxa"/>
            <w:shd w:val="clear" w:color="auto" w:fill="F3F3F3"/>
          </w:tcPr>
          <w:p w14:paraId="0000002B" w14:textId="77777777" w:rsidR="00780623" w:rsidRDefault="00E529B0">
            <w:r>
              <w:rPr>
                <w:rFonts w:ascii="Arial" w:eastAsia="Arial" w:hAnsi="Arial" w:cs="Arial"/>
                <w:sz w:val="20"/>
                <w:szCs w:val="20"/>
              </w:rPr>
              <w:t>805-893-5802</w:t>
            </w:r>
          </w:p>
          <w:p w14:paraId="0000002C" w14:textId="77777777" w:rsidR="00780623" w:rsidRDefault="00780623">
            <w:pPr>
              <w:rPr>
                <w:rFonts w:ascii="Arial" w:eastAsia="Arial" w:hAnsi="Arial" w:cs="Arial"/>
              </w:rPr>
            </w:pPr>
          </w:p>
        </w:tc>
      </w:tr>
    </w:tbl>
    <w:p w14:paraId="0000002D" w14:textId="77777777" w:rsidR="00780623" w:rsidRDefault="00780623">
      <w:pPr>
        <w:rPr>
          <w:rFonts w:ascii="Arial" w:eastAsia="Arial" w:hAnsi="Arial" w:cs="Arial"/>
        </w:rPr>
      </w:pPr>
    </w:p>
    <w:p w14:paraId="0000002E"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76" w:lineRule="auto"/>
        <w:ind w:right="-252"/>
        <w:rPr>
          <w:rFonts w:ascii="Arial" w:eastAsia="Arial" w:hAnsi="Arial" w:cs="Arial"/>
          <w:b/>
          <w:color w:val="000000"/>
          <w:sz w:val="22"/>
          <w:szCs w:val="22"/>
        </w:rPr>
      </w:pPr>
      <w:r>
        <w:rPr>
          <w:rFonts w:ascii="Arial" w:eastAsia="Arial" w:hAnsi="Arial" w:cs="Arial"/>
          <w:b/>
          <w:color w:val="000000"/>
          <w:sz w:val="22"/>
          <w:szCs w:val="22"/>
        </w:rPr>
        <w:t>Organization Background (</w:t>
      </w:r>
      <w:sdt>
        <w:sdtPr>
          <w:tag w:val="goog_rdk_3"/>
          <w:id w:val="-191460281"/>
        </w:sdtPr>
        <w:sdtEndPr/>
        <w:sdtContent/>
      </w:sdt>
      <w:r>
        <w:rPr>
          <w:rFonts w:ascii="Arial" w:eastAsia="Arial" w:hAnsi="Arial" w:cs="Arial"/>
          <w:b/>
          <w:color w:val="000000"/>
          <w:sz w:val="22"/>
          <w:szCs w:val="22"/>
        </w:rPr>
        <w:t>Up to 500/1000 characters</w:t>
      </w:r>
      <w:r>
        <w:rPr>
          <w:rFonts w:ascii="Arial" w:eastAsia="Arial" w:hAnsi="Arial" w:cs="Arial"/>
          <w:b/>
          <w:color w:val="000000"/>
          <w:sz w:val="22"/>
          <w:szCs w:val="22"/>
        </w:rPr>
        <w:t>)</w:t>
      </w:r>
    </w:p>
    <w:p w14:paraId="0000002F"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Include a short description of the organization and its history.</w:t>
      </w:r>
    </w:p>
    <w:tbl>
      <w:tblPr>
        <w:tblStyle w:val="a1"/>
        <w:tblW w:w="9540" w:type="dxa"/>
        <w:tblInd w:w="-90"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40"/>
      </w:tblGrid>
      <w:tr w:rsidR="00780623" w14:paraId="027E0135" w14:textId="77777777">
        <w:tc>
          <w:tcPr>
            <w:tcW w:w="9540" w:type="dxa"/>
            <w:shd w:val="clear" w:color="auto" w:fill="F3F3F3"/>
          </w:tcPr>
          <w:p w14:paraId="00000030" w14:textId="77777777" w:rsidR="00780623" w:rsidRDefault="00E529B0">
            <w:pPr>
              <w:rPr>
                <w:rFonts w:ascii="Arial" w:eastAsia="Arial" w:hAnsi="Arial" w:cs="Arial"/>
              </w:rPr>
            </w:pPr>
            <w:r>
              <w:rPr>
                <w:rFonts w:ascii="Arial" w:eastAsia="Arial" w:hAnsi="Arial" w:cs="Arial"/>
                <w:b/>
              </w:rPr>
              <w:t xml:space="preserve">The </w:t>
            </w:r>
            <w:r>
              <w:rPr>
                <w:rFonts w:ascii="Arial" w:eastAsia="Arial" w:hAnsi="Arial" w:cs="Arial"/>
                <w:b/>
                <w:sz w:val="20"/>
                <w:szCs w:val="20"/>
              </w:rPr>
              <w:t>Environmental Markets Lab (</w:t>
            </w:r>
            <w:proofErr w:type="spellStart"/>
            <w:r>
              <w:rPr>
                <w:rFonts w:ascii="Arial" w:eastAsia="Arial" w:hAnsi="Arial" w:cs="Arial"/>
                <w:b/>
                <w:sz w:val="20"/>
                <w:szCs w:val="20"/>
              </w:rPr>
              <w:t>emLab</w:t>
            </w:r>
            <w:proofErr w:type="spellEnd"/>
            <w:r>
              <w:rPr>
                <w:rFonts w:ascii="Arial" w:eastAsia="Arial" w:hAnsi="Arial" w:cs="Arial"/>
                <w:b/>
                <w:sz w:val="20"/>
                <w:szCs w:val="20"/>
              </w:rPr>
              <w:t>)</w:t>
            </w:r>
            <w:r>
              <w:rPr>
                <w:rFonts w:ascii="Arial" w:eastAsia="Arial" w:hAnsi="Arial" w:cs="Arial"/>
                <w:sz w:val="20"/>
                <w:szCs w:val="20"/>
              </w:rPr>
              <w:t xml:space="preserve"> is a research organization at the University of California Santa Barbara that</w:t>
            </w:r>
            <w:r>
              <w:rPr>
                <w:rFonts w:ascii="Arial" w:eastAsia="Arial" w:hAnsi="Arial" w:cs="Arial"/>
              </w:rPr>
              <w:t xml:space="preserve"> conducts cutting-edge, data-driven research on the power, limitations, and </w:t>
            </w:r>
            <w:r>
              <w:rPr>
                <w:rFonts w:ascii="Arial" w:eastAsia="Arial" w:hAnsi="Arial" w:cs="Arial"/>
              </w:rPr>
              <w:t>design of market-based approaches to tackle the world's most pressing environmental problems. In collaboration with implementing partners, we aim to better align environmental objectives and economic incentives in support of sustainable livelihoods and a r</w:t>
            </w:r>
            <w:r>
              <w:rPr>
                <w:rFonts w:ascii="Arial" w:eastAsia="Arial" w:hAnsi="Arial" w:cs="Arial"/>
              </w:rPr>
              <w:t>esilient planet. Leveraging our diverse expertise, we generate timely insights into effective and equitable solutions for Climate &amp; Energy, Land &amp; Freshwater, Ocean &amp; Fisheries, and People &amp; Poverty. Within the Oceans &amp; Fisheries program, our team</w:t>
            </w:r>
            <w:r>
              <w:rPr>
                <w:rFonts w:ascii="Arial" w:eastAsia="Arial" w:hAnsi="Arial" w:cs="Arial"/>
                <w:sz w:val="20"/>
                <w:szCs w:val="20"/>
              </w:rPr>
              <w:t xml:space="preserve"> leverage</w:t>
            </w:r>
            <w:r>
              <w:rPr>
                <w:rFonts w:ascii="Arial" w:eastAsia="Arial" w:hAnsi="Arial" w:cs="Arial"/>
                <w:sz w:val="20"/>
                <w:szCs w:val="20"/>
              </w:rPr>
              <w:t>s rigorous and innovative methods to enhance the ecological and economic performance of fisheries and other marine sectors. Our team includes renowned natural resource economists with expertise in fisheries management, bioeconomic modeling, and conservatio</w:t>
            </w:r>
            <w:r>
              <w:rPr>
                <w:rFonts w:ascii="Arial" w:eastAsia="Arial" w:hAnsi="Arial" w:cs="Arial"/>
                <w:sz w:val="20"/>
                <w:szCs w:val="20"/>
              </w:rPr>
              <w:t xml:space="preserve">n finance. </w:t>
            </w:r>
          </w:p>
          <w:p w14:paraId="00000031" w14:textId="77777777" w:rsidR="00780623" w:rsidRDefault="00780623">
            <w:pPr>
              <w:rPr>
                <w:rFonts w:ascii="Arial" w:eastAsia="Arial" w:hAnsi="Arial" w:cs="Arial"/>
              </w:rPr>
            </w:pPr>
          </w:p>
        </w:tc>
      </w:tr>
    </w:tbl>
    <w:p w14:paraId="0000003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Arial" w:eastAsia="Arial" w:hAnsi="Arial" w:cs="Arial"/>
          <w:color w:val="000000"/>
          <w:sz w:val="22"/>
          <w:szCs w:val="22"/>
          <w:highlight w:val="yellow"/>
        </w:rPr>
      </w:pPr>
    </w:p>
    <w:p w14:paraId="00000033" w14:textId="77777777" w:rsidR="00780623" w:rsidRDefault="00E529B0">
      <w:pPr>
        <w:rPr>
          <w:rFonts w:ascii="Arial" w:eastAsia="Arial" w:hAnsi="Arial" w:cs="Arial"/>
          <w:b/>
        </w:rPr>
      </w:pPr>
      <w:r>
        <w:rPr>
          <w:rFonts w:ascii="Arial" w:eastAsia="Arial" w:hAnsi="Arial" w:cs="Arial"/>
          <w:b/>
        </w:rPr>
        <w:t>PART B – Proposal Details</w:t>
      </w:r>
    </w:p>
    <w:p w14:paraId="00000034" w14:textId="77777777" w:rsidR="00780623" w:rsidRDefault="00780623">
      <w:pPr>
        <w:rPr>
          <w:rFonts w:ascii="Arial" w:eastAsia="Arial" w:hAnsi="Arial" w:cs="Arial"/>
          <w:b/>
        </w:rPr>
      </w:pPr>
    </w:p>
    <w:tbl>
      <w:tblPr>
        <w:tblStyle w:val="a2"/>
        <w:tblW w:w="9817" w:type="dxa"/>
        <w:tblInd w:w="-11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1974"/>
        <w:gridCol w:w="1709"/>
        <w:gridCol w:w="1552"/>
        <w:gridCol w:w="1056"/>
        <w:gridCol w:w="899"/>
        <w:gridCol w:w="2620"/>
        <w:gridCol w:w="7"/>
      </w:tblGrid>
      <w:tr w:rsidR="00780623" w14:paraId="3700FF08" w14:textId="77777777">
        <w:trPr>
          <w:trHeight w:val="504"/>
        </w:trPr>
        <w:tc>
          <w:tcPr>
            <w:tcW w:w="1974" w:type="dxa"/>
            <w:shd w:val="clear" w:color="auto" w:fill="F3F3F3"/>
          </w:tcPr>
          <w:p w14:paraId="00000035" w14:textId="77777777" w:rsidR="00780623" w:rsidRDefault="00E529B0">
            <w:pPr>
              <w:rPr>
                <w:rFonts w:ascii="Arial" w:eastAsia="Arial" w:hAnsi="Arial" w:cs="Arial"/>
              </w:rPr>
            </w:pPr>
            <w:r>
              <w:rPr>
                <w:rFonts w:ascii="Arial" w:eastAsia="Arial" w:hAnsi="Arial" w:cs="Arial"/>
              </w:rPr>
              <w:lastRenderedPageBreak/>
              <w:t>Total Amount Requested:</w:t>
            </w:r>
          </w:p>
        </w:tc>
        <w:tc>
          <w:tcPr>
            <w:tcW w:w="3261" w:type="dxa"/>
            <w:gridSpan w:val="2"/>
            <w:shd w:val="clear" w:color="auto" w:fill="F3F3F3"/>
          </w:tcPr>
          <w:p w14:paraId="00000036" w14:textId="77777777" w:rsidR="00780623" w:rsidRDefault="00E529B0">
            <w:pPr>
              <w:rPr>
                <w:rFonts w:ascii="Arial" w:eastAsia="Arial" w:hAnsi="Arial" w:cs="Arial"/>
              </w:rPr>
            </w:pPr>
            <w:r>
              <w:rPr>
                <w:sz w:val="20"/>
                <w:szCs w:val="20"/>
                <w:highlight w:val="yellow"/>
              </w:rPr>
              <w:t>$</w:t>
            </w:r>
            <w:r>
              <w:rPr>
                <w:rFonts w:ascii="Arial" w:eastAsia="Arial" w:hAnsi="Arial" w:cs="Arial"/>
                <w:sz w:val="20"/>
                <w:szCs w:val="20"/>
                <w:highlight w:val="yellow"/>
              </w:rPr>
              <w:t>xx</w:t>
            </w:r>
          </w:p>
        </w:tc>
        <w:tc>
          <w:tcPr>
            <w:tcW w:w="4582" w:type="dxa"/>
            <w:gridSpan w:val="4"/>
            <w:shd w:val="clear" w:color="auto" w:fill="F3F3F3"/>
          </w:tcPr>
          <w:p w14:paraId="00000038" w14:textId="77777777" w:rsidR="00780623" w:rsidRDefault="00E529B0">
            <w:pPr>
              <w:rPr>
                <w:rFonts w:ascii="Arial" w:eastAsia="Arial" w:hAnsi="Arial" w:cs="Arial"/>
                <w:highlight w:val="yellow"/>
              </w:rPr>
            </w:pPr>
            <w:r>
              <w:rPr>
                <w:rFonts w:ascii="Arial" w:eastAsia="Arial" w:hAnsi="Arial" w:cs="Arial"/>
                <w:highlight w:val="yellow"/>
              </w:rPr>
              <w:t>Matching Amounts (by year, if applicable)</w:t>
            </w:r>
          </w:p>
        </w:tc>
      </w:tr>
      <w:tr w:rsidR="00780623" w14:paraId="3C44B944" w14:textId="77777777">
        <w:trPr>
          <w:gridAfter w:val="1"/>
          <w:wAfter w:w="7" w:type="dxa"/>
          <w:trHeight w:val="611"/>
        </w:trPr>
        <w:tc>
          <w:tcPr>
            <w:tcW w:w="1974" w:type="dxa"/>
            <w:shd w:val="clear" w:color="auto" w:fill="F3F3F3"/>
          </w:tcPr>
          <w:p w14:paraId="0000003C" w14:textId="77777777" w:rsidR="00780623" w:rsidRDefault="00E529B0">
            <w:pPr>
              <w:rPr>
                <w:rFonts w:ascii="Arial" w:eastAsia="Arial" w:hAnsi="Arial" w:cs="Arial"/>
              </w:rPr>
            </w:pPr>
            <w:r>
              <w:rPr>
                <w:rFonts w:ascii="Arial" w:eastAsia="Arial" w:hAnsi="Arial" w:cs="Arial"/>
              </w:rPr>
              <w:t xml:space="preserve">Request as a % of annual budget: </w:t>
            </w:r>
          </w:p>
        </w:tc>
        <w:tc>
          <w:tcPr>
            <w:tcW w:w="3261" w:type="dxa"/>
            <w:gridSpan w:val="2"/>
            <w:shd w:val="clear" w:color="auto" w:fill="F3F3F3"/>
          </w:tcPr>
          <w:p w14:paraId="0000003D" w14:textId="77777777" w:rsidR="00780623" w:rsidRDefault="00E529B0">
            <w:pPr>
              <w:rPr>
                <w:rFonts w:ascii="Arial" w:eastAsia="Arial" w:hAnsi="Arial" w:cs="Arial"/>
              </w:rPr>
            </w:pPr>
            <w:r>
              <w:rPr>
                <w:rFonts w:ascii="Arial" w:eastAsia="Arial" w:hAnsi="Arial" w:cs="Arial"/>
                <w:sz w:val="20"/>
                <w:szCs w:val="20"/>
                <w:highlight w:val="yellow"/>
              </w:rPr>
              <w:t>xx</w:t>
            </w:r>
          </w:p>
        </w:tc>
        <w:tc>
          <w:tcPr>
            <w:tcW w:w="1955" w:type="dxa"/>
            <w:gridSpan w:val="2"/>
            <w:shd w:val="clear" w:color="auto" w:fill="F3F3F3"/>
          </w:tcPr>
          <w:p w14:paraId="0000003F" w14:textId="77777777" w:rsidR="00780623" w:rsidRDefault="00E529B0">
            <w:pPr>
              <w:rPr>
                <w:rFonts w:ascii="Arial" w:eastAsia="Arial" w:hAnsi="Arial" w:cs="Arial"/>
              </w:rPr>
            </w:pPr>
            <w:r>
              <w:rPr>
                <w:rFonts w:ascii="Arial" w:eastAsia="Arial" w:hAnsi="Arial" w:cs="Arial"/>
              </w:rPr>
              <w:t xml:space="preserve">Request as a % of project budget: </w:t>
            </w:r>
          </w:p>
        </w:tc>
        <w:tc>
          <w:tcPr>
            <w:tcW w:w="2620" w:type="dxa"/>
            <w:shd w:val="clear" w:color="auto" w:fill="F3F3F3"/>
          </w:tcPr>
          <w:p w14:paraId="00000041" w14:textId="77777777" w:rsidR="00780623" w:rsidRDefault="00E529B0">
            <w:pPr>
              <w:rPr>
                <w:rFonts w:ascii="Arial" w:eastAsia="Arial" w:hAnsi="Arial" w:cs="Arial"/>
              </w:rPr>
            </w:pPr>
            <w:r>
              <w:rPr>
                <w:rFonts w:ascii="Arial" w:eastAsia="Arial" w:hAnsi="Arial" w:cs="Arial"/>
                <w:sz w:val="20"/>
                <w:szCs w:val="20"/>
                <w:highlight w:val="yellow"/>
              </w:rPr>
              <w:t>xx</w:t>
            </w:r>
          </w:p>
        </w:tc>
      </w:tr>
      <w:tr w:rsidR="00780623" w14:paraId="33842AA3" w14:textId="77777777">
        <w:trPr>
          <w:trHeight w:val="504"/>
        </w:trPr>
        <w:tc>
          <w:tcPr>
            <w:tcW w:w="1974" w:type="dxa"/>
            <w:shd w:val="clear" w:color="auto" w:fill="F3F3F3"/>
          </w:tcPr>
          <w:p w14:paraId="00000042" w14:textId="77777777" w:rsidR="00780623" w:rsidRDefault="00E529B0">
            <w:pPr>
              <w:rPr>
                <w:rFonts w:ascii="Arial" w:eastAsia="Arial" w:hAnsi="Arial" w:cs="Arial"/>
              </w:rPr>
            </w:pPr>
            <w:r>
              <w:rPr>
                <w:rFonts w:ascii="Arial" w:eastAsia="Arial" w:hAnsi="Arial" w:cs="Arial"/>
              </w:rPr>
              <w:t>Grant Summary</w:t>
            </w:r>
          </w:p>
          <w:p w14:paraId="00000043" w14:textId="77777777" w:rsidR="00780623" w:rsidRDefault="00E529B0">
            <w:pPr>
              <w:rPr>
                <w:rFonts w:ascii="Arial" w:eastAsia="Arial" w:hAnsi="Arial" w:cs="Arial"/>
              </w:rPr>
            </w:pPr>
            <w:r>
              <w:rPr>
                <w:rFonts w:ascii="Arial" w:eastAsia="Arial" w:hAnsi="Arial" w:cs="Arial"/>
              </w:rPr>
              <w:t>(1-2 Sentences)</w:t>
            </w:r>
          </w:p>
        </w:tc>
        <w:tc>
          <w:tcPr>
            <w:tcW w:w="7843" w:type="dxa"/>
            <w:gridSpan w:val="6"/>
            <w:shd w:val="clear" w:color="auto" w:fill="F3F3F3"/>
          </w:tcPr>
          <w:p w14:paraId="0000004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0"/>
                <w:szCs w:val="20"/>
              </w:rPr>
              <w:t>Parametric fisheries insurance holds promise as a potentially scalable solution to provide timely economic relief to fishing communities in the wake of sudden loss of harvest opportunity. This project aims to assess the viability of parametric fisheries in</w:t>
            </w:r>
            <w:r>
              <w:rPr>
                <w:rFonts w:ascii="Arial" w:eastAsia="Arial" w:hAnsi="Arial" w:cs="Arial"/>
                <w:sz w:val="20"/>
                <w:szCs w:val="20"/>
              </w:rPr>
              <w:t>surance and study how parametric fisheries insurance can be structured to be an incentive compatible product that results in greater fisheries conservation outcomes. </w:t>
            </w:r>
          </w:p>
        </w:tc>
      </w:tr>
      <w:tr w:rsidR="00780623" w14:paraId="70648D3F" w14:textId="77777777">
        <w:trPr>
          <w:trHeight w:val="368"/>
        </w:trPr>
        <w:tc>
          <w:tcPr>
            <w:tcW w:w="1974" w:type="dxa"/>
            <w:shd w:val="clear" w:color="auto" w:fill="F3F3F3"/>
          </w:tcPr>
          <w:p w14:paraId="0000004A" w14:textId="77777777" w:rsidR="00780623" w:rsidRDefault="00E529B0">
            <w:pPr>
              <w:rPr>
                <w:rFonts w:ascii="Arial" w:eastAsia="Arial" w:hAnsi="Arial" w:cs="Arial"/>
              </w:rPr>
            </w:pPr>
            <w:r>
              <w:rPr>
                <w:rFonts w:ascii="Arial" w:eastAsia="Arial" w:hAnsi="Arial" w:cs="Arial"/>
              </w:rPr>
              <w:t xml:space="preserve">Award Term </w:t>
            </w:r>
          </w:p>
        </w:tc>
        <w:tc>
          <w:tcPr>
            <w:tcW w:w="7843" w:type="dxa"/>
            <w:gridSpan w:val="6"/>
            <w:shd w:val="clear" w:color="auto" w:fill="F3F3F3"/>
          </w:tcPr>
          <w:p w14:paraId="0000004B" w14:textId="77777777" w:rsidR="00780623" w:rsidRDefault="00E529B0">
            <w:pPr>
              <w:rPr>
                <w:rFonts w:ascii="Arial" w:eastAsia="Arial" w:hAnsi="Arial" w:cs="Arial"/>
              </w:rPr>
            </w:pPr>
            <w:r>
              <w:rPr>
                <w:rFonts w:ascii="Arial" w:eastAsia="Arial" w:hAnsi="Arial" w:cs="Arial"/>
              </w:rPr>
              <w:t>Length in months: 18</w:t>
            </w:r>
          </w:p>
        </w:tc>
      </w:tr>
      <w:tr w:rsidR="00780623" w14:paraId="5C8BA884" w14:textId="77777777">
        <w:trPr>
          <w:trHeight w:val="341"/>
        </w:trPr>
        <w:tc>
          <w:tcPr>
            <w:tcW w:w="1974" w:type="dxa"/>
            <w:vMerge w:val="restart"/>
            <w:shd w:val="clear" w:color="auto" w:fill="F3F3F3"/>
          </w:tcPr>
          <w:p w14:paraId="00000051" w14:textId="77777777" w:rsidR="00780623" w:rsidRDefault="00E529B0">
            <w:pPr>
              <w:rPr>
                <w:rFonts w:ascii="Arial" w:eastAsia="Arial" w:hAnsi="Arial" w:cs="Arial"/>
              </w:rPr>
            </w:pPr>
            <w:r>
              <w:rPr>
                <w:rFonts w:ascii="Arial" w:eastAsia="Arial" w:hAnsi="Arial" w:cs="Arial"/>
              </w:rPr>
              <w:t>Total Requested</w:t>
            </w:r>
          </w:p>
          <w:p w14:paraId="00000052" w14:textId="77777777" w:rsidR="00780623" w:rsidRDefault="00E529B0">
            <w:pPr>
              <w:rPr>
                <w:rFonts w:ascii="Arial" w:eastAsia="Arial" w:hAnsi="Arial" w:cs="Arial"/>
              </w:rPr>
            </w:pPr>
            <w:r>
              <w:rPr>
                <w:rFonts w:ascii="Arial" w:eastAsia="Arial" w:hAnsi="Arial" w:cs="Arial"/>
              </w:rPr>
              <w:t>(</w:t>
            </w:r>
            <w:proofErr w:type="gramStart"/>
            <w:r>
              <w:rPr>
                <w:rFonts w:ascii="Arial" w:eastAsia="Arial" w:hAnsi="Arial" w:cs="Arial"/>
              </w:rPr>
              <w:t>by</w:t>
            </w:r>
            <w:proofErr w:type="gramEnd"/>
            <w:r>
              <w:rPr>
                <w:rFonts w:ascii="Arial" w:eastAsia="Arial" w:hAnsi="Arial" w:cs="Arial"/>
              </w:rPr>
              <w:t xml:space="preserve"> year if multi-year):</w:t>
            </w:r>
          </w:p>
        </w:tc>
        <w:tc>
          <w:tcPr>
            <w:tcW w:w="3261" w:type="dxa"/>
            <w:gridSpan w:val="2"/>
            <w:shd w:val="clear" w:color="auto" w:fill="F3F3F3"/>
          </w:tcPr>
          <w:p w14:paraId="00000053" w14:textId="77777777" w:rsidR="00780623" w:rsidRDefault="00E529B0">
            <w:pPr>
              <w:rPr>
                <w:rFonts w:ascii="Arial" w:eastAsia="Arial" w:hAnsi="Arial" w:cs="Arial"/>
              </w:rPr>
            </w:pPr>
            <w:r>
              <w:rPr>
                <w:rFonts w:ascii="Arial" w:eastAsia="Arial" w:hAnsi="Arial" w:cs="Arial"/>
              </w:rPr>
              <w:t xml:space="preserve">BI Request: </w:t>
            </w:r>
            <w:r>
              <w:rPr>
                <w:sz w:val="20"/>
                <w:szCs w:val="20"/>
                <w:highlight w:val="yellow"/>
              </w:rPr>
              <w:t>$</w:t>
            </w:r>
            <w:r>
              <w:rPr>
                <w:rFonts w:ascii="Arial" w:eastAsia="Arial" w:hAnsi="Arial" w:cs="Arial"/>
                <w:sz w:val="20"/>
                <w:szCs w:val="20"/>
                <w:highlight w:val="yellow"/>
              </w:rPr>
              <w:t>xx</w:t>
            </w:r>
          </w:p>
        </w:tc>
        <w:tc>
          <w:tcPr>
            <w:tcW w:w="4582" w:type="dxa"/>
            <w:gridSpan w:val="4"/>
            <w:shd w:val="clear" w:color="auto" w:fill="F3F3F3"/>
          </w:tcPr>
          <w:p w14:paraId="00000055" w14:textId="77777777" w:rsidR="00780623" w:rsidRDefault="00E529B0">
            <w:pPr>
              <w:rPr>
                <w:rFonts w:ascii="Arial" w:eastAsia="Arial" w:hAnsi="Arial" w:cs="Arial"/>
              </w:rPr>
            </w:pPr>
            <w:r>
              <w:rPr>
                <w:rFonts w:ascii="Arial" w:eastAsia="Arial" w:hAnsi="Arial" w:cs="Arial"/>
              </w:rPr>
              <w:t xml:space="preserve">Match Request (if applicable): </w:t>
            </w:r>
            <w:r>
              <w:rPr>
                <w:sz w:val="20"/>
                <w:szCs w:val="20"/>
                <w:highlight w:val="yellow"/>
              </w:rPr>
              <w:t>$</w:t>
            </w:r>
            <w:r>
              <w:rPr>
                <w:rFonts w:ascii="Arial" w:eastAsia="Arial" w:hAnsi="Arial" w:cs="Arial"/>
                <w:sz w:val="20"/>
                <w:szCs w:val="20"/>
                <w:highlight w:val="yellow"/>
              </w:rPr>
              <w:t>xx</w:t>
            </w:r>
          </w:p>
        </w:tc>
      </w:tr>
      <w:tr w:rsidR="00780623" w14:paraId="74CCA8E4" w14:textId="77777777">
        <w:trPr>
          <w:trHeight w:val="287"/>
        </w:trPr>
        <w:tc>
          <w:tcPr>
            <w:tcW w:w="1974" w:type="dxa"/>
            <w:vMerge/>
            <w:shd w:val="clear" w:color="auto" w:fill="F3F3F3"/>
          </w:tcPr>
          <w:p w14:paraId="00000059" w14:textId="77777777" w:rsidR="00780623" w:rsidRDefault="00780623">
            <w:pPr>
              <w:widowControl w:val="0"/>
              <w:pBdr>
                <w:top w:val="nil"/>
                <w:left w:val="nil"/>
                <w:bottom w:val="nil"/>
                <w:right w:val="nil"/>
                <w:between w:val="nil"/>
              </w:pBdr>
              <w:spacing w:line="276" w:lineRule="auto"/>
              <w:rPr>
                <w:rFonts w:ascii="Arial" w:eastAsia="Arial" w:hAnsi="Arial" w:cs="Arial"/>
              </w:rPr>
            </w:pPr>
          </w:p>
        </w:tc>
        <w:tc>
          <w:tcPr>
            <w:tcW w:w="1709" w:type="dxa"/>
            <w:shd w:val="clear" w:color="auto" w:fill="F3F3F3"/>
          </w:tcPr>
          <w:p w14:paraId="0000005A" w14:textId="77777777" w:rsidR="00780623" w:rsidRDefault="00E529B0">
            <w:pPr>
              <w:rPr>
                <w:rFonts w:ascii="Arial" w:eastAsia="Arial" w:hAnsi="Arial" w:cs="Arial"/>
              </w:rPr>
            </w:pPr>
            <w:r>
              <w:rPr>
                <w:rFonts w:ascii="Arial" w:eastAsia="Arial" w:hAnsi="Arial" w:cs="Arial"/>
              </w:rPr>
              <w:t>Grant Year 1:</w:t>
            </w:r>
          </w:p>
        </w:tc>
        <w:tc>
          <w:tcPr>
            <w:tcW w:w="1552" w:type="dxa"/>
            <w:shd w:val="clear" w:color="auto" w:fill="F3F3F3"/>
          </w:tcPr>
          <w:p w14:paraId="0000005B" w14:textId="77777777" w:rsidR="00780623" w:rsidRDefault="00E529B0">
            <w:pPr>
              <w:rPr>
                <w:rFonts w:ascii="Arial" w:eastAsia="Arial" w:hAnsi="Arial" w:cs="Arial"/>
              </w:rPr>
            </w:pPr>
            <w:r>
              <w:rPr>
                <w:sz w:val="20"/>
                <w:szCs w:val="20"/>
                <w:highlight w:val="yellow"/>
              </w:rPr>
              <w:t>$</w:t>
            </w:r>
            <w:r>
              <w:rPr>
                <w:rFonts w:ascii="Arial" w:eastAsia="Arial" w:hAnsi="Arial" w:cs="Arial"/>
                <w:sz w:val="20"/>
                <w:szCs w:val="20"/>
                <w:highlight w:val="yellow"/>
              </w:rPr>
              <w:t>xx</w:t>
            </w:r>
          </w:p>
        </w:tc>
        <w:tc>
          <w:tcPr>
            <w:tcW w:w="1056" w:type="dxa"/>
            <w:shd w:val="clear" w:color="auto" w:fill="F3F3F3"/>
          </w:tcPr>
          <w:p w14:paraId="0000005C" w14:textId="77777777" w:rsidR="00780623" w:rsidRDefault="00E529B0">
            <w:pPr>
              <w:rPr>
                <w:rFonts w:ascii="Arial" w:eastAsia="Arial" w:hAnsi="Arial" w:cs="Arial"/>
              </w:rPr>
            </w:pPr>
            <w:r>
              <w:rPr>
                <w:rFonts w:ascii="Arial" w:eastAsia="Arial" w:hAnsi="Arial" w:cs="Arial"/>
              </w:rPr>
              <w:t>Year 1</w:t>
            </w:r>
          </w:p>
        </w:tc>
        <w:tc>
          <w:tcPr>
            <w:tcW w:w="3526" w:type="dxa"/>
            <w:gridSpan w:val="3"/>
            <w:shd w:val="clear" w:color="auto" w:fill="F3F3F3"/>
          </w:tcPr>
          <w:p w14:paraId="0000005D" w14:textId="77777777" w:rsidR="00780623" w:rsidRDefault="00E529B0">
            <w:pPr>
              <w:rPr>
                <w:rFonts w:ascii="Arial" w:eastAsia="Arial" w:hAnsi="Arial" w:cs="Arial"/>
              </w:rPr>
            </w:pPr>
            <w:r>
              <w:rPr>
                <w:sz w:val="20"/>
                <w:szCs w:val="20"/>
                <w:highlight w:val="yellow"/>
              </w:rPr>
              <w:t>$</w:t>
            </w:r>
            <w:r>
              <w:rPr>
                <w:rFonts w:ascii="Arial" w:eastAsia="Arial" w:hAnsi="Arial" w:cs="Arial"/>
                <w:sz w:val="20"/>
                <w:szCs w:val="20"/>
                <w:highlight w:val="yellow"/>
              </w:rPr>
              <w:t>xx</w:t>
            </w:r>
          </w:p>
        </w:tc>
      </w:tr>
      <w:tr w:rsidR="00780623" w14:paraId="6A7823F8" w14:textId="77777777">
        <w:trPr>
          <w:trHeight w:val="314"/>
        </w:trPr>
        <w:tc>
          <w:tcPr>
            <w:tcW w:w="1974" w:type="dxa"/>
            <w:vMerge/>
            <w:shd w:val="clear" w:color="auto" w:fill="F3F3F3"/>
          </w:tcPr>
          <w:p w14:paraId="00000060" w14:textId="77777777" w:rsidR="00780623" w:rsidRDefault="00780623">
            <w:pPr>
              <w:widowControl w:val="0"/>
              <w:pBdr>
                <w:top w:val="nil"/>
                <w:left w:val="nil"/>
                <w:bottom w:val="nil"/>
                <w:right w:val="nil"/>
                <w:between w:val="nil"/>
              </w:pBdr>
              <w:spacing w:line="276" w:lineRule="auto"/>
              <w:rPr>
                <w:rFonts w:ascii="Arial" w:eastAsia="Arial" w:hAnsi="Arial" w:cs="Arial"/>
              </w:rPr>
            </w:pPr>
          </w:p>
        </w:tc>
        <w:tc>
          <w:tcPr>
            <w:tcW w:w="1709" w:type="dxa"/>
            <w:shd w:val="clear" w:color="auto" w:fill="F3F3F3"/>
          </w:tcPr>
          <w:p w14:paraId="00000061" w14:textId="77777777" w:rsidR="00780623" w:rsidRDefault="00E529B0">
            <w:pPr>
              <w:rPr>
                <w:rFonts w:ascii="Arial" w:eastAsia="Arial" w:hAnsi="Arial" w:cs="Arial"/>
              </w:rPr>
            </w:pPr>
            <w:r>
              <w:rPr>
                <w:rFonts w:ascii="Arial" w:eastAsia="Arial" w:hAnsi="Arial" w:cs="Arial"/>
              </w:rPr>
              <w:t>Grant Year 2:</w:t>
            </w:r>
          </w:p>
        </w:tc>
        <w:tc>
          <w:tcPr>
            <w:tcW w:w="1552" w:type="dxa"/>
            <w:shd w:val="clear" w:color="auto" w:fill="F3F3F3"/>
          </w:tcPr>
          <w:p w14:paraId="00000062" w14:textId="77777777" w:rsidR="00780623" w:rsidRDefault="00E529B0">
            <w:pPr>
              <w:rPr>
                <w:rFonts w:ascii="Arial" w:eastAsia="Arial" w:hAnsi="Arial" w:cs="Arial"/>
              </w:rPr>
            </w:pPr>
            <w:r>
              <w:rPr>
                <w:sz w:val="20"/>
                <w:szCs w:val="20"/>
                <w:highlight w:val="yellow"/>
              </w:rPr>
              <w:t>$</w:t>
            </w:r>
            <w:r>
              <w:rPr>
                <w:rFonts w:ascii="Arial" w:eastAsia="Arial" w:hAnsi="Arial" w:cs="Arial"/>
                <w:sz w:val="20"/>
                <w:szCs w:val="20"/>
                <w:highlight w:val="yellow"/>
              </w:rPr>
              <w:t>xx</w:t>
            </w:r>
          </w:p>
        </w:tc>
        <w:tc>
          <w:tcPr>
            <w:tcW w:w="1056" w:type="dxa"/>
            <w:shd w:val="clear" w:color="auto" w:fill="F3F3F3"/>
          </w:tcPr>
          <w:p w14:paraId="00000063" w14:textId="77777777" w:rsidR="00780623" w:rsidRDefault="00E529B0">
            <w:pPr>
              <w:rPr>
                <w:rFonts w:ascii="Arial" w:eastAsia="Arial" w:hAnsi="Arial" w:cs="Arial"/>
              </w:rPr>
            </w:pPr>
            <w:r>
              <w:rPr>
                <w:rFonts w:ascii="Arial" w:eastAsia="Arial" w:hAnsi="Arial" w:cs="Arial"/>
              </w:rPr>
              <w:t>Year 2:</w:t>
            </w:r>
          </w:p>
        </w:tc>
        <w:tc>
          <w:tcPr>
            <w:tcW w:w="3526" w:type="dxa"/>
            <w:gridSpan w:val="3"/>
            <w:shd w:val="clear" w:color="auto" w:fill="F3F3F3"/>
          </w:tcPr>
          <w:p w14:paraId="00000064" w14:textId="77777777" w:rsidR="00780623" w:rsidRDefault="00E529B0">
            <w:pPr>
              <w:rPr>
                <w:rFonts w:ascii="Arial" w:eastAsia="Arial" w:hAnsi="Arial" w:cs="Arial"/>
              </w:rPr>
            </w:pPr>
            <w:r>
              <w:rPr>
                <w:sz w:val="20"/>
                <w:szCs w:val="20"/>
                <w:highlight w:val="yellow"/>
              </w:rPr>
              <w:t>$</w:t>
            </w:r>
            <w:r>
              <w:rPr>
                <w:rFonts w:ascii="Arial" w:eastAsia="Arial" w:hAnsi="Arial" w:cs="Arial"/>
                <w:sz w:val="20"/>
                <w:szCs w:val="20"/>
                <w:highlight w:val="yellow"/>
              </w:rPr>
              <w:t>xx</w:t>
            </w:r>
          </w:p>
        </w:tc>
      </w:tr>
      <w:tr w:rsidR="00780623" w14:paraId="1E08C5BA" w14:textId="77777777">
        <w:trPr>
          <w:trHeight w:val="296"/>
        </w:trPr>
        <w:tc>
          <w:tcPr>
            <w:tcW w:w="1974" w:type="dxa"/>
            <w:vMerge/>
            <w:shd w:val="clear" w:color="auto" w:fill="F3F3F3"/>
          </w:tcPr>
          <w:p w14:paraId="00000067" w14:textId="77777777" w:rsidR="00780623" w:rsidRDefault="00780623">
            <w:pPr>
              <w:widowControl w:val="0"/>
              <w:pBdr>
                <w:top w:val="nil"/>
                <w:left w:val="nil"/>
                <w:bottom w:val="nil"/>
                <w:right w:val="nil"/>
                <w:between w:val="nil"/>
              </w:pBdr>
              <w:spacing w:line="276" w:lineRule="auto"/>
              <w:rPr>
                <w:rFonts w:ascii="Arial" w:eastAsia="Arial" w:hAnsi="Arial" w:cs="Arial"/>
              </w:rPr>
            </w:pPr>
          </w:p>
        </w:tc>
        <w:tc>
          <w:tcPr>
            <w:tcW w:w="1709" w:type="dxa"/>
            <w:shd w:val="clear" w:color="auto" w:fill="F3F3F3"/>
          </w:tcPr>
          <w:p w14:paraId="00000068" w14:textId="77777777" w:rsidR="00780623" w:rsidRDefault="00E529B0">
            <w:pPr>
              <w:rPr>
                <w:rFonts w:ascii="Arial" w:eastAsia="Arial" w:hAnsi="Arial" w:cs="Arial"/>
              </w:rPr>
            </w:pPr>
            <w:r>
              <w:rPr>
                <w:rFonts w:ascii="Arial" w:eastAsia="Arial" w:hAnsi="Arial" w:cs="Arial"/>
              </w:rPr>
              <w:t>Grant Year 3:</w:t>
            </w:r>
          </w:p>
        </w:tc>
        <w:tc>
          <w:tcPr>
            <w:tcW w:w="1552" w:type="dxa"/>
            <w:shd w:val="clear" w:color="auto" w:fill="F3F3F3"/>
          </w:tcPr>
          <w:p w14:paraId="00000069" w14:textId="77777777" w:rsidR="00780623" w:rsidRDefault="00780623">
            <w:pPr>
              <w:rPr>
                <w:rFonts w:ascii="Arial" w:eastAsia="Arial" w:hAnsi="Arial" w:cs="Arial"/>
              </w:rPr>
            </w:pPr>
          </w:p>
        </w:tc>
        <w:tc>
          <w:tcPr>
            <w:tcW w:w="1056" w:type="dxa"/>
            <w:shd w:val="clear" w:color="auto" w:fill="F3F3F3"/>
          </w:tcPr>
          <w:p w14:paraId="0000006A" w14:textId="77777777" w:rsidR="00780623" w:rsidRDefault="00E529B0">
            <w:pPr>
              <w:rPr>
                <w:rFonts w:ascii="Arial" w:eastAsia="Arial" w:hAnsi="Arial" w:cs="Arial"/>
              </w:rPr>
            </w:pPr>
            <w:r>
              <w:rPr>
                <w:rFonts w:ascii="Arial" w:eastAsia="Arial" w:hAnsi="Arial" w:cs="Arial"/>
              </w:rPr>
              <w:t>Year 3:</w:t>
            </w:r>
          </w:p>
        </w:tc>
        <w:tc>
          <w:tcPr>
            <w:tcW w:w="3526" w:type="dxa"/>
            <w:gridSpan w:val="3"/>
            <w:shd w:val="clear" w:color="auto" w:fill="F3F3F3"/>
          </w:tcPr>
          <w:p w14:paraId="0000006B" w14:textId="77777777" w:rsidR="00780623" w:rsidRDefault="00780623">
            <w:pPr>
              <w:rPr>
                <w:rFonts w:ascii="Arial" w:eastAsia="Arial" w:hAnsi="Arial" w:cs="Arial"/>
              </w:rPr>
            </w:pPr>
          </w:p>
        </w:tc>
      </w:tr>
      <w:tr w:rsidR="00780623" w14:paraId="519621DF" w14:textId="77777777">
        <w:trPr>
          <w:trHeight w:val="504"/>
        </w:trPr>
        <w:tc>
          <w:tcPr>
            <w:tcW w:w="1974" w:type="dxa"/>
            <w:shd w:val="clear" w:color="auto" w:fill="F3F3F3"/>
          </w:tcPr>
          <w:p w14:paraId="0000006E" w14:textId="77777777" w:rsidR="00780623" w:rsidRDefault="00E529B0">
            <w:pPr>
              <w:rPr>
                <w:rFonts w:ascii="Arial" w:eastAsia="Arial" w:hAnsi="Arial" w:cs="Arial"/>
              </w:rPr>
            </w:pPr>
            <w:r>
              <w:rPr>
                <w:rFonts w:ascii="Arial" w:eastAsia="Arial" w:hAnsi="Arial" w:cs="Arial"/>
              </w:rPr>
              <w:t>Fiscal Year Dates for Organization:</w:t>
            </w:r>
          </w:p>
        </w:tc>
        <w:tc>
          <w:tcPr>
            <w:tcW w:w="7843" w:type="dxa"/>
            <w:gridSpan w:val="6"/>
            <w:shd w:val="clear" w:color="auto" w:fill="F3F3F3"/>
          </w:tcPr>
          <w:p w14:paraId="0000006F" w14:textId="77777777" w:rsidR="00780623" w:rsidRDefault="00E529B0">
            <w:r>
              <w:rPr>
                <w:rFonts w:ascii="Arial" w:eastAsia="Arial" w:hAnsi="Arial" w:cs="Arial"/>
                <w:sz w:val="20"/>
                <w:szCs w:val="20"/>
              </w:rPr>
              <w:t>July 1 - June 30</w:t>
            </w:r>
          </w:p>
        </w:tc>
      </w:tr>
    </w:tbl>
    <w:p w14:paraId="00000075" w14:textId="77777777" w:rsidR="00780623" w:rsidRDefault="00780623">
      <w:pPr>
        <w:rPr>
          <w:rFonts w:ascii="Arial" w:eastAsia="Arial" w:hAnsi="Arial" w:cs="Arial"/>
          <w:b/>
        </w:rPr>
      </w:pPr>
    </w:p>
    <w:p w14:paraId="00000076" w14:textId="77777777" w:rsidR="00780623" w:rsidRDefault="00E529B0">
      <w:pPr>
        <w:rPr>
          <w:rFonts w:ascii="Arial" w:eastAsia="Arial" w:hAnsi="Arial" w:cs="Arial"/>
        </w:rPr>
      </w:pPr>
      <w:r>
        <w:rPr>
          <w:rFonts w:ascii="Arial" w:eastAsia="Arial" w:hAnsi="Arial" w:cs="Arial"/>
          <w:b/>
        </w:rPr>
        <w:t xml:space="preserve">PART C – Proposal Narrative </w:t>
      </w:r>
    </w:p>
    <w:p w14:paraId="00000077"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Goal(s) of Funding Request (Up to 500 characters)</w:t>
      </w:r>
    </w:p>
    <w:p w14:paraId="00000078" w14:textId="77777777" w:rsidR="00780623" w:rsidRDefault="00E529B0">
      <w:r>
        <w:rPr>
          <w:rFonts w:ascii="Arial" w:eastAsia="Arial" w:hAnsi="Arial" w:cs="Arial"/>
          <w:sz w:val="22"/>
          <w:szCs w:val="22"/>
        </w:rPr>
        <w:t>What is the goal(s) of your proposed work? By “goal,” we mean key changes in conditions – such as attitudes, behaviors, knowledge, skills, status – that you’re aiming to generate at an individual, organizational, environmental, product, community, field, m</w:t>
      </w:r>
      <w:r>
        <w:rPr>
          <w:rFonts w:ascii="Arial" w:eastAsia="Arial" w:hAnsi="Arial" w:cs="Arial"/>
          <w:sz w:val="22"/>
          <w:szCs w:val="22"/>
        </w:rPr>
        <w:t>arket, policy, or system level through your funded activities.</w:t>
      </w:r>
    </w:p>
    <w:p w14:paraId="00000079" w14:textId="77777777" w:rsidR="00780623" w:rsidRDefault="00780623"/>
    <w:tbl>
      <w:tblPr>
        <w:tblStyle w:val="a3"/>
        <w:tblW w:w="10410" w:type="dxa"/>
        <w:tblInd w:w="-113"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10410"/>
      </w:tblGrid>
      <w:tr w:rsidR="00780623" w14:paraId="079E55C9" w14:textId="77777777">
        <w:tc>
          <w:tcPr>
            <w:tcW w:w="10410" w:type="dxa"/>
            <w:shd w:val="clear" w:color="auto" w:fill="F3F3F3"/>
          </w:tcPr>
          <w:p w14:paraId="0000007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With climate change-linked acceleration of ecological and economic disasters for marine fisheries, there is an urgent need for timely economic relief and increased fisheries resilience. Buildi</w:t>
            </w:r>
            <w:r>
              <w:rPr>
                <w:rFonts w:ascii="Arial" w:eastAsia="Arial" w:hAnsi="Arial" w:cs="Arial"/>
              </w:rPr>
              <w:t>ng upon previous theoretical groundwork for assessing the viability of parametric insurance to support both fisher welfare and conservation outcomes, this project will assess the real-world viability of parametric insurance for fisheries resilience.</w:t>
            </w:r>
          </w:p>
          <w:p w14:paraId="0000007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000007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Our l</w:t>
            </w:r>
            <w:r>
              <w:rPr>
                <w:rFonts w:ascii="Arial" w:eastAsia="Arial" w:hAnsi="Arial" w:cs="Arial"/>
              </w:rPr>
              <w:t>onger-term goal is to provide practitioners with the tools and guidance needed to determine if/when insurance is a viable solution to achieve their objectives. Coupled with increased confidence for insurers in underwriting parametric fisheries insurance pr</w:t>
            </w:r>
            <w:r>
              <w:rPr>
                <w:rFonts w:ascii="Arial" w:eastAsia="Arial" w:hAnsi="Arial" w:cs="Arial"/>
              </w:rPr>
              <w:t>oducts, we hope to see the uptake of insurance as a tool to smooth fisher risk while providing greater fisheries conservation outcomes.</w:t>
            </w:r>
          </w:p>
        </w:tc>
      </w:tr>
    </w:tbl>
    <w:p w14:paraId="0000007D" w14:textId="77777777" w:rsidR="00780623" w:rsidRDefault="00780623">
      <w:pPr>
        <w:rPr>
          <w:rFonts w:ascii="Arial" w:eastAsia="Arial" w:hAnsi="Arial" w:cs="Arial"/>
          <w:b/>
        </w:rPr>
      </w:pPr>
    </w:p>
    <w:p w14:paraId="0000007E"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Description of Funded Activities (Up to 2500 characters)</w:t>
      </w:r>
    </w:p>
    <w:p w14:paraId="0000007F" w14:textId="77777777" w:rsidR="00780623" w:rsidRDefault="00E529B0">
      <w:pPr>
        <w:rPr>
          <w:rFonts w:ascii="Arial" w:eastAsia="Arial" w:hAnsi="Arial" w:cs="Arial"/>
          <w:sz w:val="22"/>
          <w:szCs w:val="22"/>
        </w:rPr>
      </w:pPr>
      <w:r>
        <w:rPr>
          <w:rFonts w:ascii="Arial" w:eastAsia="Arial" w:hAnsi="Arial" w:cs="Arial"/>
          <w:sz w:val="22"/>
          <w:szCs w:val="22"/>
        </w:rPr>
        <w:t>Describe the activities that this funding request will support to accomplish the goal(s) identified above. As an alternative to providing your response in the space below, you can use the table provided in Appendix 1 to summarize this information.</w:t>
      </w:r>
    </w:p>
    <w:p w14:paraId="00000080" w14:textId="77777777" w:rsidR="00780623" w:rsidRDefault="00780623">
      <w:pPr>
        <w:rPr>
          <w:rFonts w:ascii="Arial" w:eastAsia="Arial" w:hAnsi="Arial" w:cs="Arial"/>
          <w:sz w:val="22"/>
          <w:szCs w:val="22"/>
        </w:rPr>
      </w:pPr>
    </w:p>
    <w:tbl>
      <w:tblPr>
        <w:tblStyle w:val="a4"/>
        <w:tblW w:w="10230" w:type="dxa"/>
        <w:tblInd w:w="-113"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10230"/>
      </w:tblGrid>
      <w:tr w:rsidR="00780623" w14:paraId="5DB85306" w14:textId="77777777">
        <w:tc>
          <w:tcPr>
            <w:tcW w:w="10230" w:type="dxa"/>
            <w:shd w:val="clear" w:color="auto" w:fill="F3F3F3"/>
          </w:tcPr>
          <w:p w14:paraId="0000008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The pro</w:t>
            </w:r>
            <w:r>
              <w:rPr>
                <w:rFonts w:ascii="Arial" w:eastAsia="Arial" w:hAnsi="Arial" w:cs="Arial"/>
              </w:rPr>
              <w:t>posed project’s activities encompass an iterative three-phased approach: (1) evaluate insurable environmental risks to fisheries, (2) examine how insurance can lead to conservation outcomes, and (3) assess the potential supply and demand for a parametric f</w:t>
            </w:r>
            <w:r>
              <w:rPr>
                <w:rFonts w:ascii="Arial" w:eastAsia="Arial" w:hAnsi="Arial" w:cs="Arial"/>
              </w:rPr>
              <w:t xml:space="preserve">isheries insurance product. The desired outcome is to design a new parametric insurance product that is desirable to both fishers and insurers and, following its uptake, will lead to conservation outcomes. Because data availability is a critical factor in </w:t>
            </w:r>
            <w:r>
              <w:rPr>
                <w:rFonts w:ascii="Arial" w:eastAsia="Arial" w:hAnsi="Arial" w:cs="Arial"/>
              </w:rPr>
              <w:t xml:space="preserve">establishing credible parametric insurance index, this project focuses on data-rich U.S. West Coast fisheries to maximize learnings regarding the feasibility of parametric fisheries insurance while also </w:t>
            </w:r>
            <w:r>
              <w:rPr>
                <w:rFonts w:ascii="Arial" w:eastAsia="Arial" w:hAnsi="Arial" w:cs="Arial"/>
              </w:rPr>
              <w:lastRenderedPageBreak/>
              <w:t>generating insights applicable in more data-limited c</w:t>
            </w:r>
            <w:r>
              <w:rPr>
                <w:rFonts w:ascii="Arial" w:eastAsia="Arial" w:hAnsi="Arial" w:cs="Arial"/>
              </w:rPr>
              <w:t>ontexts.  Appendix 1 provides details on these activities (</w:t>
            </w:r>
            <w:proofErr w:type="gramStart"/>
            <w:r>
              <w:rPr>
                <w:rFonts w:ascii="Arial" w:eastAsia="Arial" w:hAnsi="Arial" w:cs="Arial"/>
              </w:rPr>
              <w:t>e.g.</w:t>
            </w:r>
            <w:proofErr w:type="gramEnd"/>
            <w:r>
              <w:rPr>
                <w:rFonts w:ascii="Arial" w:eastAsia="Arial" w:hAnsi="Arial" w:cs="Arial"/>
              </w:rPr>
              <w:t xml:space="preserve"> subtasks, project partners involved, and timelines).</w:t>
            </w:r>
          </w:p>
          <w:p w14:paraId="0000008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0000083"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b/>
              </w:rPr>
              <w:t xml:space="preserve">Phase 1. Design potential parametric insurance products for a range of environmental risks to fisheries. </w:t>
            </w:r>
            <w:proofErr w:type="spellStart"/>
            <w:r>
              <w:rPr>
                <w:rFonts w:ascii="Arial" w:eastAsia="Arial" w:hAnsi="Arial" w:cs="Arial"/>
              </w:rPr>
              <w:t>emLab</w:t>
            </w:r>
            <w:proofErr w:type="spellEnd"/>
            <w:r>
              <w:rPr>
                <w:rFonts w:ascii="Arial" w:eastAsia="Arial" w:hAnsi="Arial" w:cs="Arial"/>
              </w:rPr>
              <w:t>, TNC, and WTW will work col</w:t>
            </w:r>
            <w:r>
              <w:rPr>
                <w:rFonts w:ascii="Arial" w:eastAsia="Arial" w:hAnsi="Arial" w:cs="Arial"/>
              </w:rPr>
              <w:t>laboratively to determine (</w:t>
            </w:r>
            <w:proofErr w:type="spellStart"/>
            <w:r>
              <w:rPr>
                <w:rFonts w:ascii="Arial" w:eastAsia="Arial" w:hAnsi="Arial" w:cs="Arial"/>
              </w:rPr>
              <w:t>i</w:t>
            </w:r>
            <w:proofErr w:type="spellEnd"/>
            <w:r>
              <w:rPr>
                <w:rFonts w:ascii="Arial" w:eastAsia="Arial" w:hAnsi="Arial" w:cs="Arial"/>
              </w:rPr>
              <w:t>) environmental risks best suited for a parametric insurance product based on established insurance industry criteria, such as the availability of independent and real-time monitoring with sufficient historic data; (ii) types of</w:t>
            </w:r>
            <w:r>
              <w:rPr>
                <w:rFonts w:ascii="Arial" w:eastAsia="Arial" w:hAnsi="Arial" w:cs="Arial"/>
              </w:rPr>
              <w:t xml:space="preserve"> environmental data and fisheries data required to establish indices that meet insurance industry standards for underwriting acceptability, and (iii) the characteristics of fisheries most well-suited to parametric insurance (e.g. life history traits of tar</w:t>
            </w:r>
            <w:r>
              <w:rPr>
                <w:rFonts w:ascii="Arial" w:eastAsia="Arial" w:hAnsi="Arial" w:cs="Arial"/>
              </w:rPr>
              <w:t>geted species) across various risks. Building on recent TNC-led research on US federal fisheries disaster claims and climate change impacts on West Coast fisheries, TNC will put this theory to practice by identifying and evaluating specific environmental r</w:t>
            </w:r>
            <w:r>
              <w:rPr>
                <w:rFonts w:ascii="Arial" w:eastAsia="Arial" w:hAnsi="Arial" w:cs="Arial"/>
              </w:rPr>
              <w:t>isks to fisheries (</w:t>
            </w:r>
            <w:proofErr w:type="gramStart"/>
            <w:r>
              <w:rPr>
                <w:rFonts w:ascii="Arial" w:eastAsia="Arial" w:hAnsi="Arial" w:cs="Arial"/>
              </w:rPr>
              <w:t>e.g.</w:t>
            </w:r>
            <w:proofErr w:type="gramEnd"/>
            <w:r>
              <w:rPr>
                <w:rFonts w:ascii="Arial" w:eastAsia="Arial" w:hAnsi="Arial" w:cs="Arial"/>
              </w:rPr>
              <w:t xml:space="preserve"> storms, marine heatwaves, harmful algal blooms) and assessing the predictability of environmental impacts on fisheries productivity. Next, 1-2 fisheries from the U.S. West Coast will be selected for an assessment of the viability of</w:t>
            </w:r>
            <w:r>
              <w:rPr>
                <w:rFonts w:ascii="Arial" w:eastAsia="Arial" w:hAnsi="Arial" w:cs="Arial"/>
              </w:rPr>
              <w:t xml:space="preserve"> a parametric insurance product. WTW will then determine whether a credible parametric index and therefore a product, can be identified and designed for selected fisheries. </w:t>
            </w:r>
          </w:p>
          <w:p w14:paraId="00000084"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000008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 xml:space="preserve">This Phase 1 effort will result in a technical term sheet for the most promising </w:t>
            </w:r>
            <w:r>
              <w:rPr>
                <w:rFonts w:ascii="Arial" w:eastAsia="Arial" w:hAnsi="Arial" w:cs="Arial"/>
              </w:rPr>
              <w:t>parametric insurance product(s), environmental data requirements, and guidance on characteristics of fisheries best suited to parametric insurance.</w:t>
            </w:r>
          </w:p>
          <w:p w14:paraId="00000086"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000008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b/>
              </w:rPr>
              <w:t xml:space="preserve">Phase 2. Determine the potential for a fisheries parametric insurance product to incorporate incentives to </w:t>
            </w:r>
            <w:r>
              <w:rPr>
                <w:rFonts w:ascii="Arial" w:eastAsia="Arial" w:hAnsi="Arial" w:cs="Arial"/>
                <w:b/>
              </w:rPr>
              <w:t>drive conservation outcomes.</w:t>
            </w:r>
            <w:r>
              <w:rPr>
                <w:rFonts w:ascii="Arial" w:eastAsia="Arial" w:hAnsi="Arial" w:cs="Arial"/>
              </w:rPr>
              <w:t xml:space="preserve"> </w:t>
            </w:r>
            <w:proofErr w:type="spellStart"/>
            <w:r>
              <w:rPr>
                <w:rFonts w:ascii="Arial" w:eastAsia="Arial" w:hAnsi="Arial" w:cs="Arial"/>
              </w:rPr>
              <w:t>emLab</w:t>
            </w:r>
            <w:proofErr w:type="spellEnd"/>
            <w:r>
              <w:rPr>
                <w:rFonts w:ascii="Arial" w:eastAsia="Arial" w:hAnsi="Arial" w:cs="Arial"/>
              </w:rPr>
              <w:t>, in collaboration with TNC, will lead the identification and theoretical evaluation of mechanisms for insurance to achieve conservation outcomes. Building on our current fisheries insurance work looking at the intentional</w:t>
            </w:r>
            <w:r>
              <w:rPr>
                <w:rFonts w:ascii="Arial" w:eastAsia="Arial" w:hAnsi="Arial" w:cs="Arial"/>
              </w:rPr>
              <w:t xml:space="preserve"> incorporation of conservation-based moral hazard into an insurance product, the following preliminary list of mechanisms will be explored: (a) implicit incentives for individual behavior change; (b) external insurer requirements for behavior change or act</w:t>
            </w:r>
            <w:r>
              <w:rPr>
                <w:rFonts w:ascii="Arial" w:eastAsia="Arial" w:hAnsi="Arial" w:cs="Arial"/>
              </w:rPr>
              <w:t xml:space="preserve">ions; and (c) collective action requirements or incentives (e.g., premium reductions). TNC will work with </w:t>
            </w:r>
            <w:proofErr w:type="spellStart"/>
            <w:r>
              <w:rPr>
                <w:rFonts w:ascii="Arial" w:eastAsia="Arial" w:hAnsi="Arial" w:cs="Arial"/>
              </w:rPr>
              <w:t>emLab</w:t>
            </w:r>
            <w:proofErr w:type="spellEnd"/>
            <w:r>
              <w:rPr>
                <w:rFonts w:ascii="Arial" w:eastAsia="Arial" w:hAnsi="Arial" w:cs="Arial"/>
              </w:rPr>
              <w:t xml:space="preserve"> to identify a range of potential conservation actions for evaluation, including actions that broadly increase fisheries resilience and sustainab</w:t>
            </w:r>
            <w:r>
              <w:rPr>
                <w:rFonts w:ascii="Arial" w:eastAsia="Arial" w:hAnsi="Arial" w:cs="Arial"/>
              </w:rPr>
              <w:t xml:space="preserve">ility and those that mitigate specific ecological and/or economic impacts of environmental risks identified in Phase 1. WTW will advise on the insurance aspects (such as requirements and risk appetite) using market knowledge and expertise. This evaluation </w:t>
            </w:r>
            <w:r>
              <w:rPr>
                <w:rFonts w:ascii="Arial" w:eastAsia="Arial" w:hAnsi="Arial" w:cs="Arial"/>
              </w:rPr>
              <w:t xml:space="preserve">will include assessment of key considerations, such as the efficacy of insurance as a conservation mechanism relative to other solutions such as Payment for Ecosystem Services schemes or management requirements, and the </w:t>
            </w:r>
            <w:sdt>
              <w:sdtPr>
                <w:tag w:val="goog_rdk_4"/>
                <w:id w:val="-1063632632"/>
              </w:sdtPr>
              <w:sdtEndPr/>
              <w:sdtContent/>
            </w:sdt>
            <w:sdt>
              <w:sdtPr>
                <w:tag w:val="goog_rdk_5"/>
                <w:id w:val="392167629"/>
              </w:sdtPr>
              <w:sdtEndPr/>
              <w:sdtContent/>
            </w:sdt>
            <w:r>
              <w:rPr>
                <w:rFonts w:ascii="Arial" w:eastAsia="Arial" w:hAnsi="Arial" w:cs="Arial"/>
              </w:rPr>
              <w:t>potential for</w:t>
            </w:r>
            <w:sdt>
              <w:sdtPr>
                <w:tag w:val="goog_rdk_6"/>
                <w:id w:val="-212819149"/>
              </w:sdtPr>
              <w:sdtEndPr/>
              <w:sdtContent/>
            </w:sdt>
            <w:sdt>
              <w:sdtPr>
                <w:tag w:val="goog_rdk_7"/>
                <w:id w:val="1259256634"/>
              </w:sdtPr>
              <w:sdtEndPr/>
              <w:sdtContent/>
            </w:sdt>
            <w:r>
              <w:rPr>
                <w:rFonts w:ascii="Arial" w:eastAsia="Arial" w:hAnsi="Arial" w:cs="Arial"/>
              </w:rPr>
              <w:t xml:space="preserve"> adverse select</w:t>
            </w:r>
            <w:r>
              <w:rPr>
                <w:rFonts w:ascii="Arial" w:eastAsia="Arial" w:hAnsi="Arial" w:cs="Arial"/>
              </w:rPr>
              <w:t>ion</w:t>
            </w:r>
            <w:r>
              <w:rPr>
                <w:rFonts w:ascii="Arial" w:eastAsia="Arial" w:hAnsi="Arial" w:cs="Arial"/>
              </w:rPr>
              <w:t xml:space="preserve"> to work in favor of, or against, conservation goals.  </w:t>
            </w:r>
          </w:p>
          <w:p w14:paraId="00000088"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000008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Phase 2 will deliver guidance on the design principles for delivering conservation outcomes through parametric fisheries insurance products. Phase 2 may also illuminate a set of conditions under which insurance has no effect on behavior or causes maladapti</w:t>
            </w:r>
            <w:r>
              <w:rPr>
                <w:rFonts w:ascii="Arial" w:eastAsia="Arial" w:hAnsi="Arial" w:cs="Arial"/>
              </w:rPr>
              <w:t xml:space="preserve">ve incentives. </w:t>
            </w:r>
          </w:p>
          <w:p w14:paraId="0000008A"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000008B"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b/>
              </w:rPr>
              <w:t>Phase 3. Evaluate the viability of the parametric insurance product(s) for fisheries resilience</w:t>
            </w:r>
            <w:r>
              <w:rPr>
                <w:rFonts w:ascii="Arial" w:eastAsia="Arial" w:hAnsi="Arial" w:cs="Arial"/>
              </w:rPr>
              <w:t xml:space="preserve"> by testing one or more conceptual models, informed by the findings of Phases 1 and 2 and refined through direct outreach with relevant fishery </w:t>
            </w:r>
            <w:r>
              <w:rPr>
                <w:rFonts w:ascii="Arial" w:eastAsia="Arial" w:hAnsi="Arial" w:cs="Arial"/>
              </w:rPr>
              <w:t xml:space="preserve">and insurance industry stakeholders. </w:t>
            </w:r>
            <w:proofErr w:type="spellStart"/>
            <w:r>
              <w:rPr>
                <w:rFonts w:ascii="Arial" w:eastAsia="Arial" w:hAnsi="Arial" w:cs="Arial"/>
              </w:rPr>
              <w:t>emLab</w:t>
            </w:r>
            <w:proofErr w:type="spellEnd"/>
            <w:r>
              <w:rPr>
                <w:rFonts w:ascii="Arial" w:eastAsia="Arial" w:hAnsi="Arial" w:cs="Arial"/>
              </w:rPr>
              <w:t xml:space="preserve"> will develop a methodology for assessing the demand for the parametric fisheries insurance product(s) given varying components (e.g., premiums, payout schedule, etc.) which most likely will be a version of a discr</w:t>
            </w:r>
            <w:r>
              <w:rPr>
                <w:rFonts w:ascii="Arial" w:eastAsia="Arial" w:hAnsi="Arial" w:cs="Arial"/>
              </w:rPr>
              <w:t xml:space="preserve">ete choice experiment to elicit preferences. This will build on </w:t>
            </w:r>
            <w:proofErr w:type="spellStart"/>
            <w:r>
              <w:rPr>
                <w:rFonts w:ascii="Arial" w:eastAsia="Arial" w:hAnsi="Arial" w:cs="Arial"/>
              </w:rPr>
              <w:t>emLab’s</w:t>
            </w:r>
            <w:proofErr w:type="spellEnd"/>
            <w:r>
              <w:rPr>
                <w:rFonts w:ascii="Arial" w:eastAsia="Arial" w:hAnsi="Arial" w:cs="Arial"/>
              </w:rPr>
              <w:t xml:space="preserve"> parametric insurance user guide (currently under development) that sets the foundation for defining the factors that affect the viability of a parametric fisheries </w:t>
            </w:r>
            <w:r>
              <w:rPr>
                <w:rFonts w:ascii="Arial" w:eastAsia="Arial" w:hAnsi="Arial" w:cs="Arial"/>
              </w:rPr>
              <w:lastRenderedPageBreak/>
              <w:t>insurance product. I</w:t>
            </w:r>
            <w:r>
              <w:rPr>
                <w:rFonts w:ascii="Arial" w:eastAsia="Arial" w:hAnsi="Arial" w:cs="Arial"/>
              </w:rPr>
              <w:t xml:space="preserve">n this case, insurance viability refers to both fishers being willing to purchase an insurance product and insurers being willing to provide the product. TNC will lead the demand assessment and conduct fishery stakeholder outreach based on </w:t>
            </w:r>
            <w:proofErr w:type="spellStart"/>
            <w:r>
              <w:rPr>
                <w:rFonts w:ascii="Arial" w:eastAsia="Arial" w:hAnsi="Arial" w:cs="Arial"/>
              </w:rPr>
              <w:t>emLab’s</w:t>
            </w:r>
            <w:proofErr w:type="spellEnd"/>
            <w:r>
              <w:rPr>
                <w:rFonts w:ascii="Arial" w:eastAsia="Arial" w:hAnsi="Arial" w:cs="Arial"/>
              </w:rPr>
              <w:t xml:space="preserve"> proposed</w:t>
            </w:r>
            <w:r>
              <w:rPr>
                <w:rFonts w:ascii="Arial" w:eastAsia="Arial" w:hAnsi="Arial" w:cs="Arial"/>
              </w:rPr>
              <w:t xml:space="preserve"> approach. WTW will look at the supply side and lead insurance industry outreach with potential risk-takers and use market knowledge to ascertain potential underwriting acceptability. Phase 3 will deliver a methodology and an assessment of demand for an in</w:t>
            </w:r>
            <w:r>
              <w:rPr>
                <w:rFonts w:ascii="Arial" w:eastAsia="Arial" w:hAnsi="Arial" w:cs="Arial"/>
              </w:rPr>
              <w:t xml:space="preserve">surance product that explicitly considers conservation outcomes in its design. The </w:t>
            </w:r>
            <w:proofErr w:type="gramStart"/>
            <w:r>
              <w:rPr>
                <w:rFonts w:ascii="Arial" w:eastAsia="Arial" w:hAnsi="Arial" w:cs="Arial"/>
              </w:rPr>
              <w:t>final results</w:t>
            </w:r>
            <w:proofErr w:type="gramEnd"/>
            <w:r>
              <w:rPr>
                <w:rFonts w:ascii="Arial" w:eastAsia="Arial" w:hAnsi="Arial" w:cs="Arial"/>
              </w:rPr>
              <w:t xml:space="preserve"> from all three phases will be combined to determine the viability of a parametric insurance product that can deliver on conservation outcomes.</w:t>
            </w:r>
          </w:p>
          <w:p w14:paraId="0000008C"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000008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b/>
              </w:rPr>
              <w:t xml:space="preserve">Products: </w:t>
            </w:r>
            <w:r>
              <w:rPr>
                <w:rFonts w:ascii="Arial" w:eastAsia="Arial" w:hAnsi="Arial" w:cs="Arial"/>
              </w:rPr>
              <w:t xml:space="preserve">High </w:t>
            </w:r>
            <w:r>
              <w:rPr>
                <w:rFonts w:ascii="Arial" w:eastAsia="Arial" w:hAnsi="Arial" w:cs="Arial"/>
              </w:rPr>
              <w:t>level findings and guidance for fishery practitioners and insurance industry experts interested in parametric insurance for fisheries will be summarized in a white paper, with promising detailed findings published in peer reviewed journal article(s), as ap</w:t>
            </w:r>
            <w:r>
              <w:rPr>
                <w:rFonts w:ascii="Arial" w:eastAsia="Arial" w:hAnsi="Arial" w:cs="Arial"/>
              </w:rPr>
              <w:t>propriate.</w:t>
            </w:r>
          </w:p>
        </w:tc>
      </w:tr>
    </w:tbl>
    <w:p w14:paraId="0000008E" w14:textId="77777777" w:rsidR="00780623" w:rsidRDefault="00780623">
      <w:pPr>
        <w:rPr>
          <w:rFonts w:ascii="Arial" w:eastAsia="Arial" w:hAnsi="Arial" w:cs="Arial"/>
          <w:b/>
        </w:rPr>
      </w:pPr>
    </w:p>
    <w:p w14:paraId="0000008F" w14:textId="77777777" w:rsidR="00780623" w:rsidRDefault="00E529B0">
      <w:pPr>
        <w:numPr>
          <w:ilvl w:val="0"/>
          <w:numId w:val="2"/>
        </w:numPr>
        <w:ind w:right="-252"/>
        <w:rPr>
          <w:rFonts w:ascii="Arial" w:eastAsia="Arial" w:hAnsi="Arial" w:cs="Arial"/>
          <w:b/>
        </w:rPr>
      </w:pPr>
      <w:r>
        <w:rPr>
          <w:rFonts w:ascii="Arial" w:eastAsia="Arial" w:hAnsi="Arial" w:cs="Arial"/>
          <w:b/>
        </w:rPr>
        <w:t xml:space="preserve">Learning and Impact Measurement </w:t>
      </w:r>
    </w:p>
    <w:p w14:paraId="00000090" w14:textId="77777777" w:rsidR="00780623" w:rsidRDefault="00780623">
      <w:pPr>
        <w:ind w:left="360" w:right="-252"/>
        <w:rPr>
          <w:rFonts w:ascii="Arial" w:eastAsia="Arial" w:hAnsi="Arial" w:cs="Arial"/>
          <w:b/>
        </w:rPr>
      </w:pPr>
    </w:p>
    <w:p w14:paraId="00000091" w14:textId="77777777" w:rsidR="00780623" w:rsidRDefault="00E529B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Arial" w:eastAsia="Arial" w:hAnsi="Arial" w:cs="Arial"/>
          <w:b/>
          <w:color w:val="000000"/>
          <w:sz w:val="22"/>
          <w:szCs w:val="22"/>
        </w:rPr>
      </w:pPr>
      <w:r>
        <w:rPr>
          <w:rFonts w:ascii="Arial" w:eastAsia="Arial" w:hAnsi="Arial" w:cs="Arial"/>
          <w:color w:val="000000"/>
          <w:sz w:val="22"/>
          <w:szCs w:val="22"/>
        </w:rPr>
        <w:t>At a s</w:t>
      </w:r>
      <w:r>
        <w:rPr>
          <w:rFonts w:ascii="Arial" w:eastAsia="Arial" w:hAnsi="Arial" w:cs="Arial"/>
          <w:color w:val="000000"/>
          <w:sz w:val="22"/>
          <w:szCs w:val="22"/>
        </w:rPr>
        <w:t xml:space="preserve">trategic level, what are you most interested in learning from the funded activities you describe in Section 2 that can help inform your work moving forward? </w:t>
      </w:r>
      <w:r>
        <w:rPr>
          <w:rFonts w:ascii="Arial" w:eastAsia="Arial" w:hAnsi="Arial" w:cs="Arial"/>
          <w:b/>
          <w:color w:val="000000"/>
          <w:sz w:val="22"/>
          <w:szCs w:val="22"/>
        </w:rPr>
        <w:t>(Up to 500 characters)</w:t>
      </w:r>
    </w:p>
    <w:tbl>
      <w:tblPr>
        <w:tblStyle w:val="a5"/>
        <w:tblW w:w="9576"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6"/>
      </w:tblGrid>
      <w:tr w:rsidR="00780623" w14:paraId="0355E633" w14:textId="77777777">
        <w:tc>
          <w:tcPr>
            <w:tcW w:w="9576" w:type="dxa"/>
            <w:shd w:val="clear" w:color="auto" w:fill="F3F3F3"/>
          </w:tcPr>
          <w:p w14:paraId="00000092" w14:textId="77777777" w:rsidR="00780623" w:rsidRDefault="00E529B0">
            <w:pPr>
              <w:spacing w:before="240" w:after="240" w:line="276" w:lineRule="auto"/>
              <w:rPr>
                <w:rFonts w:ascii="Arial" w:eastAsia="Arial" w:hAnsi="Arial" w:cs="Arial"/>
              </w:rPr>
            </w:pPr>
            <w:r>
              <w:rPr>
                <w:rFonts w:ascii="Arial" w:eastAsia="Arial" w:hAnsi="Arial" w:cs="Arial"/>
              </w:rPr>
              <w:t>We have two main interests in this research. First, while there is growing i</w:t>
            </w:r>
            <w:r>
              <w:rPr>
                <w:rFonts w:ascii="Arial" w:eastAsia="Arial" w:hAnsi="Arial" w:cs="Arial"/>
              </w:rPr>
              <w:t xml:space="preserve">nterest in the application of fisheries insurance as a risk management tool, it has yet to be proven as a viable, scalable solution or evaluated across a range of environmental risks. Therefore, our first objective is to determine whether we can develop a </w:t>
            </w:r>
            <w:r>
              <w:rPr>
                <w:rFonts w:ascii="Arial" w:eastAsia="Arial" w:hAnsi="Arial" w:cs="Arial"/>
              </w:rPr>
              <w:t xml:space="preserve">credible parametric insurance product for fisheries on the U.S. west coast that is attractive to both fishers and insurers.  Our second main interest is to assess the conservation implications of fisheries insurance. </w:t>
            </w:r>
            <w:proofErr w:type="gramStart"/>
            <w:r>
              <w:rPr>
                <w:rFonts w:ascii="Arial" w:eastAsia="Arial" w:hAnsi="Arial" w:cs="Arial"/>
              </w:rPr>
              <w:t>In particular, we</w:t>
            </w:r>
            <w:proofErr w:type="gramEnd"/>
            <w:r>
              <w:rPr>
                <w:rFonts w:ascii="Arial" w:eastAsia="Arial" w:hAnsi="Arial" w:cs="Arial"/>
              </w:rPr>
              <w:t xml:space="preserve"> seek to determine whe</w:t>
            </w:r>
            <w:r>
              <w:rPr>
                <w:rFonts w:ascii="Arial" w:eastAsia="Arial" w:hAnsi="Arial" w:cs="Arial"/>
              </w:rPr>
              <w:t>ther insurance can be designed to simultaneously be financially advantageous to fishers and insurers and to benefit conservation. If the project is successful, we hope to design a future randomized control trial to field-test the uptake and behavior change</w:t>
            </w:r>
            <w:r>
              <w:rPr>
                <w:rFonts w:ascii="Arial" w:eastAsia="Arial" w:hAnsi="Arial" w:cs="Arial"/>
              </w:rPr>
              <w:t xml:space="preserve"> aspects of a real-world insurance product. </w:t>
            </w:r>
          </w:p>
        </w:tc>
      </w:tr>
    </w:tbl>
    <w:p w14:paraId="00000093" w14:textId="77777777" w:rsidR="00780623" w:rsidRDefault="00780623">
      <w:pPr>
        <w:rPr>
          <w:b/>
        </w:rPr>
      </w:pPr>
    </w:p>
    <w:p w14:paraId="00000094" w14:textId="77777777" w:rsidR="00780623" w:rsidRDefault="00E529B0">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Arial" w:eastAsia="Arial" w:hAnsi="Arial" w:cs="Arial"/>
          <w:color w:val="000000"/>
          <w:sz w:val="22"/>
          <w:szCs w:val="22"/>
        </w:rPr>
        <w:t>For goal(s) you described in Section 2, what information are you planning to use to measure progress toward the goal(s) during the grant term, how much progress do you plan to make during the grant period, and how do you plan to collect that information? A</w:t>
      </w:r>
      <w:r>
        <w:rPr>
          <w:rFonts w:ascii="Arial" w:eastAsia="Arial" w:hAnsi="Arial" w:cs="Arial"/>
          <w:color w:val="000000"/>
          <w:sz w:val="22"/>
          <w:szCs w:val="22"/>
        </w:rPr>
        <w:t xml:space="preserve">s an alternative to providing your response in the space below, you can use the table provided in Appendix 2 to summarize this information, or you can attach materials that your organization is already using to describe these efforts, such as a monitoring </w:t>
      </w:r>
      <w:r>
        <w:rPr>
          <w:rFonts w:ascii="Arial" w:eastAsia="Arial" w:hAnsi="Arial" w:cs="Arial"/>
          <w:color w:val="000000"/>
          <w:sz w:val="22"/>
          <w:szCs w:val="22"/>
        </w:rPr>
        <w:t>and evaluation plan, indicator plan, etc., as available.</w:t>
      </w:r>
      <w:r>
        <w:rPr>
          <w:rFonts w:ascii="Arial" w:eastAsia="Arial" w:hAnsi="Arial" w:cs="Arial"/>
          <w:b/>
          <w:color w:val="000000"/>
          <w:sz w:val="22"/>
          <w:szCs w:val="22"/>
        </w:rPr>
        <w:t xml:space="preserve"> (Up to 1,000 characters)</w:t>
      </w:r>
    </w:p>
    <w:p w14:paraId="0000009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ind w:left="720"/>
        <w:rPr>
          <w:rFonts w:ascii="Arial" w:eastAsia="Arial" w:hAnsi="Arial" w:cs="Arial"/>
          <w:color w:val="000000"/>
          <w:sz w:val="22"/>
          <w:szCs w:val="22"/>
        </w:rPr>
      </w:pPr>
      <w:r>
        <w:rPr>
          <w:rFonts w:ascii="Arial" w:eastAsia="Arial" w:hAnsi="Arial" w:cs="Arial"/>
          <w:color w:val="000000"/>
          <w:sz w:val="22"/>
          <w:szCs w:val="22"/>
        </w:rPr>
        <w:t xml:space="preserve"> </w:t>
      </w:r>
    </w:p>
    <w:tbl>
      <w:tblPr>
        <w:tblStyle w:val="a6"/>
        <w:tblW w:w="9576"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6"/>
      </w:tblGrid>
      <w:tr w:rsidR="00780623" w14:paraId="116CDDEA" w14:textId="77777777">
        <w:tc>
          <w:tcPr>
            <w:tcW w:w="9576" w:type="dxa"/>
            <w:shd w:val="clear" w:color="auto" w:fill="F3F3F3"/>
          </w:tcPr>
          <w:p w14:paraId="00000096" w14:textId="77777777" w:rsidR="00780623" w:rsidRDefault="00E529B0">
            <w:pPr>
              <w:rPr>
                <w:rFonts w:ascii="Arial" w:eastAsia="Arial" w:hAnsi="Arial" w:cs="Arial"/>
              </w:rPr>
            </w:pPr>
            <w:r>
              <w:rPr>
                <w:rFonts w:ascii="Arial" w:eastAsia="Arial" w:hAnsi="Arial" w:cs="Arial"/>
              </w:rPr>
              <w:t>See Appendix B for more information.</w:t>
            </w:r>
          </w:p>
        </w:tc>
      </w:tr>
    </w:tbl>
    <w:p w14:paraId="00000097" w14:textId="77777777" w:rsidR="00780623" w:rsidRDefault="00780623">
      <w:pPr>
        <w:rPr>
          <w:rFonts w:ascii="Arial" w:eastAsia="Arial" w:hAnsi="Arial" w:cs="Arial"/>
          <w:b/>
        </w:rPr>
      </w:pPr>
    </w:p>
    <w:p w14:paraId="00000098"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 xml:space="preserve">Collaborations (Optional) (Up to 500 characters) </w:t>
      </w:r>
    </w:p>
    <w:p w14:paraId="00000099" w14:textId="77777777" w:rsidR="00780623" w:rsidRDefault="00E529B0">
      <w:pPr>
        <w:rPr>
          <w:rFonts w:ascii="Arial" w:eastAsia="Arial" w:hAnsi="Arial" w:cs="Arial"/>
        </w:rPr>
      </w:pPr>
      <w:r>
        <w:rPr>
          <w:rFonts w:ascii="Arial" w:eastAsia="Arial" w:hAnsi="Arial" w:cs="Arial"/>
        </w:rPr>
        <w:t xml:space="preserve">Who are the key organizations you are collaborating with and/or partnerships you have established for this funding request? Please clearly define their role in this collaboration. Include name of organization and 1-2 sentences. </w:t>
      </w:r>
    </w:p>
    <w:tbl>
      <w:tblPr>
        <w:tblStyle w:val="a7"/>
        <w:tblW w:w="10114"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10114"/>
      </w:tblGrid>
      <w:tr w:rsidR="00780623" w14:paraId="188A1401" w14:textId="77777777">
        <w:trPr>
          <w:trHeight w:val="253"/>
        </w:trPr>
        <w:tc>
          <w:tcPr>
            <w:tcW w:w="10114" w:type="dxa"/>
            <w:shd w:val="clear" w:color="auto" w:fill="F3F3F3"/>
          </w:tcPr>
          <w:p w14:paraId="0000009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rPr>
                <w:rFonts w:ascii="Arial" w:eastAsia="Arial" w:hAnsi="Arial" w:cs="Arial"/>
              </w:rPr>
            </w:pPr>
            <w:proofErr w:type="spellStart"/>
            <w:r>
              <w:rPr>
                <w:rFonts w:ascii="Arial" w:eastAsia="Arial" w:hAnsi="Arial" w:cs="Arial"/>
              </w:rPr>
              <w:lastRenderedPageBreak/>
              <w:t>emLab</w:t>
            </w:r>
            <w:proofErr w:type="spellEnd"/>
            <w:r>
              <w:rPr>
                <w:rFonts w:ascii="Arial" w:eastAsia="Arial" w:hAnsi="Arial" w:cs="Arial"/>
              </w:rPr>
              <w:t xml:space="preserve"> will leverage the uni</w:t>
            </w:r>
            <w:r>
              <w:rPr>
                <w:rFonts w:ascii="Arial" w:eastAsia="Arial" w:hAnsi="Arial" w:cs="Arial"/>
              </w:rPr>
              <w:t>que expertise, experience, and track record of collaboration by working with The Nature Conservancy and WTW (formerly Willis Towers Watson) to advance these research efforts.</w:t>
            </w:r>
          </w:p>
          <w:p w14:paraId="0000009B"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rPr>
                <w:rFonts w:ascii="Arial" w:eastAsia="Arial" w:hAnsi="Arial" w:cs="Arial"/>
              </w:rPr>
            </w:pPr>
            <w:r>
              <w:rPr>
                <w:rFonts w:ascii="Arial" w:eastAsia="Arial" w:hAnsi="Arial" w:cs="Arial"/>
                <w:b/>
              </w:rPr>
              <w:t>The Nature Conservancy (</w:t>
            </w:r>
            <w:proofErr w:type="gramStart"/>
            <w:r>
              <w:rPr>
                <w:rFonts w:ascii="Arial" w:eastAsia="Arial" w:hAnsi="Arial" w:cs="Arial"/>
                <w:b/>
              </w:rPr>
              <w:t>TNC)</w:t>
            </w:r>
            <w:r>
              <w:rPr>
                <w:rFonts w:ascii="Arial" w:eastAsia="Arial" w:hAnsi="Arial" w:cs="Arial"/>
              </w:rPr>
              <w:t xml:space="preserve">  will</w:t>
            </w:r>
            <w:proofErr w:type="gramEnd"/>
            <w:r>
              <w:rPr>
                <w:rFonts w:ascii="Arial" w:eastAsia="Arial" w:hAnsi="Arial" w:cs="Arial"/>
              </w:rPr>
              <w:t xml:space="preserve"> leverage its extensive track record developing</w:t>
            </w:r>
            <w:r>
              <w:rPr>
                <w:rFonts w:ascii="Arial" w:eastAsia="Arial" w:hAnsi="Arial" w:cs="Arial"/>
              </w:rPr>
              <w:t xml:space="preserve"> and implementing collaborative fisheries conservation solutions on the U.S. West Coast to lead the identification of relevant environmental </w:t>
            </w:r>
            <w:proofErr w:type="spellStart"/>
            <w:r>
              <w:rPr>
                <w:rFonts w:ascii="Arial" w:eastAsia="Arial" w:hAnsi="Arial" w:cs="Arial"/>
              </w:rPr>
              <w:t>risks,the</w:t>
            </w:r>
            <w:proofErr w:type="spellEnd"/>
            <w:r>
              <w:rPr>
                <w:rFonts w:ascii="Arial" w:eastAsia="Arial" w:hAnsi="Arial" w:cs="Arial"/>
              </w:rPr>
              <w:t xml:space="preserve"> vetting of conservation actions, and demand-side marketability assessment outreach for this project. TNC </w:t>
            </w:r>
            <w:r>
              <w:rPr>
                <w:rFonts w:ascii="Arial" w:eastAsia="Arial" w:hAnsi="Arial" w:cs="Arial"/>
              </w:rPr>
              <w:t>will build upon its recent scientific analysis of environmental impacts on more than 60 U.S. West Coast species and utilize its extensive network in the U.S. West Coast state and federal fisheries to conduct relevant outreach with industry stakeholders, in</w:t>
            </w:r>
            <w:r>
              <w:rPr>
                <w:rFonts w:ascii="Arial" w:eastAsia="Arial" w:hAnsi="Arial" w:cs="Arial"/>
              </w:rPr>
              <w:t>cluding fishing communities and policymakers, to assess demand-side marketability. TNC also brings expertise in developing partnerships and implementing innovative financing solutions to a broad range of conservation challenges, including development of in</w:t>
            </w:r>
            <w:r>
              <w:rPr>
                <w:rFonts w:ascii="Arial" w:eastAsia="Arial" w:hAnsi="Arial" w:cs="Arial"/>
              </w:rPr>
              <w:t xml:space="preserve">surance products for wildfire and coral reef resilience. </w:t>
            </w:r>
          </w:p>
          <w:p w14:paraId="0000009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rPr>
                <w:rFonts w:ascii="Arial" w:eastAsia="Arial" w:hAnsi="Arial" w:cs="Arial"/>
              </w:rPr>
            </w:pPr>
            <w:r>
              <w:rPr>
                <w:rFonts w:ascii="Arial" w:eastAsia="Arial" w:hAnsi="Arial" w:cs="Arial"/>
                <w:b/>
              </w:rPr>
              <w:t>WTW (formerly Willis Towers Watson)</w:t>
            </w:r>
            <w:r>
              <w:rPr>
                <w:rFonts w:ascii="Arial" w:eastAsia="Arial" w:hAnsi="Arial" w:cs="Arial"/>
              </w:rPr>
              <w:t xml:space="preserve"> will lead the task of identifying and evaluating potential data sources that reliably and transparently document environmental conditions of interest, and design </w:t>
            </w:r>
            <w:r>
              <w:rPr>
                <w:rFonts w:ascii="Arial" w:eastAsia="Arial" w:hAnsi="Arial" w:cs="Arial"/>
              </w:rPr>
              <w:t>parametric indices based on the data that captures the consequential risks facing U.S. West Coast fishers. WTW will also liaise with insurance experts and undertake actuarial analysis of the historical datasets to evaluate the performance of each index (wh</w:t>
            </w:r>
            <w:r>
              <w:rPr>
                <w:rFonts w:ascii="Arial" w:eastAsia="Arial" w:hAnsi="Arial" w:cs="Arial"/>
              </w:rPr>
              <w:t>ich forms the basis for evaluation of pricing), and validation of real-time data feeds to confirm the operational feasibility of the parametric product.</w:t>
            </w:r>
          </w:p>
          <w:p w14:paraId="0000009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rPr>
                <w:rFonts w:ascii="Arial" w:eastAsia="Arial" w:hAnsi="Arial" w:cs="Arial"/>
              </w:rPr>
            </w:pPr>
            <w:r>
              <w:rPr>
                <w:rFonts w:ascii="Arial" w:eastAsia="Arial" w:hAnsi="Arial" w:cs="Arial"/>
                <w:b/>
              </w:rPr>
              <w:t>Additional Partners</w:t>
            </w:r>
            <w:r>
              <w:rPr>
                <w:rFonts w:ascii="Arial" w:eastAsia="Arial" w:hAnsi="Arial" w:cs="Arial"/>
              </w:rPr>
              <w:t xml:space="preserve"> may be brought into the project team, as necessary, as a complement to </w:t>
            </w:r>
            <w:proofErr w:type="spellStart"/>
            <w:r>
              <w:rPr>
                <w:rFonts w:ascii="Arial" w:eastAsia="Arial" w:hAnsi="Arial" w:cs="Arial"/>
              </w:rPr>
              <w:t>emLab</w:t>
            </w:r>
            <w:proofErr w:type="spellEnd"/>
            <w:r>
              <w:rPr>
                <w:rFonts w:ascii="Arial" w:eastAsia="Arial" w:hAnsi="Arial" w:cs="Arial"/>
              </w:rPr>
              <w:t xml:space="preserve">, TNC, </w:t>
            </w:r>
            <w:r>
              <w:rPr>
                <w:rFonts w:ascii="Arial" w:eastAsia="Arial" w:hAnsi="Arial" w:cs="Arial"/>
              </w:rPr>
              <w:t xml:space="preserve">and WTW’s expertise. For example, Chris Free, is a professional researcher that works collaboratively with </w:t>
            </w:r>
            <w:proofErr w:type="spellStart"/>
            <w:r>
              <w:rPr>
                <w:rFonts w:ascii="Arial" w:eastAsia="Arial" w:hAnsi="Arial" w:cs="Arial"/>
              </w:rPr>
              <w:t>emLab</w:t>
            </w:r>
            <w:proofErr w:type="spellEnd"/>
            <w:r>
              <w:rPr>
                <w:rFonts w:ascii="Arial" w:eastAsia="Arial" w:hAnsi="Arial" w:cs="Arial"/>
              </w:rPr>
              <w:t xml:space="preserve"> and TNC to identify new and innovative fisheries management strategies. </w:t>
            </w:r>
          </w:p>
        </w:tc>
      </w:tr>
    </w:tbl>
    <w:p w14:paraId="0000009E" w14:textId="77777777" w:rsidR="00780623" w:rsidRDefault="00780623">
      <w:pPr>
        <w:rPr>
          <w:rFonts w:ascii="Arial" w:eastAsia="Arial" w:hAnsi="Arial" w:cs="Arial"/>
          <w:strike/>
          <w:color w:val="000000"/>
        </w:rPr>
      </w:pPr>
    </w:p>
    <w:p w14:paraId="0000009F"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b/>
          <w:color w:val="000000"/>
          <w:sz w:val="22"/>
          <w:szCs w:val="22"/>
        </w:rPr>
        <w:t xml:space="preserve">Commitment to Community (Up to 1000 characters) </w:t>
      </w:r>
    </w:p>
    <w:p w14:paraId="000000A0" w14:textId="77777777" w:rsidR="00780623" w:rsidRDefault="00E529B0">
      <w:pPr>
        <w:rPr>
          <w:rFonts w:ascii="Arial" w:eastAsia="Arial" w:hAnsi="Arial" w:cs="Arial"/>
          <w:color w:val="000000"/>
        </w:rPr>
      </w:pPr>
      <w:r>
        <w:t>What is your target community? How do you plan to engage them?</w:t>
      </w:r>
    </w:p>
    <w:tbl>
      <w:tblPr>
        <w:tblStyle w:val="a8"/>
        <w:tblW w:w="10202" w:type="dxa"/>
        <w:tblInd w:w="-113"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10202"/>
      </w:tblGrid>
      <w:tr w:rsidR="00780623" w14:paraId="042E3479" w14:textId="77777777">
        <w:trPr>
          <w:trHeight w:val="253"/>
        </w:trPr>
        <w:tc>
          <w:tcPr>
            <w:tcW w:w="10202" w:type="dxa"/>
            <w:shd w:val="clear" w:color="auto" w:fill="F3F3F3"/>
          </w:tcPr>
          <w:p w14:paraId="000000A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before="240" w:after="240" w:line="276" w:lineRule="auto"/>
              <w:rPr>
                <w:rFonts w:ascii="Arial" w:eastAsia="Arial" w:hAnsi="Arial" w:cs="Arial"/>
                <w:color w:val="000000"/>
                <w:sz w:val="22"/>
                <w:szCs w:val="22"/>
              </w:rPr>
            </w:pPr>
            <w:r>
              <w:rPr>
                <w:rFonts w:ascii="Arial" w:eastAsia="Arial" w:hAnsi="Arial" w:cs="Arial"/>
              </w:rPr>
              <w:t xml:space="preserve">This research and the design of an insurance product(s) is relevant to fishers and the fishing community globally. This project will start with </w:t>
            </w:r>
            <w:r>
              <w:rPr>
                <w:rFonts w:ascii="Arial" w:eastAsia="Arial" w:hAnsi="Arial" w:cs="Arial"/>
              </w:rPr>
              <w:t xml:space="preserve">a focus on data rich fisheries on the U.S. west coast. Starting in a data rich environment will help illuminate challenges that will be faced regardless of data availability but will also highlight potential opportunities for data limited fisheries. There </w:t>
            </w:r>
            <w:r>
              <w:rPr>
                <w:rFonts w:ascii="Arial" w:eastAsia="Arial" w:hAnsi="Arial" w:cs="Arial"/>
              </w:rPr>
              <w:t>are three main target communities for this work: (1) fishers (including associations of fishers) and fishery managers, (2) insurers, and (3) conservation practitioners. Guided by the findings in Phase 1, TNC will determine the target community/</w:t>
            </w:r>
            <w:proofErr w:type="spellStart"/>
            <w:r>
              <w:rPr>
                <w:rFonts w:ascii="Arial" w:eastAsia="Arial" w:hAnsi="Arial" w:cs="Arial"/>
              </w:rPr>
              <w:t>ies</w:t>
            </w:r>
            <w:proofErr w:type="spellEnd"/>
            <w:r>
              <w:rPr>
                <w:rFonts w:ascii="Arial" w:eastAsia="Arial" w:hAnsi="Arial" w:cs="Arial"/>
              </w:rPr>
              <w:t xml:space="preserve"> for asse</w:t>
            </w:r>
            <w:r>
              <w:rPr>
                <w:rFonts w:ascii="Arial" w:eastAsia="Arial" w:hAnsi="Arial" w:cs="Arial"/>
              </w:rPr>
              <w:t>ssing incentives and demand-side marketability of the insurance product in Phase 3 of the project. TNC will leverage its extensive existing network and working relationships within the target communities for outreach on the U.S. west coast to inform an ass</w:t>
            </w:r>
            <w:r>
              <w:rPr>
                <w:rFonts w:ascii="Arial" w:eastAsia="Arial" w:hAnsi="Arial" w:cs="Arial"/>
              </w:rPr>
              <w:t>essment of demand-side marketability through a range of informal and formal outreach (e.g., informal interviews, focus groups, workshops, and/or surveys</w:t>
            </w:r>
            <w:proofErr w:type="gramStart"/>
            <w:r>
              <w:rPr>
                <w:rFonts w:ascii="Arial" w:eastAsia="Arial" w:hAnsi="Arial" w:cs="Arial"/>
              </w:rPr>
              <w:t>) .</w:t>
            </w:r>
            <w:proofErr w:type="gramEnd"/>
            <w:r>
              <w:rPr>
                <w:rFonts w:ascii="Arial" w:eastAsia="Arial" w:hAnsi="Arial" w:cs="Arial"/>
              </w:rPr>
              <w:t xml:space="preserve"> As a leading global advisory, broking, and risk solutions </w:t>
            </w:r>
            <w:r>
              <w:rPr>
                <w:rFonts w:ascii="Arial" w:eastAsia="Arial" w:hAnsi="Arial" w:cs="Arial"/>
              </w:rPr>
              <w:lastRenderedPageBreak/>
              <w:t>company, WTW will lead risk modeling and a</w:t>
            </w:r>
            <w:r>
              <w:rPr>
                <w:rFonts w:ascii="Arial" w:eastAsia="Arial" w:hAnsi="Arial" w:cs="Arial"/>
              </w:rPr>
              <w:t xml:space="preserve">nalytics for the potential parametric insurance solution as well as supply-side engagements within the insurance industry. Considering climate change has no boundaries and its effects can be felt globally, the applicability of this research has far </w:t>
            </w:r>
            <w:proofErr w:type="gramStart"/>
            <w:r>
              <w:rPr>
                <w:rFonts w:ascii="Arial" w:eastAsia="Arial" w:hAnsi="Arial" w:cs="Arial"/>
              </w:rPr>
              <w:t>reachin</w:t>
            </w:r>
            <w:r>
              <w:rPr>
                <w:rFonts w:ascii="Arial" w:eastAsia="Arial" w:hAnsi="Arial" w:cs="Arial"/>
              </w:rPr>
              <w:t>g</w:t>
            </w:r>
            <w:proofErr w:type="gramEnd"/>
            <w:r>
              <w:rPr>
                <w:rFonts w:ascii="Arial" w:eastAsia="Arial" w:hAnsi="Arial" w:cs="Arial"/>
              </w:rPr>
              <w:t xml:space="preserve"> implications for fishing communities around the world who are increasingly in need of creative solutions to mitigate climate-inducing risks in their livelihoods. The conservation community will also benefit from this work in identifying a novel mechanism</w:t>
            </w:r>
            <w:r>
              <w:rPr>
                <w:rFonts w:ascii="Arial" w:eastAsia="Arial" w:hAnsi="Arial" w:cs="Arial"/>
              </w:rPr>
              <w:t xml:space="preserve"> to drive conservation outcomes and encourage innovation in this space. TNC is an important player in this </w:t>
            </w:r>
            <w:proofErr w:type="gramStart"/>
            <w:r>
              <w:rPr>
                <w:rFonts w:ascii="Arial" w:eastAsia="Arial" w:hAnsi="Arial" w:cs="Arial"/>
              </w:rPr>
              <w:t>community</w:t>
            </w:r>
            <w:proofErr w:type="gramEnd"/>
            <w:r>
              <w:rPr>
                <w:rFonts w:ascii="Arial" w:eastAsia="Arial" w:hAnsi="Arial" w:cs="Arial"/>
              </w:rPr>
              <w:t xml:space="preserve"> and we will disseminate our findings to other practitioners in the conservation space and those interested in insurance as an innovative fi</w:t>
            </w:r>
            <w:r>
              <w:rPr>
                <w:rFonts w:ascii="Arial" w:eastAsia="Arial" w:hAnsi="Arial" w:cs="Arial"/>
              </w:rPr>
              <w:t>nancing solution. For example, outreach will be done through engagement in ongoing dialogues around U.S. federal fisheries disaster financing and nature-based insurance opportunities in California and Hawaii, as well as internationally through the Ocean Ri</w:t>
            </w:r>
            <w:r>
              <w:rPr>
                <w:rFonts w:ascii="Arial" w:eastAsia="Arial" w:hAnsi="Arial" w:cs="Arial"/>
              </w:rPr>
              <w:t>sk and Resilience Action Alliance (ORRAA) network. WTW, as a pioneering broker in the innovative insurance development community, will disseminate the findings to players in the global insurance architecture, such as the Insurance Development Forum.</w:t>
            </w:r>
          </w:p>
        </w:tc>
      </w:tr>
    </w:tbl>
    <w:p w14:paraId="000000A2" w14:textId="77777777" w:rsidR="00780623" w:rsidRDefault="00780623">
      <w:pPr>
        <w:rPr>
          <w:rFonts w:ascii="Arial" w:eastAsia="Arial" w:hAnsi="Arial" w:cs="Arial"/>
          <w:i/>
          <w:color w:val="000000"/>
          <w:sz w:val="20"/>
          <w:szCs w:val="20"/>
        </w:rPr>
      </w:pPr>
    </w:p>
    <w:p w14:paraId="000000A3" w14:textId="77777777" w:rsidR="00780623" w:rsidRDefault="00E529B0">
      <w:pPr>
        <w:numPr>
          <w:ilvl w:val="0"/>
          <w:numId w:val="2"/>
        </w:numPr>
        <w:ind w:right="-252"/>
        <w:rPr>
          <w:rFonts w:ascii="Arial" w:eastAsia="Arial" w:hAnsi="Arial" w:cs="Arial"/>
          <w:b/>
        </w:rPr>
      </w:pPr>
      <w:r>
        <w:rPr>
          <w:rFonts w:ascii="Arial" w:eastAsia="Arial" w:hAnsi="Arial" w:cs="Arial"/>
          <w:b/>
        </w:rPr>
        <w:t xml:space="preserve">Management/Key People Involved (If applicable)  </w:t>
      </w:r>
    </w:p>
    <w:p w14:paraId="000000A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187" w:right="-259" w:firstLine="180"/>
        <w:rPr>
          <w:rFonts w:ascii="Arial" w:eastAsia="Arial" w:hAnsi="Arial" w:cs="Arial"/>
          <w:color w:val="000000"/>
          <w:sz w:val="22"/>
          <w:szCs w:val="22"/>
          <w:highlight w:val="yellow"/>
        </w:rPr>
      </w:pPr>
      <w:r>
        <w:rPr>
          <w:rFonts w:ascii="Arial" w:eastAsia="Arial" w:hAnsi="Arial" w:cs="Arial"/>
          <w:color w:val="000000"/>
          <w:sz w:val="22"/>
          <w:szCs w:val="22"/>
        </w:rPr>
        <w:t xml:space="preserve">Briefly list one to three key people managing this proposal and provide relevant experience. </w:t>
      </w:r>
    </w:p>
    <w:tbl>
      <w:tblPr>
        <w:tblStyle w:val="a9"/>
        <w:tblW w:w="9576" w:type="dxa"/>
        <w:tblInd w:w="-11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3195"/>
        <w:gridCol w:w="6381"/>
      </w:tblGrid>
      <w:tr w:rsidR="00780623" w14:paraId="7B9FABB8" w14:textId="77777777">
        <w:trPr>
          <w:trHeight w:val="1035"/>
        </w:trPr>
        <w:tc>
          <w:tcPr>
            <w:tcW w:w="3195" w:type="dxa"/>
            <w:shd w:val="clear" w:color="auto" w:fill="F3F3F3"/>
          </w:tcPr>
          <w:p w14:paraId="000000A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Arial" w:eastAsia="Arial" w:hAnsi="Arial" w:cs="Arial"/>
                <w:color w:val="000000"/>
                <w:sz w:val="22"/>
                <w:szCs w:val="22"/>
              </w:rPr>
              <w:t>Name and Role (if applicable)</w:t>
            </w:r>
          </w:p>
        </w:tc>
        <w:tc>
          <w:tcPr>
            <w:tcW w:w="6381" w:type="dxa"/>
            <w:shd w:val="clear" w:color="auto" w:fill="F3F3F3"/>
          </w:tcPr>
          <w:p w14:paraId="000000A6" w14:textId="77777777" w:rsidR="00780623" w:rsidRDefault="00E529B0">
            <w:pPr>
              <w:rPr>
                <w:rFonts w:ascii="Arial" w:eastAsia="Arial" w:hAnsi="Arial" w:cs="Arial"/>
              </w:rPr>
            </w:pPr>
            <w:r>
              <w:rPr>
                <w:rFonts w:ascii="Arial" w:eastAsia="Arial" w:hAnsi="Arial" w:cs="Arial"/>
              </w:rPr>
              <w:t xml:space="preserve">Relevant experience </w:t>
            </w:r>
          </w:p>
        </w:tc>
      </w:tr>
      <w:tr w:rsidR="00780623" w14:paraId="378BA0AA" w14:textId="77777777">
        <w:tc>
          <w:tcPr>
            <w:tcW w:w="3195" w:type="dxa"/>
            <w:shd w:val="clear" w:color="auto" w:fill="F3F3F3"/>
          </w:tcPr>
          <w:p w14:paraId="000000A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rPr>
            </w:pPr>
            <w:r>
              <w:rPr>
                <w:rFonts w:ascii="Arial" w:eastAsia="Arial" w:hAnsi="Arial" w:cs="Arial"/>
                <w:sz w:val="20"/>
                <w:szCs w:val="20"/>
              </w:rPr>
              <w:t>Dr. Chris Costello, PI</w:t>
            </w:r>
          </w:p>
        </w:tc>
        <w:tc>
          <w:tcPr>
            <w:tcW w:w="6381" w:type="dxa"/>
            <w:shd w:val="clear" w:color="auto" w:fill="F3F3F3"/>
          </w:tcPr>
          <w:p w14:paraId="000000A8"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0"/>
                <w:szCs w:val="20"/>
              </w:rPr>
              <w:t>Chris Costello is the R</w:t>
            </w:r>
            <w:r>
              <w:rPr>
                <w:rFonts w:ascii="Arial" w:eastAsia="Arial" w:hAnsi="Arial" w:cs="Arial"/>
              </w:rPr>
              <w:t xml:space="preserve">esearch </w:t>
            </w:r>
            <w:r>
              <w:rPr>
                <w:rFonts w:ascii="Arial" w:eastAsia="Arial" w:hAnsi="Arial" w:cs="Arial"/>
                <w:sz w:val="20"/>
                <w:szCs w:val="20"/>
              </w:rPr>
              <w:t xml:space="preserve">Director of </w:t>
            </w:r>
            <w:proofErr w:type="spellStart"/>
            <w:r>
              <w:rPr>
                <w:rFonts w:ascii="Arial" w:eastAsia="Arial" w:hAnsi="Arial" w:cs="Arial"/>
                <w:sz w:val="20"/>
                <w:szCs w:val="20"/>
              </w:rPr>
              <w:t>emLab</w:t>
            </w:r>
            <w:proofErr w:type="spellEnd"/>
            <w:r>
              <w:rPr>
                <w:rFonts w:ascii="Arial" w:eastAsia="Arial" w:hAnsi="Arial" w:cs="Arial"/>
                <w:sz w:val="20"/>
                <w:szCs w:val="20"/>
              </w:rPr>
              <w:t>, and a professor of Environmental and Resource Economics at the Bren School of Environmental Science &amp; Management at UC Santa Barbara. His research is in natural resource management under uncertainty, incomp</w:t>
            </w:r>
            <w:r>
              <w:rPr>
                <w:rFonts w:ascii="Arial" w:eastAsia="Arial" w:hAnsi="Arial" w:cs="Arial"/>
                <w:sz w:val="20"/>
                <w:szCs w:val="20"/>
              </w:rPr>
              <w:t xml:space="preserve">lete property rights for natural resources, and applied </w:t>
            </w:r>
            <w:proofErr w:type="spellStart"/>
            <w:r>
              <w:rPr>
                <w:rFonts w:ascii="Arial" w:eastAsia="Arial" w:hAnsi="Arial" w:cs="Arial"/>
                <w:sz w:val="20"/>
                <w:szCs w:val="20"/>
              </w:rPr>
              <w:t>bioeconomics</w:t>
            </w:r>
            <w:proofErr w:type="spellEnd"/>
            <w:r>
              <w:rPr>
                <w:rFonts w:ascii="Arial" w:eastAsia="Arial" w:hAnsi="Arial" w:cs="Arial"/>
                <w:sz w:val="20"/>
                <w:szCs w:val="20"/>
              </w:rPr>
              <w:t xml:space="preserve"> for management and conservation. Chris earned his M.A. from Oregon State University and a Ph.D. from UC Berkeley.</w:t>
            </w:r>
          </w:p>
        </w:tc>
      </w:tr>
      <w:tr w:rsidR="00780623" w14:paraId="029F661D" w14:textId="77777777">
        <w:tc>
          <w:tcPr>
            <w:tcW w:w="3195" w:type="dxa"/>
            <w:shd w:val="clear" w:color="auto" w:fill="F3F3F3"/>
          </w:tcPr>
          <w:p w14:paraId="000000A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Dr. Andrew Plantinga, PI</w:t>
            </w:r>
          </w:p>
        </w:tc>
        <w:tc>
          <w:tcPr>
            <w:tcW w:w="6381" w:type="dxa"/>
            <w:shd w:val="clear" w:color="auto" w:fill="F3F3F3"/>
          </w:tcPr>
          <w:p w14:paraId="000000A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sz w:val="20"/>
                <w:szCs w:val="20"/>
              </w:rPr>
              <w:t xml:space="preserve">Andrew Plantinga is </w:t>
            </w:r>
            <w:r>
              <w:rPr>
                <w:rFonts w:ascii="Arial" w:eastAsia="Arial" w:hAnsi="Arial" w:cs="Arial"/>
              </w:rPr>
              <w:t xml:space="preserve">an </w:t>
            </w:r>
            <w:proofErr w:type="spellStart"/>
            <w:r>
              <w:rPr>
                <w:rFonts w:ascii="Arial" w:eastAsia="Arial" w:hAnsi="Arial" w:cs="Arial"/>
                <w:sz w:val="20"/>
                <w:szCs w:val="20"/>
              </w:rPr>
              <w:t>emLab</w:t>
            </w:r>
            <w:proofErr w:type="spellEnd"/>
            <w:r>
              <w:rPr>
                <w:rFonts w:ascii="Arial" w:eastAsia="Arial" w:hAnsi="Arial" w:cs="Arial"/>
              </w:rPr>
              <w:t xml:space="preserve"> Research Associate</w:t>
            </w:r>
            <w:r>
              <w:rPr>
                <w:rFonts w:ascii="Arial" w:eastAsia="Arial" w:hAnsi="Arial" w:cs="Arial"/>
                <w:sz w:val="20"/>
                <w:szCs w:val="20"/>
              </w:rPr>
              <w:t xml:space="preserve"> and Professor of Resource Economics and Policy in the Bren School of Environmental Science &amp; Management at UC Santa Barbara. Andrew’s research focuses on the economics of ecosystem services, with an emphasis on empirical modeling of mar</w:t>
            </w:r>
            <w:r>
              <w:rPr>
                <w:rFonts w:ascii="Arial" w:eastAsia="Arial" w:hAnsi="Arial" w:cs="Arial"/>
                <w:sz w:val="20"/>
                <w:szCs w:val="20"/>
              </w:rPr>
              <w:t>kets and analyses of environmental policies that affect resource-use decisions. He received a B.A. from Grinnell College, an M.S. in Forestry from the University of Wisconsin-Madison, and a Ph.D. in Agricultural and Resource Economics from UC Berkeley.</w:t>
            </w:r>
          </w:p>
        </w:tc>
      </w:tr>
      <w:tr w:rsidR="00780623" w14:paraId="381D1D89" w14:textId="77777777">
        <w:tc>
          <w:tcPr>
            <w:tcW w:w="3195" w:type="dxa"/>
            <w:shd w:val="clear" w:color="auto" w:fill="F3F3F3"/>
          </w:tcPr>
          <w:p w14:paraId="000000AB"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Er</w:t>
            </w:r>
            <w:r>
              <w:rPr>
                <w:rFonts w:ascii="Arial" w:eastAsia="Arial" w:hAnsi="Arial" w:cs="Arial"/>
              </w:rPr>
              <w:t>in O’Reilly, Project Manager</w:t>
            </w:r>
          </w:p>
        </w:tc>
        <w:tc>
          <w:tcPr>
            <w:tcW w:w="6381" w:type="dxa"/>
            <w:shd w:val="clear" w:color="auto" w:fill="F3F3F3"/>
          </w:tcPr>
          <w:p w14:paraId="000000AC" w14:textId="77777777" w:rsidR="00780623" w:rsidRDefault="00E529B0">
            <w:pPr>
              <w:rPr>
                <w:rFonts w:ascii="Arial" w:eastAsia="Arial" w:hAnsi="Arial" w:cs="Arial"/>
              </w:rPr>
            </w:pPr>
            <w:r>
              <w:rPr>
                <w:rFonts w:ascii="Arial" w:eastAsia="Arial" w:hAnsi="Arial" w:cs="Arial"/>
              </w:rPr>
              <w:t xml:space="preserve">Erin O’Reilly is the Projects and Operations Manager at </w:t>
            </w:r>
            <w:proofErr w:type="spellStart"/>
            <w:r>
              <w:rPr>
                <w:rFonts w:ascii="Arial" w:eastAsia="Arial" w:hAnsi="Arial" w:cs="Arial"/>
              </w:rPr>
              <w:t>emLab</w:t>
            </w:r>
            <w:proofErr w:type="spellEnd"/>
            <w:r>
              <w:rPr>
                <w:rFonts w:ascii="Arial" w:eastAsia="Arial" w:hAnsi="Arial" w:cs="Arial"/>
              </w:rPr>
              <w:t xml:space="preserve"> where she works closely with the team to provide project management, communications, and program coordination support. Erin was the project manager for the last phase of </w:t>
            </w:r>
            <w:proofErr w:type="spellStart"/>
            <w:r>
              <w:rPr>
                <w:rFonts w:ascii="Arial" w:eastAsia="Arial" w:hAnsi="Arial" w:cs="Arial"/>
              </w:rPr>
              <w:t>emLab</w:t>
            </w:r>
            <w:proofErr w:type="spellEnd"/>
            <w:r>
              <w:rPr>
                <w:rFonts w:ascii="Arial" w:eastAsia="Arial" w:hAnsi="Arial" w:cs="Arial"/>
              </w:rPr>
              <w:t>/Builder’s Initiati</w:t>
            </w:r>
            <w:r>
              <w:rPr>
                <w:rFonts w:ascii="Arial" w:eastAsia="Arial" w:hAnsi="Arial" w:cs="Arial"/>
              </w:rPr>
              <w:t>ve fisheries insurance research and will continue as the project manager in this next phase of the research. She has a MESM in Coastal Marine Resources Management and Strategic Communication from UC Santa Barbara’s Bren School of Environmental Science &amp; Ma</w:t>
            </w:r>
            <w:r>
              <w:rPr>
                <w:rFonts w:ascii="Arial" w:eastAsia="Arial" w:hAnsi="Arial" w:cs="Arial"/>
              </w:rPr>
              <w:t xml:space="preserve">nagement, and a B.A. in Marine Affairs and Ecosystem Science and Policy from the University of Miami. </w:t>
            </w:r>
          </w:p>
        </w:tc>
      </w:tr>
    </w:tbl>
    <w:p w14:paraId="000000AD" w14:textId="77777777" w:rsidR="00780623" w:rsidRDefault="00780623">
      <w:pPr>
        <w:rPr>
          <w:rFonts w:ascii="Arial" w:eastAsia="Arial" w:hAnsi="Arial" w:cs="Arial"/>
          <w:b/>
        </w:rPr>
      </w:pPr>
    </w:p>
    <w:p w14:paraId="000000AE"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Lessons Learned (up to 1000 characters) (Optional)</w:t>
      </w:r>
    </w:p>
    <w:p w14:paraId="000000AF" w14:textId="77777777" w:rsidR="00780623" w:rsidRDefault="00E529B0">
      <w:pPr>
        <w:rPr>
          <w:rFonts w:ascii="Arial" w:eastAsia="Arial" w:hAnsi="Arial" w:cs="Arial"/>
        </w:rPr>
      </w:pPr>
      <w:r>
        <w:rPr>
          <w:rFonts w:ascii="Arial" w:eastAsia="Arial" w:hAnsi="Arial" w:cs="Arial"/>
        </w:rPr>
        <w:t>If this is part of an ongoing or long-term effort, what are some key learnings you have accounted for in this proposal?</w:t>
      </w:r>
    </w:p>
    <w:tbl>
      <w:tblPr>
        <w:tblStyle w:val="aa"/>
        <w:tblW w:w="9576"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6"/>
      </w:tblGrid>
      <w:tr w:rsidR="00780623" w14:paraId="5002D0AF" w14:textId="77777777">
        <w:tc>
          <w:tcPr>
            <w:tcW w:w="9576" w:type="dxa"/>
            <w:shd w:val="clear" w:color="auto" w:fill="F3F3F3"/>
          </w:tcPr>
          <w:p w14:paraId="000000B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The predecessor to this project sought to (1) examine the feasibility of index insurance in fisheries and (2) identify theoretically a r</w:t>
            </w:r>
            <w:r>
              <w:rPr>
                <w:rFonts w:ascii="Arial" w:eastAsia="Arial" w:hAnsi="Arial" w:cs="Arial"/>
              </w:rPr>
              <w:t>ange of options for behavior change to achieve conservation outcomes. The biggest challenge we encountered over the course of this project was bridging the more applied question (#1) with the more theoretical question (#2). Given the novel nature of this w</w:t>
            </w:r>
            <w:r>
              <w:rPr>
                <w:rFonts w:ascii="Arial" w:eastAsia="Arial" w:hAnsi="Arial" w:cs="Arial"/>
              </w:rPr>
              <w:t>ork, our team discovered that it was necessary to first outline a solid theoretical foundation identifying the range of potential triggers, associated data requirements, and risks associated with parametric fisheries insurance. This work was a critical ste</w:t>
            </w:r>
            <w:r>
              <w:rPr>
                <w:rFonts w:ascii="Arial" w:eastAsia="Arial" w:hAnsi="Arial" w:cs="Arial"/>
              </w:rPr>
              <w:t>p towards answering both questions but especially tied into our work identifying pathways by which an insurance product could motivate conservation benefits. Though the insights developed in these first phases were crucial for thinking through the feasibil</w:t>
            </w:r>
            <w:r>
              <w:rPr>
                <w:rFonts w:ascii="Arial" w:eastAsia="Arial" w:hAnsi="Arial" w:cs="Arial"/>
              </w:rPr>
              <w:t>ity of applying index insurance to fisheries, efforts to connect with and receive feedback from partners working in the insurance space were challenging because the theoretical nature of our insights did not match up with their needs for assessing feasibil</w:t>
            </w:r>
            <w:r>
              <w:rPr>
                <w:rFonts w:ascii="Arial" w:eastAsia="Arial" w:hAnsi="Arial" w:cs="Arial"/>
              </w:rPr>
              <w:t xml:space="preserve">ity on the ground. To overcome this challenge, we came up with the idea of adapting our insights into a “playbook” for practitioners that could serve as a more accessible product and better answer the first question. Since the three phases of this project </w:t>
            </w:r>
            <w:r>
              <w:rPr>
                <w:rFonts w:ascii="Arial" w:eastAsia="Arial" w:hAnsi="Arial" w:cs="Arial"/>
              </w:rPr>
              <w:t xml:space="preserve">will be iterative and build </w:t>
            </w:r>
            <w:proofErr w:type="gramStart"/>
            <w:r>
              <w:rPr>
                <w:rFonts w:ascii="Arial" w:eastAsia="Arial" w:hAnsi="Arial" w:cs="Arial"/>
              </w:rPr>
              <w:t>off of</w:t>
            </w:r>
            <w:proofErr w:type="gramEnd"/>
            <w:r>
              <w:rPr>
                <w:rFonts w:ascii="Arial" w:eastAsia="Arial" w:hAnsi="Arial" w:cs="Arial"/>
              </w:rPr>
              <w:t xml:space="preserve"> each other, we have learned from the first project and have therefore outlined a similar parallel structure for the proposed project in which the theoretical work can inform the applied work and vice versa. While outcomes</w:t>
            </w:r>
            <w:r>
              <w:rPr>
                <w:rFonts w:ascii="Arial" w:eastAsia="Arial" w:hAnsi="Arial" w:cs="Arial"/>
              </w:rPr>
              <w:t xml:space="preserve"> from theoretical and applied research will likely have a greater impact in the near term, a long-term impact is providing additional conservation measures for fisheries that better link them to global risk markets.</w:t>
            </w:r>
          </w:p>
        </w:tc>
      </w:tr>
    </w:tbl>
    <w:p w14:paraId="000000B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Arial" w:eastAsia="Arial" w:hAnsi="Arial" w:cs="Arial"/>
          <w:color w:val="000000"/>
          <w:sz w:val="22"/>
          <w:szCs w:val="22"/>
        </w:rPr>
      </w:pPr>
    </w:p>
    <w:p w14:paraId="000000B2"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b/>
          <w:color w:val="000000"/>
          <w:sz w:val="22"/>
          <w:szCs w:val="22"/>
        </w:rPr>
        <w:t>Applicant self-assessment of risks to success (Up to 1000 characters)</w:t>
      </w:r>
    </w:p>
    <w:p w14:paraId="000000B3" w14:textId="77777777" w:rsidR="00780623" w:rsidRDefault="00E529B0">
      <w:pPr>
        <w:rPr>
          <w:rFonts w:ascii="Arial" w:eastAsia="Arial" w:hAnsi="Arial" w:cs="Arial"/>
        </w:rPr>
      </w:pPr>
      <w:r>
        <w:rPr>
          <w:rFonts w:ascii="Arial" w:eastAsia="Arial" w:hAnsi="Arial" w:cs="Arial"/>
        </w:rPr>
        <w:t>Identify and list any risks to the success of this funding request and explain how you plan on mitigating those risks.</w:t>
      </w:r>
    </w:p>
    <w:p w14:paraId="000000B4" w14:textId="77777777" w:rsidR="00780623" w:rsidRDefault="00780623">
      <w:pPr>
        <w:tabs>
          <w:tab w:val="center" w:pos="7143"/>
          <w:tab w:val="right" w:pos="14287"/>
        </w:tabs>
        <w:rPr>
          <w:rFonts w:ascii="Arial" w:eastAsia="Arial" w:hAnsi="Arial" w:cs="Arial"/>
        </w:rPr>
      </w:pPr>
    </w:p>
    <w:tbl>
      <w:tblPr>
        <w:tblStyle w:val="ab"/>
        <w:tblW w:w="9576"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6"/>
      </w:tblGrid>
      <w:tr w:rsidR="00780623" w14:paraId="170CB819" w14:textId="77777777">
        <w:tc>
          <w:tcPr>
            <w:tcW w:w="9576" w:type="dxa"/>
            <w:tcBorders>
              <w:top w:val="single" w:sz="4" w:space="0" w:color="C4DFB2"/>
              <w:left w:val="single" w:sz="4" w:space="0" w:color="C4DFB2"/>
              <w:bottom w:val="single" w:sz="4" w:space="0" w:color="C4DFB2"/>
              <w:right w:val="single" w:sz="4" w:space="0" w:color="C4DFB2"/>
            </w:tcBorders>
            <w:shd w:val="clear" w:color="auto" w:fill="F3F3F3"/>
            <w:tcMar>
              <w:top w:w="0" w:type="dxa"/>
              <w:left w:w="108" w:type="dxa"/>
              <w:bottom w:w="0" w:type="dxa"/>
              <w:right w:w="108" w:type="dxa"/>
            </w:tcMar>
          </w:tcPr>
          <w:p w14:paraId="000000B5" w14:textId="77777777" w:rsidR="00780623" w:rsidRDefault="00E529B0">
            <w:pPr>
              <w:tabs>
                <w:tab w:val="center" w:pos="7143"/>
                <w:tab w:val="right" w:pos="14287"/>
              </w:tabs>
              <w:rPr>
                <w:rFonts w:ascii="Arial" w:eastAsia="Arial" w:hAnsi="Arial" w:cs="Arial"/>
              </w:rPr>
            </w:pPr>
            <w:r>
              <w:rPr>
                <w:rFonts w:ascii="Arial" w:eastAsia="Arial" w:hAnsi="Arial" w:cs="Arial"/>
              </w:rPr>
              <w:t>We see no major risks to the success of this effort. It is possibl</w:t>
            </w:r>
            <w:r>
              <w:rPr>
                <w:rFonts w:ascii="Arial" w:eastAsia="Arial" w:hAnsi="Arial" w:cs="Arial"/>
              </w:rPr>
              <w:t>e that we will determine that parametric fisheries insurance is not a great solution to drive conservation results, but even that would be an important finding to help inform a future suite of innovative financial tools to drive real-world impact and achie</w:t>
            </w:r>
            <w:r>
              <w:rPr>
                <w:rFonts w:ascii="Arial" w:eastAsia="Arial" w:hAnsi="Arial" w:cs="Arial"/>
              </w:rPr>
              <w:t xml:space="preserve">ve long-term conservation outcomes. The questions we intend to address regarding parametric fisheries insurance will build upon the results of our previous study, and the requisite data we need to conduct our analyses is accessible to us. As we refine how </w:t>
            </w:r>
            <w:r>
              <w:rPr>
                <w:rFonts w:ascii="Arial" w:eastAsia="Arial" w:hAnsi="Arial" w:cs="Arial"/>
              </w:rPr>
              <w:t>to develop this financial tool, we will measure the risks and likely outcomes from alternative options as part of our analyses. WTW will identify useful data sets, as well as industry insight and expertise in the assessment and development of viable parame</w:t>
            </w:r>
            <w:r>
              <w:rPr>
                <w:rFonts w:ascii="Arial" w:eastAsia="Arial" w:hAnsi="Arial" w:cs="Arial"/>
              </w:rPr>
              <w:t>tric fisheries insurance products. Our partnership with TNC provides the network within the fishing community to vet and conduct outreach with fishers to assess demand-side marketability.</w:t>
            </w:r>
          </w:p>
          <w:p w14:paraId="000000B6" w14:textId="77777777" w:rsidR="00780623" w:rsidRDefault="00780623">
            <w:pPr>
              <w:tabs>
                <w:tab w:val="center" w:pos="7143"/>
                <w:tab w:val="right" w:pos="14287"/>
              </w:tabs>
              <w:rPr>
                <w:rFonts w:ascii="Arial" w:eastAsia="Arial" w:hAnsi="Arial" w:cs="Arial"/>
              </w:rPr>
            </w:pPr>
          </w:p>
          <w:p w14:paraId="000000B7" w14:textId="77777777" w:rsidR="00780623" w:rsidRDefault="00E529B0">
            <w:pPr>
              <w:tabs>
                <w:tab w:val="center" w:pos="7143"/>
                <w:tab w:val="right" w:pos="14287"/>
              </w:tabs>
              <w:rPr>
                <w:rFonts w:ascii="Arial" w:eastAsia="Arial" w:hAnsi="Arial" w:cs="Arial"/>
              </w:rPr>
            </w:pPr>
            <w:r>
              <w:rPr>
                <w:rFonts w:ascii="Arial" w:eastAsia="Arial" w:hAnsi="Arial" w:cs="Arial"/>
              </w:rPr>
              <w:t>A potential risk to the success of the project’s ultimate goal coul</w:t>
            </w:r>
            <w:r>
              <w:rPr>
                <w:rFonts w:ascii="Arial" w:eastAsia="Arial" w:hAnsi="Arial" w:cs="Arial"/>
              </w:rPr>
              <w:t xml:space="preserve">d be that we are unable to link insurance applications for fisheries </w:t>
            </w:r>
            <w:proofErr w:type="gramStart"/>
            <w:r>
              <w:rPr>
                <w:rFonts w:ascii="Arial" w:eastAsia="Arial" w:hAnsi="Arial" w:cs="Arial"/>
              </w:rPr>
              <w:t>conservation</w:t>
            </w:r>
            <w:proofErr w:type="gramEnd"/>
            <w:r>
              <w:rPr>
                <w:rFonts w:ascii="Arial" w:eastAsia="Arial" w:hAnsi="Arial" w:cs="Arial"/>
              </w:rPr>
              <w:t xml:space="preserve"> but the findings of that assessment will still be highly valuable for future assessments. Mitigating this risk will be difficult but it can be transformed into a learning opp</w:t>
            </w:r>
            <w:r>
              <w:rPr>
                <w:rFonts w:ascii="Arial" w:eastAsia="Arial" w:hAnsi="Arial" w:cs="Arial"/>
              </w:rPr>
              <w:t xml:space="preserve">ortunity for fisheries, </w:t>
            </w:r>
            <w:proofErr w:type="gramStart"/>
            <w:r>
              <w:rPr>
                <w:rFonts w:ascii="Arial" w:eastAsia="Arial" w:hAnsi="Arial" w:cs="Arial"/>
              </w:rPr>
              <w:t>conservation</w:t>
            </w:r>
            <w:proofErr w:type="gramEnd"/>
            <w:r>
              <w:rPr>
                <w:rFonts w:ascii="Arial" w:eastAsia="Arial" w:hAnsi="Arial" w:cs="Arial"/>
              </w:rPr>
              <w:t xml:space="preserve"> and insurance practitioners. </w:t>
            </w:r>
          </w:p>
        </w:tc>
      </w:tr>
    </w:tbl>
    <w:p w14:paraId="000000B8" w14:textId="77777777" w:rsidR="00780623" w:rsidRDefault="00780623">
      <w:pPr>
        <w:rPr>
          <w:rFonts w:ascii="Arial" w:eastAsia="Arial" w:hAnsi="Arial" w:cs="Arial"/>
        </w:rPr>
      </w:pPr>
    </w:p>
    <w:p w14:paraId="000000B9"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r>
        <w:rPr>
          <w:rFonts w:ascii="Arial" w:eastAsia="Arial" w:hAnsi="Arial" w:cs="Arial"/>
          <w:b/>
          <w:color w:val="000000"/>
          <w:sz w:val="22"/>
          <w:szCs w:val="22"/>
        </w:rPr>
        <w:t xml:space="preserve">Grant Budget - </w:t>
      </w:r>
      <w:r>
        <w:rPr>
          <w:rFonts w:ascii="Arial" w:eastAsia="Arial" w:hAnsi="Arial" w:cs="Arial"/>
          <w:color w:val="000000"/>
          <w:sz w:val="22"/>
          <w:szCs w:val="22"/>
        </w:rPr>
        <w:t xml:space="preserve">Please complete the attached form. </w:t>
      </w:r>
    </w:p>
    <w:p w14:paraId="000000BA"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Arial" w:eastAsia="Arial" w:hAnsi="Arial" w:cs="Arial"/>
          <w:color w:val="000000"/>
          <w:sz w:val="22"/>
          <w:szCs w:val="22"/>
        </w:rPr>
      </w:pPr>
    </w:p>
    <w:p w14:paraId="000000BB"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 xml:space="preserve">Financial Narrative/Sustainability (Up to 500 characters) </w:t>
      </w:r>
    </w:p>
    <w:p w14:paraId="000000BC" w14:textId="77777777" w:rsidR="00780623" w:rsidRDefault="00E529B0">
      <w:pPr>
        <w:rPr>
          <w:rFonts w:ascii="Arial" w:eastAsia="Arial" w:hAnsi="Arial" w:cs="Arial"/>
        </w:rPr>
      </w:pPr>
      <w:r>
        <w:rPr>
          <w:rFonts w:ascii="Arial" w:eastAsia="Arial" w:hAnsi="Arial" w:cs="Arial"/>
        </w:rPr>
        <w:t>If this is an ongoing effort, how do you plan on addressing financial sustainability after the grant period? If this is a short-term effort, how do you plan on securing any outstanding funding?</w:t>
      </w:r>
    </w:p>
    <w:tbl>
      <w:tblPr>
        <w:tblStyle w:val="ac"/>
        <w:tblW w:w="9576"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6"/>
      </w:tblGrid>
      <w:tr w:rsidR="00780623" w14:paraId="5FBBB4A2" w14:textId="77777777">
        <w:tc>
          <w:tcPr>
            <w:tcW w:w="9576" w:type="dxa"/>
            <w:shd w:val="clear" w:color="auto" w:fill="F3F3F3"/>
          </w:tcPr>
          <w:p w14:paraId="000000BD" w14:textId="77777777" w:rsidR="00780623" w:rsidRDefault="00E529B0">
            <w:bookmarkStart w:id="0" w:name="_heading=h.30j0zll" w:colFirst="0" w:colLast="0"/>
            <w:bookmarkEnd w:id="0"/>
            <w:r>
              <w:rPr>
                <w:rFonts w:ascii="Arial" w:eastAsia="Arial" w:hAnsi="Arial" w:cs="Arial"/>
              </w:rPr>
              <w:t>The supply and demand assessment will help to assess the long-</w:t>
            </w:r>
            <w:r>
              <w:rPr>
                <w:rFonts w:ascii="Arial" w:eastAsia="Arial" w:hAnsi="Arial" w:cs="Arial"/>
              </w:rPr>
              <w:t xml:space="preserve">term financing sustainability of a parametric insurance program. </w:t>
            </w:r>
            <w:r>
              <w:rPr>
                <w:rFonts w:ascii="Arial" w:eastAsia="Arial" w:hAnsi="Arial" w:cs="Arial"/>
                <w:sz w:val="20"/>
                <w:szCs w:val="20"/>
              </w:rPr>
              <w:t>In the</w:t>
            </w:r>
            <w:r>
              <w:rPr>
                <w:rFonts w:ascii="Arial" w:eastAsia="Arial" w:hAnsi="Arial" w:cs="Arial"/>
              </w:rPr>
              <w:t xml:space="preserve"> U.S., fisheries insurance has attracted interest as a potential market-based alternative to the Federal Fisheries Disaster Relief Assistance Program, which is taxpayer funded, administ</w:t>
            </w:r>
            <w:r>
              <w:rPr>
                <w:rFonts w:ascii="Arial" w:eastAsia="Arial" w:hAnsi="Arial" w:cs="Arial"/>
              </w:rPr>
              <w:t>ratively burdensome, and fails to provide timely relief to fishermen</w:t>
            </w:r>
            <w:r>
              <w:rPr>
                <w:rFonts w:ascii="Arial" w:eastAsia="Arial" w:hAnsi="Arial" w:cs="Arial"/>
                <w:vertAlign w:val="superscript"/>
              </w:rPr>
              <w:footnoteReference w:id="1"/>
            </w:r>
            <w:r>
              <w:rPr>
                <w:rFonts w:ascii="Arial" w:eastAsia="Arial" w:hAnsi="Arial" w:cs="Arial"/>
              </w:rPr>
              <w:t xml:space="preserve">. Outside of the U.S., there are often fewer services and resources available to help fishing communities recover from disaster-driven financial losses and incentivize fisheries management agencies to invest in resilience and risk mitigation. </w:t>
            </w:r>
            <w:r>
              <w:rPr>
                <w:rFonts w:ascii="Arial" w:eastAsia="Arial" w:hAnsi="Arial" w:cs="Arial"/>
                <w:sz w:val="20"/>
                <w:szCs w:val="20"/>
              </w:rPr>
              <w:t>This work wil</w:t>
            </w:r>
            <w:r>
              <w:rPr>
                <w:rFonts w:ascii="Arial" w:eastAsia="Arial" w:hAnsi="Arial" w:cs="Arial"/>
                <w:sz w:val="20"/>
                <w:szCs w:val="20"/>
              </w:rPr>
              <w:t xml:space="preserve">l further support the advancement of </w:t>
            </w:r>
            <w:r>
              <w:rPr>
                <w:rFonts w:ascii="Arial" w:eastAsia="Arial" w:hAnsi="Arial" w:cs="Arial"/>
              </w:rPr>
              <w:t>parametric insurance for fishers</w:t>
            </w:r>
            <w:r>
              <w:rPr>
                <w:rFonts w:ascii="Arial" w:eastAsia="Arial" w:hAnsi="Arial" w:cs="Arial"/>
                <w:sz w:val="20"/>
                <w:szCs w:val="20"/>
              </w:rPr>
              <w:t xml:space="preserve">, which can be supported by future impact investments and government investments in such </w:t>
            </w:r>
            <w:r>
              <w:rPr>
                <w:rFonts w:ascii="Arial" w:eastAsia="Arial" w:hAnsi="Arial" w:cs="Arial"/>
              </w:rPr>
              <w:t xml:space="preserve">types of products and </w:t>
            </w:r>
            <w:r>
              <w:rPr>
                <w:rFonts w:ascii="Arial" w:eastAsia="Arial" w:hAnsi="Arial" w:cs="Arial"/>
                <w:sz w:val="20"/>
                <w:szCs w:val="20"/>
              </w:rPr>
              <w:t xml:space="preserve">institutions. </w:t>
            </w:r>
          </w:p>
        </w:tc>
      </w:tr>
    </w:tbl>
    <w:p w14:paraId="000000BE" w14:textId="77777777" w:rsidR="00780623" w:rsidRDefault="00E529B0">
      <w:pPr>
        <w:spacing w:after="160" w:line="259" w:lineRule="auto"/>
        <w:rPr>
          <w:rFonts w:ascii="Arial" w:eastAsia="Arial" w:hAnsi="Arial" w:cs="Arial"/>
          <w:color w:val="FF0000"/>
        </w:rPr>
      </w:pPr>
      <w:r>
        <w:rPr>
          <w:highlight w:val="yellow"/>
        </w:rPr>
        <w:t xml:space="preserve"> </w:t>
      </w:r>
    </w:p>
    <w:p w14:paraId="000000BF" w14:textId="77777777" w:rsidR="00780623" w:rsidRDefault="00E529B0">
      <w:pPr>
        <w:spacing w:after="160" w:line="259" w:lineRule="auto"/>
        <w:rPr>
          <w:rFonts w:ascii="Arial" w:eastAsia="Arial" w:hAnsi="Arial" w:cs="Arial"/>
          <w:i/>
          <w:color w:val="000000"/>
          <w:sz w:val="20"/>
          <w:szCs w:val="20"/>
        </w:rPr>
      </w:pPr>
      <w:r>
        <w:rPr>
          <w:rFonts w:ascii="Arial" w:eastAsia="Arial" w:hAnsi="Arial" w:cs="Arial"/>
          <w:i/>
          <w:color w:val="000000"/>
          <w:sz w:val="20"/>
          <w:szCs w:val="20"/>
        </w:rPr>
        <w:t>The following information will not be a considering factor</w:t>
      </w:r>
      <w:r>
        <w:rPr>
          <w:rFonts w:ascii="Arial" w:eastAsia="Arial" w:hAnsi="Arial" w:cs="Arial"/>
          <w:i/>
          <w:color w:val="000000"/>
          <w:sz w:val="20"/>
          <w:szCs w:val="20"/>
        </w:rPr>
        <w:t xml:space="preserve"> in your application proposal. We are constantly evolving our work to better reflect the communities we work with and ensure that our funding is accessible to communities of every race, gender, and class. Your responses will help us better understand our g</w:t>
      </w:r>
      <w:r>
        <w:rPr>
          <w:rFonts w:ascii="Arial" w:eastAsia="Arial" w:hAnsi="Arial" w:cs="Arial"/>
          <w:i/>
          <w:color w:val="000000"/>
          <w:sz w:val="20"/>
          <w:szCs w:val="20"/>
        </w:rPr>
        <w:t>aps and where we can improve.</w:t>
      </w:r>
    </w:p>
    <w:p w14:paraId="000000C0"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Arial" w:eastAsia="Arial" w:hAnsi="Arial" w:cs="Arial"/>
          <w:color w:val="000000"/>
          <w:sz w:val="22"/>
          <w:szCs w:val="22"/>
          <w:highlight w:val="yellow"/>
        </w:rPr>
      </w:pPr>
    </w:p>
    <w:p w14:paraId="000000C1" w14:textId="77777777" w:rsidR="00780623" w:rsidRDefault="00E529B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sdt>
        <w:sdtPr>
          <w:tag w:val="goog_rdk_8"/>
          <w:id w:val="2115636410"/>
        </w:sdtPr>
        <w:sdtEndPr/>
        <w:sdtContent/>
      </w:sdt>
      <w:r>
        <w:rPr>
          <w:rFonts w:ascii="Arial" w:eastAsia="Arial" w:hAnsi="Arial" w:cs="Arial"/>
          <w:color w:val="000000"/>
          <w:sz w:val="22"/>
          <w:szCs w:val="22"/>
        </w:rPr>
        <w:t xml:space="preserve"> </w:t>
      </w:r>
      <w:r>
        <w:rPr>
          <w:rFonts w:ascii="Arial" w:eastAsia="Arial" w:hAnsi="Arial" w:cs="Arial"/>
          <w:b/>
          <w:color w:val="000000"/>
          <w:sz w:val="22"/>
          <w:szCs w:val="22"/>
        </w:rPr>
        <w:t>Justice, Equity, Diversity, and Inclusion (JEDI)</w:t>
      </w:r>
      <w:r>
        <w:rPr>
          <w:rFonts w:ascii="Arial" w:eastAsia="Arial" w:hAnsi="Arial" w:cs="Arial"/>
          <w:color w:val="000000"/>
          <w:sz w:val="22"/>
          <w:szCs w:val="22"/>
        </w:rPr>
        <w:t xml:space="preserve"> </w:t>
      </w:r>
    </w:p>
    <w:p w14:paraId="000000C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p>
    <w:p w14:paraId="000000C3"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A. What is the organization’s commitment to justice, equity, diversity, and inclusion? What has the organization done in the last two to three years toward this commitment? What are its plans for the next two to three years? (Up to 2500 characters) </w:t>
      </w:r>
    </w:p>
    <w:tbl>
      <w:tblPr>
        <w:tblStyle w:val="ad"/>
        <w:tblW w:w="9350"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350"/>
      </w:tblGrid>
      <w:tr w:rsidR="00780623" w14:paraId="404DB9E1" w14:textId="77777777">
        <w:tc>
          <w:tcPr>
            <w:tcW w:w="9350" w:type="dxa"/>
            <w:shd w:val="clear" w:color="auto" w:fill="F3F3F3"/>
          </w:tcPr>
          <w:p w14:paraId="000000C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bookmarkStart w:id="1" w:name="_heading=h.be1frjpoc34d" w:colFirst="0" w:colLast="0"/>
            <w:bookmarkEnd w:id="1"/>
            <w:r>
              <w:rPr>
                <w:rFonts w:ascii="Arial" w:eastAsia="Arial" w:hAnsi="Arial" w:cs="Arial"/>
              </w:rPr>
              <w:t>The core mission of the University of California is to serve the interests of the State of California. Therefore, the University aims to achieve diversity among its student bodies and among its employees as a representation of the diversity of the people o</w:t>
            </w:r>
            <w:r>
              <w:rPr>
                <w:rFonts w:ascii="Arial" w:eastAsia="Arial" w:hAnsi="Arial" w:cs="Arial"/>
              </w:rPr>
              <w:t>f California. The State and the University have a compelling interest in making sure that people from all backgrounds perceive that access to the University is possible for talented students, staff, and faculty from all groups. The knowledge that the Unive</w:t>
            </w:r>
            <w:r>
              <w:rPr>
                <w:rFonts w:ascii="Arial" w:eastAsia="Arial" w:hAnsi="Arial" w:cs="Arial"/>
              </w:rPr>
              <w:t>rsity of California is open to qualified students from all groups, and thus serves all parts of the community equitably, helps sustain the social fabric of the State. To these means, the University is currently working on removing barriers to the recruitme</w:t>
            </w:r>
            <w:r>
              <w:rPr>
                <w:rFonts w:ascii="Arial" w:eastAsia="Arial" w:hAnsi="Arial" w:cs="Arial"/>
              </w:rPr>
              <w:t>nt, retention, and advancement of talented students, faculty, and staff from historically excluded populations who are currently underrepresented.</w:t>
            </w:r>
          </w:p>
          <w:p w14:paraId="000000C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bookmarkStart w:id="2" w:name="_heading=h.vocdurbwxzw3" w:colFirst="0" w:colLast="0"/>
            <w:bookmarkEnd w:id="2"/>
          </w:p>
          <w:p w14:paraId="000000C6" w14:textId="77777777" w:rsidR="00780623" w:rsidRDefault="00E529B0">
            <w:pPr>
              <w:rPr>
                <w:rFonts w:ascii="Arial" w:eastAsia="Arial" w:hAnsi="Arial" w:cs="Arial"/>
              </w:rPr>
            </w:pPr>
            <w:proofErr w:type="spellStart"/>
            <w:r>
              <w:rPr>
                <w:rFonts w:ascii="Arial" w:eastAsia="Arial" w:hAnsi="Arial" w:cs="Arial"/>
              </w:rPr>
              <w:t>emLab</w:t>
            </w:r>
            <w:proofErr w:type="spellEnd"/>
            <w:r>
              <w:rPr>
                <w:rFonts w:ascii="Arial" w:eastAsia="Arial" w:hAnsi="Arial" w:cs="Arial"/>
              </w:rPr>
              <w:t xml:space="preserve"> supports the University’s diversity goals through specific initiatives within </w:t>
            </w:r>
            <w:proofErr w:type="spellStart"/>
            <w:r>
              <w:rPr>
                <w:rFonts w:ascii="Arial" w:eastAsia="Arial" w:hAnsi="Arial" w:cs="Arial"/>
              </w:rPr>
              <w:t>emLab</w:t>
            </w:r>
            <w:proofErr w:type="spellEnd"/>
            <w:r>
              <w:rPr>
                <w:rFonts w:ascii="Arial" w:eastAsia="Arial" w:hAnsi="Arial" w:cs="Arial"/>
              </w:rPr>
              <w:t>. As a research tea</w:t>
            </w:r>
            <w:r>
              <w:rPr>
                <w:rFonts w:ascii="Arial" w:eastAsia="Arial" w:hAnsi="Arial" w:cs="Arial"/>
              </w:rPr>
              <w:t xml:space="preserve">m within the UCSB system, </w:t>
            </w:r>
            <w:proofErr w:type="spellStart"/>
            <w:r>
              <w:rPr>
                <w:rFonts w:ascii="Arial" w:eastAsia="Arial" w:hAnsi="Arial" w:cs="Arial"/>
              </w:rPr>
              <w:t>emLab</w:t>
            </w:r>
            <w:proofErr w:type="spellEnd"/>
            <w:r>
              <w:rPr>
                <w:rFonts w:ascii="Arial" w:eastAsia="Arial" w:hAnsi="Arial" w:cs="Arial"/>
              </w:rPr>
              <w:t xml:space="preserve"> endeavors to foster a vibrant and diverse intellectual community that inspires the collaborative development of new ideas within and beyond UCSB. For example, the core values that are foundational to our work and support a h</w:t>
            </w:r>
            <w:r>
              <w:rPr>
                <w:rFonts w:ascii="Arial" w:eastAsia="Arial" w:hAnsi="Arial" w:cs="Arial"/>
              </w:rPr>
              <w:t xml:space="preserve">ealthy, positive work culture include: (1) an open, generous, and collaborative approach (2) incorporation of diverse backgrounds and perspectives, and (3) trust, empathy, and mutual respect. These core values, as they relate to diversity and an inclusive </w:t>
            </w:r>
            <w:r>
              <w:rPr>
                <w:rFonts w:ascii="Arial" w:eastAsia="Arial" w:hAnsi="Arial" w:cs="Arial"/>
              </w:rPr>
              <w:t xml:space="preserve">work environment, are </w:t>
            </w:r>
            <w:proofErr w:type="gramStart"/>
            <w:r>
              <w:rPr>
                <w:rFonts w:ascii="Arial" w:eastAsia="Arial" w:hAnsi="Arial" w:cs="Arial"/>
              </w:rPr>
              <w:t>communicated</w:t>
            </w:r>
            <w:proofErr w:type="gramEnd"/>
            <w:r>
              <w:rPr>
                <w:rFonts w:ascii="Arial" w:eastAsia="Arial" w:hAnsi="Arial" w:cs="Arial"/>
              </w:rPr>
              <w:t xml:space="preserve"> and executed through our code of conduct and operations manual. We are continuously working to put these values to practice and further these efforts for the future. While we have many ideas and goals we are working on, o</w:t>
            </w:r>
            <w:r>
              <w:rPr>
                <w:rFonts w:ascii="Arial" w:eastAsia="Arial" w:hAnsi="Arial" w:cs="Arial"/>
              </w:rPr>
              <w:t xml:space="preserve">ne of the primary ways in which we are delivering on our diversity commitments is through fair and transparent hiring practices to achieve a more diverse group of researchers at </w:t>
            </w:r>
            <w:proofErr w:type="spellStart"/>
            <w:r>
              <w:rPr>
                <w:rFonts w:ascii="Arial" w:eastAsia="Arial" w:hAnsi="Arial" w:cs="Arial"/>
              </w:rPr>
              <w:t>emLab</w:t>
            </w:r>
            <w:proofErr w:type="spellEnd"/>
            <w:r>
              <w:rPr>
                <w:rFonts w:ascii="Arial" w:eastAsia="Arial" w:hAnsi="Arial" w:cs="Arial"/>
              </w:rPr>
              <w:t>. We have also recently applied for grant funding to develop a mentorship</w:t>
            </w:r>
            <w:r>
              <w:rPr>
                <w:rFonts w:ascii="Arial" w:eastAsia="Arial" w:hAnsi="Arial" w:cs="Arial"/>
              </w:rPr>
              <w:t xml:space="preserve"> and professional training program for underrepresented undergraduate and graduate students to improve access to the academic pipeline and ultimately diversify faculty within the University of California system.</w:t>
            </w:r>
          </w:p>
        </w:tc>
      </w:tr>
    </w:tbl>
    <w:p w14:paraId="000000C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b/>
          <w:color w:val="000000"/>
          <w:sz w:val="22"/>
          <w:szCs w:val="22"/>
        </w:rPr>
      </w:pPr>
    </w:p>
    <w:p w14:paraId="000000C8"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b/>
          <w:color w:val="000000"/>
          <w:sz w:val="22"/>
          <w:szCs w:val="22"/>
        </w:rPr>
      </w:pPr>
    </w:p>
    <w:p w14:paraId="000000C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B.</w:t>
      </w:r>
      <w:r>
        <w:rPr>
          <w:rFonts w:ascii="Arial" w:eastAsia="Arial" w:hAnsi="Arial" w:cs="Arial"/>
          <w:b/>
          <w:color w:val="000000"/>
          <w:sz w:val="22"/>
          <w:szCs w:val="22"/>
        </w:rPr>
        <w:t xml:space="preserve"> </w:t>
      </w:r>
      <w:r>
        <w:rPr>
          <w:rFonts w:ascii="Arial" w:eastAsia="Arial" w:hAnsi="Arial" w:cs="Arial"/>
          <w:color w:val="000000"/>
          <w:sz w:val="22"/>
          <w:szCs w:val="22"/>
        </w:rPr>
        <w:t xml:space="preserve">Has your Board of Directors reviewed and approved the organization’s commitment to justice, equity, diversity, and inclusion? </w:t>
      </w:r>
      <w:r>
        <w:rPr>
          <w:rFonts w:ascii="Arial" w:eastAsia="Arial" w:hAnsi="Arial" w:cs="Arial"/>
          <w:color w:val="808080"/>
          <w:sz w:val="22"/>
          <w:szCs w:val="22"/>
        </w:rPr>
        <w:t xml:space="preserve">Choose an item. </w:t>
      </w:r>
      <w:r>
        <w:rPr>
          <w:rFonts w:ascii="Arial" w:eastAsia="Arial" w:hAnsi="Arial" w:cs="Arial"/>
          <w:sz w:val="22"/>
          <w:szCs w:val="22"/>
        </w:rPr>
        <w:t xml:space="preserve">Yes. </w:t>
      </w:r>
    </w:p>
    <w:p w14:paraId="000000CA" w14:textId="77777777" w:rsidR="00780623" w:rsidRDefault="00E529B0">
      <w:pPr>
        <w:rPr>
          <w:rFonts w:ascii="Arial" w:eastAsia="Arial" w:hAnsi="Arial" w:cs="Arial"/>
          <w:color w:val="000000"/>
        </w:rPr>
      </w:pPr>
      <w:r>
        <w:rPr>
          <w:rFonts w:ascii="Arial" w:eastAsia="Arial" w:hAnsi="Arial" w:cs="Arial"/>
          <w:color w:val="000000"/>
        </w:rPr>
        <w:t>C.</w:t>
      </w:r>
      <w:r>
        <w:rPr>
          <w:rFonts w:ascii="Arial" w:eastAsia="Arial" w:hAnsi="Arial" w:cs="Arial"/>
          <w:b/>
          <w:color w:val="000000"/>
        </w:rPr>
        <w:t xml:space="preserve"> </w:t>
      </w:r>
      <w:r>
        <w:rPr>
          <w:rFonts w:ascii="Arial" w:eastAsia="Arial" w:hAnsi="Arial" w:cs="Arial"/>
          <w:color w:val="000000"/>
        </w:rPr>
        <w:t xml:space="preserve">Please enter the numbers for the following demographic information. </w:t>
      </w:r>
    </w:p>
    <w:p w14:paraId="000000CB" w14:textId="77777777" w:rsidR="00780623" w:rsidRDefault="00780623">
      <w:pPr>
        <w:rPr>
          <w:rFonts w:ascii="Arial" w:eastAsia="Arial" w:hAnsi="Arial" w:cs="Arial"/>
        </w:rPr>
      </w:pPr>
    </w:p>
    <w:p w14:paraId="000000CC" w14:textId="77777777" w:rsidR="00780623" w:rsidRDefault="00E529B0">
      <w:pPr>
        <w:rPr>
          <w:rFonts w:ascii="Arial" w:eastAsia="Arial" w:hAnsi="Arial" w:cs="Arial"/>
        </w:rPr>
      </w:pPr>
      <w:proofErr w:type="spellStart"/>
      <w:r>
        <w:rPr>
          <w:rFonts w:ascii="Arial" w:eastAsia="Arial" w:hAnsi="Arial" w:cs="Arial"/>
          <w:sz w:val="22"/>
          <w:szCs w:val="22"/>
        </w:rPr>
        <w:t>emLab</w:t>
      </w:r>
      <w:proofErr w:type="spellEnd"/>
      <w:r>
        <w:rPr>
          <w:rFonts w:ascii="Arial" w:eastAsia="Arial" w:hAnsi="Arial" w:cs="Arial"/>
          <w:sz w:val="22"/>
          <w:szCs w:val="22"/>
        </w:rPr>
        <w:t xml:space="preserve"> does not currently collect this information as an organization. </w:t>
      </w:r>
    </w:p>
    <w:p w14:paraId="000000CD" w14:textId="77777777" w:rsidR="00780623" w:rsidRDefault="00780623">
      <w:pPr>
        <w:rPr>
          <w:rFonts w:ascii="Arial" w:eastAsia="Arial" w:hAnsi="Arial" w:cs="Arial"/>
        </w:rPr>
      </w:pPr>
    </w:p>
    <w:tbl>
      <w:tblPr>
        <w:tblStyle w:val="ae"/>
        <w:tblW w:w="9930" w:type="dxa"/>
        <w:tblInd w:w="261"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3238"/>
        <w:gridCol w:w="2493"/>
        <w:gridCol w:w="2240"/>
        <w:gridCol w:w="1959"/>
      </w:tblGrid>
      <w:tr w:rsidR="00780623" w14:paraId="00E0BA4B" w14:textId="77777777">
        <w:trPr>
          <w:trHeight w:val="283"/>
        </w:trPr>
        <w:tc>
          <w:tcPr>
            <w:tcW w:w="3237" w:type="dxa"/>
            <w:shd w:val="clear" w:color="auto" w:fill="F3F3F3"/>
          </w:tcPr>
          <w:p w14:paraId="000000CE"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2493" w:type="dxa"/>
            <w:shd w:val="clear" w:color="auto" w:fill="F3F3F3"/>
          </w:tcPr>
          <w:p w14:paraId="000000CF"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Executive Director (or Head of Org)</w:t>
            </w:r>
          </w:p>
        </w:tc>
        <w:tc>
          <w:tcPr>
            <w:tcW w:w="2240" w:type="dxa"/>
            <w:shd w:val="clear" w:color="auto" w:fill="F3F3F3"/>
          </w:tcPr>
          <w:p w14:paraId="000000D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Leadership Team</w:t>
            </w:r>
          </w:p>
        </w:tc>
        <w:tc>
          <w:tcPr>
            <w:tcW w:w="1959" w:type="dxa"/>
            <w:shd w:val="clear" w:color="auto" w:fill="F3F3F3"/>
          </w:tcPr>
          <w:p w14:paraId="000000D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Board</w:t>
            </w:r>
          </w:p>
        </w:tc>
      </w:tr>
      <w:tr w:rsidR="00780623" w14:paraId="485782A6" w14:textId="77777777">
        <w:trPr>
          <w:trHeight w:val="89"/>
        </w:trPr>
        <w:tc>
          <w:tcPr>
            <w:tcW w:w="3237" w:type="dxa"/>
            <w:shd w:val="clear" w:color="auto" w:fill="F3F3F3"/>
          </w:tcPr>
          <w:p w14:paraId="000000D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Total </w:t>
            </w:r>
          </w:p>
        </w:tc>
        <w:tc>
          <w:tcPr>
            <w:tcW w:w="2493" w:type="dxa"/>
            <w:shd w:val="clear" w:color="auto" w:fill="F3F3F3"/>
          </w:tcPr>
          <w:p w14:paraId="000000D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D4"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D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603BE502" w14:textId="77777777">
        <w:tc>
          <w:tcPr>
            <w:tcW w:w="3237" w:type="dxa"/>
            <w:shd w:val="clear" w:color="auto" w:fill="F3F3F3"/>
          </w:tcPr>
          <w:p w14:paraId="000000D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Race and Ethnicity</w:t>
            </w:r>
          </w:p>
        </w:tc>
        <w:tc>
          <w:tcPr>
            <w:tcW w:w="2493" w:type="dxa"/>
            <w:shd w:val="clear" w:color="auto" w:fill="F3F3F3"/>
          </w:tcPr>
          <w:p w14:paraId="000000D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Executive Director</w:t>
            </w:r>
          </w:p>
        </w:tc>
        <w:tc>
          <w:tcPr>
            <w:tcW w:w="2240" w:type="dxa"/>
            <w:shd w:val="clear" w:color="auto" w:fill="F3F3F3"/>
          </w:tcPr>
          <w:p w14:paraId="000000D8"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Leadership Team</w:t>
            </w:r>
          </w:p>
        </w:tc>
        <w:tc>
          <w:tcPr>
            <w:tcW w:w="1959" w:type="dxa"/>
            <w:shd w:val="clear" w:color="auto" w:fill="F3F3F3"/>
          </w:tcPr>
          <w:p w14:paraId="000000D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Board</w:t>
            </w:r>
          </w:p>
        </w:tc>
      </w:tr>
      <w:tr w:rsidR="00780623" w14:paraId="74CD66B3" w14:textId="77777777">
        <w:tc>
          <w:tcPr>
            <w:tcW w:w="3237" w:type="dxa"/>
            <w:shd w:val="clear" w:color="auto" w:fill="F3F3F3"/>
          </w:tcPr>
          <w:p w14:paraId="000000D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r>
              <w:rPr>
                <w:rFonts w:ascii="Arial" w:eastAsia="Arial" w:hAnsi="Arial" w:cs="Arial"/>
                <w:color w:val="000000"/>
                <w:sz w:val="22"/>
                <w:szCs w:val="22"/>
                <w:highlight w:val="white"/>
              </w:rPr>
              <w:t>Does your organization collect this data?</w:t>
            </w:r>
          </w:p>
          <w:p w14:paraId="000000DB"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highlight w:val="yellow"/>
              </w:rPr>
            </w:pPr>
            <w:r>
              <w:rPr>
                <w:rFonts w:ascii="Arial" w:eastAsia="Arial" w:hAnsi="Arial" w:cs="Arial"/>
                <w:color w:val="000000"/>
                <w:sz w:val="22"/>
                <w:szCs w:val="22"/>
              </w:rPr>
              <w:t>If yes, please complete below.</w:t>
            </w:r>
          </w:p>
        </w:tc>
        <w:tc>
          <w:tcPr>
            <w:tcW w:w="2493" w:type="dxa"/>
            <w:shd w:val="clear" w:color="auto" w:fill="F3F3F3"/>
          </w:tcPr>
          <w:p w14:paraId="000000D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p w14:paraId="000000D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0DE"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c>
          <w:tcPr>
            <w:tcW w:w="1959" w:type="dxa"/>
            <w:shd w:val="clear" w:color="auto" w:fill="F3F3F3"/>
          </w:tcPr>
          <w:p w14:paraId="000000DF"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r>
              <w:rPr>
                <w:rFonts w:ascii="Arial" w:eastAsia="Arial" w:hAnsi="Arial" w:cs="Arial"/>
                <w:color w:val="000000"/>
                <w:sz w:val="22"/>
                <w:szCs w:val="22"/>
              </w:rPr>
              <w:t xml:space="preserve"> </w:t>
            </w: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r>
      <w:tr w:rsidR="00780623" w14:paraId="06E9CD3A" w14:textId="77777777">
        <w:tc>
          <w:tcPr>
            <w:tcW w:w="3237" w:type="dxa"/>
            <w:shd w:val="clear" w:color="auto" w:fill="F3F3F3"/>
          </w:tcPr>
          <w:p w14:paraId="000000E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American Indian/ Alaska Native</w:t>
            </w:r>
          </w:p>
        </w:tc>
        <w:tc>
          <w:tcPr>
            <w:tcW w:w="2493" w:type="dxa"/>
            <w:shd w:val="clear" w:color="auto" w:fill="F3F3F3"/>
          </w:tcPr>
          <w:p w14:paraId="000000E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0E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c>
          <w:tcPr>
            <w:tcW w:w="1959" w:type="dxa"/>
            <w:shd w:val="clear" w:color="auto" w:fill="F3F3F3"/>
          </w:tcPr>
          <w:p w14:paraId="000000E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r>
      <w:tr w:rsidR="00780623" w14:paraId="5272E8A2" w14:textId="77777777">
        <w:tc>
          <w:tcPr>
            <w:tcW w:w="3237" w:type="dxa"/>
            <w:shd w:val="clear" w:color="auto" w:fill="F3F3F3"/>
          </w:tcPr>
          <w:p w14:paraId="000000E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Asian</w:t>
            </w:r>
          </w:p>
        </w:tc>
        <w:tc>
          <w:tcPr>
            <w:tcW w:w="2493" w:type="dxa"/>
            <w:shd w:val="clear" w:color="auto" w:fill="F3F3F3"/>
          </w:tcPr>
          <w:p w14:paraId="000000E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E6"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E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1D538265" w14:textId="77777777">
        <w:tc>
          <w:tcPr>
            <w:tcW w:w="3237" w:type="dxa"/>
            <w:shd w:val="clear" w:color="auto" w:fill="F3F3F3"/>
          </w:tcPr>
          <w:p w14:paraId="000000E8"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Black or African American</w:t>
            </w:r>
          </w:p>
        </w:tc>
        <w:tc>
          <w:tcPr>
            <w:tcW w:w="2493" w:type="dxa"/>
            <w:shd w:val="clear" w:color="auto" w:fill="F3F3F3"/>
          </w:tcPr>
          <w:p w14:paraId="000000E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EA"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E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7BE139E" w14:textId="77777777">
        <w:tc>
          <w:tcPr>
            <w:tcW w:w="3237" w:type="dxa"/>
            <w:shd w:val="clear" w:color="auto" w:fill="F3F3F3"/>
          </w:tcPr>
          <w:p w14:paraId="000000E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Biracial/ Multiracial</w:t>
            </w:r>
          </w:p>
        </w:tc>
        <w:tc>
          <w:tcPr>
            <w:tcW w:w="2493" w:type="dxa"/>
            <w:shd w:val="clear" w:color="auto" w:fill="F3F3F3"/>
          </w:tcPr>
          <w:p w14:paraId="000000E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EE"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EF"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42034D58" w14:textId="77777777">
        <w:tc>
          <w:tcPr>
            <w:tcW w:w="3237" w:type="dxa"/>
            <w:shd w:val="clear" w:color="auto" w:fill="F3F3F3"/>
          </w:tcPr>
          <w:p w14:paraId="000000F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Hispanic or Latino</w:t>
            </w:r>
          </w:p>
        </w:tc>
        <w:tc>
          <w:tcPr>
            <w:tcW w:w="2493" w:type="dxa"/>
            <w:shd w:val="clear" w:color="auto" w:fill="F3F3F3"/>
          </w:tcPr>
          <w:p w14:paraId="000000F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F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F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13BB049C" w14:textId="77777777">
        <w:tc>
          <w:tcPr>
            <w:tcW w:w="3237" w:type="dxa"/>
            <w:shd w:val="clear" w:color="auto" w:fill="F3F3F3"/>
          </w:tcPr>
          <w:p w14:paraId="000000F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Middle Eastern, Arab, or Northern African</w:t>
            </w:r>
          </w:p>
        </w:tc>
        <w:tc>
          <w:tcPr>
            <w:tcW w:w="2493" w:type="dxa"/>
            <w:shd w:val="clear" w:color="auto" w:fill="F3F3F3"/>
          </w:tcPr>
          <w:p w14:paraId="000000F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F6"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F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08AC8DC5" w14:textId="77777777">
        <w:tc>
          <w:tcPr>
            <w:tcW w:w="3237" w:type="dxa"/>
            <w:shd w:val="clear" w:color="auto" w:fill="F3F3F3"/>
          </w:tcPr>
          <w:p w14:paraId="000000F8"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Native Hawaiian or Pacific Islander</w:t>
            </w:r>
          </w:p>
        </w:tc>
        <w:tc>
          <w:tcPr>
            <w:tcW w:w="2493" w:type="dxa"/>
            <w:shd w:val="clear" w:color="auto" w:fill="F3F3F3"/>
          </w:tcPr>
          <w:p w14:paraId="000000F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FA"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F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5EC781C7" w14:textId="77777777">
        <w:tc>
          <w:tcPr>
            <w:tcW w:w="3237" w:type="dxa"/>
            <w:shd w:val="clear" w:color="auto" w:fill="F3F3F3"/>
          </w:tcPr>
          <w:p w14:paraId="000000F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Other</w:t>
            </w:r>
          </w:p>
        </w:tc>
        <w:tc>
          <w:tcPr>
            <w:tcW w:w="2493" w:type="dxa"/>
            <w:shd w:val="clear" w:color="auto" w:fill="F3F3F3"/>
          </w:tcPr>
          <w:p w14:paraId="000000F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0FE"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0FF"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6CA8683" w14:textId="77777777">
        <w:tc>
          <w:tcPr>
            <w:tcW w:w="3237" w:type="dxa"/>
            <w:shd w:val="clear" w:color="auto" w:fill="F3F3F3"/>
          </w:tcPr>
          <w:p w14:paraId="0000010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White</w:t>
            </w:r>
          </w:p>
        </w:tc>
        <w:tc>
          <w:tcPr>
            <w:tcW w:w="2493" w:type="dxa"/>
            <w:shd w:val="clear" w:color="auto" w:fill="F3F3F3"/>
          </w:tcPr>
          <w:p w14:paraId="0000010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0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0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4297138D" w14:textId="77777777">
        <w:tc>
          <w:tcPr>
            <w:tcW w:w="3237" w:type="dxa"/>
            <w:shd w:val="clear" w:color="auto" w:fill="F3F3F3"/>
          </w:tcPr>
          <w:p w14:paraId="0000010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Prefer not to Disclose</w:t>
            </w:r>
          </w:p>
        </w:tc>
        <w:tc>
          <w:tcPr>
            <w:tcW w:w="2493" w:type="dxa"/>
            <w:shd w:val="clear" w:color="auto" w:fill="F3F3F3"/>
          </w:tcPr>
          <w:p w14:paraId="0000010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06"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0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38D5D866" w14:textId="77777777">
        <w:tc>
          <w:tcPr>
            <w:tcW w:w="3237" w:type="dxa"/>
            <w:shd w:val="clear" w:color="auto" w:fill="F3F3F3"/>
          </w:tcPr>
          <w:p w14:paraId="00000108"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Total</w:t>
            </w:r>
          </w:p>
        </w:tc>
        <w:tc>
          <w:tcPr>
            <w:tcW w:w="2493" w:type="dxa"/>
            <w:shd w:val="clear" w:color="auto" w:fill="F3F3F3"/>
          </w:tcPr>
          <w:p w14:paraId="0000010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0A"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0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7EDB822A" w14:textId="77777777">
        <w:tc>
          <w:tcPr>
            <w:tcW w:w="9929" w:type="dxa"/>
            <w:gridSpan w:val="4"/>
            <w:shd w:val="clear" w:color="auto" w:fill="F3F3F3"/>
          </w:tcPr>
          <w:p w14:paraId="0000010C" w14:textId="77777777" w:rsidR="00780623" w:rsidRDefault="00E529B0">
            <w:pPr>
              <w:rPr>
                <w:rFonts w:ascii="Arial" w:eastAsia="Arial" w:hAnsi="Arial" w:cs="Arial"/>
                <w:b/>
              </w:rPr>
            </w:pPr>
            <w:r>
              <w:rPr>
                <w:rFonts w:ascii="Arial" w:eastAsia="Arial" w:hAnsi="Arial" w:cs="Arial"/>
                <w:b/>
              </w:rPr>
              <w:t>Gender Identity</w:t>
            </w:r>
          </w:p>
        </w:tc>
      </w:tr>
      <w:tr w:rsidR="00780623" w14:paraId="461D7F8A" w14:textId="77777777">
        <w:tc>
          <w:tcPr>
            <w:tcW w:w="3237" w:type="dxa"/>
            <w:shd w:val="clear" w:color="auto" w:fill="F3F3F3"/>
          </w:tcPr>
          <w:p w14:paraId="0000011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r>
              <w:rPr>
                <w:rFonts w:ascii="Arial" w:eastAsia="Arial" w:hAnsi="Arial" w:cs="Arial"/>
                <w:color w:val="000000"/>
                <w:sz w:val="22"/>
                <w:szCs w:val="22"/>
                <w:highlight w:val="white"/>
              </w:rPr>
              <w:t>Does your organization collect this data?</w:t>
            </w:r>
          </w:p>
          <w:p w14:paraId="0000011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highlight w:val="yellow"/>
              </w:rPr>
            </w:pPr>
            <w:r>
              <w:rPr>
                <w:rFonts w:ascii="Arial" w:eastAsia="Arial" w:hAnsi="Arial" w:cs="Arial"/>
                <w:color w:val="000000"/>
                <w:sz w:val="22"/>
                <w:szCs w:val="22"/>
              </w:rPr>
              <w:t>If yes, please complete below.</w:t>
            </w:r>
          </w:p>
        </w:tc>
        <w:tc>
          <w:tcPr>
            <w:tcW w:w="2493" w:type="dxa"/>
            <w:shd w:val="clear" w:color="auto" w:fill="F3F3F3"/>
          </w:tcPr>
          <w:p w14:paraId="0000011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p w14:paraId="0000011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11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c>
          <w:tcPr>
            <w:tcW w:w="1959" w:type="dxa"/>
            <w:shd w:val="clear" w:color="auto" w:fill="F3F3F3"/>
          </w:tcPr>
          <w:p w14:paraId="0000011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r>
              <w:rPr>
                <w:rFonts w:ascii="Arial" w:eastAsia="Arial" w:hAnsi="Arial" w:cs="Arial"/>
                <w:color w:val="000000"/>
                <w:sz w:val="22"/>
                <w:szCs w:val="22"/>
              </w:rPr>
              <w:t xml:space="preserve"> </w:t>
            </w: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r>
      <w:tr w:rsidR="00780623" w14:paraId="74B2BBC1" w14:textId="77777777">
        <w:tc>
          <w:tcPr>
            <w:tcW w:w="3237" w:type="dxa"/>
            <w:shd w:val="clear" w:color="auto" w:fill="F3F3F3"/>
          </w:tcPr>
          <w:p w14:paraId="0000011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Female – including transgender female</w:t>
            </w:r>
          </w:p>
        </w:tc>
        <w:tc>
          <w:tcPr>
            <w:tcW w:w="2493" w:type="dxa"/>
            <w:shd w:val="clear" w:color="auto" w:fill="F3F3F3"/>
          </w:tcPr>
          <w:p w14:paraId="0000011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118"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c>
          <w:tcPr>
            <w:tcW w:w="1959" w:type="dxa"/>
            <w:shd w:val="clear" w:color="auto" w:fill="F3F3F3"/>
          </w:tcPr>
          <w:p w14:paraId="0000011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r>
      <w:tr w:rsidR="00780623" w14:paraId="07D9C72A" w14:textId="77777777">
        <w:tc>
          <w:tcPr>
            <w:tcW w:w="3237" w:type="dxa"/>
            <w:shd w:val="clear" w:color="auto" w:fill="F3F3F3"/>
          </w:tcPr>
          <w:p w14:paraId="0000011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Male – including transgender male</w:t>
            </w:r>
          </w:p>
        </w:tc>
        <w:tc>
          <w:tcPr>
            <w:tcW w:w="2493" w:type="dxa"/>
            <w:shd w:val="clear" w:color="auto" w:fill="F3F3F3"/>
          </w:tcPr>
          <w:p w14:paraId="0000011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1C"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1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48BA4709" w14:textId="77777777">
        <w:tc>
          <w:tcPr>
            <w:tcW w:w="3237" w:type="dxa"/>
            <w:shd w:val="clear" w:color="auto" w:fill="F3F3F3"/>
          </w:tcPr>
          <w:p w14:paraId="0000011E"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Gender Nonconforming</w:t>
            </w:r>
          </w:p>
        </w:tc>
        <w:tc>
          <w:tcPr>
            <w:tcW w:w="2493" w:type="dxa"/>
            <w:shd w:val="clear" w:color="auto" w:fill="F3F3F3"/>
          </w:tcPr>
          <w:p w14:paraId="0000011F"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20"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2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D4407A0" w14:textId="77777777">
        <w:tc>
          <w:tcPr>
            <w:tcW w:w="3237" w:type="dxa"/>
            <w:shd w:val="clear" w:color="auto" w:fill="F3F3F3"/>
          </w:tcPr>
          <w:p w14:paraId="0000012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Other</w:t>
            </w:r>
          </w:p>
        </w:tc>
        <w:tc>
          <w:tcPr>
            <w:tcW w:w="2493" w:type="dxa"/>
            <w:shd w:val="clear" w:color="auto" w:fill="F3F3F3"/>
          </w:tcPr>
          <w:p w14:paraId="0000012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24"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2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5E5596C" w14:textId="77777777">
        <w:tc>
          <w:tcPr>
            <w:tcW w:w="3237" w:type="dxa"/>
            <w:shd w:val="clear" w:color="auto" w:fill="F3F3F3"/>
          </w:tcPr>
          <w:p w14:paraId="0000012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Prefer not to Disclose</w:t>
            </w:r>
          </w:p>
        </w:tc>
        <w:tc>
          <w:tcPr>
            <w:tcW w:w="2493" w:type="dxa"/>
            <w:shd w:val="clear" w:color="auto" w:fill="F3F3F3"/>
          </w:tcPr>
          <w:p w14:paraId="0000012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28"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2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6AA444F8" w14:textId="77777777">
        <w:tc>
          <w:tcPr>
            <w:tcW w:w="3237" w:type="dxa"/>
            <w:shd w:val="clear" w:color="auto" w:fill="F3F3F3"/>
          </w:tcPr>
          <w:p w14:paraId="0000012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Total </w:t>
            </w:r>
          </w:p>
        </w:tc>
        <w:tc>
          <w:tcPr>
            <w:tcW w:w="2493" w:type="dxa"/>
            <w:shd w:val="clear" w:color="auto" w:fill="F3F3F3"/>
          </w:tcPr>
          <w:p w14:paraId="0000012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2C"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2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3AF6DBE6" w14:textId="77777777">
        <w:tc>
          <w:tcPr>
            <w:tcW w:w="9929" w:type="dxa"/>
            <w:gridSpan w:val="4"/>
            <w:shd w:val="clear" w:color="auto" w:fill="F3F3F3"/>
          </w:tcPr>
          <w:p w14:paraId="0000012E" w14:textId="77777777" w:rsidR="00780623" w:rsidRDefault="00E529B0">
            <w:pPr>
              <w:rPr>
                <w:rFonts w:ascii="Arial" w:eastAsia="Arial" w:hAnsi="Arial" w:cs="Arial"/>
                <w:b/>
              </w:rPr>
            </w:pPr>
            <w:r>
              <w:rPr>
                <w:rFonts w:ascii="Arial" w:eastAsia="Arial" w:hAnsi="Arial" w:cs="Arial"/>
                <w:b/>
              </w:rPr>
              <w:t>Sexual Orientation</w:t>
            </w:r>
          </w:p>
        </w:tc>
      </w:tr>
      <w:tr w:rsidR="00780623" w14:paraId="2B5EDF6C" w14:textId="77777777">
        <w:tc>
          <w:tcPr>
            <w:tcW w:w="3237" w:type="dxa"/>
            <w:shd w:val="clear" w:color="auto" w:fill="F3F3F3"/>
          </w:tcPr>
          <w:p w14:paraId="0000013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r>
              <w:rPr>
                <w:rFonts w:ascii="Arial" w:eastAsia="Arial" w:hAnsi="Arial" w:cs="Arial"/>
                <w:color w:val="000000"/>
                <w:sz w:val="22"/>
                <w:szCs w:val="22"/>
                <w:highlight w:val="white"/>
              </w:rPr>
              <w:t>Does your organization collect this data?</w:t>
            </w:r>
          </w:p>
          <w:p w14:paraId="00000133"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highlight w:val="yellow"/>
              </w:rPr>
            </w:pPr>
            <w:r>
              <w:rPr>
                <w:rFonts w:ascii="Arial" w:eastAsia="Arial" w:hAnsi="Arial" w:cs="Arial"/>
                <w:color w:val="000000"/>
                <w:sz w:val="22"/>
                <w:szCs w:val="22"/>
              </w:rPr>
              <w:t>If yes, please complete below.</w:t>
            </w:r>
          </w:p>
        </w:tc>
        <w:tc>
          <w:tcPr>
            <w:tcW w:w="2493" w:type="dxa"/>
            <w:shd w:val="clear" w:color="auto" w:fill="F3F3F3"/>
          </w:tcPr>
          <w:p w14:paraId="0000013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p w14:paraId="0000013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13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c>
          <w:tcPr>
            <w:tcW w:w="1959" w:type="dxa"/>
            <w:shd w:val="clear" w:color="auto" w:fill="F3F3F3"/>
          </w:tcPr>
          <w:p w14:paraId="0000013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r>
              <w:rPr>
                <w:rFonts w:ascii="Arial" w:eastAsia="Arial" w:hAnsi="Arial" w:cs="Arial"/>
                <w:color w:val="000000"/>
                <w:sz w:val="22"/>
                <w:szCs w:val="22"/>
              </w:rPr>
              <w:t xml:space="preserve"> </w:t>
            </w: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r>
      <w:tr w:rsidR="00780623" w14:paraId="71ADF60B" w14:textId="77777777">
        <w:tc>
          <w:tcPr>
            <w:tcW w:w="3237" w:type="dxa"/>
            <w:shd w:val="clear" w:color="auto" w:fill="F3F3F3"/>
          </w:tcPr>
          <w:p w14:paraId="00000138"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Self-identify as LGBTQIA+</w:t>
            </w:r>
          </w:p>
        </w:tc>
        <w:tc>
          <w:tcPr>
            <w:tcW w:w="2493" w:type="dxa"/>
            <w:shd w:val="clear" w:color="auto" w:fill="F3F3F3"/>
          </w:tcPr>
          <w:p w14:paraId="0000013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13A"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c>
          <w:tcPr>
            <w:tcW w:w="1959" w:type="dxa"/>
            <w:shd w:val="clear" w:color="auto" w:fill="F3F3F3"/>
          </w:tcPr>
          <w:p w14:paraId="0000013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r>
      <w:tr w:rsidR="00780623" w14:paraId="39C4EC99" w14:textId="77777777">
        <w:tc>
          <w:tcPr>
            <w:tcW w:w="3237" w:type="dxa"/>
            <w:shd w:val="clear" w:color="auto" w:fill="F3F3F3"/>
          </w:tcPr>
          <w:p w14:paraId="0000013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Do not self-identify as LGBTQIA+</w:t>
            </w:r>
          </w:p>
        </w:tc>
        <w:tc>
          <w:tcPr>
            <w:tcW w:w="2493" w:type="dxa"/>
            <w:shd w:val="clear" w:color="auto" w:fill="F3F3F3"/>
          </w:tcPr>
          <w:p w14:paraId="0000013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3E"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3F"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52B572F0" w14:textId="77777777">
        <w:tc>
          <w:tcPr>
            <w:tcW w:w="3237" w:type="dxa"/>
            <w:shd w:val="clear" w:color="auto" w:fill="F3F3F3"/>
          </w:tcPr>
          <w:p w14:paraId="0000014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Prefer not to Disclose</w:t>
            </w:r>
          </w:p>
        </w:tc>
        <w:tc>
          <w:tcPr>
            <w:tcW w:w="2493" w:type="dxa"/>
            <w:shd w:val="clear" w:color="auto" w:fill="F3F3F3"/>
          </w:tcPr>
          <w:p w14:paraId="0000014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4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4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1607345C" w14:textId="77777777">
        <w:tc>
          <w:tcPr>
            <w:tcW w:w="3237" w:type="dxa"/>
            <w:shd w:val="clear" w:color="auto" w:fill="F3F3F3"/>
          </w:tcPr>
          <w:p w14:paraId="0000014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Total </w:t>
            </w:r>
          </w:p>
        </w:tc>
        <w:tc>
          <w:tcPr>
            <w:tcW w:w="2493" w:type="dxa"/>
            <w:shd w:val="clear" w:color="auto" w:fill="F3F3F3"/>
          </w:tcPr>
          <w:p w14:paraId="0000014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46"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4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D7078BA" w14:textId="77777777">
        <w:tc>
          <w:tcPr>
            <w:tcW w:w="9929" w:type="dxa"/>
            <w:gridSpan w:val="4"/>
            <w:shd w:val="clear" w:color="auto" w:fill="F3F3F3"/>
          </w:tcPr>
          <w:p w14:paraId="00000148" w14:textId="77777777" w:rsidR="00780623" w:rsidRDefault="00E529B0">
            <w:pPr>
              <w:rPr>
                <w:rFonts w:ascii="Arial" w:eastAsia="Arial" w:hAnsi="Arial" w:cs="Arial"/>
                <w:b/>
              </w:rPr>
            </w:pPr>
            <w:r>
              <w:rPr>
                <w:rFonts w:ascii="Arial" w:eastAsia="Arial" w:hAnsi="Arial" w:cs="Arial"/>
                <w:b/>
              </w:rPr>
              <w:t>Disability &amp; Veteran Status</w:t>
            </w:r>
          </w:p>
        </w:tc>
      </w:tr>
      <w:tr w:rsidR="00780623" w14:paraId="4ED4401A" w14:textId="77777777">
        <w:tc>
          <w:tcPr>
            <w:tcW w:w="3237" w:type="dxa"/>
            <w:shd w:val="clear" w:color="auto" w:fill="F3F3F3"/>
          </w:tcPr>
          <w:p w14:paraId="0000014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r>
              <w:rPr>
                <w:rFonts w:ascii="Arial" w:eastAsia="Arial" w:hAnsi="Arial" w:cs="Arial"/>
                <w:color w:val="000000"/>
                <w:sz w:val="22"/>
                <w:szCs w:val="22"/>
                <w:highlight w:val="white"/>
              </w:rPr>
              <w:t>Does your organization collect this data?</w:t>
            </w:r>
          </w:p>
          <w:p w14:paraId="0000014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highlight w:val="yellow"/>
              </w:rPr>
            </w:pPr>
            <w:r>
              <w:rPr>
                <w:rFonts w:ascii="Arial" w:eastAsia="Arial" w:hAnsi="Arial" w:cs="Arial"/>
                <w:color w:val="000000"/>
                <w:sz w:val="22"/>
                <w:szCs w:val="22"/>
              </w:rPr>
              <w:t>If yes, please complete below.</w:t>
            </w:r>
          </w:p>
        </w:tc>
        <w:tc>
          <w:tcPr>
            <w:tcW w:w="2493" w:type="dxa"/>
            <w:shd w:val="clear" w:color="auto" w:fill="F3F3F3"/>
          </w:tcPr>
          <w:p w14:paraId="0000014E"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p w14:paraId="0000014F"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15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c>
          <w:tcPr>
            <w:tcW w:w="1959" w:type="dxa"/>
            <w:shd w:val="clear" w:color="auto" w:fill="F3F3F3"/>
          </w:tcPr>
          <w:p w14:paraId="0000015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r>
              <w:rPr>
                <w:rFonts w:ascii="Arial" w:eastAsia="Arial" w:hAnsi="Arial" w:cs="Arial"/>
                <w:color w:val="000000"/>
                <w:sz w:val="22"/>
                <w:szCs w:val="22"/>
              </w:rPr>
              <w:t xml:space="preserve"> </w:t>
            </w: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r>
      <w:tr w:rsidR="00780623" w14:paraId="3FABF8B1" w14:textId="77777777">
        <w:tc>
          <w:tcPr>
            <w:tcW w:w="3237" w:type="dxa"/>
            <w:shd w:val="clear" w:color="auto" w:fill="F3F3F3"/>
          </w:tcPr>
          <w:p w14:paraId="0000015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Self-identify as having a disability </w:t>
            </w:r>
          </w:p>
        </w:tc>
        <w:tc>
          <w:tcPr>
            <w:tcW w:w="2493" w:type="dxa"/>
            <w:shd w:val="clear" w:color="auto" w:fill="F3F3F3"/>
          </w:tcPr>
          <w:p w14:paraId="0000015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jc w:val="center"/>
              <w:rPr>
                <w:rFonts w:ascii="Arial" w:eastAsia="Arial" w:hAnsi="Arial" w:cs="Arial"/>
                <w:color w:val="000000"/>
                <w:sz w:val="22"/>
                <w:szCs w:val="22"/>
              </w:rPr>
            </w:pPr>
          </w:p>
        </w:tc>
        <w:tc>
          <w:tcPr>
            <w:tcW w:w="2240" w:type="dxa"/>
            <w:shd w:val="clear" w:color="auto" w:fill="F3F3F3"/>
          </w:tcPr>
          <w:p w14:paraId="00000154"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c>
          <w:tcPr>
            <w:tcW w:w="1959" w:type="dxa"/>
            <w:shd w:val="clear" w:color="auto" w:fill="F3F3F3"/>
          </w:tcPr>
          <w:p w14:paraId="0000015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0000"/>
                <w:sz w:val="22"/>
                <w:szCs w:val="22"/>
              </w:rPr>
            </w:pPr>
          </w:p>
        </w:tc>
      </w:tr>
      <w:tr w:rsidR="00780623" w14:paraId="43707092" w14:textId="77777777">
        <w:tc>
          <w:tcPr>
            <w:tcW w:w="3237" w:type="dxa"/>
            <w:shd w:val="clear" w:color="auto" w:fill="F3F3F3"/>
          </w:tcPr>
          <w:p w14:paraId="0000015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Do not self-identify as having a disability </w:t>
            </w:r>
          </w:p>
        </w:tc>
        <w:tc>
          <w:tcPr>
            <w:tcW w:w="2493" w:type="dxa"/>
            <w:shd w:val="clear" w:color="auto" w:fill="F3F3F3"/>
          </w:tcPr>
          <w:p w14:paraId="0000015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58"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5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4B9B7BD0" w14:textId="77777777">
        <w:tc>
          <w:tcPr>
            <w:tcW w:w="3237" w:type="dxa"/>
            <w:shd w:val="clear" w:color="auto" w:fill="F3F3F3"/>
          </w:tcPr>
          <w:p w14:paraId="0000015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Prefer not to Disclose</w:t>
            </w:r>
          </w:p>
        </w:tc>
        <w:tc>
          <w:tcPr>
            <w:tcW w:w="2493" w:type="dxa"/>
            <w:shd w:val="clear" w:color="auto" w:fill="F3F3F3"/>
          </w:tcPr>
          <w:p w14:paraId="0000015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5C"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5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6E9AE2F" w14:textId="77777777">
        <w:tc>
          <w:tcPr>
            <w:tcW w:w="3237" w:type="dxa"/>
            <w:shd w:val="clear" w:color="auto" w:fill="F3F3F3"/>
          </w:tcPr>
          <w:p w14:paraId="0000015E"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Total </w:t>
            </w:r>
          </w:p>
        </w:tc>
        <w:tc>
          <w:tcPr>
            <w:tcW w:w="2493" w:type="dxa"/>
            <w:shd w:val="clear" w:color="auto" w:fill="F3F3F3"/>
          </w:tcPr>
          <w:p w14:paraId="0000015F"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60"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6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6DCC0FD2" w14:textId="77777777">
        <w:tc>
          <w:tcPr>
            <w:tcW w:w="3237" w:type="dxa"/>
            <w:shd w:val="clear" w:color="auto" w:fill="F3F3F3"/>
          </w:tcPr>
          <w:p w14:paraId="0000016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r>
              <w:rPr>
                <w:rFonts w:ascii="Arial" w:eastAsia="Arial" w:hAnsi="Arial" w:cs="Arial"/>
                <w:color w:val="000000"/>
                <w:sz w:val="22"/>
                <w:szCs w:val="22"/>
              </w:rPr>
              <w:t>Does your organization collect this data?</w:t>
            </w:r>
          </w:p>
          <w:p w14:paraId="00000163"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If yes, please complete below.</w:t>
            </w:r>
          </w:p>
        </w:tc>
        <w:tc>
          <w:tcPr>
            <w:tcW w:w="2493" w:type="dxa"/>
            <w:shd w:val="clear" w:color="auto" w:fill="F3F3F3"/>
          </w:tcPr>
          <w:p w14:paraId="0000016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p w14:paraId="0000016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6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c>
          <w:tcPr>
            <w:tcW w:w="1959" w:type="dxa"/>
            <w:shd w:val="clear" w:color="auto" w:fill="F3F3F3"/>
          </w:tcPr>
          <w:p w14:paraId="0000016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 </w:t>
            </w:r>
            <w:proofErr w:type="gramStart"/>
            <w:r>
              <w:rPr>
                <w:rFonts w:ascii="Arial" w:eastAsia="Arial" w:hAnsi="Arial" w:cs="Arial"/>
                <w:color w:val="000000"/>
                <w:sz w:val="22"/>
                <w:szCs w:val="22"/>
              </w:rPr>
              <w:t>Yes  |</w:t>
            </w:r>
            <w:proofErr w:type="gramEnd"/>
            <w:r>
              <w:rPr>
                <w:rFonts w:ascii="Arial" w:eastAsia="Arial" w:hAnsi="Arial" w:cs="Arial"/>
                <w:color w:val="000000"/>
                <w:sz w:val="22"/>
                <w:szCs w:val="22"/>
              </w:rPr>
              <w:t xml:space="preserve">   No</w:t>
            </w:r>
          </w:p>
        </w:tc>
      </w:tr>
      <w:tr w:rsidR="00780623" w14:paraId="4887E7D2" w14:textId="77777777">
        <w:tc>
          <w:tcPr>
            <w:tcW w:w="3237" w:type="dxa"/>
            <w:shd w:val="clear" w:color="auto" w:fill="F3F3F3"/>
          </w:tcPr>
          <w:p w14:paraId="00000168"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Self-identify as a veteran </w:t>
            </w:r>
          </w:p>
        </w:tc>
        <w:tc>
          <w:tcPr>
            <w:tcW w:w="2493" w:type="dxa"/>
            <w:shd w:val="clear" w:color="auto" w:fill="F3F3F3"/>
          </w:tcPr>
          <w:p w14:paraId="00000169"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6A"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6B"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0D538EF" w14:textId="77777777">
        <w:tc>
          <w:tcPr>
            <w:tcW w:w="3237" w:type="dxa"/>
            <w:shd w:val="clear" w:color="auto" w:fill="F3F3F3"/>
          </w:tcPr>
          <w:p w14:paraId="0000016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Do not self-identify as a veteran </w:t>
            </w:r>
          </w:p>
        </w:tc>
        <w:tc>
          <w:tcPr>
            <w:tcW w:w="2493" w:type="dxa"/>
            <w:shd w:val="clear" w:color="auto" w:fill="F3F3F3"/>
          </w:tcPr>
          <w:p w14:paraId="0000016D"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6E"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6F"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EF5F3E7" w14:textId="77777777">
        <w:tc>
          <w:tcPr>
            <w:tcW w:w="3237" w:type="dxa"/>
            <w:shd w:val="clear" w:color="auto" w:fill="F3F3F3"/>
          </w:tcPr>
          <w:p w14:paraId="00000170"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Prefer not to Disclose</w:t>
            </w:r>
          </w:p>
        </w:tc>
        <w:tc>
          <w:tcPr>
            <w:tcW w:w="2493" w:type="dxa"/>
            <w:shd w:val="clear" w:color="auto" w:fill="F3F3F3"/>
          </w:tcPr>
          <w:p w14:paraId="00000171"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72"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73"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r w:rsidR="00780623" w14:paraId="2C9ABEE9" w14:textId="77777777">
        <w:tc>
          <w:tcPr>
            <w:tcW w:w="3237" w:type="dxa"/>
            <w:shd w:val="clear" w:color="auto" w:fill="F3F3F3"/>
          </w:tcPr>
          <w:p w14:paraId="00000174"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r>
              <w:rPr>
                <w:rFonts w:ascii="Arial" w:eastAsia="Arial" w:hAnsi="Arial" w:cs="Arial"/>
                <w:color w:val="000000"/>
                <w:sz w:val="22"/>
                <w:szCs w:val="22"/>
              </w:rPr>
              <w:t xml:space="preserve">Total </w:t>
            </w:r>
          </w:p>
        </w:tc>
        <w:tc>
          <w:tcPr>
            <w:tcW w:w="2493" w:type="dxa"/>
            <w:shd w:val="clear" w:color="auto" w:fill="F3F3F3"/>
          </w:tcPr>
          <w:p w14:paraId="00000175"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ind w:left="720"/>
              <w:rPr>
                <w:rFonts w:ascii="Arial" w:eastAsia="Arial" w:hAnsi="Arial" w:cs="Arial"/>
                <w:color w:val="000000"/>
                <w:sz w:val="22"/>
                <w:szCs w:val="22"/>
              </w:rPr>
            </w:pPr>
          </w:p>
        </w:tc>
        <w:tc>
          <w:tcPr>
            <w:tcW w:w="2240" w:type="dxa"/>
            <w:shd w:val="clear" w:color="auto" w:fill="F3F3F3"/>
          </w:tcPr>
          <w:p w14:paraId="00000176"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c>
          <w:tcPr>
            <w:tcW w:w="1959" w:type="dxa"/>
            <w:shd w:val="clear" w:color="auto" w:fill="F3F3F3"/>
          </w:tcPr>
          <w:p w14:paraId="00000177"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Arial" w:eastAsia="Arial" w:hAnsi="Arial" w:cs="Arial"/>
                <w:color w:val="000000"/>
                <w:sz w:val="22"/>
                <w:szCs w:val="22"/>
              </w:rPr>
            </w:pPr>
          </w:p>
        </w:tc>
      </w:tr>
    </w:tbl>
    <w:p w14:paraId="00000178" w14:textId="77777777" w:rsidR="00780623" w:rsidRDefault="00780623">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Arial" w:eastAsia="Arial" w:hAnsi="Arial" w:cs="Arial"/>
          <w:color w:val="000000"/>
          <w:sz w:val="22"/>
          <w:szCs w:val="22"/>
        </w:rPr>
      </w:pPr>
    </w:p>
    <w:p w14:paraId="0000017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D. Is there anything else about your organization background that makes you diverse in this </w:t>
      </w:r>
      <w:proofErr w:type="gramStart"/>
      <w:r>
        <w:rPr>
          <w:rFonts w:ascii="Arial" w:eastAsia="Arial" w:hAnsi="Arial" w:cs="Arial"/>
          <w:color w:val="000000"/>
          <w:sz w:val="22"/>
          <w:szCs w:val="22"/>
        </w:rPr>
        <w:t>particular context</w:t>
      </w:r>
      <w:proofErr w:type="gramEnd"/>
      <w:r>
        <w:rPr>
          <w:rFonts w:ascii="Arial" w:eastAsia="Arial" w:hAnsi="Arial" w:cs="Arial"/>
          <w:color w:val="000000"/>
          <w:sz w:val="22"/>
          <w:szCs w:val="22"/>
        </w:rPr>
        <w:t xml:space="preserve">? (Up to 250 characters) (Optional) </w:t>
      </w:r>
    </w:p>
    <w:tbl>
      <w:tblPr>
        <w:tblStyle w:val="af"/>
        <w:tblW w:w="9587" w:type="dxa"/>
        <w:tblInd w:w="-113"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87"/>
      </w:tblGrid>
      <w:tr w:rsidR="00780623" w14:paraId="43EBC7D2" w14:textId="77777777">
        <w:trPr>
          <w:trHeight w:val="253"/>
        </w:trPr>
        <w:tc>
          <w:tcPr>
            <w:tcW w:w="9587" w:type="dxa"/>
            <w:shd w:val="clear" w:color="auto" w:fill="F3F3F3"/>
          </w:tcPr>
          <w:p w14:paraId="0000017A" w14:textId="77777777" w:rsidR="00780623" w:rsidRDefault="00E529B0">
            <w:pPr>
              <w:rPr>
                <w:rFonts w:ascii="Arial" w:eastAsia="Arial" w:hAnsi="Arial" w:cs="Arial"/>
              </w:rPr>
            </w:pPr>
            <w:r>
              <w:rPr>
                <w:rFonts w:ascii="Arial" w:eastAsia="Arial" w:hAnsi="Arial" w:cs="Arial"/>
              </w:rPr>
              <w:t xml:space="preserve">For more information about </w:t>
            </w:r>
            <w:sdt>
              <w:sdtPr>
                <w:tag w:val="goog_rdk_9"/>
                <w:id w:val="-1892407576"/>
              </w:sdtPr>
              <w:sdtEndPr/>
              <w:sdtContent/>
            </w:sdt>
            <w:r>
              <w:rPr>
                <w:rFonts w:ascii="Arial" w:eastAsia="Arial" w:hAnsi="Arial" w:cs="Arial"/>
              </w:rPr>
              <w:t xml:space="preserve">UCSB’s commitment to diversity, see the </w:t>
            </w:r>
            <w:hyperlink r:id="rId8">
              <w:r>
                <w:rPr>
                  <w:rFonts w:ascii="Arial" w:eastAsia="Arial" w:hAnsi="Arial" w:cs="Arial"/>
                  <w:color w:val="1155CC"/>
                  <w:u w:val="single"/>
                </w:rPr>
                <w:t>University of California Diversity statement</w:t>
              </w:r>
            </w:hyperlink>
            <w:r>
              <w:rPr>
                <w:rFonts w:ascii="Arial" w:eastAsia="Arial" w:hAnsi="Arial" w:cs="Arial"/>
              </w:rPr>
              <w:t xml:space="preserve">  which underscores the importance of educating our diverse population. </w:t>
            </w:r>
          </w:p>
          <w:p w14:paraId="0000017B" w14:textId="77777777" w:rsidR="00780623" w:rsidRDefault="00780623">
            <w:pPr>
              <w:rPr>
                <w:rFonts w:ascii="Arial" w:eastAsia="Arial" w:hAnsi="Arial" w:cs="Arial"/>
              </w:rPr>
            </w:pPr>
          </w:p>
          <w:p w14:paraId="0000017C"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rPr>
            </w:pPr>
            <w:r>
              <w:rPr>
                <w:rFonts w:ascii="Arial" w:eastAsia="Arial" w:hAnsi="Arial" w:cs="Arial"/>
              </w:rPr>
              <w:t xml:space="preserve">To support the University’s diversity commitment, </w:t>
            </w:r>
            <w:proofErr w:type="spellStart"/>
            <w:r>
              <w:rPr>
                <w:rFonts w:ascii="Arial" w:eastAsia="Arial" w:hAnsi="Arial" w:cs="Arial"/>
              </w:rPr>
              <w:t>emLab</w:t>
            </w:r>
            <w:proofErr w:type="spellEnd"/>
            <w:r>
              <w:rPr>
                <w:rFonts w:ascii="Arial" w:eastAsia="Arial" w:hAnsi="Arial" w:cs="Arial"/>
              </w:rPr>
              <w:t xml:space="preserve"> has developed a variety of p</w:t>
            </w:r>
            <w:r>
              <w:rPr>
                <w:rFonts w:ascii="Arial" w:eastAsia="Arial" w:hAnsi="Arial" w:cs="Arial"/>
              </w:rPr>
              <w:t xml:space="preserve">rograms and initiatives that foster a dynamic and diverse intellectual community. One of </w:t>
            </w:r>
            <w:proofErr w:type="spellStart"/>
            <w:r>
              <w:rPr>
                <w:rFonts w:ascii="Arial" w:eastAsia="Arial" w:hAnsi="Arial" w:cs="Arial"/>
              </w:rPr>
              <w:t>emLab’s</w:t>
            </w:r>
            <w:proofErr w:type="spellEnd"/>
            <w:r>
              <w:rPr>
                <w:rFonts w:ascii="Arial" w:eastAsia="Arial" w:hAnsi="Arial" w:cs="Arial"/>
              </w:rPr>
              <w:t xml:space="preserve"> programs that demonstrate diversity values include the recently launched </w:t>
            </w:r>
            <w:proofErr w:type="spellStart"/>
            <w:r>
              <w:rPr>
                <w:rFonts w:ascii="Arial" w:eastAsia="Arial" w:hAnsi="Arial" w:cs="Arial"/>
              </w:rPr>
              <w:t>Arnhold</w:t>
            </w:r>
            <w:proofErr w:type="spellEnd"/>
            <w:r>
              <w:rPr>
                <w:rFonts w:ascii="Arial" w:eastAsia="Arial" w:hAnsi="Arial" w:cs="Arial"/>
              </w:rPr>
              <w:t xml:space="preserve"> Environmental Diversity Fellows Program which provides research support and tr</w:t>
            </w:r>
            <w:r>
              <w:rPr>
                <w:rFonts w:ascii="Arial" w:eastAsia="Arial" w:hAnsi="Arial" w:cs="Arial"/>
              </w:rPr>
              <w:t xml:space="preserve">aining for URM students working on joint projects with </w:t>
            </w:r>
            <w:proofErr w:type="spellStart"/>
            <w:r>
              <w:rPr>
                <w:rFonts w:ascii="Arial" w:eastAsia="Arial" w:hAnsi="Arial" w:cs="Arial"/>
              </w:rPr>
              <w:t>emLab</w:t>
            </w:r>
            <w:proofErr w:type="spellEnd"/>
            <w:r>
              <w:rPr>
                <w:rFonts w:ascii="Arial" w:eastAsia="Arial" w:hAnsi="Arial" w:cs="Arial"/>
              </w:rPr>
              <w:t xml:space="preserve"> and Conservation International. </w:t>
            </w:r>
            <w:proofErr w:type="spellStart"/>
            <w:r>
              <w:rPr>
                <w:rFonts w:ascii="Arial" w:eastAsia="Arial" w:hAnsi="Arial" w:cs="Arial"/>
              </w:rPr>
              <w:t>emLab</w:t>
            </w:r>
            <w:proofErr w:type="spellEnd"/>
            <w:r>
              <w:rPr>
                <w:rFonts w:ascii="Arial" w:eastAsia="Arial" w:hAnsi="Arial" w:cs="Arial"/>
              </w:rPr>
              <w:t xml:space="preserve"> piloted and developed materials and processes for this program including best practices for non-bias recruitments, project management and research support, m</w:t>
            </w:r>
            <w:r>
              <w:rPr>
                <w:rFonts w:ascii="Arial" w:eastAsia="Arial" w:hAnsi="Arial" w:cs="Arial"/>
              </w:rPr>
              <w:t xml:space="preserve">ulti-level mentorship, summer professional development training, and community-building events. </w:t>
            </w:r>
            <w:proofErr w:type="spellStart"/>
            <w:r>
              <w:rPr>
                <w:rFonts w:ascii="Arial" w:eastAsia="Arial" w:hAnsi="Arial" w:cs="Arial"/>
              </w:rPr>
              <w:t>emLab</w:t>
            </w:r>
            <w:proofErr w:type="spellEnd"/>
            <w:r>
              <w:rPr>
                <w:rFonts w:ascii="Arial" w:eastAsia="Arial" w:hAnsi="Arial" w:cs="Arial"/>
              </w:rPr>
              <w:t xml:space="preserve"> also works closely with UCSB and the Bren School to strategize on and share learnings from DEI initiatives within the two organizations. There are many ex</w:t>
            </w:r>
            <w:r>
              <w:rPr>
                <w:rFonts w:ascii="Arial" w:eastAsia="Arial" w:hAnsi="Arial" w:cs="Arial"/>
              </w:rPr>
              <w:t xml:space="preserve">citing, complementary programs happening at the Bren School. For example, the Environmental Diversity Leaders and Internship Program is designed to advance </w:t>
            </w:r>
            <w:proofErr w:type="gramStart"/>
            <w:r>
              <w:rPr>
                <w:rFonts w:ascii="Arial" w:eastAsia="Arial" w:hAnsi="Arial" w:cs="Arial"/>
              </w:rPr>
              <w:t>diversity, and</w:t>
            </w:r>
            <w:proofErr w:type="gramEnd"/>
            <w:r>
              <w:rPr>
                <w:rFonts w:ascii="Arial" w:eastAsia="Arial" w:hAnsi="Arial" w:cs="Arial"/>
              </w:rPr>
              <w:t xml:space="preserve"> catalyze environmental careers for particularly promising students in the environment</w:t>
            </w:r>
            <w:r>
              <w:rPr>
                <w:rFonts w:ascii="Arial" w:eastAsia="Arial" w:hAnsi="Arial" w:cs="Arial"/>
              </w:rPr>
              <w:t>al and natural sciences. This program has established learning communities, career exploration, skills workshops, and paired internship opportunities with graduate students, to build a pipeline of underrepresented students trained for success as graduate s</w:t>
            </w:r>
            <w:r>
              <w:rPr>
                <w:rFonts w:ascii="Arial" w:eastAsia="Arial" w:hAnsi="Arial" w:cs="Arial"/>
              </w:rPr>
              <w:t xml:space="preserve">tudents and in the workforce. The Bren School has also established the Michael </w:t>
            </w:r>
            <w:proofErr w:type="spellStart"/>
            <w:r>
              <w:rPr>
                <w:rFonts w:ascii="Arial" w:eastAsia="Arial" w:hAnsi="Arial" w:cs="Arial"/>
              </w:rPr>
              <w:t>Mantell</w:t>
            </w:r>
            <w:proofErr w:type="spellEnd"/>
            <w:r>
              <w:rPr>
                <w:rFonts w:ascii="Arial" w:eastAsia="Arial" w:hAnsi="Arial" w:cs="Arial"/>
              </w:rPr>
              <w:t xml:space="preserve"> Fellowship which pairs URM graduate students with summer internship opportunities in the environmental field. UCSB also recently received a National Science Foundation g</w:t>
            </w:r>
            <w:r>
              <w:rPr>
                <w:rFonts w:ascii="Arial" w:eastAsia="Arial" w:hAnsi="Arial" w:cs="Arial"/>
              </w:rPr>
              <w:t xml:space="preserve">rant establishing the Center for Equitable Environmental Sciences (CEES), led by the Bren School’s Associate Dean of Diversity, Equity, and Inclusion, Dr. Sarah Andersen. Housed in UCSB’s Chicano Studies Institute, CEES will serve 1,000 students annually, </w:t>
            </w:r>
            <w:r>
              <w:rPr>
                <w:rFonts w:ascii="Arial" w:eastAsia="Arial" w:hAnsi="Arial" w:cs="Arial"/>
              </w:rPr>
              <w:t>including hundreds of mentorships and internships.</w:t>
            </w:r>
            <w:r>
              <w:rPr>
                <w:color w:val="000000"/>
              </w:rPr>
              <w:t xml:space="preserve"> </w:t>
            </w:r>
          </w:p>
        </w:tc>
      </w:tr>
    </w:tbl>
    <w:p w14:paraId="0000017D" w14:textId="77777777" w:rsidR="00780623" w:rsidRDefault="00E529B0">
      <w:pPr>
        <w:rPr>
          <w:rFonts w:ascii="Arial" w:eastAsia="Arial" w:hAnsi="Arial" w:cs="Arial"/>
        </w:rPr>
      </w:pPr>
      <w:sdt>
        <w:sdtPr>
          <w:tag w:val="goog_rdk_10"/>
          <w:id w:val="-1900358202"/>
        </w:sdtPr>
        <w:sdtEndPr/>
        <w:sdtContent/>
      </w:sdt>
      <w:sdt>
        <w:sdtPr>
          <w:tag w:val="goog_rdk_11"/>
          <w:id w:val="1976180624"/>
        </w:sdtPr>
        <w:sdtEndPr/>
        <w:sdtContent/>
      </w:sdt>
      <w:sdt>
        <w:sdtPr>
          <w:tag w:val="goog_rdk_12"/>
          <w:id w:val="910361314"/>
        </w:sdtPr>
        <w:sdtEndPr/>
        <w:sdtContent/>
      </w:sdt>
    </w:p>
    <w:p w14:paraId="0000017E" w14:textId="77777777" w:rsidR="00780623" w:rsidRDefault="00E529B0">
      <w:pPr>
        <w:rPr>
          <w:rFonts w:ascii="Arial" w:eastAsia="Arial" w:hAnsi="Arial" w:cs="Arial"/>
          <w:i/>
          <w:color w:val="000000"/>
          <w:sz w:val="20"/>
          <w:szCs w:val="20"/>
        </w:rPr>
      </w:pPr>
      <w:r>
        <w:rPr>
          <w:rFonts w:ascii="Arial" w:eastAsia="Arial" w:hAnsi="Arial" w:cs="Arial"/>
          <w:i/>
          <w:color w:val="000000"/>
          <w:sz w:val="20"/>
          <w:szCs w:val="20"/>
        </w:rPr>
        <w:t xml:space="preserve">*Please note that Builders Initiative has a fund to support partners with JEDI learning opportunities up to $15k. Please talk to your Program Officer if you have any questions or have a learning opportunity for consideration.  </w:t>
      </w:r>
    </w:p>
    <w:p w14:paraId="0000017F" w14:textId="77777777" w:rsidR="00780623" w:rsidRDefault="00E529B0">
      <w:pPr>
        <w:rPr>
          <w:rFonts w:ascii="Arial" w:eastAsia="Arial" w:hAnsi="Arial" w:cs="Arial"/>
        </w:rPr>
      </w:pPr>
      <w:r>
        <w:br w:type="page"/>
      </w:r>
    </w:p>
    <w:p w14:paraId="00000180" w14:textId="77777777" w:rsidR="00780623" w:rsidRDefault="00E529B0">
      <w:pPr>
        <w:rPr>
          <w:rFonts w:ascii="Arial" w:eastAsia="Arial" w:hAnsi="Arial" w:cs="Arial"/>
          <w:b/>
          <w:sz w:val="20"/>
          <w:szCs w:val="20"/>
        </w:rPr>
      </w:pPr>
      <w:r>
        <w:rPr>
          <w:rFonts w:ascii="Arial" w:eastAsia="Arial" w:hAnsi="Arial" w:cs="Arial"/>
          <w:b/>
          <w:sz w:val="20"/>
          <w:szCs w:val="20"/>
        </w:rPr>
        <w:t>Appendix 1: Activ</w:t>
      </w:r>
      <w:r>
        <w:rPr>
          <w:rFonts w:ascii="Arial" w:eastAsia="Arial" w:hAnsi="Arial" w:cs="Arial"/>
          <w:b/>
          <w:sz w:val="20"/>
          <w:szCs w:val="20"/>
        </w:rPr>
        <w:t>ity Plan</w:t>
      </w:r>
    </w:p>
    <w:tbl>
      <w:tblPr>
        <w:tblStyle w:val="af0"/>
        <w:tblW w:w="10194"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2578"/>
        <w:gridCol w:w="2580"/>
        <w:gridCol w:w="2372"/>
        <w:gridCol w:w="2664"/>
      </w:tblGrid>
      <w:tr w:rsidR="00780623" w14:paraId="727BE09D" w14:textId="77777777">
        <w:trPr>
          <w:trHeight w:val="1621"/>
        </w:trPr>
        <w:tc>
          <w:tcPr>
            <w:tcW w:w="2579" w:type="dxa"/>
            <w:shd w:val="clear" w:color="auto" w:fill="D9D9D9"/>
          </w:tcPr>
          <w:p w14:paraId="00000181" w14:textId="77777777" w:rsidR="00780623" w:rsidRDefault="00E529B0">
            <w:pPr>
              <w:jc w:val="center"/>
              <w:rPr>
                <w:rFonts w:ascii="Arial" w:eastAsia="Arial" w:hAnsi="Arial" w:cs="Arial"/>
                <w:b/>
                <w:sz w:val="20"/>
                <w:szCs w:val="20"/>
              </w:rPr>
            </w:pPr>
            <w:r>
              <w:rPr>
                <w:rFonts w:ascii="Arial" w:eastAsia="Arial" w:hAnsi="Arial" w:cs="Arial"/>
                <w:b/>
                <w:sz w:val="20"/>
                <w:szCs w:val="20"/>
              </w:rPr>
              <w:t>Activity</w:t>
            </w:r>
          </w:p>
        </w:tc>
        <w:tc>
          <w:tcPr>
            <w:tcW w:w="2580" w:type="dxa"/>
            <w:shd w:val="clear" w:color="auto" w:fill="D9D9D9"/>
          </w:tcPr>
          <w:p w14:paraId="00000182" w14:textId="77777777" w:rsidR="00780623" w:rsidRDefault="00E529B0">
            <w:pPr>
              <w:jc w:val="center"/>
              <w:rPr>
                <w:rFonts w:ascii="Arial" w:eastAsia="Arial" w:hAnsi="Arial" w:cs="Arial"/>
                <w:b/>
                <w:sz w:val="20"/>
                <w:szCs w:val="20"/>
              </w:rPr>
            </w:pPr>
            <w:r>
              <w:rPr>
                <w:rFonts w:ascii="Arial" w:eastAsia="Arial" w:hAnsi="Arial" w:cs="Arial"/>
                <w:b/>
                <w:sz w:val="20"/>
                <w:szCs w:val="20"/>
              </w:rPr>
              <w:t>When will this Activity start?</w:t>
            </w:r>
          </w:p>
          <w:p w14:paraId="00000183" w14:textId="77777777" w:rsidR="00780623" w:rsidRDefault="00780623">
            <w:pPr>
              <w:jc w:val="center"/>
              <w:rPr>
                <w:rFonts w:ascii="Arial" w:eastAsia="Arial" w:hAnsi="Arial" w:cs="Arial"/>
                <w:b/>
                <w:sz w:val="20"/>
                <w:szCs w:val="20"/>
              </w:rPr>
            </w:pPr>
          </w:p>
          <w:p w14:paraId="00000184" w14:textId="77777777" w:rsidR="00780623" w:rsidRDefault="00E529B0">
            <w:pPr>
              <w:jc w:val="center"/>
              <w:rPr>
                <w:rFonts w:ascii="Arial" w:eastAsia="Arial" w:hAnsi="Arial" w:cs="Arial"/>
                <w:sz w:val="20"/>
                <w:szCs w:val="20"/>
              </w:rPr>
            </w:pPr>
            <w:r>
              <w:rPr>
                <w:rFonts w:ascii="Arial" w:eastAsia="Arial" w:hAnsi="Arial" w:cs="Arial"/>
                <w:sz w:val="20"/>
                <w:szCs w:val="20"/>
              </w:rPr>
              <w:t>(Note: Use separate rows to identify different activities.)</w:t>
            </w:r>
          </w:p>
        </w:tc>
        <w:tc>
          <w:tcPr>
            <w:tcW w:w="2372" w:type="dxa"/>
            <w:shd w:val="clear" w:color="auto" w:fill="D9D9D9"/>
          </w:tcPr>
          <w:p w14:paraId="00000185" w14:textId="77777777" w:rsidR="00780623" w:rsidRDefault="00E529B0">
            <w:pPr>
              <w:jc w:val="center"/>
              <w:rPr>
                <w:rFonts w:ascii="Arial" w:eastAsia="Arial" w:hAnsi="Arial" w:cs="Arial"/>
                <w:b/>
                <w:sz w:val="20"/>
                <w:szCs w:val="20"/>
              </w:rPr>
            </w:pPr>
            <w:r>
              <w:rPr>
                <w:rFonts w:ascii="Arial" w:eastAsia="Arial" w:hAnsi="Arial" w:cs="Arial"/>
                <w:b/>
                <w:sz w:val="20"/>
                <w:szCs w:val="20"/>
              </w:rPr>
              <w:t>When will this Activity be completed?</w:t>
            </w:r>
          </w:p>
        </w:tc>
        <w:tc>
          <w:tcPr>
            <w:tcW w:w="2664" w:type="dxa"/>
            <w:shd w:val="clear" w:color="auto" w:fill="D9D9D9"/>
          </w:tcPr>
          <w:p w14:paraId="00000186" w14:textId="77777777" w:rsidR="00780623" w:rsidRDefault="00E529B0">
            <w:pPr>
              <w:jc w:val="center"/>
              <w:rPr>
                <w:rFonts w:ascii="Arial" w:eastAsia="Arial" w:hAnsi="Arial" w:cs="Arial"/>
                <w:b/>
                <w:sz w:val="20"/>
                <w:szCs w:val="20"/>
              </w:rPr>
            </w:pPr>
            <w:r>
              <w:rPr>
                <w:rFonts w:ascii="Arial" w:eastAsia="Arial" w:hAnsi="Arial" w:cs="Arial"/>
                <w:b/>
                <w:sz w:val="20"/>
                <w:szCs w:val="20"/>
              </w:rPr>
              <w:t>To complete and include in partner’s Annual Report:</w:t>
            </w:r>
          </w:p>
          <w:p w14:paraId="00000187" w14:textId="77777777" w:rsidR="00780623" w:rsidRDefault="00780623">
            <w:pPr>
              <w:jc w:val="center"/>
              <w:rPr>
                <w:rFonts w:ascii="Arial" w:eastAsia="Arial" w:hAnsi="Arial" w:cs="Arial"/>
                <w:b/>
                <w:sz w:val="20"/>
                <w:szCs w:val="20"/>
              </w:rPr>
            </w:pPr>
          </w:p>
          <w:p w14:paraId="00000188" w14:textId="77777777" w:rsidR="00780623" w:rsidRDefault="00E529B0">
            <w:pPr>
              <w:jc w:val="center"/>
              <w:rPr>
                <w:rFonts w:ascii="Arial" w:eastAsia="Arial" w:hAnsi="Arial" w:cs="Arial"/>
                <w:b/>
                <w:sz w:val="20"/>
                <w:szCs w:val="20"/>
              </w:rPr>
            </w:pPr>
            <w:r>
              <w:rPr>
                <w:rFonts w:ascii="Arial" w:eastAsia="Arial" w:hAnsi="Arial" w:cs="Arial"/>
                <w:b/>
                <w:sz w:val="20"/>
                <w:szCs w:val="20"/>
              </w:rPr>
              <w:t>What is the status of this activity as of this reportin</w:t>
            </w:r>
            <w:r>
              <w:rPr>
                <w:rFonts w:ascii="Arial" w:eastAsia="Arial" w:hAnsi="Arial" w:cs="Arial"/>
                <w:b/>
                <w:sz w:val="20"/>
                <w:szCs w:val="20"/>
              </w:rPr>
              <w:t>g period?</w:t>
            </w:r>
          </w:p>
        </w:tc>
      </w:tr>
      <w:tr w:rsidR="00780623" w14:paraId="1564D735" w14:textId="77777777">
        <w:tc>
          <w:tcPr>
            <w:tcW w:w="2579" w:type="dxa"/>
            <w:shd w:val="clear" w:color="auto" w:fill="EFEFEF"/>
          </w:tcPr>
          <w:p w14:paraId="00000189" w14:textId="77777777" w:rsidR="00780623" w:rsidRDefault="00E529B0">
            <w:pPr>
              <w:rPr>
                <w:rFonts w:ascii="Arial" w:eastAsia="Arial" w:hAnsi="Arial" w:cs="Arial"/>
                <w:b/>
                <w:sz w:val="20"/>
                <w:szCs w:val="20"/>
              </w:rPr>
            </w:pPr>
            <w:r>
              <w:rPr>
                <w:rFonts w:ascii="Arial" w:eastAsia="Arial" w:hAnsi="Arial" w:cs="Arial"/>
              </w:rPr>
              <w:t>Determine environmental and fisheries data requirements to inform indices (</w:t>
            </w:r>
            <w:proofErr w:type="spellStart"/>
            <w:r>
              <w:rPr>
                <w:rFonts w:ascii="Arial" w:eastAsia="Arial" w:hAnsi="Arial" w:cs="Arial"/>
              </w:rPr>
              <w:t>emLab</w:t>
            </w:r>
            <w:proofErr w:type="spellEnd"/>
            <w:r>
              <w:rPr>
                <w:rFonts w:ascii="Arial" w:eastAsia="Arial" w:hAnsi="Arial" w:cs="Arial"/>
              </w:rPr>
              <w:t xml:space="preserve"> + TNC + WTW)</w:t>
            </w:r>
          </w:p>
        </w:tc>
        <w:tc>
          <w:tcPr>
            <w:tcW w:w="2580" w:type="dxa"/>
            <w:shd w:val="clear" w:color="auto" w:fill="EFEFEF"/>
          </w:tcPr>
          <w:p w14:paraId="0000018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February 2023</w:t>
            </w:r>
          </w:p>
        </w:tc>
        <w:tc>
          <w:tcPr>
            <w:tcW w:w="2372" w:type="dxa"/>
            <w:shd w:val="clear" w:color="auto" w:fill="EFEFEF"/>
          </w:tcPr>
          <w:p w14:paraId="0000018B"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March 2023</w:t>
            </w:r>
          </w:p>
        </w:tc>
        <w:tc>
          <w:tcPr>
            <w:tcW w:w="2664" w:type="dxa"/>
            <w:shd w:val="clear" w:color="auto" w:fill="EFEFEF"/>
          </w:tcPr>
          <w:p w14:paraId="0000018C" w14:textId="77777777" w:rsidR="00780623" w:rsidRDefault="00780623">
            <w:pPr>
              <w:rPr>
                <w:rFonts w:ascii="Arial" w:eastAsia="Arial" w:hAnsi="Arial" w:cs="Arial"/>
                <w:b/>
                <w:sz w:val="20"/>
                <w:szCs w:val="20"/>
              </w:rPr>
            </w:pPr>
          </w:p>
        </w:tc>
      </w:tr>
      <w:tr w:rsidR="00780623" w14:paraId="58A0BC95" w14:textId="77777777">
        <w:tc>
          <w:tcPr>
            <w:tcW w:w="2579" w:type="dxa"/>
            <w:shd w:val="clear" w:color="auto" w:fill="EFEFEF"/>
          </w:tcPr>
          <w:p w14:paraId="0000018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Identify and evaluate environmental risks and their impact on fisheries productivity (and revenue) (</w:t>
            </w:r>
            <w:proofErr w:type="spellStart"/>
            <w:r>
              <w:rPr>
                <w:rFonts w:ascii="Arial" w:eastAsia="Arial" w:hAnsi="Arial" w:cs="Arial"/>
              </w:rPr>
              <w:t>emLab</w:t>
            </w:r>
            <w:proofErr w:type="spellEnd"/>
            <w:r>
              <w:rPr>
                <w:rFonts w:ascii="Arial" w:eastAsia="Arial" w:hAnsi="Arial" w:cs="Arial"/>
              </w:rPr>
              <w:t xml:space="preserve"> + TNC)</w:t>
            </w:r>
          </w:p>
        </w:tc>
        <w:tc>
          <w:tcPr>
            <w:tcW w:w="2580" w:type="dxa"/>
            <w:shd w:val="clear" w:color="auto" w:fill="EFEFEF"/>
          </w:tcPr>
          <w:p w14:paraId="0000018E" w14:textId="77777777" w:rsidR="00780623" w:rsidRDefault="00E529B0">
            <w:pPr>
              <w:jc w:val="center"/>
              <w:rPr>
                <w:rFonts w:ascii="Arial" w:eastAsia="Arial" w:hAnsi="Arial" w:cs="Arial"/>
              </w:rPr>
            </w:pPr>
            <w:r>
              <w:rPr>
                <w:rFonts w:ascii="Arial" w:eastAsia="Arial" w:hAnsi="Arial" w:cs="Arial"/>
              </w:rPr>
              <w:t>April 2023</w:t>
            </w:r>
          </w:p>
        </w:tc>
        <w:tc>
          <w:tcPr>
            <w:tcW w:w="2372" w:type="dxa"/>
            <w:shd w:val="clear" w:color="auto" w:fill="EFEFEF"/>
          </w:tcPr>
          <w:p w14:paraId="0000018F" w14:textId="77777777" w:rsidR="00780623" w:rsidRDefault="00E529B0">
            <w:pPr>
              <w:jc w:val="center"/>
              <w:rPr>
                <w:rFonts w:ascii="Arial" w:eastAsia="Arial" w:hAnsi="Arial" w:cs="Arial"/>
              </w:rPr>
            </w:pPr>
            <w:r>
              <w:rPr>
                <w:rFonts w:ascii="Arial" w:eastAsia="Arial" w:hAnsi="Arial" w:cs="Arial"/>
              </w:rPr>
              <w:t>August 2023</w:t>
            </w:r>
          </w:p>
        </w:tc>
        <w:tc>
          <w:tcPr>
            <w:tcW w:w="2664" w:type="dxa"/>
            <w:shd w:val="clear" w:color="auto" w:fill="EFEFEF"/>
          </w:tcPr>
          <w:p w14:paraId="00000190" w14:textId="77777777" w:rsidR="00780623" w:rsidRDefault="00780623">
            <w:pPr>
              <w:rPr>
                <w:rFonts w:ascii="Arial" w:eastAsia="Arial" w:hAnsi="Arial" w:cs="Arial"/>
                <w:b/>
                <w:sz w:val="20"/>
                <w:szCs w:val="20"/>
              </w:rPr>
            </w:pPr>
          </w:p>
        </w:tc>
      </w:tr>
      <w:tr w:rsidR="00780623" w14:paraId="296F800A" w14:textId="77777777">
        <w:tc>
          <w:tcPr>
            <w:tcW w:w="2579" w:type="dxa"/>
            <w:shd w:val="clear" w:color="auto" w:fill="EFEFEF"/>
          </w:tcPr>
          <w:p w14:paraId="0000019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Guidance on characteristics of fisheries most well-suited to parametric insurance (</w:t>
            </w:r>
            <w:proofErr w:type="spellStart"/>
            <w:r>
              <w:rPr>
                <w:rFonts w:ascii="Arial" w:eastAsia="Arial" w:hAnsi="Arial" w:cs="Arial"/>
              </w:rPr>
              <w:t>emLab</w:t>
            </w:r>
            <w:proofErr w:type="spellEnd"/>
            <w:r>
              <w:rPr>
                <w:rFonts w:ascii="Arial" w:eastAsia="Arial" w:hAnsi="Arial" w:cs="Arial"/>
              </w:rPr>
              <w:t>)</w:t>
            </w:r>
          </w:p>
        </w:tc>
        <w:tc>
          <w:tcPr>
            <w:tcW w:w="2580" w:type="dxa"/>
            <w:shd w:val="clear" w:color="auto" w:fill="EFEFEF"/>
          </w:tcPr>
          <w:p w14:paraId="0000019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February 2023</w:t>
            </w:r>
          </w:p>
        </w:tc>
        <w:tc>
          <w:tcPr>
            <w:tcW w:w="2372" w:type="dxa"/>
            <w:shd w:val="clear" w:color="auto" w:fill="EFEFEF"/>
          </w:tcPr>
          <w:p w14:paraId="00000193"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March 2023</w:t>
            </w:r>
          </w:p>
        </w:tc>
        <w:tc>
          <w:tcPr>
            <w:tcW w:w="2664" w:type="dxa"/>
            <w:shd w:val="clear" w:color="auto" w:fill="EFEFEF"/>
          </w:tcPr>
          <w:p w14:paraId="00000194" w14:textId="77777777" w:rsidR="00780623" w:rsidRDefault="00780623">
            <w:pPr>
              <w:rPr>
                <w:rFonts w:ascii="Arial" w:eastAsia="Arial" w:hAnsi="Arial" w:cs="Arial"/>
                <w:b/>
                <w:sz w:val="20"/>
                <w:szCs w:val="20"/>
              </w:rPr>
            </w:pPr>
          </w:p>
        </w:tc>
      </w:tr>
      <w:tr w:rsidR="00780623" w14:paraId="358FC64B" w14:textId="77777777">
        <w:tc>
          <w:tcPr>
            <w:tcW w:w="2579" w:type="dxa"/>
            <w:shd w:val="clear" w:color="auto" w:fill="EFEFEF"/>
          </w:tcPr>
          <w:p w14:paraId="0000019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Select fisheries (</w:t>
            </w:r>
            <w:proofErr w:type="spellStart"/>
            <w:r>
              <w:rPr>
                <w:rFonts w:ascii="Arial" w:eastAsia="Arial" w:hAnsi="Arial" w:cs="Arial"/>
              </w:rPr>
              <w:t>emLab</w:t>
            </w:r>
            <w:proofErr w:type="spellEnd"/>
            <w:r>
              <w:rPr>
                <w:rFonts w:ascii="Arial" w:eastAsia="Arial" w:hAnsi="Arial" w:cs="Arial"/>
              </w:rPr>
              <w:t xml:space="preserve"> + TNC + WTW)</w:t>
            </w:r>
          </w:p>
        </w:tc>
        <w:tc>
          <w:tcPr>
            <w:tcW w:w="2580" w:type="dxa"/>
            <w:shd w:val="clear" w:color="auto" w:fill="EFEFEF"/>
          </w:tcPr>
          <w:p w14:paraId="0000019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August 2023</w:t>
            </w:r>
          </w:p>
        </w:tc>
        <w:tc>
          <w:tcPr>
            <w:tcW w:w="2372" w:type="dxa"/>
            <w:shd w:val="clear" w:color="auto" w:fill="EFEFEF"/>
          </w:tcPr>
          <w:p w14:paraId="0000019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August 2023</w:t>
            </w:r>
          </w:p>
        </w:tc>
        <w:tc>
          <w:tcPr>
            <w:tcW w:w="2664" w:type="dxa"/>
            <w:shd w:val="clear" w:color="auto" w:fill="EFEFEF"/>
          </w:tcPr>
          <w:p w14:paraId="00000198" w14:textId="77777777" w:rsidR="00780623" w:rsidRDefault="00780623">
            <w:pPr>
              <w:rPr>
                <w:rFonts w:ascii="Arial" w:eastAsia="Arial" w:hAnsi="Arial" w:cs="Arial"/>
                <w:b/>
                <w:sz w:val="20"/>
                <w:szCs w:val="20"/>
              </w:rPr>
            </w:pPr>
          </w:p>
        </w:tc>
      </w:tr>
      <w:tr w:rsidR="00780623" w14:paraId="67B6E9BC" w14:textId="77777777">
        <w:tc>
          <w:tcPr>
            <w:tcW w:w="2579" w:type="dxa"/>
            <w:shd w:val="clear" w:color="auto" w:fill="EFEFEF"/>
          </w:tcPr>
          <w:p w14:paraId="0000019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Design/viability of 1-2 parametric solutions (WTW)</w:t>
            </w:r>
          </w:p>
        </w:tc>
        <w:tc>
          <w:tcPr>
            <w:tcW w:w="2580" w:type="dxa"/>
            <w:shd w:val="clear" w:color="auto" w:fill="EFEFEF"/>
          </w:tcPr>
          <w:p w14:paraId="0000019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September 2023</w:t>
            </w:r>
          </w:p>
        </w:tc>
        <w:tc>
          <w:tcPr>
            <w:tcW w:w="2372" w:type="dxa"/>
            <w:shd w:val="clear" w:color="auto" w:fill="EFEFEF"/>
          </w:tcPr>
          <w:p w14:paraId="0000019B"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November 2023</w:t>
            </w:r>
          </w:p>
        </w:tc>
        <w:tc>
          <w:tcPr>
            <w:tcW w:w="2664" w:type="dxa"/>
            <w:shd w:val="clear" w:color="auto" w:fill="EFEFEF"/>
          </w:tcPr>
          <w:p w14:paraId="0000019C" w14:textId="77777777" w:rsidR="00780623" w:rsidRDefault="00780623">
            <w:pPr>
              <w:rPr>
                <w:rFonts w:ascii="Arial" w:eastAsia="Arial" w:hAnsi="Arial" w:cs="Arial"/>
                <w:b/>
                <w:sz w:val="20"/>
                <w:szCs w:val="20"/>
              </w:rPr>
            </w:pPr>
          </w:p>
        </w:tc>
      </w:tr>
      <w:tr w:rsidR="00780623" w14:paraId="6F31BDDE" w14:textId="77777777">
        <w:tc>
          <w:tcPr>
            <w:tcW w:w="2579" w:type="dxa"/>
            <w:shd w:val="clear" w:color="auto" w:fill="EFEFEF"/>
          </w:tcPr>
          <w:p w14:paraId="0000019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Develop technical term sheet (WTW)</w:t>
            </w:r>
          </w:p>
        </w:tc>
        <w:tc>
          <w:tcPr>
            <w:tcW w:w="2580" w:type="dxa"/>
            <w:shd w:val="clear" w:color="auto" w:fill="EFEFEF"/>
          </w:tcPr>
          <w:p w14:paraId="0000019E"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 xml:space="preserve">November 2023 </w:t>
            </w:r>
          </w:p>
        </w:tc>
        <w:tc>
          <w:tcPr>
            <w:tcW w:w="2372" w:type="dxa"/>
            <w:shd w:val="clear" w:color="auto" w:fill="EFEFEF"/>
          </w:tcPr>
          <w:p w14:paraId="0000019F"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November 2023</w:t>
            </w:r>
          </w:p>
        </w:tc>
        <w:tc>
          <w:tcPr>
            <w:tcW w:w="2664" w:type="dxa"/>
            <w:shd w:val="clear" w:color="auto" w:fill="EFEFEF"/>
          </w:tcPr>
          <w:p w14:paraId="000001A0" w14:textId="77777777" w:rsidR="00780623" w:rsidRDefault="00780623">
            <w:pPr>
              <w:rPr>
                <w:rFonts w:ascii="Arial" w:eastAsia="Arial" w:hAnsi="Arial" w:cs="Arial"/>
                <w:b/>
                <w:sz w:val="20"/>
                <w:szCs w:val="20"/>
              </w:rPr>
            </w:pPr>
          </w:p>
        </w:tc>
      </w:tr>
      <w:tr w:rsidR="00780623" w14:paraId="624DCF0E" w14:textId="77777777">
        <w:tc>
          <w:tcPr>
            <w:tcW w:w="2579" w:type="dxa"/>
            <w:shd w:val="clear" w:color="auto" w:fill="F3F3F3"/>
          </w:tcPr>
          <w:p w14:paraId="000001A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Identify target conservation actions and outcomes/objectives (</w:t>
            </w:r>
            <w:proofErr w:type="spellStart"/>
            <w:r>
              <w:rPr>
                <w:rFonts w:ascii="Arial" w:eastAsia="Arial" w:hAnsi="Arial" w:cs="Arial"/>
              </w:rPr>
              <w:t>emLab</w:t>
            </w:r>
            <w:proofErr w:type="spellEnd"/>
            <w:r>
              <w:rPr>
                <w:rFonts w:ascii="Arial" w:eastAsia="Arial" w:hAnsi="Arial" w:cs="Arial"/>
              </w:rPr>
              <w:t xml:space="preserve"> + TNC)</w:t>
            </w:r>
          </w:p>
        </w:tc>
        <w:tc>
          <w:tcPr>
            <w:tcW w:w="2580" w:type="dxa"/>
            <w:shd w:val="clear" w:color="auto" w:fill="F3F3F3"/>
          </w:tcPr>
          <w:p w14:paraId="000001A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February 2023</w:t>
            </w:r>
          </w:p>
        </w:tc>
        <w:tc>
          <w:tcPr>
            <w:tcW w:w="2372" w:type="dxa"/>
            <w:shd w:val="clear" w:color="auto" w:fill="F3F3F3"/>
          </w:tcPr>
          <w:p w14:paraId="000001A3"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March/April 2023</w:t>
            </w:r>
          </w:p>
        </w:tc>
        <w:tc>
          <w:tcPr>
            <w:tcW w:w="2664" w:type="dxa"/>
            <w:shd w:val="clear" w:color="auto" w:fill="F3F3F3"/>
          </w:tcPr>
          <w:p w14:paraId="000001A4" w14:textId="77777777" w:rsidR="00780623" w:rsidRDefault="00780623">
            <w:pPr>
              <w:rPr>
                <w:rFonts w:ascii="Arial" w:eastAsia="Arial" w:hAnsi="Arial" w:cs="Arial"/>
                <w:b/>
                <w:sz w:val="20"/>
                <w:szCs w:val="20"/>
              </w:rPr>
            </w:pPr>
          </w:p>
        </w:tc>
      </w:tr>
      <w:tr w:rsidR="00780623" w14:paraId="5E0D2B05" w14:textId="77777777">
        <w:tc>
          <w:tcPr>
            <w:tcW w:w="2579" w:type="dxa"/>
            <w:shd w:val="clear" w:color="auto" w:fill="F3F3F3"/>
          </w:tcPr>
          <w:p w14:paraId="000001A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Evaluate insurance mechanisms (</w:t>
            </w:r>
            <w:proofErr w:type="gramStart"/>
            <w:r>
              <w:rPr>
                <w:rFonts w:ascii="Arial" w:eastAsia="Arial" w:hAnsi="Arial" w:cs="Arial"/>
              </w:rPr>
              <w:t>i.e.</w:t>
            </w:r>
            <w:proofErr w:type="gramEnd"/>
            <w:r>
              <w:rPr>
                <w:rFonts w:ascii="Arial" w:eastAsia="Arial" w:hAnsi="Arial" w:cs="Arial"/>
              </w:rPr>
              <w:t xml:space="preserve"> implicit incentives, quid pro quo, collective action) to achieve conservation outcomes (</w:t>
            </w:r>
            <w:proofErr w:type="spellStart"/>
            <w:r>
              <w:rPr>
                <w:rFonts w:ascii="Arial" w:eastAsia="Arial" w:hAnsi="Arial" w:cs="Arial"/>
              </w:rPr>
              <w:t>emLab</w:t>
            </w:r>
            <w:proofErr w:type="spellEnd"/>
            <w:r>
              <w:rPr>
                <w:rFonts w:ascii="Arial" w:eastAsia="Arial" w:hAnsi="Arial" w:cs="Arial"/>
              </w:rPr>
              <w:t xml:space="preserve"> + TNC)</w:t>
            </w:r>
          </w:p>
        </w:tc>
        <w:tc>
          <w:tcPr>
            <w:tcW w:w="2580" w:type="dxa"/>
            <w:shd w:val="clear" w:color="auto" w:fill="F3F3F3"/>
          </w:tcPr>
          <w:p w14:paraId="000001A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March 2023</w:t>
            </w:r>
          </w:p>
        </w:tc>
        <w:tc>
          <w:tcPr>
            <w:tcW w:w="2372" w:type="dxa"/>
            <w:shd w:val="clear" w:color="auto" w:fill="F3F3F3"/>
          </w:tcPr>
          <w:p w14:paraId="000001A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November 2023</w:t>
            </w:r>
          </w:p>
        </w:tc>
        <w:tc>
          <w:tcPr>
            <w:tcW w:w="2664" w:type="dxa"/>
            <w:shd w:val="clear" w:color="auto" w:fill="F3F3F3"/>
          </w:tcPr>
          <w:p w14:paraId="000001A8" w14:textId="77777777" w:rsidR="00780623" w:rsidRDefault="00780623">
            <w:pPr>
              <w:rPr>
                <w:rFonts w:ascii="Arial" w:eastAsia="Arial" w:hAnsi="Arial" w:cs="Arial"/>
                <w:b/>
                <w:sz w:val="20"/>
                <w:szCs w:val="20"/>
              </w:rPr>
            </w:pPr>
          </w:p>
        </w:tc>
      </w:tr>
      <w:tr w:rsidR="00780623" w14:paraId="3A383DFA" w14:textId="77777777">
        <w:tc>
          <w:tcPr>
            <w:tcW w:w="2579" w:type="dxa"/>
            <w:shd w:val="clear" w:color="auto" w:fill="F3F3F3"/>
          </w:tcPr>
          <w:p w14:paraId="000001A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Examine the efficacy of insurance as a conservation mechanism relative to other solutions such as PES schemes or management requirements (</w:t>
            </w:r>
            <w:proofErr w:type="spellStart"/>
            <w:r>
              <w:rPr>
                <w:rFonts w:ascii="Arial" w:eastAsia="Arial" w:hAnsi="Arial" w:cs="Arial"/>
              </w:rPr>
              <w:t>emLab</w:t>
            </w:r>
            <w:proofErr w:type="spellEnd"/>
            <w:r>
              <w:rPr>
                <w:rFonts w:ascii="Arial" w:eastAsia="Arial" w:hAnsi="Arial" w:cs="Arial"/>
              </w:rPr>
              <w:t>)</w:t>
            </w:r>
          </w:p>
        </w:tc>
        <w:tc>
          <w:tcPr>
            <w:tcW w:w="2580" w:type="dxa"/>
            <w:shd w:val="clear" w:color="auto" w:fill="F3F3F3"/>
          </w:tcPr>
          <w:p w14:paraId="000001AA" w14:textId="77777777" w:rsidR="00780623" w:rsidRDefault="00E529B0">
            <w:pPr>
              <w:jc w:val="center"/>
              <w:rPr>
                <w:rFonts w:ascii="Arial" w:eastAsia="Arial" w:hAnsi="Arial" w:cs="Arial"/>
              </w:rPr>
            </w:pPr>
            <w:r>
              <w:rPr>
                <w:rFonts w:ascii="Arial" w:eastAsia="Arial" w:hAnsi="Arial" w:cs="Arial"/>
              </w:rPr>
              <w:t>March 2023</w:t>
            </w:r>
          </w:p>
        </w:tc>
        <w:tc>
          <w:tcPr>
            <w:tcW w:w="2372" w:type="dxa"/>
            <w:shd w:val="clear" w:color="auto" w:fill="F3F3F3"/>
          </w:tcPr>
          <w:p w14:paraId="000001AB" w14:textId="77777777" w:rsidR="00780623" w:rsidRDefault="00E529B0">
            <w:pPr>
              <w:jc w:val="center"/>
              <w:rPr>
                <w:rFonts w:ascii="Arial" w:eastAsia="Arial" w:hAnsi="Arial" w:cs="Arial"/>
              </w:rPr>
            </w:pPr>
            <w:r>
              <w:rPr>
                <w:rFonts w:ascii="Arial" w:eastAsia="Arial" w:hAnsi="Arial" w:cs="Arial"/>
              </w:rPr>
              <w:t>November 2023</w:t>
            </w:r>
          </w:p>
        </w:tc>
        <w:tc>
          <w:tcPr>
            <w:tcW w:w="2664" w:type="dxa"/>
            <w:shd w:val="clear" w:color="auto" w:fill="F3F3F3"/>
          </w:tcPr>
          <w:p w14:paraId="000001AC" w14:textId="77777777" w:rsidR="00780623" w:rsidRDefault="00780623">
            <w:pPr>
              <w:rPr>
                <w:rFonts w:ascii="Arial" w:eastAsia="Arial" w:hAnsi="Arial" w:cs="Arial"/>
                <w:b/>
                <w:sz w:val="20"/>
                <w:szCs w:val="20"/>
              </w:rPr>
            </w:pPr>
          </w:p>
        </w:tc>
      </w:tr>
      <w:tr w:rsidR="00780623" w14:paraId="1AAE6D86" w14:textId="77777777">
        <w:tc>
          <w:tcPr>
            <w:tcW w:w="2579" w:type="dxa"/>
            <w:shd w:val="clear" w:color="auto" w:fill="F3F3F3"/>
          </w:tcPr>
          <w:p w14:paraId="000001A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Develop guidance on the design principles for incorporating conservation in parametric fisheries insurance products, including outlining conditions under which insurance does not impact behavior or causes perverse incentives (</w:t>
            </w:r>
            <w:proofErr w:type="spellStart"/>
            <w:r>
              <w:rPr>
                <w:rFonts w:ascii="Arial" w:eastAsia="Arial" w:hAnsi="Arial" w:cs="Arial"/>
              </w:rPr>
              <w:t>emLab</w:t>
            </w:r>
            <w:proofErr w:type="spellEnd"/>
            <w:r>
              <w:rPr>
                <w:rFonts w:ascii="Arial" w:eastAsia="Arial" w:hAnsi="Arial" w:cs="Arial"/>
              </w:rPr>
              <w:t>)</w:t>
            </w:r>
          </w:p>
        </w:tc>
        <w:tc>
          <w:tcPr>
            <w:tcW w:w="2580" w:type="dxa"/>
            <w:shd w:val="clear" w:color="auto" w:fill="F3F3F3"/>
          </w:tcPr>
          <w:p w14:paraId="000001AE" w14:textId="77777777" w:rsidR="00780623" w:rsidRDefault="00E529B0">
            <w:pPr>
              <w:jc w:val="center"/>
              <w:rPr>
                <w:rFonts w:ascii="Arial" w:eastAsia="Arial" w:hAnsi="Arial" w:cs="Arial"/>
              </w:rPr>
            </w:pPr>
            <w:r>
              <w:rPr>
                <w:rFonts w:ascii="Arial" w:eastAsia="Arial" w:hAnsi="Arial" w:cs="Arial"/>
              </w:rPr>
              <w:t>December 2023</w:t>
            </w:r>
          </w:p>
        </w:tc>
        <w:tc>
          <w:tcPr>
            <w:tcW w:w="2372" w:type="dxa"/>
            <w:shd w:val="clear" w:color="auto" w:fill="F3F3F3"/>
          </w:tcPr>
          <w:p w14:paraId="000001AF" w14:textId="77777777" w:rsidR="00780623" w:rsidRDefault="00E529B0">
            <w:pPr>
              <w:jc w:val="center"/>
              <w:rPr>
                <w:rFonts w:ascii="Arial" w:eastAsia="Arial" w:hAnsi="Arial" w:cs="Arial"/>
              </w:rPr>
            </w:pPr>
            <w:r>
              <w:rPr>
                <w:rFonts w:ascii="Arial" w:eastAsia="Arial" w:hAnsi="Arial" w:cs="Arial"/>
              </w:rPr>
              <w:t>January 2</w:t>
            </w:r>
            <w:r>
              <w:rPr>
                <w:rFonts w:ascii="Arial" w:eastAsia="Arial" w:hAnsi="Arial" w:cs="Arial"/>
              </w:rPr>
              <w:t>024</w:t>
            </w:r>
          </w:p>
        </w:tc>
        <w:tc>
          <w:tcPr>
            <w:tcW w:w="2664" w:type="dxa"/>
            <w:shd w:val="clear" w:color="auto" w:fill="F3F3F3"/>
          </w:tcPr>
          <w:p w14:paraId="000001B0" w14:textId="77777777" w:rsidR="00780623" w:rsidRDefault="00780623">
            <w:pPr>
              <w:rPr>
                <w:rFonts w:ascii="Arial" w:eastAsia="Arial" w:hAnsi="Arial" w:cs="Arial"/>
                <w:b/>
                <w:sz w:val="20"/>
                <w:szCs w:val="20"/>
              </w:rPr>
            </w:pPr>
          </w:p>
        </w:tc>
      </w:tr>
      <w:tr w:rsidR="00780623" w14:paraId="30AC6F05" w14:textId="77777777">
        <w:tc>
          <w:tcPr>
            <w:tcW w:w="2579" w:type="dxa"/>
            <w:shd w:val="clear" w:color="auto" w:fill="F3F3F3"/>
          </w:tcPr>
          <w:p w14:paraId="000001B1" w14:textId="77777777" w:rsidR="00780623" w:rsidRDefault="00E529B0">
            <w:pPr>
              <w:rPr>
                <w:rFonts w:ascii="Arial" w:eastAsia="Arial" w:hAnsi="Arial" w:cs="Arial"/>
              </w:rPr>
            </w:pPr>
            <w:r>
              <w:rPr>
                <w:rFonts w:ascii="Arial" w:eastAsia="Arial" w:hAnsi="Arial" w:cs="Arial"/>
              </w:rPr>
              <w:t>Advise on insurance aspects (WTW)</w:t>
            </w:r>
          </w:p>
        </w:tc>
        <w:tc>
          <w:tcPr>
            <w:tcW w:w="2580" w:type="dxa"/>
            <w:shd w:val="clear" w:color="auto" w:fill="F3F3F3"/>
          </w:tcPr>
          <w:p w14:paraId="000001B2" w14:textId="77777777" w:rsidR="00780623" w:rsidRDefault="00E529B0">
            <w:pPr>
              <w:jc w:val="center"/>
              <w:rPr>
                <w:rFonts w:ascii="Arial" w:eastAsia="Arial" w:hAnsi="Arial" w:cs="Arial"/>
              </w:rPr>
            </w:pPr>
            <w:r>
              <w:rPr>
                <w:rFonts w:ascii="Arial" w:eastAsia="Arial" w:hAnsi="Arial" w:cs="Arial"/>
              </w:rPr>
              <w:t>March 2023</w:t>
            </w:r>
          </w:p>
        </w:tc>
        <w:tc>
          <w:tcPr>
            <w:tcW w:w="2372" w:type="dxa"/>
            <w:shd w:val="clear" w:color="auto" w:fill="F3F3F3"/>
          </w:tcPr>
          <w:p w14:paraId="000001B3" w14:textId="77777777" w:rsidR="00780623" w:rsidRDefault="00E529B0">
            <w:pPr>
              <w:jc w:val="center"/>
              <w:rPr>
                <w:rFonts w:ascii="Arial" w:eastAsia="Arial" w:hAnsi="Arial" w:cs="Arial"/>
              </w:rPr>
            </w:pPr>
            <w:r>
              <w:rPr>
                <w:rFonts w:ascii="Arial" w:eastAsia="Arial" w:hAnsi="Arial" w:cs="Arial"/>
              </w:rPr>
              <w:t>January 2024</w:t>
            </w:r>
          </w:p>
        </w:tc>
        <w:tc>
          <w:tcPr>
            <w:tcW w:w="2664" w:type="dxa"/>
            <w:shd w:val="clear" w:color="auto" w:fill="F3F3F3"/>
          </w:tcPr>
          <w:p w14:paraId="000001B4" w14:textId="77777777" w:rsidR="00780623" w:rsidRDefault="00780623">
            <w:pPr>
              <w:rPr>
                <w:rFonts w:ascii="Arial" w:eastAsia="Arial" w:hAnsi="Arial" w:cs="Arial"/>
                <w:b/>
                <w:sz w:val="20"/>
                <w:szCs w:val="20"/>
              </w:rPr>
            </w:pPr>
          </w:p>
        </w:tc>
      </w:tr>
      <w:tr w:rsidR="00780623" w14:paraId="622BD547" w14:textId="77777777">
        <w:tc>
          <w:tcPr>
            <w:tcW w:w="2579" w:type="dxa"/>
            <w:shd w:val="clear" w:color="auto" w:fill="FFFFFF"/>
          </w:tcPr>
          <w:p w14:paraId="000001B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Develop methodology for assessing the demand for parametric fisheries insurance (</w:t>
            </w:r>
            <w:proofErr w:type="spellStart"/>
            <w:r>
              <w:rPr>
                <w:rFonts w:ascii="Arial" w:eastAsia="Arial" w:hAnsi="Arial" w:cs="Arial"/>
              </w:rPr>
              <w:t>emLab</w:t>
            </w:r>
            <w:proofErr w:type="spellEnd"/>
            <w:r>
              <w:rPr>
                <w:rFonts w:ascii="Arial" w:eastAsia="Arial" w:hAnsi="Arial" w:cs="Arial"/>
              </w:rPr>
              <w:t>)</w:t>
            </w:r>
          </w:p>
        </w:tc>
        <w:tc>
          <w:tcPr>
            <w:tcW w:w="2580" w:type="dxa"/>
            <w:shd w:val="clear" w:color="auto" w:fill="FFFFFF"/>
          </w:tcPr>
          <w:p w14:paraId="000001B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December 2023</w:t>
            </w:r>
          </w:p>
        </w:tc>
        <w:tc>
          <w:tcPr>
            <w:tcW w:w="2372" w:type="dxa"/>
            <w:shd w:val="clear" w:color="auto" w:fill="FFFFFF"/>
          </w:tcPr>
          <w:p w14:paraId="000001B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February 2024</w:t>
            </w:r>
          </w:p>
        </w:tc>
        <w:tc>
          <w:tcPr>
            <w:tcW w:w="2664" w:type="dxa"/>
            <w:shd w:val="clear" w:color="auto" w:fill="FFFFFF"/>
          </w:tcPr>
          <w:p w14:paraId="000001B8" w14:textId="77777777" w:rsidR="00780623" w:rsidRDefault="00780623">
            <w:pPr>
              <w:rPr>
                <w:rFonts w:ascii="Arial" w:eastAsia="Arial" w:hAnsi="Arial" w:cs="Arial"/>
                <w:b/>
                <w:sz w:val="20"/>
                <w:szCs w:val="20"/>
              </w:rPr>
            </w:pPr>
          </w:p>
        </w:tc>
      </w:tr>
      <w:tr w:rsidR="00780623" w14:paraId="46A1E30D" w14:textId="77777777">
        <w:tc>
          <w:tcPr>
            <w:tcW w:w="2579" w:type="dxa"/>
            <w:shd w:val="clear" w:color="auto" w:fill="FFFFFF"/>
          </w:tcPr>
          <w:p w14:paraId="000001B9"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Demand assessment / direct outreach with fisheries (TNC)</w:t>
            </w:r>
          </w:p>
        </w:tc>
        <w:tc>
          <w:tcPr>
            <w:tcW w:w="2580" w:type="dxa"/>
            <w:shd w:val="clear" w:color="auto" w:fill="FFFFFF"/>
          </w:tcPr>
          <w:p w14:paraId="000001BA"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February 2024</w:t>
            </w:r>
          </w:p>
        </w:tc>
        <w:tc>
          <w:tcPr>
            <w:tcW w:w="2372" w:type="dxa"/>
            <w:shd w:val="clear" w:color="auto" w:fill="FFFFFF"/>
          </w:tcPr>
          <w:p w14:paraId="000001BB"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May2024</w:t>
            </w:r>
          </w:p>
        </w:tc>
        <w:tc>
          <w:tcPr>
            <w:tcW w:w="2664" w:type="dxa"/>
            <w:shd w:val="clear" w:color="auto" w:fill="FFFFFF"/>
          </w:tcPr>
          <w:p w14:paraId="000001BC" w14:textId="77777777" w:rsidR="00780623" w:rsidRDefault="00780623">
            <w:pPr>
              <w:rPr>
                <w:rFonts w:ascii="Arial" w:eastAsia="Arial" w:hAnsi="Arial" w:cs="Arial"/>
                <w:b/>
                <w:sz w:val="20"/>
                <w:szCs w:val="20"/>
              </w:rPr>
            </w:pPr>
          </w:p>
        </w:tc>
      </w:tr>
      <w:tr w:rsidR="00780623" w14:paraId="4B9056E5" w14:textId="77777777">
        <w:tc>
          <w:tcPr>
            <w:tcW w:w="2579" w:type="dxa"/>
            <w:shd w:val="clear" w:color="auto" w:fill="FFFFFF"/>
          </w:tcPr>
          <w:p w14:paraId="000001BD"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Supply side analysis / insurance industry outreach (WTW)</w:t>
            </w:r>
          </w:p>
        </w:tc>
        <w:tc>
          <w:tcPr>
            <w:tcW w:w="2580" w:type="dxa"/>
            <w:shd w:val="clear" w:color="auto" w:fill="FFFFFF"/>
          </w:tcPr>
          <w:p w14:paraId="000001BE"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February 2024</w:t>
            </w:r>
          </w:p>
        </w:tc>
        <w:tc>
          <w:tcPr>
            <w:tcW w:w="2372" w:type="dxa"/>
            <w:shd w:val="clear" w:color="auto" w:fill="FFFFFF"/>
          </w:tcPr>
          <w:p w14:paraId="000001BF"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April 2024</w:t>
            </w:r>
          </w:p>
        </w:tc>
        <w:tc>
          <w:tcPr>
            <w:tcW w:w="2664" w:type="dxa"/>
            <w:shd w:val="clear" w:color="auto" w:fill="FFFFFF"/>
          </w:tcPr>
          <w:p w14:paraId="000001C0" w14:textId="77777777" w:rsidR="00780623" w:rsidRDefault="00780623">
            <w:pPr>
              <w:rPr>
                <w:rFonts w:ascii="Arial" w:eastAsia="Arial" w:hAnsi="Arial" w:cs="Arial"/>
                <w:b/>
                <w:sz w:val="20"/>
                <w:szCs w:val="20"/>
              </w:rPr>
            </w:pPr>
          </w:p>
        </w:tc>
      </w:tr>
      <w:tr w:rsidR="00780623" w14:paraId="7B625B9D" w14:textId="77777777">
        <w:tc>
          <w:tcPr>
            <w:tcW w:w="2579" w:type="dxa"/>
            <w:shd w:val="clear" w:color="auto" w:fill="FFFFFF"/>
          </w:tcPr>
          <w:p w14:paraId="000001C1"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Draft publication on key findings (</w:t>
            </w:r>
            <w:proofErr w:type="spellStart"/>
            <w:r>
              <w:rPr>
                <w:rFonts w:ascii="Arial" w:eastAsia="Arial" w:hAnsi="Arial" w:cs="Arial"/>
              </w:rPr>
              <w:t>emLab</w:t>
            </w:r>
            <w:proofErr w:type="spellEnd"/>
            <w:r>
              <w:rPr>
                <w:rFonts w:ascii="Arial" w:eastAsia="Arial" w:hAnsi="Arial" w:cs="Arial"/>
              </w:rPr>
              <w:t>)</w:t>
            </w:r>
          </w:p>
        </w:tc>
        <w:tc>
          <w:tcPr>
            <w:tcW w:w="2580" w:type="dxa"/>
            <w:shd w:val="clear" w:color="auto" w:fill="FFFFFF"/>
          </w:tcPr>
          <w:p w14:paraId="000001C2"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January 2024</w:t>
            </w:r>
          </w:p>
        </w:tc>
        <w:tc>
          <w:tcPr>
            <w:tcW w:w="2372" w:type="dxa"/>
            <w:shd w:val="clear" w:color="auto" w:fill="FFFFFF"/>
          </w:tcPr>
          <w:p w14:paraId="000001C3"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July 2024</w:t>
            </w:r>
          </w:p>
        </w:tc>
        <w:tc>
          <w:tcPr>
            <w:tcW w:w="2664" w:type="dxa"/>
            <w:shd w:val="clear" w:color="auto" w:fill="FFFFFF"/>
          </w:tcPr>
          <w:p w14:paraId="000001C4" w14:textId="77777777" w:rsidR="00780623" w:rsidRDefault="00780623">
            <w:pPr>
              <w:rPr>
                <w:rFonts w:ascii="Arial" w:eastAsia="Arial" w:hAnsi="Arial" w:cs="Arial"/>
                <w:b/>
                <w:sz w:val="20"/>
                <w:szCs w:val="20"/>
              </w:rPr>
            </w:pPr>
          </w:p>
        </w:tc>
      </w:tr>
      <w:tr w:rsidR="00780623" w14:paraId="0761A0BB" w14:textId="77777777">
        <w:tc>
          <w:tcPr>
            <w:tcW w:w="2579" w:type="dxa"/>
            <w:shd w:val="clear" w:color="auto" w:fill="FFFFFF"/>
          </w:tcPr>
          <w:p w14:paraId="000001C5"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White paper reporting on findings (</w:t>
            </w:r>
            <w:proofErr w:type="spellStart"/>
            <w:r>
              <w:rPr>
                <w:rFonts w:ascii="Arial" w:eastAsia="Arial" w:hAnsi="Arial" w:cs="Arial"/>
              </w:rPr>
              <w:t>emLab</w:t>
            </w:r>
            <w:proofErr w:type="spellEnd"/>
            <w:r>
              <w:rPr>
                <w:rFonts w:ascii="Arial" w:eastAsia="Arial" w:hAnsi="Arial" w:cs="Arial"/>
              </w:rPr>
              <w:t xml:space="preserve"> + TNC + WTW)</w:t>
            </w:r>
          </w:p>
        </w:tc>
        <w:tc>
          <w:tcPr>
            <w:tcW w:w="2580" w:type="dxa"/>
            <w:shd w:val="clear" w:color="auto" w:fill="FFFFFF"/>
          </w:tcPr>
          <w:p w14:paraId="000001C6"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ongoing as phases finish</w:t>
            </w:r>
          </w:p>
        </w:tc>
        <w:tc>
          <w:tcPr>
            <w:tcW w:w="2372" w:type="dxa"/>
            <w:shd w:val="clear" w:color="auto" w:fill="FFFFFF"/>
          </w:tcPr>
          <w:p w14:paraId="000001C7" w14:textId="77777777" w:rsidR="00780623" w:rsidRDefault="00E529B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r>
              <w:rPr>
                <w:rFonts w:ascii="Arial" w:eastAsia="Arial" w:hAnsi="Arial" w:cs="Arial"/>
              </w:rPr>
              <w:t>July 2024</w:t>
            </w:r>
          </w:p>
        </w:tc>
        <w:tc>
          <w:tcPr>
            <w:tcW w:w="2664" w:type="dxa"/>
            <w:shd w:val="clear" w:color="auto" w:fill="FFFFFF"/>
          </w:tcPr>
          <w:p w14:paraId="000001C8" w14:textId="77777777" w:rsidR="00780623" w:rsidRDefault="00780623">
            <w:pPr>
              <w:rPr>
                <w:rFonts w:ascii="Arial" w:eastAsia="Arial" w:hAnsi="Arial" w:cs="Arial"/>
                <w:b/>
                <w:sz w:val="20"/>
                <w:szCs w:val="20"/>
              </w:rPr>
            </w:pPr>
          </w:p>
        </w:tc>
      </w:tr>
    </w:tbl>
    <w:p w14:paraId="000001C9" w14:textId="77777777" w:rsidR="00780623" w:rsidRDefault="00780623">
      <w:pPr>
        <w:rPr>
          <w:rFonts w:ascii="Arial" w:eastAsia="Arial" w:hAnsi="Arial" w:cs="Arial"/>
          <w:b/>
          <w:sz w:val="20"/>
          <w:szCs w:val="20"/>
        </w:rPr>
      </w:pPr>
    </w:p>
    <w:p w14:paraId="000001CA" w14:textId="77777777" w:rsidR="00780623" w:rsidRDefault="00E529B0">
      <w:pPr>
        <w:rPr>
          <w:rFonts w:ascii="Arial" w:eastAsia="Arial" w:hAnsi="Arial" w:cs="Arial"/>
          <w:b/>
          <w:sz w:val="20"/>
          <w:szCs w:val="20"/>
        </w:rPr>
      </w:pPr>
      <w:r>
        <w:rPr>
          <w:rFonts w:ascii="Arial" w:eastAsia="Arial" w:hAnsi="Arial" w:cs="Arial"/>
          <w:b/>
          <w:sz w:val="20"/>
          <w:szCs w:val="20"/>
        </w:rPr>
        <w:t>Appendix 2: Impact Measurement Plan</w:t>
      </w:r>
    </w:p>
    <w:tbl>
      <w:tblPr>
        <w:tblStyle w:val="af1"/>
        <w:tblW w:w="10195" w:type="dxa"/>
        <w:tblInd w:w="-108"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1742"/>
        <w:gridCol w:w="2303"/>
        <w:gridCol w:w="1980"/>
        <w:gridCol w:w="2059"/>
        <w:gridCol w:w="2111"/>
      </w:tblGrid>
      <w:tr w:rsidR="00780623" w14:paraId="475FE1CD" w14:textId="77777777">
        <w:trPr>
          <w:trHeight w:val="935"/>
        </w:trPr>
        <w:tc>
          <w:tcPr>
            <w:tcW w:w="1742" w:type="dxa"/>
            <w:shd w:val="clear" w:color="auto" w:fill="F3F3F3"/>
          </w:tcPr>
          <w:p w14:paraId="000001CB" w14:textId="77777777" w:rsidR="00780623" w:rsidRDefault="00E529B0">
            <w:pPr>
              <w:jc w:val="center"/>
              <w:rPr>
                <w:rFonts w:ascii="Arial" w:eastAsia="Arial" w:hAnsi="Arial" w:cs="Arial"/>
                <w:b/>
                <w:sz w:val="20"/>
                <w:szCs w:val="20"/>
              </w:rPr>
            </w:pPr>
            <w:r>
              <w:rPr>
                <w:rFonts w:ascii="Arial" w:eastAsia="Arial" w:hAnsi="Arial" w:cs="Arial"/>
                <w:b/>
                <w:sz w:val="20"/>
                <w:szCs w:val="20"/>
              </w:rPr>
              <w:t>Goal(s)</w:t>
            </w:r>
          </w:p>
        </w:tc>
        <w:tc>
          <w:tcPr>
            <w:tcW w:w="2303" w:type="dxa"/>
            <w:shd w:val="clear" w:color="auto" w:fill="F3F3F3"/>
          </w:tcPr>
          <w:p w14:paraId="000001CC" w14:textId="77777777" w:rsidR="00780623" w:rsidRDefault="00E529B0">
            <w:pPr>
              <w:jc w:val="center"/>
              <w:rPr>
                <w:rFonts w:ascii="Arial" w:eastAsia="Arial" w:hAnsi="Arial" w:cs="Arial"/>
                <w:b/>
                <w:sz w:val="20"/>
                <w:szCs w:val="20"/>
              </w:rPr>
            </w:pPr>
            <w:r>
              <w:rPr>
                <w:rFonts w:ascii="Arial" w:eastAsia="Arial" w:hAnsi="Arial" w:cs="Arial"/>
                <w:b/>
                <w:sz w:val="20"/>
                <w:szCs w:val="20"/>
              </w:rPr>
              <w:t xml:space="preserve">What information will be used to measure progress toward this </w:t>
            </w:r>
            <w:proofErr w:type="gramStart"/>
            <w:r>
              <w:rPr>
                <w:rFonts w:ascii="Arial" w:eastAsia="Arial" w:hAnsi="Arial" w:cs="Arial"/>
                <w:b/>
                <w:sz w:val="20"/>
                <w:szCs w:val="20"/>
              </w:rPr>
              <w:t>goal?*</w:t>
            </w:r>
            <w:proofErr w:type="gramEnd"/>
            <w:r>
              <w:rPr>
                <w:rFonts w:ascii="Arial" w:eastAsia="Arial" w:hAnsi="Arial" w:cs="Arial"/>
                <w:b/>
                <w:sz w:val="20"/>
                <w:szCs w:val="20"/>
              </w:rPr>
              <w:t xml:space="preserve"> </w:t>
            </w:r>
          </w:p>
          <w:p w14:paraId="000001CD" w14:textId="77777777" w:rsidR="00780623" w:rsidRDefault="00780623">
            <w:pPr>
              <w:jc w:val="center"/>
              <w:rPr>
                <w:rFonts w:ascii="Arial" w:eastAsia="Arial" w:hAnsi="Arial" w:cs="Arial"/>
                <w:b/>
                <w:sz w:val="20"/>
                <w:szCs w:val="20"/>
              </w:rPr>
            </w:pPr>
          </w:p>
          <w:p w14:paraId="000001CE" w14:textId="77777777" w:rsidR="00780623" w:rsidRDefault="00E529B0">
            <w:pPr>
              <w:jc w:val="center"/>
              <w:rPr>
                <w:rFonts w:ascii="Arial" w:eastAsia="Arial" w:hAnsi="Arial" w:cs="Arial"/>
                <w:sz w:val="20"/>
                <w:szCs w:val="20"/>
              </w:rPr>
            </w:pPr>
            <w:r>
              <w:rPr>
                <w:rFonts w:ascii="Arial" w:eastAsia="Arial" w:hAnsi="Arial" w:cs="Arial"/>
                <w:sz w:val="20"/>
                <w:szCs w:val="20"/>
              </w:rPr>
              <w:t>(Note: Use separate rows to outline different information points.)</w:t>
            </w:r>
          </w:p>
          <w:p w14:paraId="000001CF" w14:textId="77777777" w:rsidR="00780623" w:rsidRDefault="00780623">
            <w:pPr>
              <w:jc w:val="center"/>
              <w:rPr>
                <w:rFonts w:ascii="Arial" w:eastAsia="Arial" w:hAnsi="Arial" w:cs="Arial"/>
                <w:sz w:val="20"/>
                <w:szCs w:val="20"/>
              </w:rPr>
            </w:pPr>
          </w:p>
        </w:tc>
        <w:tc>
          <w:tcPr>
            <w:tcW w:w="1980" w:type="dxa"/>
            <w:shd w:val="clear" w:color="auto" w:fill="F3F3F3"/>
          </w:tcPr>
          <w:p w14:paraId="000001D0" w14:textId="77777777" w:rsidR="00780623" w:rsidRDefault="00E529B0">
            <w:pPr>
              <w:jc w:val="center"/>
              <w:rPr>
                <w:rFonts w:ascii="Arial" w:eastAsia="Arial" w:hAnsi="Arial" w:cs="Arial"/>
                <w:b/>
                <w:sz w:val="20"/>
                <w:szCs w:val="20"/>
              </w:rPr>
            </w:pPr>
            <w:r>
              <w:rPr>
                <w:rFonts w:ascii="Arial" w:eastAsia="Arial" w:hAnsi="Arial" w:cs="Arial"/>
                <w:b/>
                <w:sz w:val="20"/>
                <w:szCs w:val="20"/>
              </w:rPr>
              <w:t>How will you collect the information, and from whom?</w:t>
            </w:r>
          </w:p>
        </w:tc>
        <w:tc>
          <w:tcPr>
            <w:tcW w:w="2059" w:type="dxa"/>
            <w:shd w:val="clear" w:color="auto" w:fill="F3F3F3"/>
          </w:tcPr>
          <w:p w14:paraId="000001D1" w14:textId="77777777" w:rsidR="00780623" w:rsidRDefault="00E529B0">
            <w:pPr>
              <w:jc w:val="center"/>
              <w:rPr>
                <w:rFonts w:ascii="Arial" w:eastAsia="Arial" w:hAnsi="Arial" w:cs="Arial"/>
                <w:b/>
                <w:sz w:val="20"/>
                <w:szCs w:val="20"/>
              </w:rPr>
            </w:pPr>
            <w:r>
              <w:rPr>
                <w:rFonts w:ascii="Arial" w:eastAsia="Arial" w:hAnsi="Arial" w:cs="Arial"/>
                <w:b/>
                <w:sz w:val="20"/>
                <w:szCs w:val="20"/>
              </w:rPr>
              <w:t>How much progress do you plan to make by the end of the grant?</w:t>
            </w:r>
          </w:p>
        </w:tc>
        <w:tc>
          <w:tcPr>
            <w:tcW w:w="2111" w:type="dxa"/>
            <w:shd w:val="clear" w:color="auto" w:fill="F3F3F3"/>
          </w:tcPr>
          <w:p w14:paraId="000001D2" w14:textId="77777777" w:rsidR="00780623" w:rsidRDefault="00E529B0">
            <w:pPr>
              <w:jc w:val="center"/>
              <w:rPr>
                <w:rFonts w:ascii="Arial" w:eastAsia="Arial" w:hAnsi="Arial" w:cs="Arial"/>
                <w:b/>
                <w:sz w:val="20"/>
                <w:szCs w:val="20"/>
              </w:rPr>
            </w:pPr>
            <w:r>
              <w:rPr>
                <w:rFonts w:ascii="Arial" w:eastAsia="Arial" w:hAnsi="Arial" w:cs="Arial"/>
                <w:b/>
                <w:sz w:val="20"/>
                <w:szCs w:val="20"/>
              </w:rPr>
              <w:t>To complete and include in partner’s Annual Report:</w:t>
            </w:r>
          </w:p>
          <w:p w14:paraId="000001D3" w14:textId="77777777" w:rsidR="00780623" w:rsidRDefault="00780623">
            <w:pPr>
              <w:jc w:val="center"/>
              <w:rPr>
                <w:rFonts w:ascii="Arial" w:eastAsia="Arial" w:hAnsi="Arial" w:cs="Arial"/>
                <w:b/>
                <w:sz w:val="20"/>
                <w:szCs w:val="20"/>
              </w:rPr>
            </w:pPr>
          </w:p>
          <w:p w14:paraId="000001D4" w14:textId="77777777" w:rsidR="00780623" w:rsidRDefault="00E529B0">
            <w:pPr>
              <w:jc w:val="center"/>
              <w:rPr>
                <w:rFonts w:ascii="Arial" w:eastAsia="Arial" w:hAnsi="Arial" w:cs="Arial"/>
                <w:sz w:val="20"/>
                <w:szCs w:val="20"/>
              </w:rPr>
            </w:pPr>
            <w:r>
              <w:rPr>
                <w:rFonts w:ascii="Arial" w:eastAsia="Arial" w:hAnsi="Arial" w:cs="Arial"/>
                <w:b/>
                <w:sz w:val="20"/>
                <w:szCs w:val="20"/>
              </w:rPr>
              <w:t>What evidence of progress have you gathered over the reporting period?</w:t>
            </w:r>
          </w:p>
        </w:tc>
      </w:tr>
      <w:tr w:rsidR="00780623" w14:paraId="44665455" w14:textId="77777777">
        <w:tc>
          <w:tcPr>
            <w:tcW w:w="1742" w:type="dxa"/>
            <w:shd w:val="clear" w:color="auto" w:fill="F3F3F3"/>
          </w:tcPr>
          <w:p w14:paraId="000001D5" w14:textId="77777777" w:rsidR="00780623" w:rsidRDefault="00E529B0">
            <w:pPr>
              <w:rPr>
                <w:rFonts w:ascii="Arial" w:eastAsia="Arial" w:hAnsi="Arial" w:cs="Arial"/>
                <w:sz w:val="20"/>
                <w:szCs w:val="20"/>
              </w:rPr>
            </w:pPr>
            <w:r>
              <w:rPr>
                <w:rFonts w:ascii="Arial" w:eastAsia="Arial" w:hAnsi="Arial" w:cs="Arial"/>
              </w:rPr>
              <w:t>Assess the potential for developing a credible index for a parametri</w:t>
            </w:r>
            <w:r>
              <w:rPr>
                <w:rFonts w:ascii="Arial" w:eastAsia="Arial" w:hAnsi="Arial" w:cs="Arial"/>
              </w:rPr>
              <w:t>c fisheries insurance product</w:t>
            </w:r>
          </w:p>
        </w:tc>
        <w:tc>
          <w:tcPr>
            <w:tcW w:w="2303" w:type="dxa"/>
            <w:shd w:val="clear" w:color="auto" w:fill="F3F3F3"/>
          </w:tcPr>
          <w:p w14:paraId="000001D6" w14:textId="77777777" w:rsidR="00780623" w:rsidRDefault="00E529B0">
            <w:pPr>
              <w:rPr>
                <w:rFonts w:ascii="Arial" w:eastAsia="Arial" w:hAnsi="Arial" w:cs="Arial"/>
              </w:rPr>
            </w:pPr>
            <w:r>
              <w:rPr>
                <w:rFonts w:ascii="Arial" w:eastAsia="Arial" w:hAnsi="Arial" w:cs="Arial"/>
              </w:rPr>
              <w:t xml:space="preserve">Availability of dependable, </w:t>
            </w:r>
            <w:proofErr w:type="gramStart"/>
            <w:r>
              <w:rPr>
                <w:rFonts w:ascii="Arial" w:eastAsia="Arial" w:hAnsi="Arial" w:cs="Arial"/>
              </w:rPr>
              <w:t>transparent</w:t>
            </w:r>
            <w:proofErr w:type="gramEnd"/>
            <w:r>
              <w:rPr>
                <w:rFonts w:ascii="Arial" w:eastAsia="Arial" w:hAnsi="Arial" w:cs="Arial"/>
              </w:rPr>
              <w:t xml:space="preserve"> and independent data sources for environmental risks and fisheries</w:t>
            </w:r>
          </w:p>
          <w:p w14:paraId="000001D7" w14:textId="77777777" w:rsidR="00780623" w:rsidRDefault="00780623">
            <w:pPr>
              <w:rPr>
                <w:rFonts w:ascii="Arial" w:eastAsia="Arial" w:hAnsi="Arial" w:cs="Arial"/>
              </w:rPr>
            </w:pPr>
          </w:p>
          <w:p w14:paraId="000001D8" w14:textId="77777777" w:rsidR="00780623" w:rsidRDefault="00E529B0">
            <w:pPr>
              <w:rPr>
                <w:rFonts w:ascii="Arial" w:eastAsia="Arial" w:hAnsi="Arial" w:cs="Arial"/>
              </w:rPr>
            </w:pPr>
            <w:r>
              <w:rPr>
                <w:rFonts w:ascii="Arial" w:eastAsia="Arial" w:hAnsi="Arial" w:cs="Arial"/>
              </w:rPr>
              <w:t>Identification of an index that serves as a good proxy for the impacts we are trying to capture</w:t>
            </w:r>
          </w:p>
        </w:tc>
        <w:tc>
          <w:tcPr>
            <w:tcW w:w="1980" w:type="dxa"/>
            <w:shd w:val="clear" w:color="auto" w:fill="F3F3F3"/>
          </w:tcPr>
          <w:p w14:paraId="000001D9" w14:textId="77777777" w:rsidR="00780623" w:rsidRDefault="00E529B0">
            <w:pPr>
              <w:rPr>
                <w:rFonts w:ascii="Arial" w:eastAsia="Arial" w:hAnsi="Arial" w:cs="Arial"/>
              </w:rPr>
            </w:pPr>
            <w:r>
              <w:rPr>
                <w:rFonts w:ascii="Arial" w:eastAsia="Arial" w:hAnsi="Arial" w:cs="Arial"/>
              </w:rPr>
              <w:t xml:space="preserve">We will leverage previous TNC research on climate impacts on U.S. west coast </w:t>
            </w:r>
            <w:proofErr w:type="spellStart"/>
            <w:proofErr w:type="gramStart"/>
            <w:r>
              <w:rPr>
                <w:rFonts w:ascii="Arial" w:eastAsia="Arial" w:hAnsi="Arial" w:cs="Arial"/>
              </w:rPr>
              <w:t>fisheries,including</w:t>
            </w:r>
            <w:proofErr w:type="spellEnd"/>
            <w:proofErr w:type="gramEnd"/>
            <w:r>
              <w:rPr>
                <w:rFonts w:ascii="Arial" w:eastAsia="Arial" w:hAnsi="Arial" w:cs="Arial"/>
              </w:rPr>
              <w:t xml:space="preserve"> stock assessment output collated in the RAM Legacy Stock Assessment Database, and , environmental data, such as sea surface temperature data from historical te</w:t>
            </w:r>
            <w:r>
              <w:rPr>
                <w:rFonts w:ascii="Arial" w:eastAsia="Arial" w:hAnsi="Arial" w:cs="Arial"/>
              </w:rPr>
              <w:t>mperature data from the COBE SST dataset,</w:t>
            </w:r>
          </w:p>
          <w:p w14:paraId="000001DA" w14:textId="77777777" w:rsidR="00780623" w:rsidRDefault="00E529B0">
            <w:pPr>
              <w:rPr>
                <w:rFonts w:ascii="Arial" w:eastAsia="Arial" w:hAnsi="Arial" w:cs="Arial"/>
                <w:sz w:val="20"/>
                <w:szCs w:val="20"/>
              </w:rPr>
            </w:pPr>
            <w:r>
              <w:rPr>
                <w:rFonts w:ascii="Arial" w:eastAsia="Arial" w:hAnsi="Arial" w:cs="Arial"/>
              </w:rPr>
              <w:t>and additional sources such as NOAA and ERA5.</w:t>
            </w:r>
          </w:p>
        </w:tc>
        <w:tc>
          <w:tcPr>
            <w:tcW w:w="2059" w:type="dxa"/>
            <w:shd w:val="clear" w:color="auto" w:fill="F3F3F3"/>
          </w:tcPr>
          <w:p w14:paraId="000001DB" w14:textId="77777777" w:rsidR="00780623" w:rsidRDefault="00E529B0">
            <w:pPr>
              <w:rPr>
                <w:rFonts w:ascii="Arial" w:eastAsia="Arial" w:hAnsi="Arial" w:cs="Arial"/>
              </w:rPr>
            </w:pPr>
            <w:r>
              <w:rPr>
                <w:rFonts w:ascii="Calibri" w:eastAsia="Calibri" w:hAnsi="Calibri" w:cs="Calibri"/>
                <w:sz w:val="23"/>
                <w:szCs w:val="23"/>
              </w:rPr>
              <w:t xml:space="preserve">Guidance on the types of environmental risks best suited to parametric fisheries insurance and data needs to establish a credible index </w:t>
            </w:r>
          </w:p>
          <w:p w14:paraId="000001DC" w14:textId="77777777" w:rsidR="00780623" w:rsidRDefault="00780623">
            <w:pPr>
              <w:rPr>
                <w:rFonts w:ascii="Arial" w:eastAsia="Arial" w:hAnsi="Arial" w:cs="Arial"/>
              </w:rPr>
            </w:pPr>
          </w:p>
          <w:p w14:paraId="000001DD" w14:textId="77777777" w:rsidR="00780623" w:rsidRDefault="00E529B0">
            <w:pPr>
              <w:rPr>
                <w:rFonts w:ascii="Arial" w:eastAsia="Arial" w:hAnsi="Arial" w:cs="Arial"/>
              </w:rPr>
            </w:pPr>
            <w:r>
              <w:rPr>
                <w:rFonts w:ascii="Arial" w:eastAsia="Arial" w:hAnsi="Arial" w:cs="Arial"/>
              </w:rPr>
              <w:t>Development of technical term sheets for 1-2 fisheries</w:t>
            </w:r>
          </w:p>
          <w:p w14:paraId="000001DE" w14:textId="77777777" w:rsidR="00780623" w:rsidRDefault="00780623">
            <w:pPr>
              <w:rPr>
                <w:rFonts w:ascii="Arial" w:eastAsia="Arial" w:hAnsi="Arial" w:cs="Arial"/>
              </w:rPr>
            </w:pPr>
          </w:p>
        </w:tc>
        <w:tc>
          <w:tcPr>
            <w:tcW w:w="2111" w:type="dxa"/>
            <w:shd w:val="clear" w:color="auto" w:fill="F3F3F3"/>
          </w:tcPr>
          <w:p w14:paraId="000001DF" w14:textId="77777777" w:rsidR="00780623" w:rsidRDefault="00780623">
            <w:pPr>
              <w:rPr>
                <w:rFonts w:ascii="Arial" w:eastAsia="Arial" w:hAnsi="Arial" w:cs="Arial"/>
                <w:sz w:val="20"/>
                <w:szCs w:val="20"/>
              </w:rPr>
            </w:pPr>
          </w:p>
        </w:tc>
      </w:tr>
      <w:tr w:rsidR="00780623" w14:paraId="24BE1912" w14:textId="77777777">
        <w:tc>
          <w:tcPr>
            <w:tcW w:w="1742" w:type="dxa"/>
            <w:shd w:val="clear" w:color="auto" w:fill="F3F3F3"/>
          </w:tcPr>
          <w:p w14:paraId="000001E0" w14:textId="77777777" w:rsidR="00780623" w:rsidRDefault="00E529B0">
            <w:pPr>
              <w:rPr>
                <w:rFonts w:ascii="Arial" w:eastAsia="Arial" w:hAnsi="Arial" w:cs="Arial"/>
                <w:sz w:val="20"/>
                <w:szCs w:val="20"/>
              </w:rPr>
            </w:pPr>
            <w:r>
              <w:rPr>
                <w:rFonts w:ascii="Arial" w:eastAsia="Arial" w:hAnsi="Arial" w:cs="Arial"/>
              </w:rPr>
              <w:t>Determine under what conditions parametric fisheries insurance can lead to conservation outcomes</w:t>
            </w:r>
          </w:p>
        </w:tc>
        <w:tc>
          <w:tcPr>
            <w:tcW w:w="2303" w:type="dxa"/>
            <w:shd w:val="clear" w:color="auto" w:fill="F3F3F3"/>
          </w:tcPr>
          <w:p w14:paraId="000001E1" w14:textId="77777777" w:rsidR="00780623" w:rsidRDefault="00E529B0">
            <w:pPr>
              <w:rPr>
                <w:rFonts w:ascii="Arial" w:eastAsia="Arial" w:hAnsi="Arial" w:cs="Arial"/>
              </w:rPr>
            </w:pPr>
            <w:r>
              <w:rPr>
                <w:rFonts w:ascii="Arial" w:eastAsia="Arial" w:hAnsi="Arial" w:cs="Arial"/>
              </w:rPr>
              <w:t>Exploration of four behavior change pathways: (1) intentional incorporation of conservation-based mor</w:t>
            </w:r>
            <w:r>
              <w:rPr>
                <w:rFonts w:ascii="Arial" w:eastAsia="Arial" w:hAnsi="Arial" w:cs="Arial"/>
              </w:rPr>
              <w:t>al hazard, (2) implicit incentives for individual behavior change, (3) external insurer requirements for behavior change or actions, and (4) external insurer requirements for behavior change or actions</w:t>
            </w:r>
          </w:p>
          <w:p w14:paraId="000001E2" w14:textId="77777777" w:rsidR="00780623" w:rsidRDefault="00780623">
            <w:pPr>
              <w:rPr>
                <w:rFonts w:ascii="Arial" w:eastAsia="Arial" w:hAnsi="Arial" w:cs="Arial"/>
              </w:rPr>
            </w:pPr>
          </w:p>
          <w:p w14:paraId="000001E3" w14:textId="77777777" w:rsidR="00780623" w:rsidRDefault="00E529B0">
            <w:pPr>
              <w:rPr>
                <w:rFonts w:ascii="Arial" w:eastAsia="Arial" w:hAnsi="Arial" w:cs="Arial"/>
              </w:rPr>
            </w:pPr>
            <w:r>
              <w:rPr>
                <w:rFonts w:ascii="Arial" w:eastAsia="Arial" w:hAnsi="Arial" w:cs="Arial"/>
              </w:rPr>
              <w:t>Comparison of the efficacy of insurance as a conserva</w:t>
            </w:r>
            <w:r>
              <w:rPr>
                <w:rFonts w:ascii="Arial" w:eastAsia="Arial" w:hAnsi="Arial" w:cs="Arial"/>
              </w:rPr>
              <w:t>tion tool relative to payments for ecosystem services or management requirements</w:t>
            </w:r>
          </w:p>
        </w:tc>
        <w:tc>
          <w:tcPr>
            <w:tcW w:w="1980" w:type="dxa"/>
            <w:shd w:val="clear" w:color="auto" w:fill="F3F3F3"/>
          </w:tcPr>
          <w:p w14:paraId="000001E4" w14:textId="77777777" w:rsidR="00780623" w:rsidRDefault="00E529B0">
            <w:pPr>
              <w:rPr>
                <w:rFonts w:ascii="Arial" w:eastAsia="Arial" w:hAnsi="Arial" w:cs="Arial"/>
              </w:rPr>
            </w:pPr>
            <w:r>
              <w:rPr>
                <w:rFonts w:ascii="Arial" w:eastAsia="Arial" w:hAnsi="Arial" w:cs="Arial"/>
              </w:rPr>
              <w:t>We will conduct a literature review on moral hazards in insurance and economic theory on incentives. We will develop economic theory model(s) to explore the different pathways</w:t>
            </w:r>
            <w:r>
              <w:rPr>
                <w:rFonts w:ascii="Arial" w:eastAsia="Arial" w:hAnsi="Arial" w:cs="Arial"/>
              </w:rPr>
              <w:t xml:space="preserve">. </w:t>
            </w:r>
          </w:p>
          <w:p w14:paraId="000001E5" w14:textId="77777777" w:rsidR="00780623" w:rsidRDefault="00780623">
            <w:pPr>
              <w:rPr>
                <w:rFonts w:ascii="Arial" w:eastAsia="Arial" w:hAnsi="Arial" w:cs="Arial"/>
              </w:rPr>
            </w:pPr>
          </w:p>
          <w:p w14:paraId="000001E6" w14:textId="77777777" w:rsidR="00780623" w:rsidRDefault="00E529B0">
            <w:pPr>
              <w:rPr>
                <w:rFonts w:ascii="Arial" w:eastAsia="Arial" w:hAnsi="Arial" w:cs="Arial"/>
              </w:rPr>
            </w:pPr>
            <w:r>
              <w:rPr>
                <w:rFonts w:ascii="Arial" w:eastAsia="Arial" w:hAnsi="Arial" w:cs="Arial"/>
              </w:rPr>
              <w:t>We will summarize a range of potential conservation actions that may be implicitly or explicitly incentivized in a parametric fisheries insurance product</w:t>
            </w:r>
          </w:p>
        </w:tc>
        <w:tc>
          <w:tcPr>
            <w:tcW w:w="2059" w:type="dxa"/>
            <w:shd w:val="clear" w:color="auto" w:fill="F3F3F3"/>
          </w:tcPr>
          <w:p w14:paraId="000001E7" w14:textId="77777777" w:rsidR="00780623" w:rsidRDefault="00E529B0">
            <w:pPr>
              <w:rPr>
                <w:rFonts w:ascii="Arial" w:eastAsia="Arial" w:hAnsi="Arial" w:cs="Arial"/>
                <w:sz w:val="20"/>
                <w:szCs w:val="20"/>
              </w:rPr>
            </w:pPr>
            <w:r>
              <w:rPr>
                <w:rFonts w:ascii="Arial" w:eastAsia="Arial" w:hAnsi="Arial" w:cs="Arial"/>
              </w:rPr>
              <w:t>Guidance on the design principles for incorporating conservation in parametric fisheries insurance</w:t>
            </w:r>
            <w:r>
              <w:rPr>
                <w:rFonts w:ascii="Arial" w:eastAsia="Arial" w:hAnsi="Arial" w:cs="Arial"/>
              </w:rPr>
              <w:t xml:space="preserve"> products, including a set of conditions where insurance has no effect on behavior or when it causes perverse incentives</w:t>
            </w:r>
          </w:p>
        </w:tc>
        <w:tc>
          <w:tcPr>
            <w:tcW w:w="2111" w:type="dxa"/>
            <w:shd w:val="clear" w:color="auto" w:fill="F3F3F3"/>
          </w:tcPr>
          <w:p w14:paraId="000001E8" w14:textId="77777777" w:rsidR="00780623" w:rsidRDefault="00780623">
            <w:pPr>
              <w:rPr>
                <w:rFonts w:ascii="Arial" w:eastAsia="Arial" w:hAnsi="Arial" w:cs="Arial"/>
                <w:sz w:val="20"/>
                <w:szCs w:val="20"/>
              </w:rPr>
            </w:pPr>
          </w:p>
        </w:tc>
      </w:tr>
      <w:tr w:rsidR="00780623" w14:paraId="2BD4995D" w14:textId="77777777">
        <w:tc>
          <w:tcPr>
            <w:tcW w:w="1742" w:type="dxa"/>
            <w:shd w:val="clear" w:color="auto" w:fill="F3F3F3"/>
          </w:tcPr>
          <w:p w14:paraId="000001E9" w14:textId="77777777" w:rsidR="00780623" w:rsidRDefault="00E529B0">
            <w:pPr>
              <w:rPr>
                <w:rFonts w:ascii="Arial" w:eastAsia="Arial" w:hAnsi="Arial" w:cs="Arial"/>
                <w:sz w:val="20"/>
                <w:szCs w:val="20"/>
              </w:rPr>
            </w:pPr>
            <w:r>
              <w:rPr>
                <w:rFonts w:ascii="Arial" w:eastAsia="Arial" w:hAnsi="Arial" w:cs="Arial"/>
              </w:rPr>
              <w:t xml:space="preserve">Evaluate the viability of a </w:t>
            </w:r>
            <w:proofErr w:type="gramStart"/>
            <w:r>
              <w:rPr>
                <w:rFonts w:ascii="Arial" w:eastAsia="Arial" w:hAnsi="Arial" w:cs="Arial"/>
              </w:rPr>
              <w:t>fisheries</w:t>
            </w:r>
            <w:proofErr w:type="gramEnd"/>
            <w:r>
              <w:rPr>
                <w:rFonts w:ascii="Arial" w:eastAsia="Arial" w:hAnsi="Arial" w:cs="Arial"/>
              </w:rPr>
              <w:t xml:space="preserve"> parametric insurance product</w:t>
            </w:r>
          </w:p>
        </w:tc>
        <w:tc>
          <w:tcPr>
            <w:tcW w:w="2303" w:type="dxa"/>
            <w:shd w:val="clear" w:color="auto" w:fill="F3F3F3"/>
          </w:tcPr>
          <w:p w14:paraId="000001EA" w14:textId="77777777" w:rsidR="00780623" w:rsidRDefault="00E529B0">
            <w:pPr>
              <w:rPr>
                <w:rFonts w:ascii="Arial" w:eastAsia="Arial" w:hAnsi="Arial" w:cs="Arial"/>
              </w:rPr>
            </w:pPr>
            <w:r>
              <w:rPr>
                <w:rFonts w:ascii="Arial" w:eastAsia="Arial" w:hAnsi="Arial" w:cs="Arial"/>
              </w:rPr>
              <w:t>On the demand side: development of a methodology for assessing dem</w:t>
            </w:r>
            <w:r>
              <w:rPr>
                <w:rFonts w:ascii="Arial" w:eastAsia="Arial" w:hAnsi="Arial" w:cs="Arial"/>
              </w:rPr>
              <w:t>and for the parametric fisheries insurance product, which will then be implemented in the field.</w:t>
            </w:r>
          </w:p>
          <w:p w14:paraId="000001EB" w14:textId="77777777" w:rsidR="00780623" w:rsidRDefault="00780623">
            <w:pPr>
              <w:rPr>
                <w:rFonts w:ascii="Arial" w:eastAsia="Arial" w:hAnsi="Arial" w:cs="Arial"/>
              </w:rPr>
            </w:pPr>
          </w:p>
          <w:p w14:paraId="000001EC" w14:textId="77777777" w:rsidR="00780623" w:rsidRDefault="00E529B0">
            <w:pPr>
              <w:rPr>
                <w:rFonts w:ascii="Arial" w:eastAsia="Arial" w:hAnsi="Arial" w:cs="Arial"/>
              </w:rPr>
            </w:pPr>
            <w:r>
              <w:rPr>
                <w:rFonts w:ascii="Arial" w:eastAsia="Arial" w:hAnsi="Arial" w:cs="Arial"/>
              </w:rPr>
              <w:t>On the supply side: insurance industry outreach and interviews</w:t>
            </w:r>
          </w:p>
        </w:tc>
        <w:tc>
          <w:tcPr>
            <w:tcW w:w="1980" w:type="dxa"/>
            <w:shd w:val="clear" w:color="auto" w:fill="F3F3F3"/>
          </w:tcPr>
          <w:p w14:paraId="000001ED" w14:textId="77777777" w:rsidR="00780623" w:rsidRDefault="00E529B0">
            <w:pPr>
              <w:rPr>
                <w:rFonts w:ascii="Arial" w:eastAsia="Arial" w:hAnsi="Arial" w:cs="Arial"/>
              </w:rPr>
            </w:pPr>
            <w:proofErr w:type="spellStart"/>
            <w:r>
              <w:rPr>
                <w:rFonts w:ascii="Arial" w:eastAsia="Arial" w:hAnsi="Arial" w:cs="Arial"/>
              </w:rPr>
              <w:t>emLab</w:t>
            </w:r>
            <w:proofErr w:type="spellEnd"/>
            <w:r>
              <w:rPr>
                <w:rFonts w:ascii="Arial" w:eastAsia="Arial" w:hAnsi="Arial" w:cs="Arial"/>
              </w:rPr>
              <w:t xml:space="preserve"> will utilize past work on discrete choice experiments to inform the demand assessment methodology. </w:t>
            </w:r>
          </w:p>
          <w:p w14:paraId="000001EE" w14:textId="77777777" w:rsidR="00780623" w:rsidRDefault="00780623">
            <w:pPr>
              <w:rPr>
                <w:rFonts w:ascii="Arial" w:eastAsia="Arial" w:hAnsi="Arial" w:cs="Arial"/>
              </w:rPr>
            </w:pPr>
          </w:p>
          <w:p w14:paraId="000001EF" w14:textId="77777777" w:rsidR="00780623" w:rsidRDefault="00E529B0">
            <w:pPr>
              <w:rPr>
                <w:rFonts w:ascii="Arial" w:eastAsia="Arial" w:hAnsi="Arial" w:cs="Arial"/>
              </w:rPr>
            </w:pPr>
            <w:r>
              <w:rPr>
                <w:rFonts w:ascii="Arial" w:eastAsia="Arial" w:hAnsi="Arial" w:cs="Arial"/>
              </w:rPr>
              <w:t xml:space="preserve">TNC will leverage their strong network of connections with west coast fishing communities to conduct the demand-side marketability assessment (e.g., </w:t>
            </w:r>
            <w:r>
              <w:rPr>
                <w:rFonts w:ascii="Arial" w:eastAsia="Arial" w:hAnsi="Arial" w:cs="Arial"/>
              </w:rPr>
              <w:t>through surveys, interviews, focus groups, and/or workshops)</w:t>
            </w:r>
          </w:p>
          <w:p w14:paraId="000001F0" w14:textId="77777777" w:rsidR="00780623" w:rsidRDefault="00780623">
            <w:pPr>
              <w:rPr>
                <w:rFonts w:ascii="Arial" w:eastAsia="Arial" w:hAnsi="Arial" w:cs="Arial"/>
              </w:rPr>
            </w:pPr>
          </w:p>
          <w:p w14:paraId="000001F1" w14:textId="77777777" w:rsidR="00780623" w:rsidRDefault="00E529B0">
            <w:pPr>
              <w:rPr>
                <w:rFonts w:ascii="Arial" w:eastAsia="Arial" w:hAnsi="Arial" w:cs="Arial"/>
              </w:rPr>
            </w:pPr>
            <w:r>
              <w:rPr>
                <w:rFonts w:ascii="Arial" w:eastAsia="Arial" w:hAnsi="Arial" w:cs="Arial"/>
              </w:rPr>
              <w:t xml:space="preserve">WTW will use their market knowledge to identify relevant supply side actors and ascertain potential underwriting acceptability.  </w:t>
            </w:r>
          </w:p>
        </w:tc>
        <w:tc>
          <w:tcPr>
            <w:tcW w:w="2059" w:type="dxa"/>
            <w:shd w:val="clear" w:color="auto" w:fill="F3F3F3"/>
          </w:tcPr>
          <w:p w14:paraId="000001F2" w14:textId="77777777" w:rsidR="00780623" w:rsidRDefault="00E529B0">
            <w:pPr>
              <w:rPr>
                <w:rFonts w:ascii="Arial" w:eastAsia="Arial" w:hAnsi="Arial" w:cs="Arial"/>
              </w:rPr>
            </w:pPr>
            <w:r>
              <w:rPr>
                <w:rFonts w:ascii="Arial" w:eastAsia="Arial" w:hAnsi="Arial" w:cs="Arial"/>
              </w:rPr>
              <w:t>Demand- and supply-side assessment to determine overall insuranc</w:t>
            </w:r>
            <w:r>
              <w:rPr>
                <w:rFonts w:ascii="Arial" w:eastAsia="Arial" w:hAnsi="Arial" w:cs="Arial"/>
              </w:rPr>
              <w:t>e viability.</w:t>
            </w:r>
          </w:p>
        </w:tc>
        <w:tc>
          <w:tcPr>
            <w:tcW w:w="2111" w:type="dxa"/>
            <w:shd w:val="clear" w:color="auto" w:fill="F3F3F3"/>
          </w:tcPr>
          <w:p w14:paraId="000001F3" w14:textId="77777777" w:rsidR="00780623" w:rsidRDefault="00780623">
            <w:pPr>
              <w:rPr>
                <w:rFonts w:ascii="Arial" w:eastAsia="Arial" w:hAnsi="Arial" w:cs="Arial"/>
                <w:sz w:val="20"/>
                <w:szCs w:val="20"/>
              </w:rPr>
            </w:pPr>
          </w:p>
        </w:tc>
      </w:tr>
    </w:tbl>
    <w:p w14:paraId="000001F4" w14:textId="77777777" w:rsidR="00780623" w:rsidRDefault="00E529B0">
      <w:pPr>
        <w:rPr>
          <w:rFonts w:ascii="Arial" w:eastAsia="Arial" w:hAnsi="Arial" w:cs="Arial"/>
          <w:sz w:val="20"/>
          <w:szCs w:val="20"/>
        </w:rPr>
      </w:pPr>
      <w:r>
        <w:rPr>
          <w:rFonts w:ascii="Arial" w:eastAsia="Arial" w:hAnsi="Arial" w:cs="Arial"/>
          <w:sz w:val="20"/>
          <w:szCs w:val="20"/>
        </w:rPr>
        <w:t>*This column should identify the information (synonyms: indicators, metrics, markers, signals) that your organization will use to understand and demonstrate progress toward the goal(s) of your grant. Information can be qualitative (e.g., evi</w:t>
      </w:r>
      <w:r>
        <w:rPr>
          <w:rFonts w:ascii="Arial" w:eastAsia="Arial" w:hAnsi="Arial" w:cs="Arial"/>
          <w:sz w:val="20"/>
          <w:szCs w:val="20"/>
        </w:rPr>
        <w:t xml:space="preserve">dence of collaboration, feedback from community members, etc.) or quantitative (e.g., amount of produce grown, amount of GHGs avoided, </w:t>
      </w:r>
      <w:proofErr w:type="gramStart"/>
      <w:r>
        <w:rPr>
          <w:rFonts w:ascii="Arial" w:eastAsia="Arial" w:hAnsi="Arial" w:cs="Arial"/>
          <w:sz w:val="20"/>
          <w:szCs w:val="20"/>
        </w:rPr>
        <w:t>reduced</w:t>
      </w:r>
      <w:proofErr w:type="gramEnd"/>
      <w:r>
        <w:rPr>
          <w:rFonts w:ascii="Arial" w:eastAsia="Arial" w:hAnsi="Arial" w:cs="Arial"/>
          <w:sz w:val="20"/>
          <w:szCs w:val="20"/>
        </w:rPr>
        <w:t xml:space="preserve"> or sequestered, # of strategic litigation cases launched and won, etc.).    </w:t>
      </w:r>
    </w:p>
    <w:sectPr w:rsidR="00780623">
      <w:footerReference w:type="default" r:id="rId9"/>
      <w:pgSz w:w="11906" w:h="16838"/>
      <w:pgMar w:top="1134" w:right="850" w:bottom="1134"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635F" w14:textId="77777777" w:rsidR="00000000" w:rsidRDefault="00E529B0">
      <w:r>
        <w:separator/>
      </w:r>
    </w:p>
  </w:endnote>
  <w:endnote w:type="continuationSeparator" w:id="0">
    <w:p w14:paraId="2A6DB70B" w14:textId="77777777" w:rsidR="00000000" w:rsidRDefault="00E5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5" w14:textId="02EC763A" w:rsidR="00780623" w:rsidRDefault="00E529B0">
    <w:pPr>
      <w:pBdr>
        <w:top w:val="none" w:sz="0" w:space="0" w:color="000000"/>
        <w:left w:val="none" w:sz="0" w:space="0" w:color="000000"/>
        <w:bottom w:val="none" w:sz="0" w:space="0" w:color="000000"/>
        <w:right w:val="none" w:sz="0" w:space="0" w:color="000000"/>
        <w:between w:val="none" w:sz="0" w:space="0" w:color="000000"/>
      </w:pBdr>
      <w:tabs>
        <w:tab w:val="center" w:pos="7143"/>
        <w:tab w:val="right" w:pos="14287"/>
      </w:tabs>
      <w:jc w:val="right"/>
      <w:rPr>
        <w:rFonts w:ascii="Arial" w:eastAsia="Arial" w:hAnsi="Arial" w:cs="Arial"/>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Pr>
        <w:rFonts w:ascii="Arial" w:eastAsia="Arial" w:hAnsi="Arial" w:cs="Arial"/>
        <w:noProof/>
        <w:color w:val="000000"/>
        <w:sz w:val="22"/>
        <w:szCs w:val="22"/>
      </w:rPr>
      <w:t>1</w:t>
    </w:r>
    <w:r>
      <w:rPr>
        <w:rFonts w:ascii="Arial" w:eastAsia="Arial" w:hAnsi="Arial" w:cs="Arial"/>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80C4" w14:textId="77777777" w:rsidR="00000000" w:rsidRDefault="00E529B0">
      <w:r>
        <w:separator/>
      </w:r>
    </w:p>
  </w:footnote>
  <w:footnote w:type="continuationSeparator" w:id="0">
    <w:p w14:paraId="37D65C72" w14:textId="77777777" w:rsidR="00000000" w:rsidRDefault="00E529B0">
      <w:r>
        <w:continuationSeparator/>
      </w:r>
    </w:p>
  </w:footnote>
  <w:footnote w:id="1">
    <w:p w14:paraId="000001F6" w14:textId="77777777" w:rsidR="00780623" w:rsidRDefault="00E529B0">
      <w:pPr>
        <w:rPr>
          <w:sz w:val="16"/>
          <w:szCs w:val="16"/>
        </w:rPr>
      </w:pPr>
      <w:r>
        <w:rPr>
          <w:rStyle w:val="FootnoteReference"/>
        </w:rPr>
        <w:footnoteRef/>
      </w:r>
      <w:r>
        <w:rPr>
          <w:sz w:val="20"/>
          <w:szCs w:val="20"/>
        </w:rPr>
        <w:t xml:space="preserve"> </w:t>
      </w:r>
      <w:r>
        <w:rPr>
          <w:rFonts w:ascii="Roboto" w:eastAsia="Roboto" w:hAnsi="Roboto" w:cs="Roboto"/>
          <w:color w:val="212121"/>
          <w:sz w:val="16"/>
          <w:szCs w:val="16"/>
          <w:highlight w:val="white"/>
        </w:rPr>
        <w:t>Bellquist L, Saccomanno V, Semmens BX, Gleason M, Wilson J. The rise in climate change-induced</w:t>
      </w:r>
      <w:r>
        <w:rPr>
          <w:rFonts w:ascii="Roboto" w:eastAsia="Roboto" w:hAnsi="Roboto" w:cs="Roboto"/>
          <w:color w:val="212121"/>
          <w:sz w:val="16"/>
          <w:szCs w:val="16"/>
          <w:highlight w:val="white"/>
        </w:rPr>
        <w:t xml:space="preserve"> federal fishery disasters in the United States. PeerJ. 2021 Apr 22;9:e11186. doi: 10.7717/peerj.11186. PMID: 33981495; PMCID: PMC8071068.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C5165"/>
    <w:multiLevelType w:val="multilevel"/>
    <w:tmpl w:val="9AD44F5C"/>
    <w:lvl w:ilvl="0">
      <w:start w:val="1"/>
      <w:numFmt w:val="lowerLetter"/>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99C214C"/>
    <w:multiLevelType w:val="multilevel"/>
    <w:tmpl w:val="2436B638"/>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623"/>
    <w:rsid w:val="00780623"/>
    <w:rsid w:val="00E5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8290C12-B737-4C42-B733-33E7165E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A9B"/>
    <w:pPr>
      <w:pBdr>
        <w:top w:val="none" w:sz="0" w:space="0" w:color="auto"/>
        <w:left w:val="none" w:sz="0" w:space="0" w:color="auto"/>
        <w:bottom w:val="none" w:sz="0" w:space="0" w:color="auto"/>
        <w:right w:val="none" w:sz="0" w:space="0" w:color="auto"/>
        <w:between w:val="none" w:sz="0" w:space="0" w:color="auto"/>
      </w:pBdr>
    </w:pPr>
  </w:style>
  <w:style w:type="paragraph" w:styleId="Heading1">
    <w:name w:val="heading 1"/>
    <w:basedOn w:val="Normal"/>
    <w:next w:val="Normal"/>
    <w:link w:val="Heading1Char"/>
    <w:uiPriority w:val="9"/>
    <w:qFormat/>
    <w:pPr>
      <w:keepNext/>
      <w:keepLines/>
      <w:pBdr>
        <w:top w:val="none" w:sz="4" w:space="0" w:color="000000"/>
        <w:left w:val="none" w:sz="4" w:space="0" w:color="000000"/>
        <w:bottom w:val="none" w:sz="4" w:space="0" w:color="000000"/>
        <w:right w:val="none" w:sz="4" w:space="0" w:color="000000"/>
        <w:between w:val="none" w:sz="4" w:space="0" w:color="000000"/>
      </w:pBdr>
      <w:spacing w:before="480" w:after="200" w:line="276" w:lineRule="auto"/>
      <w:outlineLvl w:val="0"/>
    </w:pPr>
    <w:rPr>
      <w:rFonts w:ascii="Arial" w:eastAsia="Arial" w:hAnsi="Arial" w:cs="Arial"/>
      <w:sz w:val="40"/>
      <w:szCs w:val="40"/>
    </w:rPr>
  </w:style>
  <w:style w:type="paragraph" w:styleId="Heading2">
    <w:name w:val="heading 2"/>
    <w:basedOn w:val="Normal"/>
    <w:next w:val="Normal"/>
    <w:link w:val="Heading2Char"/>
    <w:uiPriority w:val="9"/>
    <w:semiHidden/>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200" w:line="276" w:lineRule="auto"/>
      <w:outlineLvl w:val="1"/>
    </w:pPr>
    <w:rPr>
      <w:rFonts w:ascii="Arial" w:eastAsia="Arial" w:hAnsi="Arial" w:cs="Arial"/>
      <w:sz w:val="34"/>
      <w:szCs w:val="22"/>
    </w:rPr>
  </w:style>
  <w:style w:type="paragraph" w:styleId="Heading3">
    <w:name w:val="heading 3"/>
    <w:basedOn w:val="Normal"/>
    <w:next w:val="Normal"/>
    <w:link w:val="Heading3Char"/>
    <w:uiPriority w:val="9"/>
    <w:semiHidden/>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outlineLvl w:val="2"/>
    </w:pPr>
    <w:rPr>
      <w:rFonts w:ascii="Arial" w:eastAsia="Arial" w:hAnsi="Arial" w:cs="Arial"/>
      <w:sz w:val="30"/>
      <w:szCs w:val="30"/>
    </w:rPr>
  </w:style>
  <w:style w:type="paragraph" w:styleId="Heading4">
    <w:name w:val="heading 4"/>
    <w:basedOn w:val="Normal"/>
    <w:next w:val="Normal"/>
    <w:link w:val="Heading4Char"/>
    <w:uiPriority w:val="9"/>
    <w:semiHidden/>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outlineLvl w:val="3"/>
    </w:pPr>
    <w:rPr>
      <w:rFonts w:ascii="Arial" w:eastAsia="Arial" w:hAnsi="Arial" w:cs="Arial"/>
      <w:b/>
      <w:bCs/>
      <w:sz w:val="26"/>
      <w:szCs w:val="26"/>
    </w:rPr>
  </w:style>
  <w:style w:type="paragraph" w:styleId="Heading5">
    <w:name w:val="heading 5"/>
    <w:basedOn w:val="Normal"/>
    <w:next w:val="Normal"/>
    <w:link w:val="Heading5Char"/>
    <w:uiPriority w:val="9"/>
    <w:semiHidden/>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outlineLvl w:val="4"/>
    </w:pPr>
    <w:rPr>
      <w:rFonts w:ascii="Arial" w:eastAsia="Arial" w:hAnsi="Arial" w:cs="Arial"/>
      <w:b/>
      <w:bCs/>
    </w:rPr>
  </w:style>
  <w:style w:type="paragraph" w:styleId="Heading6">
    <w:name w:val="heading 6"/>
    <w:basedOn w:val="Normal"/>
    <w:next w:val="Normal"/>
    <w:link w:val="Heading6Char"/>
    <w:uiPriority w:val="9"/>
    <w:semiHidden/>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top w:val="none" w:sz="4" w:space="0" w:color="000000"/>
        <w:left w:val="none" w:sz="4" w:space="0" w:color="000000"/>
        <w:bottom w:val="none" w:sz="4" w:space="0" w:color="000000"/>
        <w:right w:val="none" w:sz="4" w:space="0" w:color="000000"/>
        <w:between w:val="none" w:sz="4" w:space="0" w:color="000000"/>
      </w:pBdr>
      <w:spacing w:before="300" w:after="200" w:line="276" w:lineRule="auto"/>
      <w:contextualSpacing/>
    </w:pPr>
    <w:rPr>
      <w:rFonts w:ascii="Arial" w:eastAsia="Arial" w:hAnsi="Arial" w:cs="Arial"/>
      <w:sz w:val="48"/>
      <w:szCs w:val="48"/>
    </w:rPr>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pBdr>
        <w:top w:val="none" w:sz="0" w:space="0" w:color="000000"/>
        <w:left w:val="none" w:sz="0" w:space="0" w:color="000000"/>
        <w:bottom w:val="none" w:sz="0" w:space="0" w:color="000000"/>
        <w:right w:val="none" w:sz="0" w:space="0" w:color="000000"/>
        <w:between w:val="none" w:sz="0" w:space="0" w:color="000000"/>
      </w:pBdr>
      <w:spacing w:before="200" w:after="200" w:line="276" w:lineRule="auto"/>
    </w:pPr>
    <w:rPr>
      <w:rFonts w:ascii="Arial" w:eastAsia="Arial" w:hAnsi="Arial" w:cs="Arial"/>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pBdr>
        <w:top w:val="none" w:sz="4" w:space="0" w:color="000000"/>
        <w:left w:val="none" w:sz="4" w:space="0" w:color="000000"/>
        <w:bottom w:val="none" w:sz="4" w:space="0" w:color="000000"/>
        <w:right w:val="none" w:sz="4" w:space="0" w:color="000000"/>
        <w:between w:val="none" w:sz="4" w:space="0" w:color="000000"/>
      </w:pBdr>
      <w:spacing w:after="200" w:line="276" w:lineRule="auto"/>
      <w:ind w:left="720" w:right="720"/>
    </w:pPr>
    <w:rPr>
      <w:rFonts w:ascii="Arial" w:eastAsia="Arial" w:hAnsi="Arial" w:cs="Arial"/>
      <w:i/>
      <w:sz w:val="22"/>
      <w:szCs w:val="22"/>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between w:val="none" w:sz="4" w:space="0" w:color="000000"/>
      </w:pBdr>
      <w:shd w:val="clear" w:color="auto" w:fill="F2F2F2"/>
      <w:spacing w:after="200" w:line="276" w:lineRule="auto"/>
      <w:ind w:left="720" w:right="720"/>
    </w:pPr>
    <w:rPr>
      <w:rFonts w:ascii="Arial" w:eastAsia="Arial" w:hAnsi="Arial" w:cs="Arial"/>
      <w:i/>
      <w:sz w:val="22"/>
      <w:szCs w:val="22"/>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rFonts w:ascii="Arial" w:eastAsia="Arial" w:hAnsi="Arial" w:cs="Arial"/>
      <w:sz w:val="22"/>
      <w:szCs w:val="22"/>
    </w:rPr>
  </w:style>
  <w:style w:type="character" w:customStyle="1" w:styleId="HeaderChar">
    <w:name w:val="Header Char"/>
    <w:link w:val="Header"/>
    <w:uiPriority w:val="99"/>
  </w:style>
  <w:style w:type="paragraph" w:styleId="Footer">
    <w:name w:val="footer"/>
    <w:basedOn w:val="Normal"/>
    <w:link w:val="FooterChar1"/>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rFonts w:ascii="Arial" w:eastAsia="Arial" w:hAnsi="Arial" w:cs="Arial"/>
      <w:sz w:val="22"/>
      <w:szCs w:val="22"/>
    </w:r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1">
    <w:name w:val="Grid Table 5 Dark - Accent 1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1">
    <w:name w:val="Grid Table 5 Dark - Accent 4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40"/>
    </w:pPr>
    <w:rPr>
      <w:rFonts w:ascii="Arial" w:eastAsia="Arial" w:hAnsi="Arial" w:cs="Arial"/>
      <w:sz w:val="18"/>
      <w:szCs w:val="22"/>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pPr>
    <w:rPr>
      <w:rFonts w:ascii="Arial" w:eastAsia="Arial" w:hAnsi="Arial" w:cs="Arial"/>
      <w:sz w:val="22"/>
      <w:szCs w:val="22"/>
    </w:rPr>
  </w:style>
  <w:style w:type="paragraph" w:styleId="TOC2">
    <w:name w:val="toc 2"/>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283"/>
    </w:pPr>
    <w:rPr>
      <w:rFonts w:ascii="Arial" w:eastAsia="Arial" w:hAnsi="Arial" w:cs="Arial"/>
      <w:sz w:val="22"/>
      <w:szCs w:val="22"/>
    </w:rPr>
  </w:style>
  <w:style w:type="paragraph" w:styleId="TOC3">
    <w:name w:val="toc 3"/>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567"/>
    </w:pPr>
    <w:rPr>
      <w:rFonts w:ascii="Arial" w:eastAsia="Arial" w:hAnsi="Arial" w:cs="Arial"/>
      <w:sz w:val="22"/>
      <w:szCs w:val="22"/>
    </w:rPr>
  </w:style>
  <w:style w:type="paragraph" w:styleId="TOC4">
    <w:name w:val="toc 4"/>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850"/>
    </w:pPr>
    <w:rPr>
      <w:rFonts w:ascii="Arial" w:eastAsia="Arial" w:hAnsi="Arial" w:cs="Arial"/>
      <w:sz w:val="22"/>
      <w:szCs w:val="22"/>
    </w:rPr>
  </w:style>
  <w:style w:type="paragraph" w:styleId="TOC5">
    <w:name w:val="toc 5"/>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1134"/>
    </w:pPr>
    <w:rPr>
      <w:rFonts w:ascii="Arial" w:eastAsia="Arial" w:hAnsi="Arial" w:cs="Arial"/>
      <w:sz w:val="22"/>
      <w:szCs w:val="22"/>
    </w:rPr>
  </w:style>
  <w:style w:type="paragraph" w:styleId="TOC6">
    <w:name w:val="toc 6"/>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1417"/>
    </w:pPr>
    <w:rPr>
      <w:rFonts w:ascii="Arial" w:eastAsia="Arial" w:hAnsi="Arial" w:cs="Arial"/>
      <w:sz w:val="22"/>
      <w:szCs w:val="22"/>
    </w:rPr>
  </w:style>
  <w:style w:type="paragraph" w:styleId="TOC7">
    <w:name w:val="toc 7"/>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1701"/>
    </w:pPr>
    <w:rPr>
      <w:rFonts w:ascii="Arial" w:eastAsia="Arial" w:hAnsi="Arial" w:cs="Arial"/>
      <w:sz w:val="22"/>
      <w:szCs w:val="22"/>
    </w:rPr>
  </w:style>
  <w:style w:type="paragraph" w:styleId="TOC8">
    <w:name w:val="toc 8"/>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1984"/>
    </w:pPr>
    <w:rPr>
      <w:rFonts w:ascii="Arial" w:eastAsia="Arial" w:hAnsi="Arial" w:cs="Arial"/>
      <w:sz w:val="22"/>
      <w:szCs w:val="22"/>
    </w:rPr>
  </w:style>
  <w:style w:type="paragraph" w:styleId="TOC9">
    <w:name w:val="toc 9"/>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line="276" w:lineRule="auto"/>
      <w:ind w:left="2268"/>
    </w:pPr>
    <w:rPr>
      <w:rFonts w:ascii="Arial" w:eastAsia="Arial" w:hAnsi="Arial" w:cs="Arial"/>
      <w:sz w:val="22"/>
      <w:szCs w:val="22"/>
    </w:rPr>
  </w:style>
  <w:style w:type="paragraph" w:styleId="TOCHeading">
    <w:name w:val="TOC Heading"/>
    <w:uiPriority w:val="39"/>
    <w:unhideWhenUsed/>
  </w:style>
  <w:style w:type="paragraph" w:styleId="NoSpacing">
    <w:name w:val="No Spacing"/>
    <w:basedOn w:val="Normal"/>
    <w:uiPriority w:val="1"/>
    <w:qFormat/>
    <w:pPr>
      <w:pBdr>
        <w:top w:val="none" w:sz="4" w:space="0" w:color="000000"/>
        <w:left w:val="none" w:sz="4" w:space="0" w:color="000000"/>
        <w:bottom w:val="none" w:sz="4" w:space="0" w:color="000000"/>
        <w:right w:val="none" w:sz="4" w:space="0" w:color="000000"/>
        <w:between w:val="none" w:sz="4" w:space="0" w:color="000000"/>
      </w:pBdr>
    </w:pPr>
    <w:rPr>
      <w:rFonts w:ascii="Arial" w:eastAsia="Arial" w:hAnsi="Arial" w:cs="Arial"/>
      <w:sz w:val="22"/>
      <w:szCs w:val="22"/>
    </w:rPr>
  </w:style>
  <w:style w:type="paragraph" w:styleId="ListParagraph">
    <w:name w:val="List Paragraph"/>
    <w:basedOn w:val="Normal"/>
    <w:uiPriority w:val="34"/>
    <w:qFormat/>
    <w:pPr>
      <w:pBdr>
        <w:top w:val="none" w:sz="4" w:space="0" w:color="000000"/>
        <w:left w:val="none" w:sz="4" w:space="0" w:color="000000"/>
        <w:bottom w:val="none" w:sz="4" w:space="0" w:color="000000"/>
        <w:right w:val="none" w:sz="4" w:space="0" w:color="000000"/>
        <w:between w:val="none" w:sz="4" w:space="0" w:color="000000"/>
      </w:pBdr>
      <w:spacing w:after="200" w:line="276" w:lineRule="auto"/>
      <w:ind w:left="720"/>
      <w:contextualSpacing/>
    </w:pPr>
    <w:rPr>
      <w:rFonts w:ascii="Arial" w:eastAsia="Arial" w:hAnsi="Arial" w:cs="Arial"/>
      <w:sz w:val="22"/>
      <w:szCs w:val="22"/>
    </w:rPr>
  </w:style>
  <w:style w:type="paragraph" w:styleId="CommentText">
    <w:name w:val="annotation text"/>
    <w:link w:val="CommentTextChar"/>
    <w:rPr>
      <w:sz w:val="20"/>
      <w:szCs w:val="20"/>
    </w:rPr>
  </w:style>
  <w:style w:type="paragraph" w:styleId="BodyTextIndent">
    <w:name w:val="Body Text Indent"/>
    <w:pPr>
      <w:ind w:left="-180"/>
    </w:pPr>
    <w:rPr>
      <w:sz w:val="20"/>
    </w:rPr>
  </w:style>
  <w:style w:type="paragraph" w:styleId="Revision">
    <w:name w:val="Revision"/>
    <w:hidden/>
    <w:uiPriority w:val="99"/>
    <w:semiHidden/>
    <w:rsid w:val="001C412B"/>
    <w:pPr>
      <w:pBdr>
        <w:top w:val="none" w:sz="0" w:space="0" w:color="auto"/>
        <w:left w:val="none" w:sz="0" w:space="0" w:color="auto"/>
        <w:bottom w:val="none" w:sz="0" w:space="0" w:color="auto"/>
        <w:right w:val="none" w:sz="0" w:space="0" w:color="auto"/>
        <w:between w:val="none" w:sz="0" w:space="0" w:color="auto"/>
      </w:pBdr>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375A8"/>
    <w:pPr>
      <w:spacing w:after="200"/>
    </w:pPr>
    <w:rPr>
      <w:rFonts w:ascii="Arial" w:eastAsia="Arial" w:hAnsi="Arial" w:cs="Arial"/>
      <w:b/>
      <w:bCs/>
    </w:rPr>
  </w:style>
  <w:style w:type="character" w:customStyle="1" w:styleId="CommentTextChar">
    <w:name w:val="Comment Text Char"/>
    <w:basedOn w:val="DefaultParagraphFont"/>
    <w:link w:val="CommentText"/>
    <w:rsid w:val="00F375A8"/>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F375A8"/>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10880"/>
    <w:rPr>
      <w:color w:val="808080"/>
    </w:rPr>
  </w:style>
  <w:style w:type="paragraph" w:styleId="NormalWeb">
    <w:name w:val="Normal (Web)"/>
    <w:basedOn w:val="Normal"/>
    <w:uiPriority w:val="99"/>
    <w:unhideWhenUsed/>
    <w:rsid w:val="008C6FC6"/>
    <w:pPr>
      <w:spacing w:before="100" w:beforeAutospacing="1" w:after="100" w:afterAutospacing="1"/>
    </w:pPr>
  </w:style>
  <w:style w:type="paragraph" w:styleId="BalloonText">
    <w:name w:val="Balloon Text"/>
    <w:basedOn w:val="Normal"/>
    <w:link w:val="BalloonTextChar"/>
    <w:uiPriority w:val="99"/>
    <w:semiHidden/>
    <w:unhideWhenUsed/>
    <w:rsid w:val="003F2A9B"/>
    <w:pPr>
      <w:pBdr>
        <w:top w:val="none" w:sz="4" w:space="0" w:color="000000"/>
        <w:left w:val="none" w:sz="4" w:space="0" w:color="000000"/>
        <w:bottom w:val="none" w:sz="4" w:space="0" w:color="000000"/>
        <w:right w:val="none" w:sz="4" w:space="0" w:color="000000"/>
        <w:between w:val="none" w:sz="4" w:space="0" w:color="000000"/>
      </w:pBdr>
    </w:pPr>
    <w:rPr>
      <w:rFonts w:eastAsia="Arial"/>
      <w:sz w:val="18"/>
      <w:szCs w:val="18"/>
    </w:rPr>
  </w:style>
  <w:style w:type="character" w:customStyle="1" w:styleId="BalloonTextChar">
    <w:name w:val="Balloon Text Char"/>
    <w:basedOn w:val="DefaultParagraphFont"/>
    <w:link w:val="BalloonText"/>
    <w:uiPriority w:val="99"/>
    <w:semiHidden/>
    <w:rsid w:val="003F2A9B"/>
    <w:rPr>
      <w:rFonts w:ascii="Times New Roman" w:hAnsi="Times New Roman" w:cs="Times New Roman"/>
      <w:sz w:val="18"/>
      <w:szCs w:val="18"/>
    </w:rPr>
  </w:style>
  <w:style w:type="character" w:styleId="Emphasis">
    <w:name w:val="Emphasis"/>
    <w:basedOn w:val="DefaultParagraphFont"/>
    <w:uiPriority w:val="20"/>
    <w:qFormat/>
    <w:rsid w:val="003F2A9B"/>
    <w:rPr>
      <w:i/>
      <w:iCs/>
    </w:rPr>
  </w:style>
  <w:style w:type="table" w:customStyle="1" w:styleId="a">
    <w:basedOn w:val="TableNormal"/>
    <w:rPr>
      <w:color w:val="404040"/>
      <w:sz w:val="20"/>
      <w:szCs w:val="20"/>
    </w:rPr>
    <w:tblPr>
      <w:tblStyleRowBandSize w:val="1"/>
      <w:tblStyleColBandSize w:val="1"/>
    </w:tblPr>
    <w:tcPr>
      <w:shd w:val="clear" w:color="auto" w:fill="A9D08E"/>
    </w:tcPr>
  </w:style>
  <w:style w:type="table" w:customStyle="1" w:styleId="a0">
    <w:basedOn w:val="TableNormal"/>
    <w:rPr>
      <w:color w:val="404040"/>
      <w:sz w:val="20"/>
      <w:szCs w:val="20"/>
    </w:rPr>
    <w:tblPr>
      <w:tblStyleRowBandSize w:val="1"/>
      <w:tblStyleColBandSize w:val="1"/>
      <w:tblCellMar>
        <w:left w:w="115" w:type="dxa"/>
        <w:right w:w="115" w:type="dxa"/>
      </w:tblCellMar>
    </w:tblPr>
    <w:tcPr>
      <w:shd w:val="clear" w:color="auto" w:fill="A9D08E"/>
    </w:tcPr>
  </w:style>
  <w:style w:type="table" w:customStyle="1" w:styleId="a1">
    <w:basedOn w:val="TableNormal"/>
    <w:rPr>
      <w:color w:val="404040"/>
      <w:sz w:val="20"/>
      <w:szCs w:val="20"/>
    </w:rPr>
    <w:tblPr>
      <w:tblStyleRowBandSize w:val="1"/>
      <w:tblStyleColBandSize w:val="1"/>
    </w:tblPr>
    <w:tcPr>
      <w:shd w:val="clear" w:color="auto" w:fill="A9D08E"/>
    </w:tcPr>
  </w:style>
  <w:style w:type="table" w:customStyle="1" w:styleId="a2">
    <w:basedOn w:val="TableNormal"/>
    <w:rPr>
      <w:color w:val="404040"/>
      <w:sz w:val="20"/>
      <w:szCs w:val="20"/>
    </w:rPr>
    <w:tblPr>
      <w:tblStyleRowBandSize w:val="1"/>
      <w:tblStyleColBandSize w:val="1"/>
      <w:tblCellMar>
        <w:left w:w="115" w:type="dxa"/>
        <w:right w:w="115" w:type="dxa"/>
      </w:tblCellMar>
    </w:tblPr>
    <w:tcPr>
      <w:shd w:val="clear" w:color="auto" w:fill="A9D08E"/>
    </w:tcPr>
  </w:style>
  <w:style w:type="table" w:customStyle="1" w:styleId="a3">
    <w:basedOn w:val="TableNormal"/>
    <w:rPr>
      <w:color w:val="404040"/>
      <w:sz w:val="20"/>
      <w:szCs w:val="20"/>
    </w:rPr>
    <w:tblPr>
      <w:tblStyleRowBandSize w:val="1"/>
      <w:tblStyleColBandSize w:val="1"/>
    </w:tblPr>
    <w:tcPr>
      <w:shd w:val="clear" w:color="auto" w:fill="A9D08E"/>
    </w:tcPr>
  </w:style>
  <w:style w:type="table" w:customStyle="1" w:styleId="a4">
    <w:basedOn w:val="TableNormal"/>
    <w:rPr>
      <w:color w:val="404040"/>
      <w:sz w:val="20"/>
      <w:szCs w:val="20"/>
    </w:rPr>
    <w:tblPr>
      <w:tblStyleRowBandSize w:val="1"/>
      <w:tblStyleColBandSize w:val="1"/>
    </w:tblPr>
    <w:tcPr>
      <w:shd w:val="clear" w:color="auto" w:fill="A9D08E"/>
    </w:tcPr>
  </w:style>
  <w:style w:type="table" w:customStyle="1" w:styleId="a5">
    <w:basedOn w:val="TableNormal"/>
    <w:rPr>
      <w:color w:val="404040"/>
      <w:sz w:val="20"/>
      <w:szCs w:val="20"/>
    </w:rPr>
    <w:tblPr>
      <w:tblStyleRowBandSize w:val="1"/>
      <w:tblStyleColBandSize w:val="1"/>
    </w:tblPr>
    <w:tcPr>
      <w:shd w:val="clear" w:color="auto" w:fill="A9D08E"/>
    </w:tcPr>
  </w:style>
  <w:style w:type="table" w:customStyle="1" w:styleId="a6">
    <w:basedOn w:val="TableNormal"/>
    <w:rPr>
      <w:color w:val="404040"/>
      <w:sz w:val="20"/>
      <w:szCs w:val="20"/>
    </w:rPr>
    <w:tblPr>
      <w:tblStyleRowBandSize w:val="1"/>
      <w:tblStyleColBandSize w:val="1"/>
    </w:tblPr>
    <w:tcPr>
      <w:shd w:val="clear" w:color="auto" w:fill="A9D08E"/>
    </w:tcPr>
  </w:style>
  <w:style w:type="table" w:customStyle="1" w:styleId="a7">
    <w:basedOn w:val="TableNormal"/>
    <w:rPr>
      <w:color w:val="404040"/>
      <w:sz w:val="20"/>
      <w:szCs w:val="20"/>
    </w:rPr>
    <w:tblPr>
      <w:tblStyleRowBandSize w:val="1"/>
      <w:tblStyleColBandSize w:val="1"/>
    </w:tblPr>
    <w:tcPr>
      <w:shd w:val="clear" w:color="auto" w:fill="A9D08E"/>
    </w:tcPr>
  </w:style>
  <w:style w:type="table" w:customStyle="1" w:styleId="a8">
    <w:basedOn w:val="TableNormal"/>
    <w:rPr>
      <w:color w:val="404040"/>
      <w:sz w:val="20"/>
      <w:szCs w:val="20"/>
    </w:rPr>
    <w:tblPr>
      <w:tblStyleRowBandSize w:val="1"/>
      <w:tblStyleColBandSize w:val="1"/>
    </w:tblPr>
    <w:tcPr>
      <w:shd w:val="clear" w:color="auto" w:fill="A9D08E"/>
    </w:tcPr>
  </w:style>
  <w:style w:type="table" w:customStyle="1" w:styleId="a9">
    <w:basedOn w:val="TableNormal"/>
    <w:rPr>
      <w:color w:val="404040"/>
      <w:sz w:val="20"/>
      <w:szCs w:val="20"/>
    </w:rPr>
    <w:tblPr>
      <w:tblStyleRowBandSize w:val="1"/>
      <w:tblStyleColBandSize w:val="1"/>
      <w:tblCellMar>
        <w:left w:w="115" w:type="dxa"/>
        <w:right w:w="115" w:type="dxa"/>
      </w:tblCellMar>
    </w:tblPr>
    <w:tcPr>
      <w:shd w:val="clear" w:color="auto" w:fill="A9D08E"/>
    </w:tcPr>
  </w:style>
  <w:style w:type="table" w:customStyle="1" w:styleId="aa">
    <w:basedOn w:val="TableNormal"/>
    <w:rPr>
      <w:color w:val="404040"/>
      <w:sz w:val="20"/>
      <w:szCs w:val="20"/>
    </w:rPr>
    <w:tblPr>
      <w:tblStyleRowBandSize w:val="1"/>
      <w:tblStyleColBandSize w:val="1"/>
    </w:tblPr>
    <w:tcPr>
      <w:shd w:val="clear" w:color="auto" w:fill="A9D08E"/>
    </w:tcPr>
  </w:style>
  <w:style w:type="table" w:customStyle="1" w:styleId="ab">
    <w:basedOn w:val="TableNormal"/>
    <w:rPr>
      <w:color w:val="404040"/>
      <w:sz w:val="20"/>
      <w:szCs w:val="20"/>
    </w:rPr>
    <w:tblPr>
      <w:tblStyleRowBandSize w:val="1"/>
      <w:tblStyleColBandSize w:val="1"/>
    </w:tblPr>
    <w:tcPr>
      <w:shd w:val="clear" w:color="auto" w:fill="A9D08E"/>
    </w:tcPr>
  </w:style>
  <w:style w:type="table" w:customStyle="1" w:styleId="ac">
    <w:basedOn w:val="TableNormal"/>
    <w:rPr>
      <w:color w:val="404040"/>
      <w:sz w:val="20"/>
      <w:szCs w:val="20"/>
    </w:rPr>
    <w:tblPr>
      <w:tblStyleRowBandSize w:val="1"/>
      <w:tblStyleColBandSize w:val="1"/>
    </w:tblPr>
    <w:tcPr>
      <w:shd w:val="clear" w:color="auto" w:fill="A9D08E"/>
    </w:tcPr>
  </w:style>
  <w:style w:type="table" w:customStyle="1" w:styleId="ad">
    <w:basedOn w:val="TableNormal"/>
    <w:rPr>
      <w:color w:val="404040"/>
      <w:sz w:val="20"/>
      <w:szCs w:val="20"/>
    </w:rPr>
    <w:tblPr>
      <w:tblStyleRowBandSize w:val="1"/>
      <w:tblStyleColBandSize w:val="1"/>
    </w:tblPr>
    <w:tcPr>
      <w:shd w:val="clear" w:color="auto" w:fill="A9D08E"/>
    </w:tcPr>
  </w:style>
  <w:style w:type="table" w:customStyle="1" w:styleId="ae">
    <w:basedOn w:val="TableNormal"/>
    <w:rPr>
      <w:color w:val="404040"/>
      <w:sz w:val="20"/>
      <w:szCs w:val="20"/>
    </w:rPr>
    <w:tblPr>
      <w:tblStyleRowBandSize w:val="1"/>
      <w:tblStyleColBandSize w:val="1"/>
    </w:tblPr>
    <w:tcPr>
      <w:shd w:val="clear" w:color="auto" w:fill="A9D08E"/>
    </w:tcPr>
  </w:style>
  <w:style w:type="table" w:customStyle="1" w:styleId="af">
    <w:basedOn w:val="TableNormal"/>
    <w:rPr>
      <w:color w:val="404040"/>
      <w:sz w:val="20"/>
      <w:szCs w:val="20"/>
    </w:rPr>
    <w:tblPr>
      <w:tblStyleRowBandSize w:val="1"/>
      <w:tblStyleColBandSize w:val="1"/>
    </w:tblPr>
    <w:tcPr>
      <w:shd w:val="clear" w:color="auto" w:fill="A9D08E"/>
    </w:tcPr>
  </w:style>
  <w:style w:type="table" w:customStyle="1" w:styleId="af0">
    <w:basedOn w:val="TableNormal"/>
    <w:rPr>
      <w:color w:val="404040"/>
      <w:sz w:val="20"/>
      <w:szCs w:val="20"/>
    </w:rPr>
    <w:tblPr>
      <w:tblStyleRowBandSize w:val="1"/>
      <w:tblStyleColBandSize w:val="1"/>
    </w:tblPr>
    <w:tcPr>
      <w:shd w:val="clear" w:color="auto" w:fill="A9D08E"/>
    </w:tcPr>
  </w:style>
  <w:style w:type="table" w:customStyle="1" w:styleId="af1">
    <w:basedOn w:val="TableNormal"/>
    <w:rPr>
      <w:color w:val="404040"/>
      <w:sz w:val="20"/>
      <w:szCs w:val="20"/>
    </w:rPr>
    <w:tblPr>
      <w:tblStyleRowBandSize w:val="1"/>
      <w:tblStyleColBandSize w:val="1"/>
    </w:tblPr>
    <w:tcPr>
      <w:shd w:val="clear" w:color="auto" w:fill="A9D08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egents.universityofcalifornia.edu/governance/policies/4400.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sxdTqQGKa3a4l7f8HIWHXDUSQ==">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5473</Words>
  <Characters>31201</Characters>
  <Application>Microsoft Office Word</Application>
  <DocSecurity>0</DocSecurity>
  <Lines>260</Lines>
  <Paragraphs>73</Paragraphs>
  <ScaleCrop>false</ScaleCrop>
  <Company/>
  <LinksUpToDate>false</LinksUpToDate>
  <CharactersWithSpaces>36601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Caspersen</dc:creator>
  <cp:lastModifiedBy>Jenn Humberstone</cp:lastModifiedBy>
  <cp:revision>2</cp:revision>
  <dcterms:created xsi:type="dcterms:W3CDTF">2022-12-01T19:35:00Z</dcterms:created>
  <dcterms:modified xsi:type="dcterms:W3CDTF">2022-12-01T19:35:00Z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0x010100E8228A7A4200CF4B99A42C547AD45713</vt:lpwstr>
  </property>
</Properties>
</file>