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B960" w14:textId="09FCD36B" w:rsidR="00B96574" w:rsidRDefault="00B96574">
      <w:pPr>
        <w:rPr>
          <w:rFonts w:eastAsiaTheme="minorEastAsia"/>
        </w:rPr>
      </w:pPr>
      <w:r w:rsidRPr="00B96574">
        <w:rPr>
          <w:rFonts w:eastAsiaTheme="minorEastAsia"/>
          <w:b/>
        </w:rPr>
        <w:t>Motivating Question</w:t>
      </w:r>
      <w:r>
        <w:rPr>
          <w:rFonts w:eastAsiaTheme="minorEastAsia"/>
        </w:rPr>
        <w:t xml:space="preserve">: what </w:t>
      </w:r>
      <w:proofErr w:type="gramStart"/>
      <w:r>
        <w:rPr>
          <w:rFonts w:eastAsiaTheme="minorEastAsia"/>
        </w:rPr>
        <w:t>should the likelihood</w:t>
      </w:r>
      <w:proofErr w:type="gramEnd"/>
      <w:r>
        <w:rPr>
          <w:rFonts w:eastAsiaTheme="minorEastAsia"/>
        </w:rPr>
        <w:t xml:space="preserve"> look like for the state-space model, given that the process errors can be considered parameters (after all, JAGS estimates them!)</w:t>
      </w:r>
    </w:p>
    <w:p w14:paraId="7CF2480C" w14:textId="77777777" w:rsidR="00B96574" w:rsidRDefault="00B96574">
      <w:pPr>
        <w:rPr>
          <w:rFonts w:eastAsiaTheme="minorEastAsia"/>
        </w:rPr>
      </w:pPr>
    </w:p>
    <w:p w14:paraId="715601D3" w14:textId="1D8E7384" w:rsidR="00A462A8" w:rsidRDefault="00057042">
      <w:pPr>
        <w:rPr>
          <w:rFonts w:eastAsiaTheme="minorEastAsia"/>
        </w:rPr>
      </w:pPr>
      <w:r>
        <w:rPr>
          <w:rFonts w:eastAsiaTheme="minorEastAsia"/>
        </w:rPr>
        <w:t>F</w:t>
      </w:r>
      <w:r w:rsidR="00A462A8">
        <w:rPr>
          <w:rFonts w:eastAsiaTheme="minorEastAsia"/>
        </w:rPr>
        <w:t>or the state space model, we have a state equation</w:t>
      </w:r>
      <w:r w:rsidR="00CA1BEF">
        <w:rPr>
          <w:rFonts w:eastAsiaTheme="minorEastAsia"/>
        </w:rPr>
        <w:t xml:space="preserve"> where n(t) is a noise process</w:t>
      </w:r>
      <w:r w:rsidR="00A462A8">
        <w:rPr>
          <w:rFonts w:eastAsiaTheme="minorEastAsia"/>
        </w:rPr>
        <w:t>:</w:t>
      </w:r>
    </w:p>
    <w:p w14:paraId="7A3FF322" w14:textId="1CEE6758" w:rsidR="00A462A8" w:rsidRPr="0005465B" w:rsidRDefault="00A462A8">
      <w:pPr>
        <w:rPr>
          <w:rFonts w:eastAsiaTheme="minorEastAsia"/>
        </w:rPr>
      </w:pPr>
      <m:oMathPara>
        <m:oMath>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r>
            <m:rPr>
              <m:sty m:val="bi"/>
            </m:rP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(t)</m:t>
          </m:r>
        </m:oMath>
      </m:oMathPara>
    </w:p>
    <w:p w14:paraId="00FF6C32" w14:textId="77777777" w:rsidR="0005465B" w:rsidRPr="00A462A8" w:rsidRDefault="0005465B">
      <w:pPr>
        <w:rPr>
          <w:rFonts w:eastAsiaTheme="minorEastAsia"/>
        </w:rPr>
      </w:pPr>
    </w:p>
    <w:p w14:paraId="35DD3330" w14:textId="6DC13FC9" w:rsidR="00A462A8" w:rsidRDefault="00A462A8">
      <w:pPr>
        <w:rPr>
          <w:rFonts w:eastAsiaTheme="minorEastAsia"/>
        </w:rPr>
      </w:pPr>
      <w:r>
        <w:rPr>
          <w:rFonts w:eastAsiaTheme="minorEastAsia"/>
        </w:rPr>
        <w:t>and</w:t>
      </w:r>
      <w:r w:rsidR="00CA1BEF">
        <w:rPr>
          <w:rFonts w:eastAsiaTheme="minorEastAsia"/>
        </w:rPr>
        <w:t xml:space="preserve"> an observation equation</w:t>
      </w:r>
      <w:r w:rsidR="0005465B">
        <w:rPr>
          <w:rFonts w:eastAsiaTheme="minorEastAsia"/>
        </w:rPr>
        <w:t xml:space="preserve"> where v(t) is a measurement noise process.</w:t>
      </w:r>
    </w:p>
    <w:p w14:paraId="051427FC" w14:textId="36B6F464" w:rsidR="00CA1BEF" w:rsidRDefault="00CA1BEF">
      <w:pPr>
        <w:rPr>
          <w:rFonts w:eastAsiaTheme="minorEastAsia"/>
        </w:rPr>
      </w:pPr>
      <m:oMathPara>
        <m:oMath>
          <m:r>
            <m:rPr>
              <m:sty m:val="bi"/>
            </m:rP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v</m:t>
          </m:r>
          <m:r>
            <w:rPr>
              <w:rFonts w:ascii="Cambria Math" w:eastAsiaTheme="minorEastAsia" w:hAnsi="Cambria Math"/>
            </w:rPr>
            <m:t>(t)</m:t>
          </m:r>
        </m:oMath>
      </m:oMathPara>
    </w:p>
    <w:p w14:paraId="28A9A1B6" w14:textId="25851D98" w:rsidR="00CA1BEF" w:rsidRDefault="00CA1BEF">
      <w:pPr>
        <w:rPr>
          <w:rFonts w:eastAsiaTheme="minorEastAsia"/>
        </w:rPr>
      </w:pPr>
      <w:r>
        <w:rPr>
          <w:rFonts w:eastAsiaTheme="minorEastAsia"/>
        </w:rPr>
        <w:t xml:space="preserve"> </w:t>
      </w:r>
    </w:p>
    <w:p w14:paraId="7BB75AA5" w14:textId="3D80482D" w:rsidR="00CA1BEF" w:rsidRDefault="00CA1BEF">
      <w:pPr>
        <w:rPr>
          <w:sz w:val="22"/>
          <w:szCs w:val="22"/>
        </w:rPr>
      </w:pPr>
      <w:r>
        <w:rPr>
          <w:sz w:val="22"/>
          <w:szCs w:val="22"/>
        </w:rPr>
        <w:t>In the bird model, at each timestep we calculate the state equation:</w:t>
      </w:r>
    </w:p>
    <w:p w14:paraId="7D5DAFB3" w14:textId="42A726F8" w:rsidR="00CA1BEF" w:rsidRDefault="00CA1BEF">
      <w:pPr>
        <w:rPr>
          <w:sz w:val="22"/>
          <w:szCs w:val="22"/>
        </w:rPr>
      </w:pPr>
    </w:p>
    <w:p w14:paraId="218EC57F" w14:textId="1A4AC9E4" w:rsidR="00CA1BEF" w:rsidRPr="00BC6636" w:rsidRDefault="00CA1BEF">
      <w:pPr>
        <w:rPr>
          <w:b/>
          <w:sz w:val="22"/>
          <w:szCs w:val="22"/>
        </w:rPr>
      </w:pPr>
      <w:r w:rsidRPr="00BC6636">
        <w:rPr>
          <w:b/>
          <w:sz w:val="22"/>
          <w:szCs w:val="22"/>
        </w:rPr>
        <w:t>State Equation</w:t>
      </w:r>
    </w:p>
    <w:p w14:paraId="210F1DE6" w14:textId="02BE9B1B" w:rsidR="00CA1BEF" w:rsidRDefault="004118F7">
      <w:pPr>
        <w:rPr>
          <w:sz w:val="22"/>
          <w:szCs w:val="22"/>
        </w:rPr>
      </w:pPr>
      <m:oMath>
        <m:sSub>
          <m:sSubPr>
            <m:ctrlPr>
              <w:rPr>
                <w:rFonts w:ascii="Cambria Math" w:hAnsi="Cambria Math"/>
                <w:i/>
                <w:sz w:val="22"/>
                <w:szCs w:val="22"/>
              </w:rPr>
            </m:ctrlPr>
          </m:sSubPr>
          <m:e>
            <m:r>
              <w:rPr>
                <w:rFonts w:ascii="Cambria Math" w:hAnsi="Cambria Math"/>
                <w:sz w:val="22"/>
                <w:szCs w:val="22"/>
              </w:rPr>
              <m:t>Nm</m:t>
            </m:r>
          </m:e>
          <m:sub>
            <m:r>
              <w:rPr>
                <w:rFonts w:ascii="Cambria Math" w:hAnsi="Cambria Math"/>
                <w:sz w:val="22"/>
                <w:szCs w:val="22"/>
              </w:rPr>
              <m:t>t</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Nm</m:t>
            </m:r>
          </m:e>
          <m:sub>
            <m:r>
              <w:rPr>
                <w:rFonts w:ascii="Cambria Math" w:hAnsi="Cambria Math"/>
                <w:sz w:val="22"/>
                <w:szCs w:val="22"/>
              </w:rPr>
              <m:t>t</m:t>
            </m:r>
            <m:r>
              <w:rPr>
                <w:rFonts w:ascii="Cambria Math" w:hAnsi="Cambria Math"/>
                <w:sz w:val="22"/>
                <w:szCs w:val="22"/>
              </w:rPr>
              <m:t>-1</m:t>
            </m:r>
          </m:sub>
        </m:sSub>
        <m:r>
          <w:rPr>
            <w:rFonts w:ascii="Cambria Math" w:hAnsi="Cambria Math"/>
            <w:sz w:val="22"/>
            <w:szCs w:val="22"/>
          </w:rPr>
          <m:t>)</m:t>
        </m:r>
      </m:oMath>
      <w:r w:rsidR="0005465B">
        <w:rPr>
          <w:sz w:val="22"/>
          <w:szCs w:val="22"/>
        </w:rPr>
        <w:t xml:space="preserve">; </w:t>
      </w:r>
      <w:r w:rsidR="00CA1BEF">
        <w:rPr>
          <w:sz w:val="22"/>
          <w:szCs w:val="22"/>
        </w:rPr>
        <w:t>t</w:t>
      </w:r>
      <w:r w:rsidR="00E01794">
        <w:rPr>
          <w:sz w:val="22"/>
          <w:szCs w:val="22"/>
        </w:rPr>
        <w:t>he usual population bookkeeping</w:t>
      </w:r>
      <w:r w:rsidR="008877B1">
        <w:rPr>
          <w:sz w:val="22"/>
          <w:szCs w:val="22"/>
        </w:rPr>
        <w:t xml:space="preserve"> (detail not shown)</w:t>
      </w:r>
      <w:r w:rsidR="00E01794">
        <w:rPr>
          <w:sz w:val="22"/>
          <w:szCs w:val="22"/>
        </w:rPr>
        <w:t xml:space="preserve">, where Nm is </w:t>
      </w:r>
      <w:r w:rsidR="00461083">
        <w:rPr>
          <w:sz w:val="22"/>
          <w:szCs w:val="22"/>
        </w:rPr>
        <w:t xml:space="preserve">the hidden process, i.e. </w:t>
      </w:r>
      <w:r w:rsidR="00E01794">
        <w:rPr>
          <w:sz w:val="22"/>
          <w:szCs w:val="22"/>
        </w:rPr>
        <w:t>the number of mature birds</w:t>
      </w:r>
      <w:r w:rsidR="00461083">
        <w:rPr>
          <w:sz w:val="22"/>
          <w:szCs w:val="22"/>
        </w:rPr>
        <w:t xml:space="preserve"> alive</w:t>
      </w:r>
      <w:r w:rsidR="00E01794">
        <w:rPr>
          <w:sz w:val="22"/>
          <w:szCs w:val="22"/>
        </w:rPr>
        <w:t>.</w:t>
      </w:r>
    </w:p>
    <w:p w14:paraId="3EF884A0" w14:textId="6E479E96" w:rsidR="00CA1BEF" w:rsidRDefault="00CA1BEF">
      <w:pPr>
        <w:rPr>
          <w:sz w:val="22"/>
          <w:szCs w:val="22"/>
        </w:rPr>
      </w:pPr>
    </w:p>
    <w:p w14:paraId="088A802F" w14:textId="49F20B0E" w:rsidR="00CA1BEF" w:rsidRDefault="004118F7" w:rsidP="00CA1BEF">
      <w:pPr>
        <w:rPr>
          <w:rFonts w:eastAsiaTheme="minorEastAsia"/>
          <w:sz w:val="22"/>
          <w:szCs w:val="22"/>
        </w:rPr>
      </w:pPr>
      <w:r>
        <w:rPr>
          <w:rFonts w:eastAsiaTheme="minorEastAsia"/>
          <w:sz w:val="22"/>
          <w:szCs w:val="22"/>
        </w:rPr>
        <w:t xml:space="preserve">In the MCMC search, </w:t>
      </w:r>
      <w:r w:rsidR="00CA1BEF" w:rsidRPr="00CA1BEF">
        <w:rPr>
          <w:rFonts w:eastAsiaTheme="minorEastAsia"/>
          <w:sz w:val="22"/>
          <w:szCs w:val="22"/>
        </w:rPr>
        <w:t xml:space="preserve">lognormal </w:t>
      </w:r>
      <w:r w:rsidR="00CA1BEF">
        <w:rPr>
          <w:rFonts w:eastAsiaTheme="minorEastAsia"/>
          <w:sz w:val="22"/>
          <w:szCs w:val="22"/>
        </w:rPr>
        <w:t xml:space="preserve">process </w:t>
      </w:r>
      <w:r w:rsidR="00CA1BEF" w:rsidRPr="00CA1BEF">
        <w:rPr>
          <w:rFonts w:eastAsiaTheme="minorEastAsia"/>
          <w:sz w:val="22"/>
          <w:szCs w:val="22"/>
        </w:rPr>
        <w:t>error</w:t>
      </w:r>
      <w:r>
        <w:rPr>
          <w:rFonts w:eastAsiaTheme="minorEastAsia"/>
          <w:sz w:val="22"/>
          <w:szCs w:val="22"/>
        </w:rPr>
        <w:t xml:space="preserve"> is added by drawing from a normal distribution with </w:t>
      </w:r>
      <m:oMath>
        <m:r>
          <m:rPr>
            <m:sty m:val="p"/>
          </m:rPr>
          <w:rPr>
            <w:rFonts w:ascii="Cambria Math" w:eastAsiaTheme="minorEastAsia" w:hAnsi="Cambria Math"/>
            <w:sz w:val="22"/>
            <w:szCs w:val="22"/>
          </w:rPr>
          <m:t>mean</m:t>
        </m:r>
        <m:r>
          <w:rPr>
            <w:rFonts w:ascii="Cambria Math" w:eastAsiaTheme="minorEastAsia" w:hAnsi="Cambria Math"/>
            <w:sz w:val="22"/>
            <w:szCs w:val="22"/>
          </w:rPr>
          <m:t>=</m:t>
        </m:r>
        <m:r>
          <m:rPr>
            <m:sty m:val="p"/>
          </m:rPr>
          <w:rPr>
            <w:rFonts w:ascii="Cambria Math" w:eastAsiaTheme="minorEastAsia" w:hAnsi="Cambria Math"/>
            <w:sz w:val="22"/>
            <w:szCs w:val="22"/>
          </w:rPr>
          <m:t>log⁡(</m:t>
        </m:r>
        <m:sSub>
          <m:sSubPr>
            <m:ctrlPr>
              <w:rPr>
                <w:rFonts w:ascii="Cambria Math" w:eastAsiaTheme="minorEastAsia" w:hAnsi="Cambria Math"/>
                <w:sz w:val="22"/>
                <w:szCs w:val="22"/>
              </w:rPr>
            </m:ctrlPr>
          </m:sSubPr>
          <m:e>
            <m:r>
              <w:rPr>
                <w:rFonts w:ascii="Cambria Math" w:eastAsiaTheme="minorEastAsia" w:hAnsi="Cambria Math"/>
                <w:sz w:val="22"/>
                <w:szCs w:val="22"/>
              </w:rPr>
              <m:t>Nm</m:t>
            </m:r>
          </m:e>
          <m:sub>
            <m:r>
              <w:rPr>
                <w:rFonts w:ascii="Cambria Math" w:eastAsiaTheme="minorEastAsia" w:hAnsi="Cambria Math"/>
                <w:sz w:val="22"/>
                <w:szCs w:val="22"/>
              </w:rPr>
              <m:t>t</m:t>
            </m:r>
          </m:sub>
        </m:sSub>
        <m:r>
          <w:rPr>
            <w:rFonts w:ascii="Cambria Math" w:eastAsiaTheme="minorEastAsia" w:hAnsi="Cambria Math"/>
            <w:sz w:val="22"/>
            <w:szCs w:val="22"/>
          </w:rPr>
          <m:t>)</m:t>
        </m:r>
      </m:oMath>
      <w:r>
        <w:rPr>
          <w:rFonts w:eastAsiaTheme="minorEastAsia"/>
          <w:sz w:val="22"/>
          <w:szCs w:val="22"/>
        </w:rPr>
        <w:t xml:space="preserve">.  </w:t>
      </w:r>
    </w:p>
    <w:p w14:paraId="659EFAD7" w14:textId="77777777" w:rsidR="00272485" w:rsidRDefault="00272485" w:rsidP="00CA1BEF">
      <w:pPr>
        <w:rPr>
          <w:rFonts w:eastAsiaTheme="minorEastAsia"/>
          <w:sz w:val="22"/>
          <w:szCs w:val="22"/>
        </w:rPr>
      </w:pPr>
    </w:p>
    <w:p w14:paraId="667DD465" w14:textId="5E65AD10" w:rsidR="0005465B" w:rsidRPr="0005465B" w:rsidRDefault="004118F7" w:rsidP="00CA1BEF">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r>
          <w:rPr>
            <w:rFonts w:ascii="Cambria Math" w:eastAsiaTheme="minorEastAsia" w:hAnsi="Cambria Math"/>
            <w:sz w:val="22"/>
            <w:szCs w:val="22"/>
          </w:rPr>
          <m:t>~dnorm(</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log</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Nm</m:t>
                    </m:r>
                  </m:e>
                  <m:sub>
                    <m:r>
                      <w:rPr>
                        <w:rFonts w:ascii="Cambria Math" w:eastAsiaTheme="minorEastAsia" w:hAnsi="Cambria Math"/>
                        <w:sz w:val="22"/>
                        <w:szCs w:val="22"/>
                      </w:rPr>
                      <m:t>t</m:t>
                    </m:r>
                  </m:sub>
                </m:sSub>
              </m:e>
            </m:d>
          </m:e>
        </m:fun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process</m:t>
            </m:r>
          </m:sub>
        </m:sSub>
        <m:r>
          <w:rPr>
            <w:rFonts w:ascii="Cambria Math" w:eastAsiaTheme="minorEastAsia" w:hAnsi="Cambria Math"/>
            <w:sz w:val="22"/>
            <w:szCs w:val="22"/>
          </w:rPr>
          <m:t>)</m:t>
        </m:r>
      </m:oMath>
      <w:r>
        <w:rPr>
          <w:rFonts w:eastAsiaTheme="minorEastAsia"/>
          <w:sz w:val="22"/>
          <w:szCs w:val="22"/>
        </w:rPr>
        <w:t xml:space="preserve"> </w:t>
      </w:r>
    </w:p>
    <w:p w14:paraId="529E5177" w14:textId="77777777" w:rsidR="00CA1BEF" w:rsidRPr="00CA1BEF" w:rsidRDefault="00CA1BEF" w:rsidP="00CA1BEF">
      <w:pPr>
        <w:rPr>
          <w:rFonts w:eastAsiaTheme="minorEastAsia"/>
          <w:sz w:val="22"/>
          <w:szCs w:val="22"/>
        </w:rPr>
      </w:pPr>
      <w:r w:rsidRPr="00CA1BEF">
        <w:rPr>
          <w:rFonts w:eastAsiaTheme="minorEastAsia"/>
          <w:sz w:val="22"/>
          <w:szCs w:val="22"/>
        </w:rPr>
        <w:t xml:space="preserve">    </w:t>
      </w:r>
    </w:p>
    <w:p w14:paraId="1EA82B5B" w14:textId="1F09F362" w:rsidR="00CA1BEF" w:rsidRDefault="00CA1BEF" w:rsidP="00CA1BEF">
      <w:pPr>
        <w:rPr>
          <w:rFonts w:eastAsiaTheme="minorEastAsia"/>
          <w:i/>
          <w:sz w:val="22"/>
          <w:szCs w:val="22"/>
        </w:rPr>
      </w:pPr>
      <w:r>
        <w:rPr>
          <w:rFonts w:eastAsiaTheme="minorEastAsia"/>
          <w:sz w:val="22"/>
          <w:szCs w:val="22"/>
        </w:rPr>
        <w:t>…and the</w:t>
      </w:r>
      <w:r w:rsidRPr="00CA1BEF">
        <w:rPr>
          <w:rFonts w:eastAsiaTheme="minorEastAsia"/>
          <w:sz w:val="22"/>
          <w:szCs w:val="22"/>
        </w:rPr>
        <w:t xml:space="preserve"> </w:t>
      </w:r>
      <w:r w:rsidR="007931B5">
        <w:rPr>
          <w:rFonts w:eastAsiaTheme="minorEastAsia"/>
          <w:sz w:val="22"/>
          <w:szCs w:val="22"/>
        </w:rPr>
        <w:t xml:space="preserve">estimated </w:t>
      </w:r>
      <w:r w:rsidRPr="00CA1BEF">
        <w:rPr>
          <w:rFonts w:eastAsiaTheme="minorEastAsia"/>
          <w:sz w:val="22"/>
          <w:szCs w:val="22"/>
        </w:rPr>
        <w:t>colony count (mature birds that don't skip breeding)</w:t>
      </w:r>
      <w:r w:rsidR="00E01794">
        <w:rPr>
          <w:rFonts w:eastAsiaTheme="minorEastAsia"/>
          <w:sz w:val="22"/>
          <w:szCs w:val="22"/>
        </w:rPr>
        <w:t xml:space="preserve"> is a function of </w:t>
      </w:r>
      <w:r w:rsidR="00E01794" w:rsidRPr="004118F7">
        <w:rPr>
          <w:rFonts w:eastAsiaTheme="minorEastAsia"/>
          <w:i/>
          <w:sz w:val="22"/>
          <w:szCs w:val="22"/>
        </w:rPr>
        <w:t>x</w:t>
      </w:r>
    </w:p>
    <w:p w14:paraId="5BCAB1F2" w14:textId="77777777" w:rsidR="00272485" w:rsidRDefault="00272485" w:rsidP="00CA1BEF">
      <w:pPr>
        <w:rPr>
          <w:rFonts w:eastAsiaTheme="minorEastAsia"/>
          <w:sz w:val="22"/>
          <w:szCs w:val="22"/>
        </w:rPr>
      </w:pPr>
    </w:p>
    <w:p w14:paraId="12358F26" w14:textId="0AFC9019" w:rsidR="0005465B" w:rsidRPr="0005465B" w:rsidRDefault="004118F7" w:rsidP="00CA1BEF">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CC</m:t>
            </m:r>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e>
        </m:func>
        <m:r>
          <w:rPr>
            <w:rFonts w:ascii="Cambria Math" w:eastAsiaTheme="minorEastAsia" w:hAnsi="Cambria Math"/>
            <w:sz w:val="22"/>
            <w:szCs w:val="22"/>
          </w:rPr>
          <m:t>*(1-</m:t>
        </m:r>
        <m:sSub>
          <m:sSubPr>
            <m:ctrlPr>
              <w:rPr>
                <w:rFonts w:ascii="Cambria Math" w:eastAsiaTheme="minorEastAsia" w:hAnsi="Cambria Math"/>
                <w:i/>
                <w:sz w:val="22"/>
                <w:szCs w:val="22"/>
              </w:rPr>
            </m:ctrlPr>
          </m:sSubPr>
          <m:e>
            <m:r>
              <w:rPr>
                <w:rFonts w:ascii="Cambria Math" w:eastAsiaTheme="minorEastAsia" w:hAnsi="Cambria Math"/>
                <w:sz w:val="22"/>
                <w:szCs w:val="22"/>
              </w:rPr>
              <m:t>SK</m:t>
            </m:r>
          </m:e>
          <m:sub>
            <m:r>
              <w:rPr>
                <w:rFonts w:ascii="Cambria Math" w:eastAsiaTheme="minorEastAsia" w:hAnsi="Cambria Math"/>
                <w:sz w:val="22"/>
                <w:szCs w:val="22"/>
              </w:rPr>
              <m:t>t</m:t>
            </m:r>
            <m:r>
              <w:rPr>
                <w:rFonts w:ascii="Cambria Math" w:eastAsiaTheme="minorEastAsia" w:hAnsi="Cambria Math"/>
                <w:sz w:val="22"/>
                <w:szCs w:val="22"/>
              </w:rPr>
              <m:t>-1</m:t>
            </m:r>
          </m:sub>
        </m:sSub>
        <m:r>
          <w:rPr>
            <w:rFonts w:ascii="Cambria Math" w:eastAsiaTheme="minorEastAsia" w:hAnsi="Cambria Math"/>
            <w:sz w:val="22"/>
            <w:szCs w:val="22"/>
          </w:rPr>
          <m:t>)</m:t>
        </m:r>
      </m:oMath>
      <w:r w:rsidR="00E01794">
        <w:rPr>
          <w:rFonts w:eastAsiaTheme="minorEastAsia"/>
          <w:sz w:val="22"/>
          <w:szCs w:val="22"/>
        </w:rPr>
        <w:t xml:space="preserve"> #SK is the skipping rate</w:t>
      </w:r>
    </w:p>
    <w:p w14:paraId="0CF804A2" w14:textId="3C90FBD7" w:rsidR="00057042" w:rsidRDefault="00057042" w:rsidP="00CA1BEF">
      <w:pPr>
        <w:rPr>
          <w:rFonts w:eastAsiaTheme="minorEastAsia"/>
          <w:sz w:val="22"/>
          <w:szCs w:val="22"/>
        </w:rPr>
      </w:pPr>
    </w:p>
    <w:p w14:paraId="127EE280" w14:textId="32905F6A" w:rsidR="00CA1BEF" w:rsidRDefault="00CA1BEF" w:rsidP="00CA1BEF">
      <w:pPr>
        <w:rPr>
          <w:rFonts w:eastAsiaTheme="minorEastAsia"/>
          <w:sz w:val="22"/>
          <w:szCs w:val="22"/>
        </w:rPr>
      </w:pPr>
      <w:r w:rsidRPr="00BC6636">
        <w:rPr>
          <w:rFonts w:eastAsiaTheme="minorEastAsia"/>
          <w:b/>
          <w:sz w:val="22"/>
          <w:szCs w:val="22"/>
        </w:rPr>
        <w:t>Process error</w:t>
      </w:r>
      <w:r w:rsidR="00057042">
        <w:rPr>
          <w:rFonts w:eastAsiaTheme="minorEastAsia"/>
          <w:sz w:val="22"/>
          <w:szCs w:val="22"/>
        </w:rPr>
        <w:t xml:space="preserve"> is:</w:t>
      </w:r>
    </w:p>
    <w:p w14:paraId="67A938FA" w14:textId="77777777" w:rsidR="00272485" w:rsidRDefault="00272485" w:rsidP="00CA1BEF">
      <w:pPr>
        <w:rPr>
          <w:rFonts w:eastAsiaTheme="minorEastAsia"/>
          <w:sz w:val="22"/>
          <w:szCs w:val="22"/>
        </w:rPr>
      </w:pPr>
    </w:p>
    <w:p w14:paraId="3A256042" w14:textId="1081D60D" w:rsidR="00057042" w:rsidRDefault="004118F7" w:rsidP="00CA1BEF">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pro_dev</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r>
          <w:rPr>
            <w:rFonts w:ascii="Cambria Math" w:eastAsiaTheme="minorEastAsia" w:hAnsi="Cambria Math"/>
            <w:sz w:val="22"/>
            <w:szCs w:val="22"/>
          </w:rPr>
          <m:t>-</m:t>
        </m:r>
        <m:r>
          <m:rPr>
            <m:sty m:val="p"/>
          </m:rPr>
          <w:rPr>
            <w:rFonts w:ascii="Cambria Math" w:eastAsiaTheme="minorEastAsia" w:hAnsi="Cambria Math"/>
            <w:sz w:val="22"/>
            <w:szCs w:val="22"/>
          </w:rPr>
          <m:t>log⁡</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m:t>
            </m:r>
          </m:e>
          <m:sub>
            <m:r>
              <w:rPr>
                <w:rFonts w:ascii="Cambria Math" w:eastAsiaTheme="minorEastAsia" w:hAnsi="Cambria Math"/>
                <w:sz w:val="22"/>
                <w:szCs w:val="22"/>
              </w:rPr>
              <m:t>t</m:t>
            </m:r>
          </m:sub>
        </m:sSub>
        <m:r>
          <w:rPr>
            <w:rFonts w:ascii="Cambria Math" w:eastAsiaTheme="minorEastAsia" w:hAnsi="Cambria Math"/>
            <w:sz w:val="22"/>
            <w:szCs w:val="22"/>
          </w:rPr>
          <m:t>)</m:t>
        </m:r>
      </m:oMath>
      <w:r w:rsidR="00E01794">
        <w:rPr>
          <w:rFonts w:eastAsiaTheme="minorEastAsia"/>
          <w:sz w:val="22"/>
          <w:szCs w:val="22"/>
        </w:rPr>
        <w:t xml:space="preserve"> </w:t>
      </w:r>
      <w:proofErr w:type="gramStart"/>
      <w:r w:rsidR="00E01794">
        <w:rPr>
          <w:rFonts w:eastAsiaTheme="minorEastAsia"/>
          <w:sz w:val="22"/>
          <w:szCs w:val="22"/>
        </w:rPr>
        <w:t>#</w:t>
      </w:r>
      <w:r w:rsidR="00272485">
        <w:rPr>
          <w:rFonts w:eastAsiaTheme="minorEastAsia"/>
          <w:sz w:val="22"/>
          <w:szCs w:val="22"/>
        </w:rPr>
        <w:t>(</w:t>
      </w:r>
      <w:proofErr w:type="gramEnd"/>
      <w:r w:rsidR="00E01794">
        <w:rPr>
          <w:rFonts w:eastAsiaTheme="minorEastAsia"/>
          <w:sz w:val="22"/>
          <w:szCs w:val="22"/>
        </w:rPr>
        <w:t>x is on the log scale, Nm is not</w:t>
      </w:r>
      <w:r w:rsidR="00AE67EF">
        <w:rPr>
          <w:rFonts w:eastAsiaTheme="minorEastAsia"/>
          <w:sz w:val="22"/>
          <w:szCs w:val="22"/>
        </w:rPr>
        <w:t>,</w:t>
      </w:r>
      <w:r w:rsidR="00E01794">
        <w:rPr>
          <w:rFonts w:eastAsiaTheme="minorEastAsia"/>
          <w:sz w:val="22"/>
          <w:szCs w:val="22"/>
        </w:rPr>
        <w:t xml:space="preserve"> so this is the difference of two logs</w:t>
      </w:r>
      <w:r w:rsidR="00272485">
        <w:rPr>
          <w:rFonts w:eastAsiaTheme="minorEastAsia"/>
          <w:sz w:val="22"/>
          <w:szCs w:val="22"/>
        </w:rPr>
        <w:t>)</w:t>
      </w:r>
      <w:r>
        <w:rPr>
          <w:rFonts w:eastAsiaTheme="minorEastAsia"/>
          <w:sz w:val="22"/>
          <w:szCs w:val="22"/>
        </w:rPr>
        <w:t>;</w:t>
      </w:r>
    </w:p>
    <w:p w14:paraId="399E1758" w14:textId="77777777" w:rsidR="00057042" w:rsidRDefault="00057042" w:rsidP="00CA1BEF">
      <w:pPr>
        <w:rPr>
          <w:rFonts w:eastAsiaTheme="minorEastAsia"/>
          <w:b/>
          <w:sz w:val="22"/>
          <w:szCs w:val="22"/>
        </w:rPr>
      </w:pPr>
    </w:p>
    <w:p w14:paraId="0AA0E2C5" w14:textId="43C00C21" w:rsidR="00CA1BEF" w:rsidRDefault="00CA1BEF" w:rsidP="00CA1BEF">
      <w:pPr>
        <w:rPr>
          <w:rFonts w:eastAsiaTheme="minorEastAsia"/>
          <w:sz w:val="22"/>
          <w:szCs w:val="22"/>
        </w:rPr>
      </w:pPr>
      <w:r w:rsidRPr="00BC6636">
        <w:rPr>
          <w:rFonts w:eastAsiaTheme="minorEastAsia"/>
          <w:b/>
          <w:sz w:val="22"/>
          <w:szCs w:val="22"/>
        </w:rPr>
        <w:t>Observation error</w:t>
      </w:r>
      <w:r w:rsidR="00057042" w:rsidRPr="00057042">
        <w:rPr>
          <w:rFonts w:eastAsiaTheme="minorEastAsia"/>
          <w:sz w:val="22"/>
          <w:szCs w:val="22"/>
        </w:rPr>
        <w:t xml:space="preserve"> is</w:t>
      </w:r>
      <w:r>
        <w:rPr>
          <w:rFonts w:eastAsiaTheme="minorEastAsia"/>
          <w:sz w:val="22"/>
          <w:szCs w:val="22"/>
        </w:rPr>
        <w:t>:</w:t>
      </w:r>
    </w:p>
    <w:p w14:paraId="7FAF8AC4" w14:textId="77777777" w:rsidR="00272485" w:rsidRPr="00272485" w:rsidRDefault="00272485" w:rsidP="0005465B">
      <w:pPr>
        <w:rPr>
          <w:rFonts w:eastAsiaTheme="minorEastAsia"/>
          <w:sz w:val="22"/>
          <w:szCs w:val="22"/>
        </w:rPr>
      </w:pPr>
    </w:p>
    <w:p w14:paraId="6F95F37B" w14:textId="6ECB1347" w:rsidR="007931B5" w:rsidRDefault="004118F7" w:rsidP="0005465B">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obs_dev</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t</m:t>
            </m:r>
          </m:sub>
        </m:sSub>
        <m:r>
          <w:rPr>
            <w:rFonts w:ascii="Cambria Math" w:eastAsiaTheme="minorEastAsia" w:hAnsi="Cambria Math"/>
            <w:sz w:val="22"/>
            <w:szCs w:val="22"/>
          </w:rPr>
          <m:t>-</m:t>
        </m:r>
        <m:r>
          <m:rPr>
            <m:sty m:val="p"/>
          </m:rPr>
          <w:rPr>
            <w:rFonts w:ascii="Cambria Math" w:eastAsiaTheme="minorEastAsia" w:hAnsi="Cambria Math"/>
            <w:sz w:val="22"/>
            <w:szCs w:val="22"/>
          </w:rPr>
          <m:t>log⁡</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CC</m:t>
            </m:r>
          </m:e>
          <m:sub>
            <m:r>
              <w:rPr>
                <w:rFonts w:ascii="Cambria Math" w:eastAsiaTheme="minorEastAsia" w:hAnsi="Cambria Math"/>
                <w:sz w:val="22"/>
                <w:szCs w:val="22"/>
              </w:rPr>
              <m:t>t</m:t>
            </m:r>
          </m:sub>
        </m:sSub>
        <m:r>
          <w:rPr>
            <w:rFonts w:ascii="Cambria Math" w:eastAsiaTheme="minorEastAsia" w:hAnsi="Cambria Math"/>
            <w:sz w:val="22"/>
            <w:szCs w:val="22"/>
          </w:rPr>
          <m:t>)</m:t>
        </m:r>
      </m:oMath>
      <w:r w:rsidR="00E01794">
        <w:rPr>
          <w:rFonts w:eastAsiaTheme="minorEastAsia"/>
          <w:sz w:val="22"/>
          <w:szCs w:val="22"/>
        </w:rPr>
        <w:t xml:space="preserve"> </w:t>
      </w:r>
    </w:p>
    <w:p w14:paraId="14B4B47F" w14:textId="77777777" w:rsidR="00272485" w:rsidRDefault="00272485" w:rsidP="0005465B">
      <w:pPr>
        <w:rPr>
          <w:rFonts w:eastAsiaTheme="minorEastAsia"/>
          <w:sz w:val="22"/>
          <w:szCs w:val="22"/>
        </w:rPr>
      </w:pPr>
    </w:p>
    <w:p w14:paraId="27A30ED5" w14:textId="23076695" w:rsidR="0005465B" w:rsidRPr="0005465B" w:rsidRDefault="00272485" w:rsidP="0005465B">
      <w:pPr>
        <w:rPr>
          <w:rFonts w:eastAsiaTheme="minorEastAsia"/>
          <w:sz w:val="22"/>
          <w:szCs w:val="22"/>
        </w:rPr>
      </w:pPr>
      <w:r>
        <w:rPr>
          <w:rFonts w:eastAsiaTheme="minorEastAsia"/>
          <w:sz w:val="22"/>
          <w:szCs w:val="22"/>
        </w:rPr>
        <w:t>(</w:t>
      </w:r>
      <w:r w:rsidR="007931B5">
        <w:rPr>
          <w:rFonts w:eastAsiaTheme="minorEastAsia"/>
          <w:sz w:val="22"/>
          <w:szCs w:val="22"/>
        </w:rPr>
        <w:t xml:space="preserve">where </w:t>
      </w:r>
      <w:r w:rsidR="00E01794">
        <w:rPr>
          <w:rFonts w:eastAsiaTheme="minorEastAsia"/>
          <w:sz w:val="22"/>
          <w:szCs w:val="22"/>
        </w:rPr>
        <w:t>y</w:t>
      </w:r>
      <w:r w:rsidR="007931B5">
        <w:rPr>
          <w:rFonts w:eastAsiaTheme="minorEastAsia"/>
          <w:sz w:val="22"/>
          <w:szCs w:val="22"/>
        </w:rPr>
        <w:t xml:space="preserve"> (observed colony count)</w:t>
      </w:r>
      <w:r w:rsidR="00E01794">
        <w:rPr>
          <w:rFonts w:eastAsiaTheme="minorEastAsia"/>
          <w:sz w:val="22"/>
          <w:szCs w:val="22"/>
        </w:rPr>
        <w:t xml:space="preserve"> is </w:t>
      </w:r>
      <w:r w:rsidR="007931B5">
        <w:rPr>
          <w:rFonts w:eastAsiaTheme="minorEastAsia"/>
          <w:sz w:val="22"/>
          <w:szCs w:val="22"/>
        </w:rPr>
        <w:t>a log</w:t>
      </w:r>
      <w:r w:rsidR="00E01794">
        <w:rPr>
          <w:rFonts w:eastAsiaTheme="minorEastAsia"/>
          <w:sz w:val="22"/>
          <w:szCs w:val="22"/>
        </w:rPr>
        <w:t xml:space="preserve"> and CC is not; </w:t>
      </w:r>
      <w:r w:rsidR="007931B5">
        <w:rPr>
          <w:rFonts w:eastAsiaTheme="minorEastAsia"/>
          <w:sz w:val="22"/>
          <w:szCs w:val="22"/>
        </w:rPr>
        <w:t xml:space="preserve">so </w:t>
      </w:r>
      <w:proofErr w:type="gramStart"/>
      <w:r w:rsidR="00E01794">
        <w:rPr>
          <w:rFonts w:eastAsiaTheme="minorEastAsia"/>
          <w:sz w:val="22"/>
          <w:szCs w:val="22"/>
        </w:rPr>
        <w:t>again</w:t>
      </w:r>
      <w:proofErr w:type="gramEnd"/>
      <w:r w:rsidR="00E01794">
        <w:rPr>
          <w:rFonts w:eastAsiaTheme="minorEastAsia"/>
          <w:sz w:val="22"/>
          <w:szCs w:val="22"/>
        </w:rPr>
        <w:t xml:space="preserve"> this is the difference of two logs</w:t>
      </w:r>
      <w:r>
        <w:rPr>
          <w:rFonts w:eastAsiaTheme="minorEastAsia"/>
          <w:sz w:val="22"/>
          <w:szCs w:val="22"/>
        </w:rPr>
        <w:t>)</w:t>
      </w:r>
    </w:p>
    <w:p w14:paraId="6B743B3E" w14:textId="6511A4E5" w:rsidR="00CA1BEF" w:rsidRDefault="00CA1BEF" w:rsidP="00CA1BEF">
      <w:pPr>
        <w:rPr>
          <w:rFonts w:eastAsiaTheme="minorEastAsia"/>
          <w:sz w:val="22"/>
          <w:szCs w:val="22"/>
        </w:rPr>
      </w:pPr>
    </w:p>
    <w:p w14:paraId="70EFCA44" w14:textId="3648C69E" w:rsidR="00CA1BEF" w:rsidRDefault="0005465B" w:rsidP="00CA1BEF">
      <w:pPr>
        <w:rPr>
          <w:rFonts w:eastAsiaTheme="minorEastAsia"/>
          <w:sz w:val="22"/>
          <w:szCs w:val="22"/>
        </w:rPr>
      </w:pPr>
      <w:r>
        <w:rPr>
          <w:rFonts w:eastAsiaTheme="minorEastAsia"/>
          <w:sz w:val="22"/>
          <w:szCs w:val="22"/>
        </w:rPr>
        <w:t>My best guess at</w:t>
      </w:r>
      <w:r w:rsidR="00BC6636">
        <w:rPr>
          <w:rFonts w:eastAsiaTheme="minorEastAsia"/>
          <w:sz w:val="22"/>
          <w:szCs w:val="22"/>
        </w:rPr>
        <w:t xml:space="preserve"> the likelihood </w:t>
      </w:r>
      <w:r>
        <w:rPr>
          <w:rFonts w:eastAsiaTheme="minorEastAsia"/>
          <w:sz w:val="22"/>
          <w:szCs w:val="22"/>
        </w:rPr>
        <w:t>is that it should be</w:t>
      </w:r>
      <w:r w:rsidR="00BC6636">
        <w:rPr>
          <w:rFonts w:eastAsiaTheme="minorEastAsia"/>
          <w:sz w:val="22"/>
          <w:szCs w:val="22"/>
        </w:rPr>
        <w:t>:</w:t>
      </w:r>
    </w:p>
    <w:p w14:paraId="6AE3E3BB" w14:textId="43A47605" w:rsidR="00BC6636" w:rsidRDefault="00BC6636" w:rsidP="00CA1BEF">
      <w:pPr>
        <w:rPr>
          <w:rFonts w:eastAsiaTheme="minorEastAsia"/>
          <w:sz w:val="22"/>
          <w:szCs w:val="22"/>
        </w:rPr>
      </w:pPr>
    </w:p>
    <w:p w14:paraId="40901FB5" w14:textId="6DE3CC33" w:rsidR="007931B5" w:rsidRDefault="007931B5" w:rsidP="00CA1BEF">
      <w:pPr>
        <w:rPr>
          <w:rFonts w:eastAsiaTheme="minorEastAsia"/>
        </w:rPr>
      </w:pPr>
      <m:oMath>
        <m:r>
          <w:rPr>
            <w:rFonts w:ascii="Cambria Math" w:eastAsiaTheme="minorEastAsia" w:hAnsi="Cambria Math"/>
            <w:sz w:val="22"/>
            <w:szCs w:val="22"/>
          </w:rPr>
          <m:t>L</m:t>
        </m:r>
        <m:r>
          <w:rPr>
            <w:rFonts w:ascii="Cambria Math" w:eastAsiaTheme="minorEastAsia" w:hAnsi="Cambria Math"/>
            <w:sz w:val="22"/>
            <w:szCs w:val="22"/>
          </w:rPr>
          <m:t>=</m:t>
        </m:r>
        <m:sSup>
          <m:sSupPr>
            <m:ctrlPr>
              <w:rPr>
                <w:rFonts w:ascii="Cambria Math" w:eastAsiaTheme="minorHAnsi" w:hAnsi="Cambria Math" w:cstheme="minorBidi"/>
                <w:i/>
              </w:rPr>
            </m:ctrlPr>
          </m:sSupPr>
          <m:e>
            <m:d>
              <m:dPr>
                <m:ctrlPr>
                  <w:rPr>
                    <w:rFonts w:ascii="Cambria Math" w:eastAsiaTheme="minorHAnsi" w:hAnsi="Cambria Math" w:cstheme="minorBidi"/>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proc</m:t>
                        </m:r>
                      </m:sub>
                    </m:sSub>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n</m:t>
                    </m:r>
                  </m:sub>
                  <m:sup/>
                  <m:e>
                    <m:f>
                      <m:fPr>
                        <m:ctrlPr>
                          <w:rPr>
                            <w:rFonts w:ascii="Cambria Math" w:hAnsi="Cambria Math"/>
                            <w:i/>
                          </w:rPr>
                        </m:ctrlPr>
                      </m:fPr>
                      <m:num>
                        <m:sSup>
                          <m:sSupPr>
                            <m:ctrlPr>
                              <w:rPr>
                                <w:rFonts w:ascii="Cambria Math" w:hAnsi="Cambria Math"/>
                                <w:i/>
                              </w:rPr>
                            </m:ctrlPr>
                          </m:sSupPr>
                          <m:e>
                            <m:r>
                              <w:rPr>
                                <w:rFonts w:ascii="Cambria Math" w:hAnsi="Cambria Math"/>
                              </w:rPr>
                              <m:t>pro_dev</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proc</m:t>
                            </m:r>
                          </m:sub>
                          <m:sup>
                            <m:r>
                              <w:rPr>
                                <w:rFonts w:ascii="Cambria Math" w:hAnsi="Cambria Math"/>
                              </w:rPr>
                              <m:t>2</m:t>
                            </m:r>
                          </m:sup>
                        </m:sSubSup>
                      </m:den>
                    </m:f>
                  </m:e>
                </m:nary>
              </m:e>
            </m:d>
          </m:sup>
        </m:sSup>
        <m:r>
          <w:rPr>
            <w:rFonts w:ascii="Cambria Math" w:hAnsi="Cambria Math"/>
          </w:rPr>
          <m:t>+</m:t>
        </m:r>
        <m:sSup>
          <m:sSupPr>
            <m:ctrlPr>
              <w:rPr>
                <w:rFonts w:ascii="Cambria Math" w:eastAsiaTheme="minorHAnsi" w:hAnsi="Cambria Math" w:cstheme="minorBidi"/>
                <w:i/>
              </w:rPr>
            </m:ctrlPr>
          </m:sSupPr>
          <m:e>
            <m:d>
              <m:dPr>
                <m:ctrlPr>
                  <w:rPr>
                    <w:rFonts w:ascii="Cambria Math" w:eastAsiaTheme="minorHAnsi" w:hAnsi="Cambria Math" w:cstheme="minorBidi"/>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obs</m:t>
                        </m:r>
                      </m:sub>
                    </m:sSub>
                  </m:den>
                </m:f>
              </m:e>
            </m:d>
          </m:e>
          <m:sup>
            <m:r>
              <w:rPr>
                <w:rFonts w:ascii="Cambria Math" w:hAnsi="Cambria Math"/>
              </w:rPr>
              <m:t>n</m:t>
            </m:r>
          </m:sup>
        </m:sSup>
        <m:sSup>
          <m:sSupPr>
            <m:ctrlPr>
              <w:rPr>
                <w:rFonts w:ascii="Cambria Math" w:eastAsiaTheme="minorHAnsi" w:hAnsi="Cambria Math" w:cstheme="minorBidi"/>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n</m:t>
                    </m:r>
                  </m:sub>
                  <m:sup/>
                  <m:e>
                    <m:f>
                      <m:fPr>
                        <m:ctrlPr>
                          <w:rPr>
                            <w:rFonts w:ascii="Cambria Math" w:hAnsi="Cambria Math"/>
                            <w:i/>
                          </w:rPr>
                        </m:ctrlPr>
                      </m:fPr>
                      <m:num>
                        <m:sSup>
                          <m:sSupPr>
                            <m:ctrlPr>
                              <w:rPr>
                                <w:rFonts w:ascii="Cambria Math" w:hAnsi="Cambria Math"/>
                                <w:i/>
                              </w:rPr>
                            </m:ctrlPr>
                          </m:sSupPr>
                          <m:e>
                            <m:r>
                              <w:rPr>
                                <w:rFonts w:ascii="Cambria Math" w:hAnsi="Cambria Math"/>
                              </w:rPr>
                              <m:t>obs</m:t>
                            </m:r>
                            <m:r>
                              <w:rPr>
                                <w:rFonts w:ascii="Cambria Math" w:hAnsi="Cambria Math"/>
                              </w:rPr>
                              <m:t>_dev</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obs</m:t>
                            </m:r>
                          </m:sub>
                          <m:sup>
                            <m:r>
                              <w:rPr>
                                <w:rFonts w:ascii="Cambria Math" w:hAnsi="Cambria Math"/>
                              </w:rPr>
                              <m:t>2</m:t>
                            </m:r>
                          </m:sup>
                        </m:sSubSup>
                      </m:den>
                    </m:f>
                  </m:e>
                </m:nary>
              </m:e>
            </m:d>
          </m:sup>
        </m:sSup>
      </m:oMath>
      <w:r w:rsidR="00BC6636">
        <w:rPr>
          <w:rFonts w:eastAsiaTheme="minorEastAsia"/>
        </w:rPr>
        <w:t xml:space="preserve"> </w:t>
      </w:r>
    </w:p>
    <w:p w14:paraId="100D58B9" w14:textId="6B116488" w:rsidR="007931B5" w:rsidRDefault="007931B5" w:rsidP="00CA1BEF">
      <w:pPr>
        <w:rPr>
          <w:rFonts w:eastAsiaTheme="minorEastAsia"/>
        </w:rPr>
      </w:pPr>
    </w:p>
    <w:p w14:paraId="11DD6054" w14:textId="6C01625B" w:rsidR="007931B5" w:rsidRDefault="007931B5" w:rsidP="00CA1BEF">
      <w:pPr>
        <w:rPr>
          <w:rFonts w:eastAsiaTheme="minorEastAsia"/>
        </w:rPr>
      </w:pPr>
      <w:r>
        <w:rPr>
          <w:rFonts w:eastAsiaTheme="minorEastAsia"/>
        </w:rPr>
        <w:t>where</w:t>
      </w:r>
      <w:r w:rsidR="008D00A0">
        <w:rPr>
          <w:rFonts w:eastAsiaTheme="minorEastAsia"/>
        </w:rPr>
        <w:t xml:space="preserve"> n </w:t>
      </w:r>
      <w:r>
        <w:rPr>
          <w:rFonts w:eastAsiaTheme="minorEastAsia"/>
        </w:rPr>
        <w:t>=</w:t>
      </w:r>
      <w:r w:rsidR="008D00A0">
        <w:rPr>
          <w:rFonts w:eastAsiaTheme="minorEastAsia"/>
        </w:rPr>
        <w:t xml:space="preserve"> </w:t>
      </w:r>
      <w:r>
        <w:rPr>
          <w:rFonts w:eastAsiaTheme="minorEastAsia"/>
        </w:rPr>
        <w:t>64</w:t>
      </w:r>
      <w:r w:rsidR="008D00A0">
        <w:rPr>
          <w:rFonts w:eastAsiaTheme="minorEastAsia"/>
        </w:rPr>
        <w:t xml:space="preserve"> </w:t>
      </w:r>
      <w:r>
        <w:rPr>
          <w:rFonts w:eastAsiaTheme="minorEastAsia"/>
        </w:rPr>
        <w:t xml:space="preserve">years </w:t>
      </w:r>
      <w:r w:rsidR="008D00A0">
        <w:rPr>
          <w:rFonts w:eastAsiaTheme="minorEastAsia"/>
        </w:rPr>
        <w:t>in this particular</w:t>
      </w:r>
      <w:r>
        <w:rPr>
          <w:rFonts w:eastAsiaTheme="minorEastAsia"/>
        </w:rPr>
        <w:t xml:space="preserve"> data set.</w:t>
      </w:r>
    </w:p>
    <w:p w14:paraId="73218016" w14:textId="47B1FA55" w:rsidR="007931B5" w:rsidRDefault="007931B5" w:rsidP="00CA1BEF">
      <w:pPr>
        <w:rPr>
          <w:rFonts w:eastAsiaTheme="minorEastAsia"/>
        </w:rPr>
      </w:pPr>
      <w:r>
        <w:rPr>
          <w:rFonts w:eastAsiaTheme="minorEastAsia"/>
        </w:rPr>
        <w:t xml:space="preserve"> </w:t>
      </w:r>
    </w:p>
    <w:p w14:paraId="154A9F82" w14:textId="2B45AC99" w:rsidR="007931B5" w:rsidRDefault="007931B5" w:rsidP="00CA1BEF">
      <w:pPr>
        <w:rPr>
          <w:rFonts w:eastAsiaTheme="minorEastAsia"/>
        </w:rPr>
      </w:pPr>
      <w:r>
        <w:rPr>
          <w:rFonts w:eastAsiaTheme="minorEastAsia"/>
        </w:rPr>
        <w:t>Given that the errors are already on the log scale:</w:t>
      </w:r>
    </w:p>
    <w:p w14:paraId="2A4540A7" w14:textId="3DCDFDAA" w:rsidR="007931B5" w:rsidRDefault="007931B5" w:rsidP="00CA1BEF">
      <w:pPr>
        <w:rPr>
          <w:rFonts w:eastAsiaTheme="minorEastAsia"/>
        </w:rPr>
      </w:pPr>
    </w:p>
    <w:p w14:paraId="22894909" w14:textId="6F89F6CD" w:rsidR="007931B5" w:rsidRPr="007931B5" w:rsidRDefault="007931B5" w:rsidP="00CA1BEF">
      <w:pPr>
        <w:rPr>
          <w:rFonts w:eastAsiaTheme="minorEastAsia"/>
        </w:rPr>
      </w:pPr>
      <m:oMath>
        <m:r>
          <w:rPr>
            <w:rFonts w:ascii="Cambria Math" w:eastAsiaTheme="minorEastAsia" w:hAnsi="Cambria Math"/>
          </w:rPr>
          <m:t>-2logL=nlog</m:t>
        </m:r>
        <m:d>
          <m:dPr>
            <m:ctrlPr>
              <w:rPr>
                <w:rFonts w:ascii="Cambria Math" w:eastAsiaTheme="minorEastAsia" w:hAnsi="Cambria Math"/>
                <w:i/>
              </w:rPr>
            </m:ctrlPr>
          </m:dPr>
          <m:e>
            <m:r>
              <w:rPr>
                <w:rFonts w:ascii="Cambria Math" w:eastAsiaTheme="minorEastAsia" w:hAnsi="Cambria Math"/>
              </w:rPr>
              <m:t>2π</m:t>
            </m:r>
          </m:e>
        </m:d>
        <m:r>
          <w:rPr>
            <w:rFonts w:ascii="Cambria Math" w:eastAsiaTheme="minorEastAsia" w:hAnsi="Cambria Math"/>
          </w:rPr>
          <m:t>+nlog(</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proc</m:t>
            </m:r>
          </m:sub>
        </m:sSub>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n</m:t>
            </m:r>
          </m:sub>
          <m:sup/>
          <m:e>
            <m:f>
              <m:fPr>
                <m:ctrlPr>
                  <w:rPr>
                    <w:rFonts w:ascii="Cambria Math" w:hAnsi="Cambria Math"/>
                    <w:i/>
                  </w:rPr>
                </m:ctrlPr>
              </m:fPr>
              <m:num>
                <m:sSup>
                  <m:sSupPr>
                    <m:ctrlPr>
                      <w:rPr>
                        <w:rFonts w:ascii="Cambria Math" w:hAnsi="Cambria Math"/>
                        <w:i/>
                      </w:rPr>
                    </m:ctrlPr>
                  </m:sSupPr>
                  <m:e>
                    <m:r>
                      <w:rPr>
                        <w:rFonts w:ascii="Cambria Math" w:hAnsi="Cambria Math"/>
                      </w:rPr>
                      <m:t>pr</m:t>
                    </m:r>
                    <m:r>
                      <w:rPr>
                        <w:rFonts w:ascii="Cambria Math" w:hAnsi="Cambria Math"/>
                      </w:rPr>
                      <m:t>o_dev</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proc</m:t>
                    </m:r>
                  </m:sub>
                  <m:sup>
                    <m:r>
                      <w:rPr>
                        <w:rFonts w:ascii="Cambria Math" w:hAnsi="Cambria Math"/>
                      </w:rPr>
                      <m:t>2</m:t>
                    </m:r>
                  </m:sup>
                </m:sSubSup>
              </m:den>
            </m:f>
          </m:e>
        </m:nary>
        <m:r>
          <w:rPr>
            <w:rFonts w:ascii="Cambria Math" w:hAnsi="Cambria Math"/>
          </w:rPr>
          <m:t>+nlog</m:t>
        </m:r>
        <m:d>
          <m:dPr>
            <m:ctrlPr>
              <w:rPr>
                <w:rFonts w:ascii="Cambria Math" w:hAnsi="Cambria Math"/>
                <w:i/>
              </w:rPr>
            </m:ctrlPr>
          </m:dPr>
          <m:e>
            <m:r>
              <w:rPr>
                <w:rFonts w:ascii="Cambria Math" w:hAnsi="Cambria Math"/>
              </w:rPr>
              <m:t>2π</m:t>
            </m:r>
          </m:e>
        </m:d>
        <m:r>
          <w:rPr>
            <w:rFonts w:ascii="Cambria Math" w:eastAsiaTheme="minorEastAsia" w:hAnsi="Cambria Math"/>
          </w:rPr>
          <m:t>+nlog(</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obs</m:t>
            </m:r>
          </m:sub>
        </m:sSub>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n</m:t>
            </m:r>
          </m:sub>
          <m:sup/>
          <m:e>
            <m:f>
              <m:fPr>
                <m:ctrlPr>
                  <w:rPr>
                    <w:rFonts w:ascii="Cambria Math" w:hAnsi="Cambria Math"/>
                    <w:i/>
                  </w:rPr>
                </m:ctrlPr>
              </m:fPr>
              <m:num>
                <m:sSup>
                  <m:sSupPr>
                    <m:ctrlPr>
                      <w:rPr>
                        <w:rFonts w:ascii="Cambria Math" w:hAnsi="Cambria Math"/>
                        <w:i/>
                      </w:rPr>
                    </m:ctrlPr>
                  </m:sSupPr>
                  <m:e>
                    <m:r>
                      <w:rPr>
                        <w:rFonts w:ascii="Cambria Math" w:hAnsi="Cambria Math"/>
                      </w:rPr>
                      <m:t>obs_dev</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obs</m:t>
                    </m:r>
                  </m:sub>
                  <m:sup>
                    <m:r>
                      <w:rPr>
                        <w:rFonts w:ascii="Cambria Math" w:hAnsi="Cambria Math"/>
                      </w:rPr>
                      <m:t>2</m:t>
                    </m:r>
                  </m:sup>
                </m:sSubSup>
              </m:den>
            </m:f>
          </m:e>
        </m:nary>
      </m:oMath>
      <w:r>
        <w:rPr>
          <w:rFonts w:eastAsiaTheme="minorEastAsia"/>
        </w:rPr>
        <w:t xml:space="preserve">  </w:t>
      </w:r>
    </w:p>
    <w:p w14:paraId="415F6C08" w14:textId="61027BEF" w:rsidR="007931B5" w:rsidRDefault="007931B5" w:rsidP="00CA1BEF">
      <w:pPr>
        <w:rPr>
          <w:rFonts w:eastAsiaTheme="minorEastAsia"/>
        </w:rPr>
      </w:pPr>
      <w:r>
        <w:rPr>
          <w:rFonts w:eastAsiaTheme="minorEastAsia"/>
        </w:rPr>
        <w:t>And the AIC would be:</w:t>
      </w:r>
    </w:p>
    <w:p w14:paraId="37595864" w14:textId="0D58273A" w:rsidR="007931B5" w:rsidRDefault="007931B5" w:rsidP="00CA1BEF">
      <w:pPr>
        <w:rPr>
          <w:rFonts w:eastAsiaTheme="minorEastAsia"/>
        </w:rPr>
      </w:pPr>
    </w:p>
    <w:p w14:paraId="65006478" w14:textId="6E51A5C7" w:rsidR="00057042" w:rsidRPr="007931B5" w:rsidRDefault="007931B5" w:rsidP="00CA1BEF">
      <w:pPr>
        <w:rPr>
          <w:rFonts w:eastAsiaTheme="minorEastAsia"/>
          <w:sz w:val="22"/>
          <w:szCs w:val="22"/>
        </w:rPr>
      </w:pPr>
      <m:oMathPara>
        <m:oMathParaPr>
          <m:jc m:val="left"/>
        </m:oMathParaPr>
        <m:oMath>
          <m:r>
            <w:rPr>
              <w:rFonts w:ascii="Cambria Math" w:eastAsiaTheme="minorEastAsia" w:hAnsi="Cambria Math"/>
              <w:sz w:val="22"/>
              <w:szCs w:val="22"/>
            </w:rPr>
            <m:t>AIC=2p-2logL</m:t>
          </m:r>
        </m:oMath>
      </m:oMathPara>
    </w:p>
    <w:p w14:paraId="4D51ADC4" w14:textId="51841663" w:rsidR="007931B5" w:rsidRDefault="007931B5" w:rsidP="00CA1BEF">
      <w:pPr>
        <w:rPr>
          <w:rFonts w:eastAsiaTheme="minorEastAsia"/>
          <w:sz w:val="22"/>
          <w:szCs w:val="22"/>
        </w:rPr>
      </w:pPr>
    </w:p>
    <w:p w14:paraId="08987A5D" w14:textId="5BB99091" w:rsidR="007931B5" w:rsidRDefault="00E5423F" w:rsidP="00CA1BEF">
      <w:pPr>
        <w:rPr>
          <w:rFonts w:eastAsiaTheme="minorEastAsia"/>
          <w:sz w:val="22"/>
          <w:szCs w:val="22"/>
        </w:rPr>
      </w:pPr>
      <w:r>
        <w:rPr>
          <w:rFonts w:eastAsiaTheme="minorEastAsia"/>
          <w:sz w:val="22"/>
          <w:szCs w:val="22"/>
        </w:rPr>
        <w:t>where</w:t>
      </w:r>
      <w:r w:rsidR="00996521">
        <w:rPr>
          <w:rFonts w:eastAsiaTheme="minorEastAsia"/>
          <w:sz w:val="22"/>
          <w:szCs w:val="22"/>
        </w:rPr>
        <w:t xml:space="preserve"> </w:t>
      </w:r>
      <m:oMath>
        <m:r>
          <w:rPr>
            <w:rFonts w:ascii="Cambria Math" w:eastAsiaTheme="minorEastAsia" w:hAnsi="Cambria Math"/>
            <w:sz w:val="22"/>
            <w:szCs w:val="22"/>
          </w:rPr>
          <m:t>p=15+</m:t>
        </m:r>
        <m:d>
          <m:dPr>
            <m:ctrlPr>
              <w:rPr>
                <w:rFonts w:ascii="Cambria Math" w:eastAsiaTheme="minorEastAsia" w:hAnsi="Cambria Math"/>
                <w:i/>
                <w:sz w:val="22"/>
                <w:szCs w:val="22"/>
              </w:rPr>
            </m:ctrlPr>
          </m:dPr>
          <m:e>
            <m:r>
              <w:rPr>
                <w:rFonts w:ascii="Cambria Math" w:eastAsiaTheme="minorEastAsia" w:hAnsi="Cambria Math"/>
                <w:sz w:val="22"/>
                <w:szCs w:val="22"/>
              </w:rPr>
              <m:t>64*2</m:t>
            </m:r>
          </m:e>
        </m:d>
        <m:r>
          <w:rPr>
            <w:rFonts w:ascii="Cambria Math" w:eastAsiaTheme="minorEastAsia" w:hAnsi="Cambria Math"/>
            <w:sz w:val="22"/>
            <w:szCs w:val="22"/>
          </w:rPr>
          <m:t>+2</m:t>
        </m:r>
      </m:oMath>
      <w:r>
        <w:rPr>
          <w:rFonts w:eastAsiaTheme="minorEastAsia"/>
          <w:sz w:val="22"/>
          <w:szCs w:val="22"/>
        </w:rPr>
        <w:t xml:space="preserve">, i.e., the </w:t>
      </w:r>
      <w:r w:rsidR="007931B5">
        <w:rPr>
          <w:rFonts w:eastAsiaTheme="minorEastAsia"/>
          <w:sz w:val="22"/>
          <w:szCs w:val="22"/>
        </w:rPr>
        <w:t>15 or so parameters we care about, plus 64 * 2 parameters for the process and observation errors</w:t>
      </w:r>
      <w:r>
        <w:rPr>
          <w:rFonts w:eastAsiaTheme="minorEastAsia"/>
          <w:sz w:val="22"/>
          <w:szCs w:val="22"/>
        </w:rPr>
        <w:t>,</w:t>
      </w:r>
      <w:r w:rsidR="007931B5">
        <w:rPr>
          <w:rFonts w:eastAsiaTheme="minorEastAsia"/>
          <w:sz w:val="22"/>
          <w:szCs w:val="22"/>
        </w:rPr>
        <w:t xml:space="preserve"> plus the </w:t>
      </w:r>
      <w:r>
        <w:rPr>
          <w:rFonts w:eastAsiaTheme="minorEastAsia"/>
          <w:sz w:val="22"/>
          <w:szCs w:val="22"/>
        </w:rPr>
        <w:t xml:space="preserve">2 </w:t>
      </w:r>
      <w:r w:rsidR="007931B5">
        <w:rPr>
          <w:rFonts w:eastAsiaTheme="minorEastAsia"/>
          <w:sz w:val="22"/>
          <w:szCs w:val="22"/>
        </w:rPr>
        <w:t xml:space="preserve">standard deviations </w:t>
      </w:r>
      <w:r>
        <w:rPr>
          <w:rFonts w:eastAsiaTheme="minorEastAsia"/>
          <w:sz w:val="22"/>
          <w:szCs w:val="22"/>
        </w:rPr>
        <w:t>(</w:t>
      </w:r>
      <w:r w:rsidR="007931B5">
        <w:rPr>
          <w:rFonts w:eastAsiaTheme="minorEastAsia"/>
          <w:sz w:val="22"/>
          <w:szCs w:val="22"/>
        </w:rPr>
        <w:t>for process and observation errors</w:t>
      </w:r>
      <w:r>
        <w:rPr>
          <w:rFonts w:eastAsiaTheme="minorEastAsia"/>
          <w:sz w:val="22"/>
          <w:szCs w:val="22"/>
        </w:rPr>
        <w:t>)</w:t>
      </w:r>
      <w:r w:rsidR="007931B5">
        <w:rPr>
          <w:rFonts w:eastAsiaTheme="minorEastAsia"/>
          <w:sz w:val="22"/>
          <w:szCs w:val="22"/>
        </w:rPr>
        <w:t xml:space="preserve">.  </w:t>
      </w:r>
    </w:p>
    <w:p w14:paraId="78EBF3B9" w14:textId="0EF1F360" w:rsidR="00D641A0" w:rsidRDefault="00D641A0" w:rsidP="00CA1BEF">
      <w:pPr>
        <w:rPr>
          <w:rFonts w:eastAsiaTheme="minorEastAsia"/>
          <w:sz w:val="22"/>
          <w:szCs w:val="22"/>
        </w:rPr>
      </w:pPr>
    </w:p>
    <w:p w14:paraId="0B1329FF" w14:textId="1F1928A0" w:rsidR="008D00A0" w:rsidRDefault="008D00A0" w:rsidP="008D00A0">
      <w:pPr>
        <w:rPr>
          <w:rFonts w:eastAsiaTheme="minorEastAsia"/>
          <w:sz w:val="22"/>
          <w:szCs w:val="22"/>
        </w:rPr>
      </w:pPr>
      <w:r w:rsidRPr="008D00A0">
        <w:rPr>
          <w:rFonts w:eastAsiaTheme="minorEastAsia"/>
          <w:sz w:val="22"/>
          <w:szCs w:val="22"/>
        </w:rPr>
        <w:t>However, the way parameters, p, are</w:t>
      </w:r>
      <w:r>
        <w:rPr>
          <w:rFonts w:eastAsiaTheme="minorEastAsia"/>
          <w:sz w:val="22"/>
          <w:szCs w:val="22"/>
        </w:rPr>
        <w:t xml:space="preserve"> counted is somewhat mystifying. </w:t>
      </w:r>
      <w:r w:rsidR="00D641A0" w:rsidRPr="008D00A0">
        <w:rPr>
          <w:rFonts w:eastAsiaTheme="minorEastAsia"/>
          <w:sz w:val="22"/>
          <w:szCs w:val="22"/>
        </w:rPr>
        <w:t>Carl Walters wrote</w:t>
      </w:r>
      <w:r w:rsidRPr="008D00A0">
        <w:rPr>
          <w:rFonts w:eastAsiaTheme="minorEastAsia"/>
          <w:sz w:val="22"/>
          <w:szCs w:val="22"/>
        </w:rPr>
        <w:t>:</w:t>
      </w:r>
      <w:r w:rsidR="00D641A0" w:rsidRPr="008D00A0">
        <w:rPr>
          <w:rFonts w:eastAsiaTheme="minorEastAsia"/>
          <w:sz w:val="22"/>
          <w:szCs w:val="22"/>
        </w:rPr>
        <w:t xml:space="preserve"> </w:t>
      </w:r>
    </w:p>
    <w:p w14:paraId="1E4B34C1" w14:textId="77777777" w:rsidR="008D00A0" w:rsidRPr="008D00A0" w:rsidRDefault="008D00A0" w:rsidP="008D00A0">
      <w:pPr>
        <w:rPr>
          <w:rFonts w:eastAsiaTheme="minorEastAsia"/>
          <w:sz w:val="22"/>
          <w:szCs w:val="22"/>
        </w:rPr>
      </w:pPr>
    </w:p>
    <w:p w14:paraId="5197257C" w14:textId="77777777" w:rsidR="008D00A0" w:rsidRPr="008D00A0" w:rsidRDefault="00D641A0" w:rsidP="008D00A0">
      <w:pPr>
        <w:ind w:left="720"/>
        <w:rPr>
          <w:rFonts w:eastAsiaTheme="minorEastAsia"/>
          <w:i/>
          <w:sz w:val="22"/>
          <w:szCs w:val="22"/>
        </w:rPr>
      </w:pPr>
      <w:r w:rsidRPr="008D00A0">
        <w:rPr>
          <w:rFonts w:eastAsiaTheme="minorEastAsia"/>
          <w:i/>
          <w:sz w:val="22"/>
          <w:szCs w:val="22"/>
        </w:rPr>
        <w:t>“</w:t>
      </w:r>
      <w:r w:rsidR="008D00A0" w:rsidRPr="008D00A0">
        <w:rPr>
          <w:rFonts w:eastAsiaTheme="minorEastAsia"/>
          <w:i/>
          <w:sz w:val="22"/>
          <w:szCs w:val="22"/>
        </w:rPr>
        <w:t>John,</w:t>
      </w:r>
    </w:p>
    <w:p w14:paraId="2E85EECC" w14:textId="1938B17F" w:rsidR="008D00A0" w:rsidRPr="008D00A0" w:rsidRDefault="008D00A0" w:rsidP="008D00A0">
      <w:pPr>
        <w:ind w:left="720"/>
        <w:rPr>
          <w:rFonts w:eastAsiaTheme="minorEastAsia"/>
          <w:i/>
          <w:sz w:val="22"/>
          <w:szCs w:val="22"/>
        </w:rPr>
      </w:pPr>
      <w:r w:rsidRPr="008D00A0">
        <w:rPr>
          <w:rFonts w:eastAsiaTheme="minorEastAsia"/>
          <w:i/>
          <w:sz w:val="22"/>
          <w:szCs w:val="22"/>
        </w:rPr>
        <w:t xml:space="preserve">That likelihood function looks right. Note for model comparisons you can </w:t>
      </w:r>
      <w:r>
        <w:rPr>
          <w:rFonts w:eastAsiaTheme="minorEastAsia"/>
          <w:i/>
          <w:sz w:val="22"/>
          <w:szCs w:val="22"/>
        </w:rPr>
        <w:t xml:space="preserve">drop the two-pi constant </w:t>
      </w:r>
      <w:proofErr w:type="spellStart"/>
      <w:proofErr w:type="gramStart"/>
      <w:r>
        <w:rPr>
          <w:rFonts w:eastAsiaTheme="minorEastAsia"/>
          <w:i/>
          <w:sz w:val="22"/>
          <w:szCs w:val="22"/>
        </w:rPr>
        <w:t>terms,</w:t>
      </w:r>
      <w:r w:rsidRPr="008D00A0">
        <w:rPr>
          <w:rFonts w:eastAsiaTheme="minorEastAsia"/>
          <w:i/>
          <w:sz w:val="22"/>
          <w:szCs w:val="22"/>
        </w:rPr>
        <w:t>and</w:t>
      </w:r>
      <w:proofErr w:type="spellEnd"/>
      <w:proofErr w:type="gramEnd"/>
      <w:r w:rsidRPr="008D00A0">
        <w:rPr>
          <w:rFonts w:eastAsiaTheme="minorEastAsia"/>
          <w:i/>
          <w:sz w:val="22"/>
          <w:szCs w:val="22"/>
        </w:rPr>
        <w:t xml:space="preserve"> if Jags is estimating the two variances you can also drop the positi</w:t>
      </w:r>
      <w:r>
        <w:rPr>
          <w:rFonts w:eastAsiaTheme="minorEastAsia"/>
          <w:i/>
          <w:sz w:val="22"/>
          <w:szCs w:val="22"/>
        </w:rPr>
        <w:t>ve ratio terms to just leave the</w:t>
      </w:r>
      <w:r w:rsidRPr="008D00A0">
        <w:rPr>
          <w:rFonts w:eastAsiaTheme="minorEastAsia"/>
          <w:i/>
          <w:sz w:val="22"/>
          <w:szCs w:val="22"/>
        </w:rPr>
        <w:t xml:space="preserve"> kernel </w:t>
      </w:r>
      <w:proofErr w:type="spellStart"/>
      <w:r w:rsidRPr="008D00A0">
        <w:rPr>
          <w:rFonts w:eastAsiaTheme="minorEastAsia"/>
          <w:i/>
          <w:sz w:val="22"/>
          <w:szCs w:val="22"/>
        </w:rPr>
        <w:t>nlog</w:t>
      </w:r>
      <w:proofErr w:type="spellEnd"/>
      <w:r w:rsidRPr="008D00A0">
        <w:rPr>
          <w:rFonts w:eastAsiaTheme="minorEastAsia"/>
          <w:i/>
          <w:sz w:val="22"/>
          <w:szCs w:val="22"/>
        </w:rPr>
        <w:t>(</w:t>
      </w:r>
      <w:proofErr w:type="spellStart"/>
      <w:r w:rsidRPr="008D00A0">
        <w:rPr>
          <w:rFonts w:eastAsiaTheme="minorEastAsia"/>
          <w:i/>
          <w:sz w:val="22"/>
          <w:szCs w:val="22"/>
        </w:rPr>
        <w:t>sigmaproc</w:t>
      </w:r>
      <w:proofErr w:type="spellEnd"/>
      <w:r w:rsidRPr="008D00A0">
        <w:rPr>
          <w:rFonts w:eastAsiaTheme="minorEastAsia"/>
          <w:i/>
          <w:sz w:val="22"/>
          <w:szCs w:val="22"/>
        </w:rPr>
        <w:t>)+</w:t>
      </w:r>
      <w:proofErr w:type="spellStart"/>
      <w:r w:rsidRPr="008D00A0">
        <w:rPr>
          <w:rFonts w:eastAsiaTheme="minorEastAsia"/>
          <w:i/>
          <w:sz w:val="22"/>
          <w:szCs w:val="22"/>
        </w:rPr>
        <w:t>nlog</w:t>
      </w:r>
      <w:proofErr w:type="spellEnd"/>
      <w:r w:rsidRPr="008D00A0">
        <w:rPr>
          <w:rFonts w:eastAsiaTheme="minorEastAsia"/>
          <w:i/>
          <w:sz w:val="22"/>
          <w:szCs w:val="22"/>
        </w:rPr>
        <w:t>(</w:t>
      </w:r>
      <w:proofErr w:type="spellStart"/>
      <w:r w:rsidRPr="008D00A0">
        <w:rPr>
          <w:rFonts w:eastAsiaTheme="minorEastAsia"/>
          <w:i/>
          <w:sz w:val="22"/>
          <w:szCs w:val="22"/>
        </w:rPr>
        <w:t>sigmaobs</w:t>
      </w:r>
      <w:proofErr w:type="spellEnd"/>
      <w:r w:rsidRPr="008D00A0">
        <w:rPr>
          <w:rFonts w:eastAsiaTheme="minorEastAsia"/>
          <w:i/>
          <w:sz w:val="22"/>
          <w:szCs w:val="22"/>
        </w:rPr>
        <w:t>).</w:t>
      </w:r>
      <w:r>
        <w:rPr>
          <w:rFonts w:eastAsiaTheme="minorEastAsia"/>
          <w:i/>
          <w:sz w:val="22"/>
          <w:szCs w:val="22"/>
        </w:rPr>
        <w:t xml:space="preserve">  </w:t>
      </w:r>
      <w:r w:rsidR="00DB4D7C">
        <w:rPr>
          <w:rFonts w:eastAsiaTheme="minorEastAsia"/>
          <w:i/>
          <w:sz w:val="22"/>
          <w:szCs w:val="22"/>
        </w:rPr>
        <w:t>The ML</w:t>
      </w:r>
      <w:r w:rsidRPr="008D00A0">
        <w:rPr>
          <w:rFonts w:eastAsiaTheme="minorEastAsia"/>
          <w:i/>
          <w:sz w:val="22"/>
          <w:szCs w:val="22"/>
        </w:rPr>
        <w:t xml:space="preserve"> estimates of the variances are basically just the sums of squares deviations divided by number of observa</w:t>
      </w:r>
      <w:r w:rsidR="00DB4D7C">
        <w:rPr>
          <w:rFonts w:eastAsiaTheme="minorEastAsia"/>
          <w:i/>
          <w:sz w:val="22"/>
          <w:szCs w:val="22"/>
        </w:rPr>
        <w:t>tions.  So evaluated at these ML</w:t>
      </w:r>
      <w:r w:rsidRPr="008D00A0">
        <w:rPr>
          <w:rFonts w:eastAsiaTheme="minorEastAsia"/>
          <w:i/>
          <w:sz w:val="22"/>
          <w:szCs w:val="22"/>
        </w:rPr>
        <w:t xml:space="preserve"> estimates, the </w:t>
      </w:r>
      <w:proofErr w:type="spellStart"/>
      <w:r w:rsidRPr="008D00A0">
        <w:rPr>
          <w:rFonts w:eastAsiaTheme="minorEastAsia"/>
          <w:i/>
          <w:sz w:val="22"/>
          <w:szCs w:val="22"/>
        </w:rPr>
        <w:t>ss</w:t>
      </w:r>
      <w:proofErr w:type="spellEnd"/>
      <w:r w:rsidRPr="008D00A0">
        <w:rPr>
          <w:rFonts w:eastAsiaTheme="minorEastAsia"/>
          <w:i/>
          <w:sz w:val="22"/>
          <w:szCs w:val="22"/>
        </w:rPr>
        <w:t>/</w:t>
      </w:r>
      <w:proofErr w:type="spellStart"/>
      <w:r w:rsidRPr="008D00A0">
        <w:rPr>
          <w:rFonts w:eastAsiaTheme="minorEastAsia"/>
          <w:i/>
          <w:sz w:val="22"/>
          <w:szCs w:val="22"/>
        </w:rPr>
        <w:t>var</w:t>
      </w:r>
      <w:proofErr w:type="spellEnd"/>
      <w:r w:rsidRPr="008D00A0">
        <w:rPr>
          <w:rFonts w:eastAsiaTheme="minorEastAsia"/>
          <w:i/>
          <w:sz w:val="22"/>
          <w:szCs w:val="22"/>
        </w:rPr>
        <w:t xml:space="preserve"> </w:t>
      </w:r>
      <w:proofErr w:type="gramStart"/>
      <w:r w:rsidRPr="008D00A0">
        <w:rPr>
          <w:rFonts w:eastAsiaTheme="minorEastAsia"/>
          <w:i/>
          <w:sz w:val="22"/>
          <w:szCs w:val="22"/>
        </w:rPr>
        <w:t>ratios  just</w:t>
      </w:r>
      <w:proofErr w:type="gramEnd"/>
      <w:r w:rsidRPr="008D00A0">
        <w:rPr>
          <w:rFonts w:eastAsiaTheme="minorEastAsia"/>
          <w:i/>
          <w:sz w:val="22"/>
          <w:szCs w:val="22"/>
        </w:rPr>
        <w:t xml:space="preserve"> become </w:t>
      </w:r>
      <w:proofErr w:type="spellStart"/>
      <w:r w:rsidRPr="008D00A0">
        <w:rPr>
          <w:rFonts w:eastAsiaTheme="minorEastAsia"/>
          <w:i/>
          <w:sz w:val="22"/>
          <w:szCs w:val="22"/>
        </w:rPr>
        <w:t>ss</w:t>
      </w:r>
      <w:proofErr w:type="spellEnd"/>
      <w:r w:rsidRPr="008D00A0">
        <w:rPr>
          <w:rFonts w:eastAsiaTheme="minorEastAsia"/>
          <w:i/>
          <w:sz w:val="22"/>
          <w:szCs w:val="22"/>
        </w:rPr>
        <w:t>/(</w:t>
      </w:r>
      <w:proofErr w:type="spellStart"/>
      <w:r w:rsidRPr="008D00A0">
        <w:rPr>
          <w:rFonts w:eastAsiaTheme="minorEastAsia"/>
          <w:i/>
          <w:sz w:val="22"/>
          <w:szCs w:val="22"/>
        </w:rPr>
        <w:t>ss</w:t>
      </w:r>
      <w:proofErr w:type="spellEnd"/>
      <w:r w:rsidRPr="008D00A0">
        <w:rPr>
          <w:rFonts w:eastAsiaTheme="minorEastAsia"/>
          <w:i/>
          <w:sz w:val="22"/>
          <w:szCs w:val="22"/>
        </w:rPr>
        <w:t>/n)=1/n, which can be ignored in likelihood comparisons.</w:t>
      </w:r>
    </w:p>
    <w:p w14:paraId="6326DF66" w14:textId="77777777" w:rsidR="008D00A0" w:rsidRPr="008D00A0" w:rsidRDefault="008D00A0" w:rsidP="008D00A0">
      <w:pPr>
        <w:ind w:left="720"/>
        <w:rPr>
          <w:rFonts w:eastAsiaTheme="minorEastAsia"/>
          <w:i/>
          <w:sz w:val="22"/>
          <w:szCs w:val="22"/>
        </w:rPr>
      </w:pPr>
    </w:p>
    <w:p w14:paraId="29BD93A5" w14:textId="22FFC640" w:rsidR="008D00A0" w:rsidRPr="008D00A0" w:rsidRDefault="008D00A0" w:rsidP="008D00A0">
      <w:pPr>
        <w:ind w:left="720"/>
        <w:rPr>
          <w:rFonts w:eastAsiaTheme="minorEastAsia"/>
          <w:i/>
          <w:sz w:val="22"/>
          <w:szCs w:val="22"/>
        </w:rPr>
      </w:pPr>
      <w:r w:rsidRPr="008D00A0">
        <w:rPr>
          <w:rFonts w:eastAsiaTheme="minorEastAsia"/>
          <w:i/>
          <w:sz w:val="22"/>
          <w:szCs w:val="22"/>
        </w:rPr>
        <w:t>There is an issue about the effective number of parameters being estimated in random effects models.  I think it should be the total count that you identified, but others use a lower count for the</w:t>
      </w:r>
      <w:r w:rsidR="00DB4D7C">
        <w:rPr>
          <w:rFonts w:eastAsiaTheme="minorEastAsia"/>
          <w:i/>
          <w:sz w:val="22"/>
          <w:szCs w:val="22"/>
        </w:rPr>
        <w:t xml:space="preserve"> random parameters.  Google “AIC</w:t>
      </w:r>
      <w:r w:rsidRPr="008D00A0">
        <w:rPr>
          <w:rFonts w:eastAsiaTheme="minorEastAsia"/>
          <w:i/>
          <w:sz w:val="22"/>
          <w:szCs w:val="22"/>
        </w:rPr>
        <w:t xml:space="preserve"> for mixed models” for papers about approximate number of effective parameters, which is likely in your case to just be around 15+2+2, i.e. only two parameters in the count for random effects.  I frankly do not understand the derivations that lead to this and related estimators.  One point that may help is that absent observation errors, all the process error values needed to exactly fit the data are in fact implied by the 15 structural parameters, so those process errors should not be treated as additional parameters at all…</w:t>
      </w:r>
      <w:r w:rsidR="00272485">
        <w:rPr>
          <w:rFonts w:eastAsiaTheme="minorEastAsia"/>
          <w:i/>
          <w:sz w:val="22"/>
          <w:szCs w:val="22"/>
        </w:rPr>
        <w:t>”</w:t>
      </w:r>
    </w:p>
    <w:p w14:paraId="5A68FC10" w14:textId="46339F50" w:rsidR="00D641A0" w:rsidRDefault="00D641A0" w:rsidP="00CA1BEF">
      <w:pPr>
        <w:rPr>
          <w:rFonts w:eastAsiaTheme="minorEastAsia"/>
          <w:sz w:val="22"/>
          <w:szCs w:val="22"/>
        </w:rPr>
      </w:pPr>
    </w:p>
    <w:p w14:paraId="53960F4F" w14:textId="54BC504D" w:rsidR="008D00A0" w:rsidRDefault="008D00A0" w:rsidP="00CA1BEF">
      <w:pPr>
        <w:rPr>
          <w:rFonts w:eastAsiaTheme="minorEastAsia"/>
          <w:sz w:val="22"/>
          <w:szCs w:val="22"/>
        </w:rPr>
      </w:pPr>
      <w:r>
        <w:rPr>
          <w:rFonts w:eastAsiaTheme="minorEastAsia"/>
          <w:sz w:val="22"/>
          <w:szCs w:val="22"/>
        </w:rPr>
        <w:t>Therefore, what you’ll see in the revised model is:</w:t>
      </w:r>
    </w:p>
    <w:p w14:paraId="38A550BA" w14:textId="77777777" w:rsidR="008D00A0" w:rsidRDefault="008D00A0" w:rsidP="00CA1BEF">
      <w:pPr>
        <w:rPr>
          <w:rFonts w:eastAsiaTheme="minorEastAsia"/>
          <w:sz w:val="22"/>
          <w:szCs w:val="22"/>
        </w:rPr>
      </w:pPr>
    </w:p>
    <w:p w14:paraId="535BBA2B" w14:textId="226CE0E8" w:rsidR="007931B5" w:rsidRDefault="008D00A0" w:rsidP="00CA1BEF">
      <w:pPr>
        <w:rPr>
          <w:rFonts w:eastAsiaTheme="minorEastAsia"/>
          <w:sz w:val="22"/>
          <w:szCs w:val="22"/>
        </w:rPr>
      </w:pPr>
      <m:oMath>
        <m:r>
          <w:rPr>
            <w:rFonts w:ascii="Cambria Math" w:eastAsiaTheme="minorEastAsia" w:hAnsi="Cambria Math"/>
            <w:sz w:val="22"/>
            <w:szCs w:val="22"/>
          </w:rPr>
          <m:t>-2logL=nlog(</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proc</m:t>
            </m:r>
          </m:sub>
        </m:sSub>
        <m:r>
          <w:rPr>
            <w:rFonts w:ascii="Cambria Math" w:eastAsiaTheme="minorEastAsia" w:hAnsi="Cambria Math"/>
            <w:sz w:val="22"/>
            <w:szCs w:val="22"/>
          </w:rPr>
          <m:t>)+nlog(</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obs</m:t>
            </m:r>
          </m:sub>
        </m:sSub>
        <m:r>
          <w:rPr>
            <w:rFonts w:ascii="Cambria Math" w:eastAsiaTheme="minorEastAsia" w:hAnsi="Cambria Math"/>
            <w:sz w:val="22"/>
            <w:szCs w:val="22"/>
          </w:rPr>
          <m:t>)</m:t>
        </m:r>
      </m:oMath>
      <w:r w:rsidR="007931B5">
        <w:rPr>
          <w:rFonts w:eastAsiaTheme="minorEastAsia"/>
          <w:sz w:val="22"/>
          <w:szCs w:val="22"/>
        </w:rPr>
        <w:t xml:space="preserve"> </w:t>
      </w:r>
    </w:p>
    <w:p w14:paraId="45FCEC5D" w14:textId="23384770" w:rsidR="008D00A0" w:rsidRPr="008D00A0" w:rsidRDefault="008D00A0" w:rsidP="00CA1BEF">
      <w:pPr>
        <w:rPr>
          <w:rFonts w:eastAsiaTheme="minorEastAsia"/>
          <w:sz w:val="22"/>
          <w:szCs w:val="22"/>
        </w:rPr>
      </w:pPr>
      <m:oMathPara>
        <m:oMathParaPr>
          <m:jc m:val="left"/>
        </m:oMathParaPr>
        <m:oMath>
          <m:r>
            <w:rPr>
              <w:rFonts w:ascii="Cambria Math" w:eastAsiaTheme="minorEastAsia" w:hAnsi="Cambria Math"/>
              <w:sz w:val="22"/>
              <w:szCs w:val="22"/>
            </w:rPr>
            <m:t>AIC=2p-2logL</m:t>
          </m:r>
        </m:oMath>
      </m:oMathPara>
    </w:p>
    <w:p w14:paraId="411947D6" w14:textId="77777777" w:rsidR="008D00A0" w:rsidRPr="008D00A0" w:rsidRDefault="008D00A0" w:rsidP="00CA1BEF">
      <w:pPr>
        <w:rPr>
          <w:rFonts w:eastAsiaTheme="minorEastAsia"/>
          <w:sz w:val="22"/>
          <w:szCs w:val="22"/>
        </w:rPr>
      </w:pPr>
    </w:p>
    <w:p w14:paraId="2BD6CF2A" w14:textId="49653940" w:rsidR="008D00A0" w:rsidRDefault="008D00A0" w:rsidP="00CA1BEF">
      <w:pPr>
        <w:rPr>
          <w:rFonts w:eastAsiaTheme="minorEastAsia"/>
          <w:sz w:val="22"/>
          <w:szCs w:val="22"/>
        </w:rPr>
      </w:pPr>
      <w:r>
        <w:rPr>
          <w:rFonts w:eastAsiaTheme="minorEastAsia"/>
          <w:sz w:val="22"/>
          <w:szCs w:val="22"/>
        </w:rPr>
        <w:t>where the number of parameters is calculated as follows:</w:t>
      </w:r>
    </w:p>
    <w:p w14:paraId="4B522856" w14:textId="77777777" w:rsidR="00272485" w:rsidRDefault="00272485" w:rsidP="00CA1BEF">
      <w:pPr>
        <w:rPr>
          <w:rFonts w:eastAsiaTheme="minorEastAsia"/>
          <w:sz w:val="22"/>
          <w:szCs w:val="22"/>
        </w:rPr>
      </w:pPr>
    </w:p>
    <w:p w14:paraId="5D145FC1" w14:textId="1E411A43" w:rsidR="00AE67EF" w:rsidRDefault="00272485" w:rsidP="00CA1BEF">
      <w:pPr>
        <w:rPr>
          <w:rFonts w:eastAsiaTheme="minorEastAsia"/>
          <w:sz w:val="22"/>
          <w:szCs w:val="22"/>
        </w:rPr>
      </w:pPr>
      <m:oMath>
        <m:r>
          <w:rPr>
            <w:rFonts w:ascii="Cambria Math" w:eastAsiaTheme="minorEastAsia" w:hAnsi="Cambria Math"/>
            <w:sz w:val="22"/>
            <w:szCs w:val="22"/>
          </w:rPr>
          <m:t>ncov</m:t>
        </m:r>
      </m:oMath>
      <w:r w:rsidR="008D00A0">
        <w:rPr>
          <w:rFonts w:eastAsiaTheme="minorEastAsia"/>
          <w:sz w:val="22"/>
          <w:szCs w:val="22"/>
        </w:rPr>
        <w:t xml:space="preserve">= </w:t>
      </w:r>
      <w:r w:rsidR="00333699">
        <w:rPr>
          <w:rFonts w:eastAsiaTheme="minorEastAsia"/>
          <w:sz w:val="22"/>
          <w:szCs w:val="22"/>
        </w:rPr>
        <w:t xml:space="preserve">the number of covariates used in the model for each </w:t>
      </w:r>
      <w:r w:rsidR="00356187">
        <w:rPr>
          <w:rFonts w:eastAsiaTheme="minorEastAsia"/>
          <w:sz w:val="22"/>
          <w:szCs w:val="22"/>
        </w:rPr>
        <w:t xml:space="preserve">of the four </w:t>
      </w:r>
      <w:r w:rsidR="00AE67EF">
        <w:rPr>
          <w:rFonts w:eastAsiaTheme="minorEastAsia"/>
          <w:sz w:val="22"/>
          <w:szCs w:val="22"/>
        </w:rPr>
        <w:t xml:space="preserve">main </w:t>
      </w:r>
      <w:r w:rsidR="00333699">
        <w:rPr>
          <w:rFonts w:eastAsiaTheme="minorEastAsia"/>
          <w:sz w:val="22"/>
          <w:szCs w:val="22"/>
        </w:rPr>
        <w:t>parameter</w:t>
      </w:r>
      <w:r w:rsidR="00356187">
        <w:rPr>
          <w:rFonts w:eastAsiaTheme="minorEastAsia"/>
          <w:sz w:val="22"/>
          <w:szCs w:val="22"/>
        </w:rPr>
        <w:t>s</w:t>
      </w:r>
      <w:r w:rsidR="00AE67EF">
        <w:rPr>
          <w:rFonts w:eastAsiaTheme="minorEastAsia"/>
          <w:sz w:val="22"/>
          <w:szCs w:val="22"/>
        </w:rPr>
        <w:t xml:space="preserve">, </w:t>
      </w:r>
      <w:bookmarkStart w:id="0" w:name="_GoBack"/>
      <w:bookmarkEnd w:id="0"/>
      <w:r w:rsidR="00AE67EF">
        <w:rPr>
          <w:rFonts w:eastAsiaTheme="minorEastAsia"/>
          <w:i/>
          <w:sz w:val="22"/>
          <w:szCs w:val="22"/>
        </w:rPr>
        <w:t>reproductive productivity, survival, skipping rate, and reproductive capacity</w:t>
      </w:r>
      <w:r w:rsidR="00333699">
        <w:rPr>
          <w:rFonts w:eastAsiaTheme="minorEastAsia"/>
          <w:sz w:val="22"/>
          <w:szCs w:val="22"/>
        </w:rPr>
        <w:t xml:space="preserve">.  </w:t>
      </w:r>
    </w:p>
    <w:p w14:paraId="2C22514C" w14:textId="77777777" w:rsidR="00AE67EF" w:rsidRDefault="00AE67EF" w:rsidP="00CA1BEF">
      <w:pPr>
        <w:rPr>
          <w:rFonts w:eastAsiaTheme="minorEastAsia"/>
          <w:sz w:val="22"/>
          <w:szCs w:val="22"/>
        </w:rPr>
      </w:pPr>
    </w:p>
    <w:p w14:paraId="7B82A037" w14:textId="343A256E" w:rsidR="008D00A0" w:rsidRDefault="00333699" w:rsidP="00CA1BEF">
      <w:pPr>
        <w:rPr>
          <w:rFonts w:eastAsiaTheme="minorEastAsia"/>
          <w:sz w:val="22"/>
          <w:szCs w:val="22"/>
        </w:rPr>
      </w:pPr>
      <w:r>
        <w:rPr>
          <w:rFonts w:eastAsiaTheme="minorEastAsia"/>
          <w:sz w:val="22"/>
          <w:szCs w:val="22"/>
        </w:rPr>
        <w:t xml:space="preserve">The full set of </w:t>
      </w:r>
      <w:r w:rsidR="00AE67EF">
        <w:rPr>
          <w:rFonts w:eastAsiaTheme="minorEastAsia"/>
          <w:sz w:val="22"/>
          <w:szCs w:val="22"/>
        </w:rPr>
        <w:t xml:space="preserve">possible </w:t>
      </w:r>
      <w:r>
        <w:rPr>
          <w:rFonts w:eastAsiaTheme="minorEastAsia"/>
          <w:sz w:val="22"/>
          <w:szCs w:val="22"/>
        </w:rPr>
        <w:t xml:space="preserve">covariates is: </w:t>
      </w:r>
      <w:r w:rsidR="00AE67EF">
        <w:rPr>
          <w:rFonts w:eastAsiaTheme="minorEastAsia"/>
          <w:sz w:val="22"/>
          <w:szCs w:val="22"/>
        </w:rPr>
        <w:t>1) an</w:t>
      </w:r>
      <w:r>
        <w:rPr>
          <w:rFonts w:eastAsiaTheme="minorEastAsia"/>
          <w:sz w:val="22"/>
          <w:szCs w:val="22"/>
        </w:rPr>
        <w:t xml:space="preserve"> </w:t>
      </w:r>
      <w:r w:rsidR="008D00A0">
        <w:rPr>
          <w:rFonts w:eastAsiaTheme="minorEastAsia"/>
          <w:sz w:val="22"/>
          <w:szCs w:val="22"/>
        </w:rPr>
        <w:t>El Niño</w:t>
      </w:r>
      <w:r>
        <w:rPr>
          <w:rFonts w:eastAsiaTheme="minorEastAsia"/>
          <w:sz w:val="22"/>
          <w:szCs w:val="22"/>
        </w:rPr>
        <w:t xml:space="preserve"> </w:t>
      </w:r>
      <w:r w:rsidR="00AE67EF">
        <w:rPr>
          <w:rFonts w:eastAsiaTheme="minorEastAsia"/>
          <w:sz w:val="22"/>
          <w:szCs w:val="22"/>
        </w:rPr>
        <w:t xml:space="preserve">index (either </w:t>
      </w:r>
      <w:r>
        <w:rPr>
          <w:rFonts w:eastAsiaTheme="minorEastAsia"/>
          <w:sz w:val="22"/>
          <w:szCs w:val="22"/>
        </w:rPr>
        <w:t xml:space="preserve">EN_ICEN </w:t>
      </w:r>
      <w:r w:rsidR="00AE67EF">
        <w:rPr>
          <w:rFonts w:eastAsiaTheme="minorEastAsia"/>
          <w:sz w:val="22"/>
          <w:szCs w:val="22"/>
        </w:rPr>
        <w:t>or ULOMZ)</w:t>
      </w:r>
      <w:r w:rsidR="008D00A0">
        <w:rPr>
          <w:rFonts w:eastAsiaTheme="minorEastAsia"/>
          <w:sz w:val="22"/>
          <w:szCs w:val="22"/>
        </w:rPr>
        <w:t xml:space="preserve">, </w:t>
      </w:r>
      <w:r w:rsidR="00AE67EF">
        <w:rPr>
          <w:rFonts w:eastAsiaTheme="minorEastAsia"/>
          <w:sz w:val="22"/>
          <w:szCs w:val="22"/>
        </w:rPr>
        <w:t xml:space="preserve">2) </w:t>
      </w:r>
      <w:r w:rsidR="008D00A0">
        <w:rPr>
          <w:rFonts w:eastAsiaTheme="minorEastAsia"/>
          <w:sz w:val="22"/>
          <w:szCs w:val="22"/>
        </w:rPr>
        <w:t xml:space="preserve">anchoveta </w:t>
      </w:r>
      <w:r>
        <w:rPr>
          <w:rFonts w:eastAsiaTheme="minorEastAsia"/>
          <w:sz w:val="22"/>
          <w:szCs w:val="22"/>
        </w:rPr>
        <w:t xml:space="preserve">biomass, and </w:t>
      </w:r>
      <w:r w:rsidR="00AE67EF">
        <w:rPr>
          <w:rFonts w:eastAsiaTheme="minorEastAsia"/>
          <w:sz w:val="22"/>
          <w:szCs w:val="22"/>
        </w:rPr>
        <w:t xml:space="preserve">3) </w:t>
      </w:r>
      <w:r>
        <w:rPr>
          <w:rFonts w:eastAsiaTheme="minorEastAsia"/>
          <w:sz w:val="22"/>
          <w:szCs w:val="22"/>
        </w:rPr>
        <w:t>fishing mortalit</w:t>
      </w:r>
      <w:r w:rsidR="00AE67EF">
        <w:rPr>
          <w:rFonts w:eastAsiaTheme="minorEastAsia"/>
          <w:sz w:val="22"/>
          <w:szCs w:val="22"/>
        </w:rPr>
        <w:t xml:space="preserve">y, </w:t>
      </w:r>
      <w:r>
        <w:rPr>
          <w:rFonts w:eastAsiaTheme="minorEastAsia"/>
          <w:sz w:val="22"/>
          <w:szCs w:val="22"/>
        </w:rPr>
        <w:t>F</w:t>
      </w:r>
      <w:r w:rsidR="00AE67EF">
        <w:rPr>
          <w:rFonts w:eastAsiaTheme="minorEastAsia"/>
          <w:sz w:val="22"/>
          <w:szCs w:val="22"/>
        </w:rPr>
        <w:t>.  Each of the main parameters also has an intercept term which is the average rate, so we add 1 to the count for each:</w:t>
      </w:r>
    </w:p>
    <w:p w14:paraId="72185BED" w14:textId="77777777" w:rsidR="00333699" w:rsidRDefault="00333699" w:rsidP="00CA1BEF">
      <w:pPr>
        <w:rPr>
          <w:rFonts w:eastAsiaTheme="minorEastAsia"/>
          <w:sz w:val="22"/>
          <w:szCs w:val="22"/>
        </w:rPr>
      </w:pPr>
    </w:p>
    <w:p w14:paraId="3942A977" w14:textId="79979A04" w:rsidR="008D00A0" w:rsidRPr="00333699" w:rsidRDefault="00333699" w:rsidP="00CA1BEF">
      <w:pPr>
        <w:rPr>
          <w:rFonts w:eastAsiaTheme="minorEastAsia"/>
          <w:sz w:val="22"/>
          <w:szCs w:val="22"/>
        </w:rPr>
      </w:pPr>
      <m:oMathPara>
        <m:oMathParaPr>
          <m:jc m:val="left"/>
        </m:oMathParaPr>
        <m:oMath>
          <m:r>
            <w:rPr>
              <w:rFonts w:ascii="Cambria Math" w:eastAsiaTheme="minorEastAsia" w:hAnsi="Cambria Math"/>
              <w:sz w:val="22"/>
              <w:szCs w:val="22"/>
            </w:rPr>
            <m:t>p=</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ncov</m:t>
                  </m:r>
                </m:e>
                <m:sub>
                  <m:r>
                    <w:rPr>
                      <w:rFonts w:ascii="Cambria Math" w:eastAsiaTheme="minorEastAsia" w:hAnsi="Cambria Math"/>
                      <w:sz w:val="22"/>
                      <w:szCs w:val="22"/>
                    </w:rPr>
                    <m:t>α</m:t>
                  </m:r>
                </m:sub>
              </m:sSub>
              <m:r>
                <w:rPr>
                  <w:rFonts w:ascii="Cambria Math" w:eastAsiaTheme="minorEastAsia" w:hAnsi="Cambria Math"/>
                  <w:sz w:val="22"/>
                  <w:szCs w:val="22"/>
                </w:rPr>
                <m:t>+1</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ncov</m:t>
                  </m:r>
                </m:e>
                <m:sub>
                  <m:r>
                    <w:rPr>
                      <w:rFonts w:ascii="Cambria Math" w:eastAsiaTheme="minorEastAsia" w:hAnsi="Cambria Math"/>
                      <w:sz w:val="22"/>
                      <w:szCs w:val="22"/>
                    </w:rPr>
                    <m:t>β</m:t>
                  </m:r>
                </m:sub>
              </m:sSub>
              <m:r>
                <w:rPr>
                  <w:rFonts w:ascii="Cambria Math" w:eastAsiaTheme="minorEastAsia" w:hAnsi="Cambria Math"/>
                  <w:sz w:val="22"/>
                  <w:szCs w:val="22"/>
                </w:rPr>
                <m:t>+1</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ncov</m:t>
                  </m:r>
                </m:e>
                <m:sub>
                  <m:r>
                    <w:rPr>
                      <w:rFonts w:ascii="Cambria Math" w:eastAsiaTheme="minorEastAsia" w:hAnsi="Cambria Math"/>
                      <w:sz w:val="22"/>
                      <w:szCs w:val="22"/>
                    </w:rPr>
                    <m:t>δ</m:t>
                  </m:r>
                </m:sub>
              </m:sSub>
              <m:r>
                <w:rPr>
                  <w:rFonts w:ascii="Cambria Math" w:eastAsiaTheme="minorEastAsia" w:hAnsi="Cambria Math"/>
                  <w:sz w:val="22"/>
                  <w:szCs w:val="22"/>
                </w:rPr>
                <m:t>+1</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ncov</m:t>
                  </m:r>
                </m:e>
                <m:sub>
                  <m:r>
                    <w:rPr>
                      <w:rFonts w:ascii="Cambria Math" w:eastAsiaTheme="minorEastAsia" w:hAnsi="Cambria Math"/>
                      <w:sz w:val="22"/>
                      <w:szCs w:val="22"/>
                    </w:rPr>
                    <m:t>η</m:t>
                  </m:r>
                </m:sub>
              </m:sSub>
              <m:r>
                <w:rPr>
                  <w:rFonts w:ascii="Cambria Math" w:eastAsiaTheme="minorEastAsia" w:hAnsi="Cambria Math"/>
                  <w:sz w:val="22"/>
                  <w:szCs w:val="22"/>
                </w:rPr>
                <m:t>+1</m:t>
              </m:r>
            </m:e>
          </m:d>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2</m:t>
          </m:r>
        </m:oMath>
      </m:oMathPara>
    </w:p>
    <w:p w14:paraId="243A272C" w14:textId="77777777" w:rsidR="00333699" w:rsidRPr="00333699" w:rsidRDefault="00333699" w:rsidP="00CA1BEF">
      <w:pPr>
        <w:rPr>
          <w:rFonts w:eastAsiaTheme="minorEastAsia"/>
          <w:sz w:val="22"/>
          <w:szCs w:val="22"/>
        </w:rPr>
      </w:pPr>
    </w:p>
    <w:p w14:paraId="467E85E2" w14:textId="4C034D02" w:rsidR="008D00A0" w:rsidRDefault="00333699" w:rsidP="00CA1BEF">
      <w:pPr>
        <w:rPr>
          <w:rFonts w:eastAsiaTheme="minorEastAsia"/>
          <w:sz w:val="22"/>
          <w:szCs w:val="22"/>
        </w:rPr>
      </w:pPr>
      <w:r>
        <w:rPr>
          <w:rFonts w:eastAsiaTheme="minorEastAsia"/>
          <w:sz w:val="22"/>
          <w:szCs w:val="22"/>
        </w:rPr>
        <w:t>where:</w:t>
      </w:r>
    </w:p>
    <w:p w14:paraId="6FF2AE19" w14:textId="7E84ED2B" w:rsidR="008D00A0" w:rsidRPr="00333699" w:rsidRDefault="00333699" w:rsidP="00333699">
      <w:pPr>
        <w:pStyle w:val="ListParagraph"/>
        <w:numPr>
          <w:ilvl w:val="0"/>
          <w:numId w:val="1"/>
        </w:numPr>
        <w:rPr>
          <w:rFonts w:eastAsiaTheme="minorEastAsia"/>
          <w:sz w:val="22"/>
          <w:szCs w:val="22"/>
        </w:rPr>
      </w:pPr>
      <m:oMath>
        <m:r>
          <w:rPr>
            <w:rFonts w:ascii="Cambria Math" w:eastAsiaTheme="minorEastAsia" w:hAnsi="Cambria Math"/>
            <w:sz w:val="22"/>
            <w:szCs w:val="22"/>
          </w:rPr>
          <m:t>α</m:t>
        </m:r>
      </m:oMath>
      <w:r w:rsidR="008D00A0" w:rsidRPr="00333699">
        <w:rPr>
          <w:rFonts w:eastAsiaTheme="minorEastAsia"/>
          <w:sz w:val="22"/>
          <w:szCs w:val="22"/>
        </w:rPr>
        <w:t xml:space="preserve"> is reproduction</w:t>
      </w:r>
    </w:p>
    <w:p w14:paraId="3195F837" w14:textId="6D8D8910" w:rsidR="008D00A0" w:rsidRPr="00333699" w:rsidRDefault="00333699" w:rsidP="00333699">
      <w:pPr>
        <w:pStyle w:val="ListParagraph"/>
        <w:numPr>
          <w:ilvl w:val="0"/>
          <w:numId w:val="1"/>
        </w:numPr>
        <w:rPr>
          <w:rFonts w:eastAsiaTheme="minorEastAsia"/>
          <w:sz w:val="22"/>
          <w:szCs w:val="22"/>
        </w:rPr>
      </w:pPr>
      <m:oMath>
        <m:r>
          <w:rPr>
            <w:rFonts w:ascii="Cambria Math" w:eastAsiaTheme="minorEastAsia" w:hAnsi="Cambria Math"/>
            <w:sz w:val="22"/>
            <w:szCs w:val="22"/>
          </w:rPr>
          <m:t>β</m:t>
        </m:r>
      </m:oMath>
      <w:r w:rsidRPr="00333699">
        <w:rPr>
          <w:rFonts w:eastAsiaTheme="minorEastAsia"/>
          <w:sz w:val="22"/>
          <w:szCs w:val="22"/>
        </w:rPr>
        <w:t xml:space="preserve"> </w:t>
      </w:r>
      <w:r w:rsidR="008D00A0" w:rsidRPr="00333699">
        <w:rPr>
          <w:rFonts w:eastAsiaTheme="minorEastAsia"/>
          <w:sz w:val="22"/>
          <w:szCs w:val="22"/>
        </w:rPr>
        <w:t>is survival</w:t>
      </w:r>
    </w:p>
    <w:p w14:paraId="6971DBD3" w14:textId="2711B65B" w:rsidR="008D00A0" w:rsidRPr="00333699" w:rsidRDefault="00333699" w:rsidP="00333699">
      <w:pPr>
        <w:pStyle w:val="ListParagraph"/>
        <w:numPr>
          <w:ilvl w:val="0"/>
          <w:numId w:val="1"/>
        </w:numPr>
        <w:rPr>
          <w:rFonts w:eastAsiaTheme="minorEastAsia"/>
          <w:sz w:val="22"/>
          <w:szCs w:val="22"/>
        </w:rPr>
      </w:pPr>
      <m:oMath>
        <m:r>
          <w:rPr>
            <w:rFonts w:ascii="Cambria Math" w:eastAsiaTheme="minorEastAsia" w:hAnsi="Cambria Math"/>
            <w:sz w:val="22"/>
            <w:szCs w:val="22"/>
          </w:rPr>
          <m:t>δ</m:t>
        </m:r>
      </m:oMath>
      <w:r w:rsidR="008D00A0" w:rsidRPr="00333699">
        <w:rPr>
          <w:rFonts w:eastAsiaTheme="minorEastAsia"/>
          <w:sz w:val="22"/>
          <w:szCs w:val="22"/>
        </w:rPr>
        <w:t xml:space="preserve"> </w:t>
      </w:r>
      <w:r w:rsidRPr="00333699">
        <w:rPr>
          <w:rFonts w:eastAsiaTheme="minorEastAsia"/>
          <w:sz w:val="22"/>
          <w:szCs w:val="22"/>
        </w:rPr>
        <w:t xml:space="preserve">is </w:t>
      </w:r>
      <w:r w:rsidR="008D00A0" w:rsidRPr="00333699">
        <w:rPr>
          <w:rFonts w:eastAsiaTheme="minorEastAsia"/>
          <w:sz w:val="22"/>
          <w:szCs w:val="22"/>
        </w:rPr>
        <w:t>skipping</w:t>
      </w:r>
    </w:p>
    <w:p w14:paraId="4641BDE3" w14:textId="0C9C1835" w:rsidR="008D00A0" w:rsidRPr="00333699" w:rsidRDefault="00333699" w:rsidP="00333699">
      <w:pPr>
        <w:pStyle w:val="ListParagraph"/>
        <w:numPr>
          <w:ilvl w:val="0"/>
          <w:numId w:val="1"/>
        </w:numPr>
        <w:rPr>
          <w:rFonts w:eastAsiaTheme="minorEastAsia"/>
          <w:sz w:val="22"/>
          <w:szCs w:val="22"/>
        </w:rPr>
      </w:pPr>
      <m:oMath>
        <m:r>
          <w:rPr>
            <w:rFonts w:ascii="Cambria Math" w:eastAsiaTheme="minorEastAsia" w:hAnsi="Cambria Math"/>
            <w:sz w:val="22"/>
            <w:szCs w:val="22"/>
          </w:rPr>
          <m:t>η</m:t>
        </m:r>
      </m:oMath>
      <w:r w:rsidRPr="00333699">
        <w:rPr>
          <w:rFonts w:eastAsiaTheme="minorEastAsia"/>
          <w:sz w:val="22"/>
          <w:szCs w:val="22"/>
        </w:rPr>
        <w:t xml:space="preserve"> </w:t>
      </w:r>
      <w:r w:rsidR="008D00A0" w:rsidRPr="00333699">
        <w:rPr>
          <w:rFonts w:eastAsiaTheme="minorEastAsia"/>
          <w:sz w:val="22"/>
          <w:szCs w:val="22"/>
        </w:rPr>
        <w:t xml:space="preserve">is reproductive carrying capacity, which only depends </w:t>
      </w:r>
      <w:r w:rsidR="00AE67EF">
        <w:rPr>
          <w:rFonts w:eastAsiaTheme="minorEastAsia"/>
          <w:sz w:val="22"/>
          <w:szCs w:val="22"/>
        </w:rPr>
        <w:t xml:space="preserve">only </w:t>
      </w:r>
      <w:r w:rsidR="008D00A0" w:rsidRPr="00333699">
        <w:rPr>
          <w:rFonts w:eastAsiaTheme="minorEastAsia"/>
          <w:sz w:val="22"/>
          <w:szCs w:val="22"/>
        </w:rPr>
        <w:t>on anchoveta</w:t>
      </w:r>
    </w:p>
    <w:p w14:paraId="7E696D66" w14:textId="4B7ECE85" w:rsidR="00333699" w:rsidRDefault="00333699" w:rsidP="00CA1BEF">
      <w:pPr>
        <w:rPr>
          <w:rFonts w:eastAsiaTheme="minorEastAsia"/>
          <w:sz w:val="22"/>
          <w:szCs w:val="22"/>
        </w:rPr>
      </w:pPr>
      <w:r>
        <w:rPr>
          <w:rFonts w:eastAsiaTheme="minorEastAsia"/>
          <w:sz w:val="22"/>
          <w:szCs w:val="22"/>
        </w:rPr>
        <w:t>plus</w:t>
      </w:r>
    </w:p>
    <w:p w14:paraId="1F51D6D1" w14:textId="5453AABD" w:rsidR="00333699" w:rsidRDefault="00333699" w:rsidP="00333699">
      <w:pPr>
        <w:pStyle w:val="ListParagraph"/>
        <w:numPr>
          <w:ilvl w:val="0"/>
          <w:numId w:val="2"/>
        </w:numPr>
        <w:rPr>
          <w:rFonts w:eastAsiaTheme="minorEastAsia"/>
          <w:sz w:val="22"/>
          <w:szCs w:val="22"/>
        </w:rPr>
      </w:pPr>
      <w:r w:rsidRPr="00333699">
        <w:rPr>
          <w:rFonts w:eastAsiaTheme="minorEastAsia"/>
          <w:sz w:val="22"/>
          <w:szCs w:val="22"/>
        </w:rPr>
        <w:t>1 for n0 (initial population size)</w:t>
      </w:r>
    </w:p>
    <w:p w14:paraId="28C9F159" w14:textId="2148A21C" w:rsidR="00333699" w:rsidRPr="00333699" w:rsidRDefault="00AE67EF" w:rsidP="00333699">
      <w:pPr>
        <w:pStyle w:val="ListParagraph"/>
        <w:numPr>
          <w:ilvl w:val="0"/>
          <w:numId w:val="2"/>
        </w:numPr>
        <w:rPr>
          <w:rFonts w:eastAsiaTheme="minorEastAsia"/>
          <w:sz w:val="22"/>
          <w:szCs w:val="22"/>
        </w:rPr>
      </w:pPr>
      <w:r>
        <w:rPr>
          <w:rFonts w:eastAsiaTheme="minorEastAsia"/>
          <w:sz w:val="22"/>
          <w:szCs w:val="22"/>
        </w:rPr>
        <w:t>2 for standard deviations of process and observation errors.</w:t>
      </w:r>
    </w:p>
    <w:p w14:paraId="257A591D" w14:textId="4CACE173" w:rsidR="00333699" w:rsidRDefault="00333699" w:rsidP="00CA1BEF">
      <w:pPr>
        <w:rPr>
          <w:rFonts w:eastAsiaTheme="minorEastAsia"/>
          <w:sz w:val="22"/>
          <w:szCs w:val="22"/>
        </w:rPr>
      </w:pPr>
      <w:r>
        <w:rPr>
          <w:rFonts w:eastAsiaTheme="minorEastAsia"/>
          <w:sz w:val="22"/>
          <w:szCs w:val="22"/>
        </w:rPr>
        <w:t xml:space="preserve"> </w:t>
      </w:r>
    </w:p>
    <w:p w14:paraId="4E76840B" w14:textId="2BF28277" w:rsidR="008D00A0" w:rsidRDefault="00AE67EF" w:rsidP="00CA1BEF">
      <w:pPr>
        <w:rPr>
          <w:rFonts w:eastAsiaTheme="minorEastAsia"/>
          <w:sz w:val="22"/>
          <w:szCs w:val="22"/>
        </w:rPr>
      </w:pPr>
      <w:r>
        <w:rPr>
          <w:rFonts w:eastAsiaTheme="minorEastAsia"/>
          <w:sz w:val="22"/>
          <w:szCs w:val="22"/>
        </w:rPr>
        <w:t>In most of the runs I did, p = 17.</w:t>
      </w:r>
    </w:p>
    <w:p w14:paraId="6646C470" w14:textId="77777777" w:rsidR="00AE67EF" w:rsidRPr="008D00A0" w:rsidRDefault="00AE67EF" w:rsidP="00CA1BEF">
      <w:pPr>
        <w:rPr>
          <w:rFonts w:eastAsiaTheme="minorEastAsia"/>
          <w:sz w:val="22"/>
          <w:szCs w:val="22"/>
        </w:rPr>
      </w:pPr>
    </w:p>
    <w:sectPr w:rsidR="00AE67EF" w:rsidRPr="008D00A0" w:rsidSect="00BE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354"/>
    <w:multiLevelType w:val="hybridMultilevel"/>
    <w:tmpl w:val="67B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E7C7C"/>
    <w:multiLevelType w:val="hybridMultilevel"/>
    <w:tmpl w:val="DA7E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A8"/>
    <w:rsid w:val="00037BA0"/>
    <w:rsid w:val="0005465B"/>
    <w:rsid w:val="00057042"/>
    <w:rsid w:val="000A45D3"/>
    <w:rsid w:val="00272485"/>
    <w:rsid w:val="002D050F"/>
    <w:rsid w:val="00333699"/>
    <w:rsid w:val="00356187"/>
    <w:rsid w:val="00395F60"/>
    <w:rsid w:val="004118F7"/>
    <w:rsid w:val="004227B2"/>
    <w:rsid w:val="00461083"/>
    <w:rsid w:val="00543F4C"/>
    <w:rsid w:val="005F51B1"/>
    <w:rsid w:val="006D767B"/>
    <w:rsid w:val="00760F12"/>
    <w:rsid w:val="007931B5"/>
    <w:rsid w:val="007F0CEE"/>
    <w:rsid w:val="008877B1"/>
    <w:rsid w:val="008D00A0"/>
    <w:rsid w:val="00996521"/>
    <w:rsid w:val="00A462A8"/>
    <w:rsid w:val="00AE67EF"/>
    <w:rsid w:val="00B96574"/>
    <w:rsid w:val="00BC6636"/>
    <w:rsid w:val="00BE7156"/>
    <w:rsid w:val="00CA1BEF"/>
    <w:rsid w:val="00CE1805"/>
    <w:rsid w:val="00D050C2"/>
    <w:rsid w:val="00D641A0"/>
    <w:rsid w:val="00DB4D7C"/>
    <w:rsid w:val="00E01794"/>
    <w:rsid w:val="00E42399"/>
    <w:rsid w:val="00E5423F"/>
    <w:rsid w:val="00EA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4E0EC"/>
  <w15:chartTrackingRefBased/>
  <w15:docId w15:val="{3D46897A-166C-D643-9DA6-8EC7A7A8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1B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2A8"/>
    <w:rPr>
      <w:color w:val="808080"/>
    </w:rPr>
  </w:style>
  <w:style w:type="character" w:styleId="Hyperlink">
    <w:name w:val="Hyperlink"/>
    <w:basedOn w:val="DefaultParagraphFont"/>
    <w:uiPriority w:val="99"/>
    <w:unhideWhenUsed/>
    <w:rsid w:val="00CA1BEF"/>
    <w:rPr>
      <w:color w:val="0563C1"/>
      <w:u w:val="single"/>
    </w:rPr>
  </w:style>
  <w:style w:type="character" w:styleId="UnresolvedMention">
    <w:name w:val="Unresolved Mention"/>
    <w:basedOn w:val="DefaultParagraphFont"/>
    <w:uiPriority w:val="99"/>
    <w:rsid w:val="005F51B1"/>
    <w:rPr>
      <w:color w:val="605E5C"/>
      <w:shd w:val="clear" w:color="auto" w:fill="E1DFDD"/>
    </w:rPr>
  </w:style>
  <w:style w:type="character" w:styleId="FollowedHyperlink">
    <w:name w:val="FollowedHyperlink"/>
    <w:basedOn w:val="DefaultParagraphFont"/>
    <w:uiPriority w:val="99"/>
    <w:semiHidden/>
    <w:unhideWhenUsed/>
    <w:rsid w:val="007931B5"/>
    <w:rPr>
      <w:color w:val="954F72" w:themeColor="followedHyperlink"/>
      <w:u w:val="single"/>
    </w:rPr>
  </w:style>
  <w:style w:type="character" w:customStyle="1" w:styleId="mo">
    <w:name w:val="mo"/>
    <w:basedOn w:val="DefaultParagraphFont"/>
    <w:rsid w:val="007931B5"/>
  </w:style>
  <w:style w:type="character" w:customStyle="1" w:styleId="mn">
    <w:name w:val="mn"/>
    <w:basedOn w:val="DefaultParagraphFont"/>
    <w:rsid w:val="007931B5"/>
  </w:style>
  <w:style w:type="character" w:customStyle="1" w:styleId="mi">
    <w:name w:val="mi"/>
    <w:basedOn w:val="DefaultParagraphFont"/>
    <w:rsid w:val="007931B5"/>
  </w:style>
  <w:style w:type="character" w:customStyle="1" w:styleId="mjxassistivemathml">
    <w:name w:val="mjx_assistive_mathml"/>
    <w:basedOn w:val="DefaultParagraphFont"/>
    <w:rsid w:val="007931B5"/>
  </w:style>
  <w:style w:type="paragraph" w:styleId="ListParagraph">
    <w:name w:val="List Paragraph"/>
    <w:basedOn w:val="Normal"/>
    <w:uiPriority w:val="34"/>
    <w:qFormat/>
    <w:rsid w:val="0033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0460">
      <w:bodyDiv w:val="1"/>
      <w:marLeft w:val="0"/>
      <w:marRight w:val="0"/>
      <w:marTop w:val="0"/>
      <w:marBottom w:val="0"/>
      <w:divBdr>
        <w:top w:val="none" w:sz="0" w:space="0" w:color="auto"/>
        <w:left w:val="none" w:sz="0" w:space="0" w:color="auto"/>
        <w:bottom w:val="none" w:sz="0" w:space="0" w:color="auto"/>
        <w:right w:val="none" w:sz="0" w:space="0" w:color="auto"/>
      </w:divBdr>
    </w:div>
    <w:div w:id="1155344194">
      <w:bodyDiv w:val="1"/>
      <w:marLeft w:val="0"/>
      <w:marRight w:val="0"/>
      <w:marTop w:val="0"/>
      <w:marBottom w:val="0"/>
      <w:divBdr>
        <w:top w:val="none" w:sz="0" w:space="0" w:color="auto"/>
        <w:left w:val="none" w:sz="0" w:space="0" w:color="auto"/>
        <w:bottom w:val="none" w:sz="0" w:space="0" w:color="auto"/>
        <w:right w:val="none" w:sz="0" w:space="0" w:color="auto"/>
      </w:divBdr>
      <w:divsChild>
        <w:div w:id="1615095571">
          <w:marLeft w:val="0"/>
          <w:marRight w:val="0"/>
          <w:marTop w:val="240"/>
          <w:marBottom w:val="240"/>
          <w:divBdr>
            <w:top w:val="none" w:sz="0" w:space="0" w:color="auto"/>
            <w:left w:val="none" w:sz="0" w:space="0" w:color="auto"/>
            <w:bottom w:val="none" w:sz="0" w:space="0" w:color="auto"/>
            <w:right w:val="none" w:sz="0" w:space="0" w:color="auto"/>
          </w:divBdr>
        </w:div>
        <w:div w:id="1639070849">
          <w:marLeft w:val="0"/>
          <w:marRight w:val="0"/>
          <w:marTop w:val="240"/>
          <w:marBottom w:val="240"/>
          <w:divBdr>
            <w:top w:val="none" w:sz="0" w:space="0" w:color="auto"/>
            <w:left w:val="none" w:sz="0" w:space="0" w:color="auto"/>
            <w:bottom w:val="none" w:sz="0" w:space="0" w:color="auto"/>
            <w:right w:val="none" w:sz="0" w:space="0" w:color="auto"/>
          </w:divBdr>
        </w:div>
        <w:div w:id="1733624337">
          <w:marLeft w:val="0"/>
          <w:marRight w:val="0"/>
          <w:marTop w:val="240"/>
          <w:marBottom w:val="240"/>
          <w:divBdr>
            <w:top w:val="none" w:sz="0" w:space="0" w:color="auto"/>
            <w:left w:val="none" w:sz="0" w:space="0" w:color="auto"/>
            <w:bottom w:val="none" w:sz="0" w:space="0" w:color="auto"/>
            <w:right w:val="none" w:sz="0" w:space="0" w:color="auto"/>
          </w:divBdr>
        </w:div>
      </w:divsChild>
    </w:div>
    <w:div w:id="1169173486">
      <w:bodyDiv w:val="1"/>
      <w:marLeft w:val="0"/>
      <w:marRight w:val="0"/>
      <w:marTop w:val="0"/>
      <w:marBottom w:val="0"/>
      <w:divBdr>
        <w:top w:val="none" w:sz="0" w:space="0" w:color="auto"/>
        <w:left w:val="none" w:sz="0" w:space="0" w:color="auto"/>
        <w:bottom w:val="none" w:sz="0" w:space="0" w:color="auto"/>
        <w:right w:val="none" w:sz="0" w:space="0" w:color="auto"/>
      </w:divBdr>
    </w:div>
    <w:div w:id="1209607697">
      <w:bodyDiv w:val="1"/>
      <w:marLeft w:val="0"/>
      <w:marRight w:val="0"/>
      <w:marTop w:val="0"/>
      <w:marBottom w:val="0"/>
      <w:divBdr>
        <w:top w:val="none" w:sz="0" w:space="0" w:color="auto"/>
        <w:left w:val="none" w:sz="0" w:space="0" w:color="auto"/>
        <w:bottom w:val="none" w:sz="0" w:space="0" w:color="auto"/>
        <w:right w:val="none" w:sz="0" w:space="0" w:color="auto"/>
      </w:divBdr>
    </w:div>
    <w:div w:id="1447506371">
      <w:bodyDiv w:val="1"/>
      <w:marLeft w:val="0"/>
      <w:marRight w:val="0"/>
      <w:marTop w:val="0"/>
      <w:marBottom w:val="0"/>
      <w:divBdr>
        <w:top w:val="none" w:sz="0" w:space="0" w:color="auto"/>
        <w:left w:val="none" w:sz="0" w:space="0" w:color="auto"/>
        <w:bottom w:val="none" w:sz="0" w:space="0" w:color="auto"/>
        <w:right w:val="none" w:sz="0" w:space="0" w:color="auto"/>
      </w:divBdr>
    </w:div>
    <w:div w:id="1691762648">
      <w:bodyDiv w:val="1"/>
      <w:marLeft w:val="0"/>
      <w:marRight w:val="0"/>
      <w:marTop w:val="0"/>
      <w:marBottom w:val="0"/>
      <w:divBdr>
        <w:top w:val="none" w:sz="0" w:space="0" w:color="auto"/>
        <w:left w:val="none" w:sz="0" w:space="0" w:color="auto"/>
        <w:bottom w:val="none" w:sz="0" w:space="0" w:color="auto"/>
        <w:right w:val="none" w:sz="0" w:space="0" w:color="auto"/>
      </w:divBdr>
    </w:div>
    <w:div w:id="19819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Payne</dc:creator>
  <cp:keywords/>
  <dc:description/>
  <cp:lastModifiedBy>J. Payne</cp:lastModifiedBy>
  <cp:revision>6</cp:revision>
  <dcterms:created xsi:type="dcterms:W3CDTF">2018-06-05T01:17:00Z</dcterms:created>
  <dcterms:modified xsi:type="dcterms:W3CDTF">2018-07-18T20:23:00Z</dcterms:modified>
</cp:coreProperties>
</file>