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 Variants by Risk/Resourcing</w:t>
      </w:r>
    </w:p>
    <w:p>
      <w:r>
        <w:t>{</w:t>
        <w:br/>
        <w:t xml:space="preserve">  "variants": [</w:t>
        <w:br/>
        <w:t xml:space="preserve">    {</w:t>
        <w:br/>
        <w:t xml:space="preserve">      "tier": "Low-Risk / Compute-Light",</w:t>
        <w:br/>
        <w:t xml:space="preserve">      "dal_required": false,</w:t>
        <w:br/>
        <w:t xml:space="preserve">      "models": {</w:t>
        <w:br/>
        <w:t xml:space="preserve">        "generator": "LED/T5-small summarizer",</w:t>
        <w:br/>
        <w:t xml:space="preserve">        "reranker": "LegalBERT",</w:t>
        <w:br/>
        <w:t xml:space="preserve">        "option": "Mistral 7B QLoRA (optional, single GPU)"</w:t>
        <w:br/>
        <w:t xml:space="preserve">      },</w:t>
        <w:br/>
        <w:t xml:space="preserve">      "kg": {</w:t>
        <w:br/>
        <w:t xml:space="preserve">        "ontology": "EAR v1",</w:t>
        <w:br/>
        <w:t xml:space="preserve">        "reasoning": [</w:t>
        <w:br/>
        <w:t xml:space="preserve">          "none",</w:t>
        <w:br/>
        <w:t xml:space="preserve">          "RDFS"</w:t>
        <w:br/>
        <w:t xml:space="preserve">        ],</w:t>
        <w:br/>
        <w:t xml:space="preserve">        "storage": "Jena TDB2"</w:t>
        <w:br/>
        <w:t xml:space="preserve">      },</w:t>
        <w:br/>
        <w:t xml:space="preserve">      "retrieval": {</w:t>
        <w:br/>
        <w:t xml:space="preserve">        "type": "BM25 + optional FAISS",</w:t>
        <w:br/>
        <w:t xml:space="preserve">        "filters": [</w:t>
        <w:br/>
        <w:t xml:space="preserve">          "entity type",</w:t>
        <w:br/>
        <w:t xml:space="preserve">          "date"</w:t>
        <w:br/>
        <w:t xml:space="preserve">        ],</w:t>
        <w:br/>
        <w:t xml:space="preserve">        "fusion": "RRF"</w:t>
        <w:br/>
        <w:t xml:space="preserve">      },</w:t>
        <w:br/>
        <w:t xml:space="preserve">      "explainability": [</w:t>
        <w:br/>
        <w:t xml:space="preserve">        "KG lineage paths",</w:t>
        <w:br/>
        <w:t xml:space="preserve">        "source snippets",</w:t>
        <w:br/>
        <w:t xml:space="preserve">        "scores"</w:t>
        <w:br/>
        <w:t xml:space="preserve">      ],</w:t>
        <w:br/>
        <w:t xml:space="preserve">      "timeline_weeks": 6,</w:t>
        <w:br/>
        <w:t xml:space="preserve">      "tasks": [</w:t>
        <w:br/>
        <w:t xml:space="preserve">        "Finalize corpus + snapshots",</w:t>
        <w:br/>
        <w:t xml:space="preserve">        "Freeze shapes, export profiles + hashes",</w:t>
        <w:br/>
        <w:t xml:space="preserve">        "Hybrid retrieval (BM25 base), add entity/date filters",</w:t>
        <w:br/>
        <w:t xml:space="preserve">        "RAG endpoint with lineage + source scores",</w:t>
        <w:br/>
        <w:t xml:space="preserve">        "Evaluation: hit@k, latency P95, attribution score",</w:t>
        <w:br/>
        <w:t xml:space="preserve">        "Draft manuscript (methods, system, results)"</w:t>
        <w:br/>
        <w:t xml:space="preserve">      ],</w:t>
        <w:br/>
        <w:t xml:space="preserve">      "acceptance": [</w:t>
        <w:br/>
        <w:t xml:space="preserve">        "Deterministic corpora",</w:t>
        <w:br/>
        <w:t xml:space="preserve">        "Latency P95 &lt; 1500ms",</w:t>
        <w:br/>
        <w:t xml:space="preserve">        "Attribution \u2265 baseline"</w:t>
        <w:br/>
        <w:t xml:space="preserve">      ],</w:t>
        <w:br/>
        <w:t xml:space="preserve">      "gpt5_prompts": [</w:t>
        <w:br/>
        <w:t xml:space="preserve">        "Implement BM25 retriever with entity/date filters (earCrawler/rag/retriever.py) and tests.",</w:t>
        <w:br/>
        <w:t xml:space="preserve">        "Add lineage emission in API responses (service/api_server/routers/entities.py)."</w:t>
        <w:br/>
        <w:t xml:space="preserve">      ]</w:t>
        <w:br/>
        <w:t xml:space="preserve">    },</w:t>
        <w:br/>
        <w:t xml:space="preserve">    {</w:t>
        <w:br/>
        <w:t xml:space="preserve">      "tier": "Moderate-Risk / Single-GPU",</w:t>
        <w:br/>
        <w:t xml:space="preserve">      "dal_required": false,</w:t>
        <w:br/>
        <w:t xml:space="preserve">      "models": {</w:t>
        <w:br/>
        <w:t xml:space="preserve">        "generator": "Mistral 7B QLoRA",</w:t>
        <w:br/>
        <w:t xml:space="preserve">        "embeddings": "E5-legal-base",</w:t>
        <w:br/>
        <w:t xml:space="preserve">        "reranker": "LegalBERT"</w:t>
        <w:br/>
        <w:t xml:space="preserve">      },</w:t>
        <w:br/>
        <w:t xml:space="preserve">      "kg": {</w:t>
        <w:br/>
        <w:t xml:space="preserve">        "ontology": "EAR v1",</w:t>
        <w:br/>
        <w:t xml:space="preserve">        "reasoning": [</w:t>
        <w:br/>
        <w:t xml:space="preserve">          "RDFS",</w:t>
        <w:br/>
        <w:t xml:space="preserve">          "OWL Mini"</w:t>
        <w:br/>
        <w:t xml:space="preserve">        ],</w:t>
        <w:br/>
        <w:t xml:space="preserve">        "storage": "Jena TDB2"</w:t>
        <w:br/>
        <w:t xml:space="preserve">      },</w:t>
        <w:br/>
        <w:t xml:space="preserve">      "retrieval": {</w:t>
        <w:br/>
        <w:t xml:space="preserve">        "type": "Hybrid BM25 + dense",</w:t>
        <w:br/>
        <w:t xml:space="preserve">        "fusion": "RRF",</w:t>
        <w:br/>
        <w:t xml:space="preserve">        "cache": "feature+snippet"</w:t>
        <w:br/>
        <w:t xml:space="preserve">      },</w:t>
        <w:br/>
        <w:t xml:space="preserve">      "explainability": [</w:t>
        <w:br/>
        <w:t xml:space="preserve">        "KG path grounding",</w:t>
        <w:br/>
        <w:t xml:space="preserve">        "reranker rationales"</w:t>
        <w:br/>
        <w:t xml:space="preserve">      ],</w:t>
        <w:br/>
        <w:t xml:space="preserve">      "timeline_weeks": 8,</w:t>
        <w:br/>
        <w:t xml:space="preserve">      "tasks": [</w:t>
        <w:br/>
        <w:t xml:space="preserve">        "Dense index build + hybrid fusion",</w:t>
        <w:br/>
        <w:t xml:space="preserve">        "QLoRA adapter fine-tune on curated Q/A",</w:t>
        <w:br/>
        <w:t xml:space="preserve">        "SPARQL tool-use for grounding",</w:t>
        <w:br/>
        <w:t xml:space="preserve">        "Evaluation sweeps: retrieval + QA accuracy",</w:t>
        <w:br/>
        <w:t xml:space="preserve">        "Manuscript ablations: dense vs hybrid vs BM25"</w:t>
        <w:br/>
        <w:t xml:space="preserve">      ],</w:t>
        <w:br/>
        <w:t xml:space="preserve">      "acceptance": [</w:t>
        <w:br/>
        <w:t xml:space="preserve">        "QA EM improves \u2265 X%",</w:t>
        <w:br/>
        <w:t xml:space="preserve">        "Retrieval nDCG@10 \u2265 baseline",</w:t>
        <w:br/>
        <w:t xml:space="preserve">        "P95 &lt; 2000ms"</w:t>
        <w:br/>
        <w:t xml:space="preserve">      ],</w:t>
        <w:br/>
        <w:t xml:space="preserve">      "gpt5_prompts": [</w:t>
        <w:br/>
        <w:t xml:space="preserve">        "Add dense indexing and fusion policy with tests (earCrawler/rag/retriever.py).",</w:t>
        <w:br/>
        <w:t xml:space="preserve">        "Wire QLoRA trainer configs and smoke eval (earCrawler/agent/mistral_agent.py)."</w:t>
        <w:br/>
        <w:t xml:space="preserve">      ]</w:t>
        <w:br/>
        <w:t xml:space="preserve">    },</w:t>
        <w:br/>
        <w:t xml:space="preserve">    {</w:t>
        <w:br/>
        <w:t xml:space="preserve">      "tier": "High-Risk / DAL-HPC",</w:t>
        <w:br/>
        <w:t xml:space="preserve">      "dal_required": true,</w:t>
        <w:br/>
        <w:t xml:space="preserve">      "models": {</w:t>
        <w:br/>
        <w:t xml:space="preserve">        "generator": "Llama 3.1 70B QLoRA/LoRA",</w:t>
        <w:br/>
        <w:t xml:space="preserve">        "embeddings": "E5-large-legal"</w:t>
        <w:br/>
        <w:t xml:space="preserve">      },</w:t>
        <w:br/>
        <w:t xml:space="preserve">      "kg": {</w:t>
        <w:br/>
        <w:t xml:space="preserve">        "ontology": "EAR v1",</w:t>
        <w:br/>
        <w:t xml:space="preserve">        "reasoning": [</w:t>
        <w:br/>
        <w:t xml:space="preserve">          "OWL Mini"</w:t>
        <w:br/>
        <w:t xml:space="preserve">        ],</w:t>
        <w:br/>
        <w:t xml:space="preserve">        "storage": "TDB2 inference service"</w:t>
        <w:br/>
        <w:t xml:space="preserve">      },</w:t>
        <w:br/>
        <w:t xml:space="preserve">      "retrieval": {</w:t>
        <w:br/>
        <w:t xml:space="preserve">        "type": "Hybrid + learned reranking",</w:t>
        <w:br/>
        <w:t xml:space="preserve">        "fusion": "weighted",</w:t>
        <w:br/>
        <w:t xml:space="preserve">        "cache": "embedding+snippet"</w:t>
        <w:br/>
        <w:t xml:space="preserve">      },</w:t>
        <w:br/>
        <w:t xml:space="preserve">      "explainability": [</w:t>
        <w:br/>
        <w:t xml:space="preserve">        "counterfactual grounding",</w:t>
        <w:br/>
        <w:t xml:space="preserve">        "path saliency"</w:t>
        <w:br/>
        <w:t xml:space="preserve">      ],</w:t>
        <w:br/>
        <w:t xml:space="preserve">      "timeline_weeks": 12,</w:t>
        <w:br/>
        <w:t xml:space="preserve">      "tasks": [</w:t>
        <w:br/>
        <w:t xml:space="preserve">        "HPC job templates + data staging",</w:t>
        <w:br/>
        <w:t xml:space="preserve">        "Multi-epoch QLoRA with evaluation checkpoints",</w:t>
        <w:br/>
        <w:t xml:space="preserve">        "Large-scale indexing + canary/perf dashboards",</w:t>
        <w:br/>
        <w:t xml:space="preserve">        "Manuscript large-scale results + error analysis"</w:t>
        <w:br/>
        <w:t xml:space="preserve">      ],</w:t>
        <w:br/>
        <w:t xml:space="preserve">      "acceptance": [</w:t>
        <w:br/>
        <w:t xml:space="preserve">        "Significant QA gains vs moderate tier",</w:t>
        <w:br/>
        <w:t xml:space="preserve">        "Stable latency under load",</w:t>
        <w:br/>
        <w:t xml:space="preserve">        "Reproducible runs on DAL"</w:t>
        <w:br/>
        <w:t xml:space="preserve">      ],</w:t>
        <w:br/>
        <w:t xml:space="preserve">      "gpt5_prompts": [</w:t>
        <w:br/>
        <w:t xml:space="preserve">        "Generate SLURM/TACC job templates and dataset staging scripts.",</w:t>
        <w:br/>
        <w:t xml:space="preserve">        "Add large-scale evaluation harness with exportable tables."</w:t>
        <w:br/>
        <w:t xml:space="preserve">      ]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