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9A75E" w14:textId="77777777" w:rsidR="00EA4D51" w:rsidRPr="00EA4D51" w:rsidRDefault="00521733" w:rsidP="00DA6C34">
      <w:pPr>
        <w:pStyle w:val="ListParagraph"/>
        <w:spacing w:after="160" w:line="280" w:lineRule="exact"/>
        <w:ind w:left="360" w:right="450"/>
        <w:contextualSpacing w:val="0"/>
        <w:rPr>
          <w:rFonts w:hint="eastAsia"/>
          <w:b/>
          <w:color w:val="000000" w:themeColor="text1"/>
          <w:sz w:val="40"/>
          <w:szCs w:val="40"/>
          <w:vertAlign w:val="subscript"/>
        </w:rPr>
      </w:pPr>
      <w:r>
        <w:rPr>
          <w:b/>
          <w:color w:val="000000" w:themeColor="text1"/>
          <w:sz w:val="40"/>
          <w:szCs w:val="40"/>
          <w:vertAlign w:val="subscript"/>
        </w:rPr>
        <w:t>Pre-Launch Checklist</w:t>
      </w:r>
    </w:p>
    <w:p w14:paraId="3756A2DB" w14:textId="77777777" w:rsidR="00EA4D51" w:rsidRDefault="00EA4D51" w:rsidP="00DA6C34">
      <w:pPr>
        <w:pStyle w:val="ListParagraph"/>
        <w:spacing w:after="160" w:line="280" w:lineRule="exact"/>
        <w:ind w:left="360" w:right="450"/>
        <w:contextualSpacing w:val="0"/>
        <w:rPr>
          <w:rFonts w:hint="eastAsia"/>
          <w:b/>
          <w:color w:val="000000" w:themeColor="text1"/>
          <w:sz w:val="32"/>
          <w:szCs w:val="32"/>
          <w:vertAlign w:val="subscript"/>
        </w:rPr>
      </w:pPr>
    </w:p>
    <w:p w14:paraId="11B28002" w14:textId="77777777" w:rsidR="00711C4E" w:rsidRPr="002E3686" w:rsidRDefault="00521733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 w:rsidRPr="002E3686"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Text Content</w:t>
      </w:r>
    </w:p>
    <w:p w14:paraId="07E5750B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Spelling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and grammar</w:t>
      </w:r>
    </w:p>
    <w:p w14:paraId="08C7CFD6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Punctuation marks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: apostrophes,  quotation marks, hyphens, </w:t>
      </w:r>
      <w:proofErr w:type="gramStart"/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>dashes</w:t>
      </w:r>
      <w:proofErr w:type="gramEnd"/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>…</w:t>
      </w:r>
    </w:p>
    <w:p w14:paraId="747CF7FE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Special characters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such as ampersands, copyright symbols, dollar signs, etc.</w:t>
      </w:r>
    </w:p>
    <w:p w14:paraId="7942AE67" w14:textId="77777777" w:rsidR="00521733" w:rsidRPr="00521733" w:rsidRDefault="00521733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Variations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in word treatments (e.g.  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vs. 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 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vs. </w:t>
      </w:r>
      <w:r w:rsidRPr="00521733">
        <w:rPr>
          <w:rFonts w:ascii="Arial" w:hAnsi="Arial" w:cs="Arial"/>
          <w:i/>
          <w:iCs/>
          <w:color w:val="000000" w:themeColor="text1"/>
          <w:sz w:val="32"/>
          <w:szCs w:val="32"/>
          <w:vertAlign w:val="subscript"/>
        </w:rPr>
        <w:t>Web site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>)</w:t>
      </w:r>
    </w:p>
    <w:p w14:paraId="0E298B40" w14:textId="77777777" w:rsidR="00521733" w:rsidRDefault="00521733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521733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Consistency</w:t>
      </w:r>
      <w:r w:rsidRPr="00521733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 (e.g. periods — or not — after bulleted list items)</w:t>
      </w:r>
    </w:p>
    <w:p w14:paraId="144C7415" w14:textId="3A5A9BB8" w:rsidR="00DA6C34" w:rsidRPr="002E3686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Links &amp; Pages</w:t>
      </w:r>
    </w:p>
    <w:p w14:paraId="39BF5733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all links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 and point to their  intended destination?</w:t>
      </w:r>
    </w:p>
    <w:p w14:paraId="7C810715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pages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load properly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7CF99C5F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Is all intended page content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present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0EF0F083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embedded media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(e.g. video, audio)  load and play properly?</w:t>
      </w:r>
    </w:p>
    <w:p w14:paraId="24A7797E" w14:textId="4C4778C7" w:rsidR="00DA6C34" w:rsidRPr="00DA6C34" w:rsidRDefault="00DA6C34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any pages contain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“</w:t>
      </w:r>
      <w:proofErr w:type="spellStart"/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lorem</w:t>
      </w:r>
      <w:proofErr w:type="spellEnd"/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 xml:space="preserve"> </w:t>
      </w:r>
      <w:proofErr w:type="spellStart"/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ipsum</w:t>
      </w:r>
      <w:proofErr w:type="spellEnd"/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”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 xml:space="preserve">text 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or placeholder images?</w:t>
      </w:r>
      <w:r w:rsidRPr="00DA6C34">
        <w:rPr>
          <w:rFonts w:ascii="Arial" w:hAnsi="Arial" w:cs="Arial"/>
          <w:color w:val="000000" w:themeColor="text1"/>
          <w:sz w:val="32"/>
          <w:szCs w:val="32"/>
          <w:vertAlign w:val="subscript"/>
        </w:rPr>
        <w:t>)</w:t>
      </w:r>
    </w:p>
    <w:p w14:paraId="47EC9809" w14:textId="7591D0E7" w:rsidR="00DA6C34" w:rsidRPr="00DA6C34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Forms</w:t>
      </w: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br/>
      </w:r>
      <w:r w:rsidRPr="00DA6C34">
        <w:rPr>
          <w:rFonts w:ascii="Arial" w:hAnsi="Arial" w:cs="Arial"/>
          <w:color w:val="000000" w:themeColor="text1"/>
          <w:sz w:val="32"/>
          <w:szCs w:val="32"/>
          <w:vertAlign w:val="subscript"/>
        </w:rPr>
        <w:t>Fill out any and all forms and note:</w:t>
      </w:r>
    </w:p>
    <w:p w14:paraId="2363A952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inline validation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work?</w:t>
      </w:r>
    </w:p>
    <w:p w14:paraId="41636663" w14:textId="5F7B4DB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Will the form submit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if required fields are missing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1D5BB544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a completed form get sent to  the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right person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69DF090A" w14:textId="5DEC932A" w:rsidR="00DA6C34" w:rsidRPr="00DA6C34" w:rsidRDefault="00DA6C34" w:rsidP="00DA6C34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the email they receive contain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all field data or menu selections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2C6AA4EB" w14:textId="66F7B0C0" w:rsidR="00DA6C34" w:rsidRPr="002E3686" w:rsidRDefault="00DA6C34" w:rsidP="00DA6C34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Browsers &amp; Devices</w:t>
      </w:r>
    </w:p>
    <w:p w14:paraId="3BF246FB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pages load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in all agreed-upon  browsers, OS platforms and devices?</w:t>
      </w:r>
    </w:p>
    <w:p w14:paraId="5899ED90" w14:textId="1F3BC13E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navigation controls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and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links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work as expected?</w:t>
      </w:r>
    </w:p>
    <w:p w14:paraId="243B9A1C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functionality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(e.g. forms, media viewing, downloads, etc.) work as expected?</w:t>
      </w:r>
    </w:p>
    <w:p w14:paraId="1D93F41F" w14:textId="77777777" w:rsidR="00DA6C34" w:rsidRPr="00DA6C34" w:rsidRDefault="00DA6C34" w:rsidP="00DA6C34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all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plugins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or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widgets</w:t>
      </w: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work as expected?</w:t>
      </w:r>
    </w:p>
    <w:p w14:paraId="4A620A5A" w14:textId="61F90F0D" w:rsidR="002E3686" w:rsidRPr="00E872DA" w:rsidRDefault="00DA6C34" w:rsidP="00E872DA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DA6C34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</w:t>
      </w:r>
      <w:r w:rsidRPr="00DA6C34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responsive functionality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perform  as expected?</w:t>
      </w:r>
    </w:p>
    <w:p w14:paraId="2D9D92CA" w14:textId="37B48144" w:rsidR="00E872DA" w:rsidRDefault="00E872DA" w:rsidP="00E872DA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Code Validation</w:t>
      </w:r>
      <w:r w:rsidR="002B6E3D"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br/>
      </w:r>
      <w:r w:rsidR="002B6E3D" w:rsidRPr="002B6E3D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Use a validator service like the </w:t>
      </w:r>
      <w:r w:rsidR="002B6E3D"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W3C Markup Validation Service</w:t>
      </w:r>
      <w:r w:rsidR="002B6E3D" w:rsidRPr="002B6E3D">
        <w:rPr>
          <w:rFonts w:ascii="Arial" w:hAnsi="Arial" w:cs="Arial"/>
          <w:color w:val="000000" w:themeColor="text1"/>
          <w:sz w:val="32"/>
          <w:szCs w:val="32"/>
          <w:vertAlign w:val="subscript"/>
        </w:rPr>
        <w:t xml:space="preserve">: </w:t>
      </w:r>
      <w:hyperlink r:id="rId6" w:history="1">
        <w:r w:rsidR="002B6E3D" w:rsidRPr="00A41844">
          <w:rPr>
            <w:rStyle w:val="Hyperlink"/>
            <w:rFonts w:ascii="Arial" w:hAnsi="Arial" w:cs="Arial"/>
            <w:sz w:val="32"/>
            <w:szCs w:val="32"/>
            <w:vertAlign w:val="subscript"/>
          </w:rPr>
          <w:t>http://validator.w3.org</w:t>
        </w:r>
      </w:hyperlink>
    </w:p>
    <w:p w14:paraId="3EF5322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lastRenderedPageBreak/>
        <w:t xml:space="preserve">Browsers </w:t>
      </w:r>
      <w:r w:rsidRPr="002B6E3D">
        <w:rPr>
          <w:rFonts w:ascii="Arial" w:hAnsi="Arial" w:cs="Arial"/>
          <w:bCs/>
          <w:i/>
          <w:iCs/>
          <w:color w:val="000000" w:themeColor="text1"/>
          <w:sz w:val="32"/>
          <w:szCs w:val="32"/>
          <w:vertAlign w:val="subscript"/>
        </w:rPr>
        <w:t>will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display poorly formed HTML — in the absence of valid code, it makes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guess about what you intended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. </w:t>
      </w:r>
    </w:p>
    <w:p w14:paraId="5F91779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Different browsers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(and different versions of the same browser) make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different guesses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.</w:t>
      </w:r>
    </w:p>
    <w:p w14:paraId="6E38F948" w14:textId="32C30080" w:rsidR="00E872DA" w:rsidRPr="00DA6C34" w:rsidRDefault="002B6E3D" w:rsidP="002B6E3D">
      <w:pPr>
        <w:pStyle w:val="ListParagraph"/>
        <w:numPr>
          <w:ilvl w:val="1"/>
          <w:numId w:val="2"/>
        </w:numPr>
        <w:spacing w:after="24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Aside from not displaying your site properly, the browser may also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freeze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or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crash</w:t>
      </w:r>
      <w:r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.</w:t>
      </w:r>
    </w:p>
    <w:p w14:paraId="3BED22CF" w14:textId="569D3C24" w:rsidR="002B6E3D" w:rsidRPr="002E3686" w:rsidRDefault="002B6E3D" w:rsidP="002B6E3D">
      <w:pPr>
        <w:pStyle w:val="ListParagraph"/>
        <w:numPr>
          <w:ilvl w:val="0"/>
          <w:numId w:val="2"/>
        </w:numPr>
        <w:spacing w:after="160" w:line="280" w:lineRule="exact"/>
        <w:ind w:left="720" w:right="450"/>
        <w:contextualSpacing w:val="0"/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</w:pPr>
      <w:r>
        <w:rPr>
          <w:rFonts w:ascii="Arial" w:hAnsi="Arial" w:cs="Arial"/>
          <w:b/>
          <w:color w:val="000000" w:themeColor="text1"/>
          <w:sz w:val="32"/>
          <w:szCs w:val="32"/>
          <w:vertAlign w:val="subscript"/>
        </w:rPr>
        <w:t>Little Things</w:t>
      </w:r>
    </w:p>
    <w:p w14:paraId="396B4D2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If the site was built at a test URL,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make sure a</w:t>
      </w:r>
      <w:bookmarkStart w:id="0" w:name="_GoBack"/>
      <w:bookmarkEnd w:id="0"/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ll individual link URLs change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and are tested on upload to the live server.</w:t>
      </w:r>
    </w:p>
    <w:p w14:paraId="647B37E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the site </w:t>
      </w:r>
      <w:proofErr w:type="gramStart"/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has</w:t>
      </w:r>
      <w:proofErr w:type="gramEnd"/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favicon?</w:t>
      </w:r>
    </w:p>
    <w:p w14:paraId="661D040A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every page have a unique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title tag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0230F364" w14:textId="77777777" w:rsidR="002B6E3D" w:rsidRPr="002B6E3D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Does the site have an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XML sitemap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?</w:t>
      </w:r>
    </w:p>
    <w:p w14:paraId="3D74318C" w14:textId="2AF5EB31" w:rsidR="00E872DA" w:rsidRPr="00DA6C34" w:rsidRDefault="002B6E3D" w:rsidP="002B6E3D">
      <w:pPr>
        <w:pStyle w:val="ListParagraph"/>
        <w:numPr>
          <w:ilvl w:val="1"/>
          <w:numId w:val="2"/>
        </w:numPr>
        <w:spacing w:after="160" w:line="280" w:lineRule="exact"/>
        <w:ind w:left="1080" w:right="446"/>
        <w:contextualSpacing w:val="0"/>
        <w:rPr>
          <w:rFonts w:ascii="Arial" w:hAnsi="Arial" w:cs="Arial"/>
          <w:color w:val="000000" w:themeColor="text1"/>
          <w:sz w:val="32"/>
          <w:szCs w:val="32"/>
          <w:vertAlign w:val="subscript"/>
        </w:rPr>
      </w:pP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Do you have a </w:t>
      </w:r>
      <w:r w:rsidRPr="002B6E3D">
        <w:rPr>
          <w:rFonts w:ascii="Arial" w:hAnsi="Arial" w:cs="Arial"/>
          <w:b/>
          <w:bCs/>
          <w:color w:val="000000" w:themeColor="text1"/>
          <w:sz w:val="32"/>
          <w:szCs w:val="32"/>
          <w:vertAlign w:val="subscript"/>
        </w:rPr>
        <w:t>full backup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 xml:space="preserve"> of the site  and database(s) in their current, approved, </w:t>
      </w:r>
      <w:r w:rsidRPr="002B6E3D">
        <w:rPr>
          <w:rFonts w:ascii="Arial" w:hAnsi="Arial" w:cs="Arial"/>
          <w:bCs/>
          <w:i/>
          <w:iCs/>
          <w:color w:val="000000" w:themeColor="text1"/>
          <w:sz w:val="32"/>
          <w:szCs w:val="32"/>
          <w:vertAlign w:val="subscript"/>
        </w:rPr>
        <w:t xml:space="preserve">working </w:t>
      </w:r>
      <w:r w:rsidRPr="002B6E3D">
        <w:rPr>
          <w:rFonts w:ascii="Arial" w:hAnsi="Arial" w:cs="Arial"/>
          <w:bCs/>
          <w:color w:val="000000" w:themeColor="text1"/>
          <w:sz w:val="32"/>
          <w:szCs w:val="32"/>
          <w:vertAlign w:val="subscript"/>
        </w:rPr>
        <w:t>state?</w:t>
      </w:r>
    </w:p>
    <w:sectPr w:rsidR="00E872DA" w:rsidRPr="00D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➡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A1C271D"/>
    <w:multiLevelType w:val="hybridMultilevel"/>
    <w:tmpl w:val="0C649D74"/>
    <w:lvl w:ilvl="0" w:tplc="AE4081B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A8C6D94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172C4"/>
    <w:rsid w:val="0009289D"/>
    <w:rsid w:val="000C7AE6"/>
    <w:rsid w:val="000F76CE"/>
    <w:rsid w:val="0011299F"/>
    <w:rsid w:val="001514AD"/>
    <w:rsid w:val="00195B6D"/>
    <w:rsid w:val="002033A6"/>
    <w:rsid w:val="002B6E3D"/>
    <w:rsid w:val="002E3686"/>
    <w:rsid w:val="00301AFC"/>
    <w:rsid w:val="003314B9"/>
    <w:rsid w:val="00380292"/>
    <w:rsid w:val="0038461D"/>
    <w:rsid w:val="003871F7"/>
    <w:rsid w:val="003B5D5C"/>
    <w:rsid w:val="00472695"/>
    <w:rsid w:val="004753C0"/>
    <w:rsid w:val="004E22F3"/>
    <w:rsid w:val="0051133A"/>
    <w:rsid w:val="00521733"/>
    <w:rsid w:val="00525850"/>
    <w:rsid w:val="00530A80"/>
    <w:rsid w:val="00560051"/>
    <w:rsid w:val="0058571B"/>
    <w:rsid w:val="005D10A6"/>
    <w:rsid w:val="00711C4E"/>
    <w:rsid w:val="00722F3E"/>
    <w:rsid w:val="0073107B"/>
    <w:rsid w:val="00771731"/>
    <w:rsid w:val="00777F5E"/>
    <w:rsid w:val="007808B2"/>
    <w:rsid w:val="00865497"/>
    <w:rsid w:val="00876AAF"/>
    <w:rsid w:val="008803B7"/>
    <w:rsid w:val="008831C2"/>
    <w:rsid w:val="008D3A95"/>
    <w:rsid w:val="008E432D"/>
    <w:rsid w:val="008F32F1"/>
    <w:rsid w:val="009D1F0A"/>
    <w:rsid w:val="009E0896"/>
    <w:rsid w:val="009E5E80"/>
    <w:rsid w:val="00A30F2E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A6C34"/>
    <w:rsid w:val="00DB7D79"/>
    <w:rsid w:val="00DC4FF8"/>
    <w:rsid w:val="00DF6902"/>
    <w:rsid w:val="00E40026"/>
    <w:rsid w:val="00E872DA"/>
    <w:rsid w:val="00EA4D51"/>
    <w:rsid w:val="00F353DA"/>
    <w:rsid w:val="00F7069C"/>
    <w:rsid w:val="00F76278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04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E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alidator.w3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Joe Natoli</cp:lastModifiedBy>
  <cp:revision>5</cp:revision>
  <dcterms:created xsi:type="dcterms:W3CDTF">2016-02-15T16:03:00Z</dcterms:created>
  <dcterms:modified xsi:type="dcterms:W3CDTF">2016-02-15T16:14:00Z</dcterms:modified>
</cp:coreProperties>
</file>