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 xml:space="preserve">Ajax 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Day 01</w:t>
      </w:r>
    </w:p>
    <w:p>
      <w:pP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  <w:t>AJAX技术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</w:rPr>
        <w:t>即 Asynchronous Javascript And XML，AJAX 不是一门的新的语言，而是对现有持术的综合利用。</w:t>
      </w:r>
    </w:p>
    <w:p>
      <w:pPr>
        <w:pStyle w:val="6"/>
        <w:keepNext w:val="0"/>
        <w:keepLines w:val="0"/>
        <w:widowControl/>
        <w:suppressLineNumbers w:val="0"/>
        <w:ind w:left="0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本质:是在HTTP协议的基础上通过js的XMLHttpRequest对象与服务器进行通信。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作用：可以在页面不刷新的情况下，请求服务器，局部更新页面的数据；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  <w:t>异步 与 同步(了解)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</w:rPr>
        <w:t>指某段程序执行时不会阻塞其它程序执行，其表现形式为程序的执行顺序不依赖程序本身的书写顺序，相反则为同步。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</w:rPr>
        <w:t>同步：同一时刻只能做一件事，上一步完成才能开始下一步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>异步：同时做多件事，效率更高,做一件事情时，不影响另一件事情的进行。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</w:rPr>
        <w:t>XMLHttpRequest可以以异步方式的处理程序。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  <w:t>发送get请求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XMLHttpRequest以异步的方式发送HTTP请求，因此在发送请求时，一样需要遵循HTTP协议。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//使用XMLHttpRequest发送get请求的步骤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 创建一个XMLHttpRequest对象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var xhr = new XMLHttpRequest();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 设置请求行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第一个参数:请求方式  get/post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第二个参数:请求的地址 需要在url后面拼上参数列表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xhr.open("get", "08.php?name=hucc");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 设置请求头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xhr.setReqeustHeader('content-type','text/html');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//浏览器会给我们默认添加基本的请求头,get请求时无需设置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 设置请求体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//get请求的请求体为空,因为参数列表拼接到url后面了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xhr.send(null);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>get请求,设置请求行时,需要把参数列表拼接到url后面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>get请求不用设置请求头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>get请求的请求体为nul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发送post请求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eastAsia"/>
        </w:rPr>
      </w:pPr>
      <w:r>
        <w:rPr>
          <w:rFonts w:hint="eastAsia"/>
        </w:rPr>
        <w:t>var xhr = new XMLHttpRequest;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eastAsia"/>
        </w:rPr>
      </w:pPr>
      <w:r>
        <w:rPr>
          <w:rFonts w:hint="eastAsia"/>
        </w:rPr>
        <w:t>//1. 设置请求行 post请求的参数列表在请求体中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eastAsia"/>
        </w:rPr>
      </w:pPr>
      <w:r>
        <w:rPr>
          <w:rFonts w:hint="eastAsia"/>
        </w:rPr>
        <w:t>xhr.open("post", "09.php");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eastAsia"/>
        </w:rPr>
      </w:pPr>
      <w:r>
        <w:rPr>
          <w:rFonts w:hint="eastAsia"/>
        </w:rPr>
        <w:t>//2. 设置请求头, post请求必须设置content-type,不然后端无法获取到数据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eastAsia"/>
        </w:rPr>
      </w:pPr>
      <w:r>
        <w:rPr>
          <w:rFonts w:hint="eastAsia"/>
        </w:rPr>
        <w:t>xhr.setRequestHeader("content-type", "application/x-www-form-urlencoded");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eastAsia"/>
        </w:rPr>
      </w:pPr>
      <w:r>
        <w:rPr>
          <w:rFonts w:hint="eastAsia"/>
        </w:rPr>
        <w:t>//3. 设置请求体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eastAsia"/>
        </w:rPr>
        <w:t>xhr.send("name=hucc&amp;age=18");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post必须设置请求头中的content-type为application/x-www-form-urlencoded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post请求需要将参数列表设置到请求体中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lang w:val="en-US" w:eastAsia="zh-CN"/>
        </w:rPr>
        <w:t>获取响应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HTTP响应分为3个部分，状态行、响应头、响应体。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//给xhr注册一个onreadystatechange事件，当xhr的状态发生状态发生改变时，会触发这个事件。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//3-监听服务器响应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xhr.onreadystatechange = function () {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if (xhr.readyState == 4 &amp;&amp; xhr.status ==200) {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var r = xhr.responseText; //获取服务器返回数据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console.log(r);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//先将返回内容进行包装，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//将聊天内容显示在聊天窗口中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messages.appendChild( setMsg('other', r));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readyState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</w:t>
      </w: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记录了XMLHttpRequest对象的当前状态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//0：请求未初始化（还没有调用 open()）。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//1：请求已经建立，但是还没有发送（还没有调用 send()）。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//2：请求已发送，正在处理中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//3：请求在处理中；通常响应中已有部分数据可用了，但是服务器还没有完成响应的生成。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//4：响应已完成；您可以获取并使用服务器的响应了。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="Helvetica" w:hAnsi="Helvetica" w:eastAsia="Helvetica" w:cs="Helvetica"/>
          <w:b/>
          <w:bCs/>
          <w:i w:val="0"/>
          <w:caps w:val="0"/>
          <w:color w:val="777777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777777"/>
          <w:spacing w:val="0"/>
          <w:sz w:val="32"/>
          <w:szCs w:val="32"/>
          <w:shd w:val="clear" w:fill="FFFFFF"/>
          <w:lang w:val="en-US" w:eastAsia="zh-CN"/>
        </w:rPr>
        <w:t>XML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什么是XML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XML 指可扩展标记语言（EXtensible Markup Language）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XML 是一种标记语言，很类似 HTML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XML 的设计宗旨是传输数据，而非显示数据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XML 标签没有被预定义。您需要自行定义标签。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html与XML 的 区别：html用于展示数据XML用于存储和传递数据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语法规范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第一行必须是版本信息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必须有一个根元素（有且仅有一个）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标签不可有空格、不可以数字或.开头、大小写敏感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不可交叉嵌套，都是双标签，如果是单标签，必须闭合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属性双引号（浏览器自动修正成双引号了）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6.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特殊符号要使用实体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注释和HTML一样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="Helvetica" w:hAnsi="Helvetica" w:eastAsia="Helvetica" w:cs="Helvetica"/>
          <w:b/>
          <w:bCs/>
          <w:i w:val="0"/>
          <w:caps w:val="0"/>
          <w:color w:val="777777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/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php获取xml文件的内容</w:t>
      </w:r>
    </w:p>
    <w:p>
      <w:pPr>
        <w:pStyle w:val="6"/>
        <w:keepNext w:val="0"/>
        <w:keepLines w:val="0"/>
        <w:widowControl/>
        <w:suppressLineNumbers w:val="0"/>
        <w:ind w:left="0"/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//注意，如果需要返回xml数据，需要把content-type改成text/xml,不然浏览器以text/html进行解析。</w:t>
      </w:r>
    </w:p>
    <w:p>
      <w:pPr>
        <w:pStyle w:val="6"/>
        <w:keepNext w:val="0"/>
        <w:keepLines w:val="0"/>
        <w:widowControl/>
        <w:suppressLineNumbers w:val="0"/>
        <w:ind w:left="0"/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header('content-type:text/xml;charset=utf-8');</w:t>
      </w:r>
    </w:p>
    <w:p>
      <w:pPr>
        <w:pStyle w:val="6"/>
        <w:keepNext w:val="0"/>
        <w:keepLines w:val="0"/>
        <w:widowControl/>
        <w:suppressLineNumbers w:val="0"/>
        <w:ind w:left="0"/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//用于获取文件的内容</w:t>
      </w:r>
    </w:p>
    <w:p>
      <w:pPr>
        <w:pStyle w:val="6"/>
        <w:keepNext w:val="0"/>
        <w:keepLines w:val="0"/>
        <w:widowControl/>
        <w:suppressLineNumbers w:val="0"/>
        <w:ind w:left="0"/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//参数：文件的路径</w:t>
      </w:r>
    </w:p>
    <w:p>
      <w:pPr>
        <w:pStyle w:val="6"/>
        <w:keepNext w:val="0"/>
        <w:keepLines w:val="0"/>
        <w:widowControl/>
        <w:suppressLineNumbers w:val="0"/>
        <w:ind w:left="0"/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$result = file_get_contents("data.xml");</w:t>
      </w:r>
    </w:p>
    <w:p>
      <w:pPr>
        <w:pStyle w:val="6"/>
        <w:keepNext w:val="0"/>
        <w:keepLines w:val="0"/>
        <w:widowControl/>
        <w:suppressLineNumbers w:val="0"/>
        <w:ind w:left="0"/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echo $result;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JSON数据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JSON(JavaScript Object Notation, JS 对象标记) 是一种轻量级的数据交换格式。它基于 ECMAScript 规范的一个子集，采用完全独立于编程语言的文本格式来存储和表示数据。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数据在名称/值对中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数据由逗号分隔(最后一个健/值对不能带逗号)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花括号保存对象，方括号保存数组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键使用双引号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var obj = {a: 'Hello', b: 'World'}; //这是一个对象，注意键名也是可以使用引号包裹的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var json = '{"a": "Hello", "b": "World"}'; //这是一个 JSON 字符串，本质是一个字符串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JSON数据在不同语言进行传输时，类型为字符串，不同的语言各自也都对应有解析方法，需要解析完成后才能读取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php处理json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php关联数组==&gt; json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$json = json_encode($obj)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json===&gt;php对象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$obj = json_decode($json,true);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JS对象 ==&gt; JSON字符串 JSON.stringify(obj)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JSON字符串 ==&gt; JS对象 JSON.parse(obj)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32"/>
          <w:szCs w:val="32"/>
          <w:shd w:val="clear" w:fill="FFFFFF"/>
          <w:lang w:val="en-US" w:eastAsia="zh-CN"/>
        </w:rPr>
        <w:t>A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jax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$={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ajax:function(obj){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//获取用户的参数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var type=obj.type||'get'; //默认请求方式是get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var url=obj.url||location.href; //默认请求当前页面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var callback=obj.callback;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//1-js中使用对最方便接受的参数是对象，但是传递给服务器的格式 name=zs&amp;age=18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var data=this.setParam(obj.data); //name=zs&amp;age=18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 console.log(data);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//封装ajax公共代码部分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//1-创建XMLHttpRequest对象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var xhr=new XMLHttpRequest();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//模拟http协议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//如果是get请求在url后面拼接参数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if(type=='get'){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url=url+'?'+data;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data=null;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//1-请求行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xhr.open(type,url);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//2-请求头 post 必须设置请求头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if(type=='post'){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xhr.setRequestHeader('content-type','application/x-www-form-urlencoded');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//3-请求主体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xhr.send(data);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//监听服务器的响应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xhr.onreadystatechange=function(){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if(xhr.readyState==4 &amp;&amp;xhr.status==200){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var r=xhr.responseText;//获取响应主体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//r中就是服务器返回核心数据 需要渲染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callback&amp;&amp;callback(r);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//将对象转成 name=zs&amp;age=18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setParam:function(obj){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if(typeof obj =='object'){ 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var str='';                  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for(var k in obj){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str+=k+'='+obj[k]+'&amp;';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str=str.substr(0,str.length-1); //参数一：开始索引 参数二：截取长度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str;//返回转换后的字符串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};        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$.ajax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$.ajax({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type:"get",//请求类型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url:"02.php",//请求地址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data:{name:"zs", age:18},//请求数据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dataType:"json",//希望接受的数据类型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timeout:5000,//设置超时时间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beforeSend:function () 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//alert("发送前调用");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success:function (data) 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//alert("成功时调用");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console.log(data);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error:function (error) 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//alert("失败时调用");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console.log(error);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complete:function () {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//alert("请求完成时调用");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表单序列化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serialize()方法序列化表单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就是将表单中带有name属性的所有参数拼成一个格式为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name=value&amp;name1=value1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这样的字符串。方便我们获取表单的数据。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$('form').serialize();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模板引擎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为什么要使用模板引擎</w:t>
      </w:r>
    </w:p>
    <w:p>
      <w:pPr>
        <w:rPr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我们通过ajax获取到数据后，需要把数据渲染到页面，在学习模板引擎前，我们的做法是大量的拼接字符串，对于结构简单的页面，这么做还行，但是如果页面结构很复杂，使用拼串的话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代码可阅读性非常的差，而且非常容易出错，后期代码维护也是相当的麻烦。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artTemplate入门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firstLine="420" w:firstLineChars="0"/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引入模板引擎的js文件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firstLine="420" w:firstLineChars="0"/>
        <w:rPr>
          <w:rStyle w:val="8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准备模板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firstLine="420" w:firstLineChars="0"/>
        <w:rPr>
          <w:rStyle w:val="8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准备数据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firstLine="420" w:firstLineChars="0"/>
        <w:rPr>
          <w:rStyle w:val="8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将模板与数据进行绑定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firstLine="420" w:firstLineChars="0"/>
        <w:rPr>
          <w:rStyle w:val="8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将数据显示到页面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注意：传递给模板引擎的数据必须是对象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//如果返回的数据是个数组，必须使用对象进行包裹，因为在{{}}中只写书写对象的属性。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同源策略的基本概念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Style w:val="8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协议相同   域名相同   端口相同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同源政策的目的，是为了保证用户信息的安全，防止恶意的网站窃取数据。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限制： //1. Cookie、LocalStorage 无法读取。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="840" w:leftChars="0" w:right="0" w:righ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//2. DOM 无法获得。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="840" w:leftChars="0" w:right="0" w:righ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//3. AJAX 请求不能发送。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跨域</w:t>
      </w:r>
    </w:p>
    <w:p>
      <w:pPr>
        <w:ind w:firstLine="420" w:firstLineChars="0"/>
        <w:rPr>
          <w:rFonts w:hint="default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跨域行为是浏览器行为，是浏览器阻止了ajax行为。服务器与服务器之间是不存在跨域的问题的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b/>
          <w:i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i w:val="0"/>
          <w:color w:val="333333"/>
          <w:spacing w:val="0"/>
          <w:sz w:val="24"/>
          <w:szCs w:val="24"/>
        </w:rPr>
        <w:t>J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sonp</w:t>
      </w:r>
    </w:p>
    <w:p>
      <w:pPr>
        <w:numPr>
          <w:numId w:val="0"/>
        </w:numPr>
        <w:ind w:firstLine="420" w:firstLineChars="0"/>
      </w:pPr>
      <w:r>
        <w:rPr>
          <w:rFonts w:hint="eastAsia"/>
        </w:rPr>
        <w:t>使用起来相当的简单，跟普通的get请求没有任何的区别，只需要把dataType固定成jsonp即可。</w:t>
      </w:r>
      <w:r>
        <w:rPr>
          <w:rFonts w:hint="eastAsia"/>
          <w:lang w:val="en-US" w:eastAsia="zh-CN"/>
        </w:rPr>
        <w:t xml:space="preserve">   dataType:"jsonp",</w:t>
      </w:r>
    </w:p>
    <w:p>
      <w:pPr>
        <w:numPr>
          <w:numId w:val="0"/>
        </w:num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如果返回的响应头中设置了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header('Access-Control-Allow-Origin:请求源域名或者*')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XMLHttpRequest 2.0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XMLHttpRequest是一个javascript内置对象，使得Javascript可以进行异步的HTTP通信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老版本的XMLHttpRequest的缺点：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 仅支持传输文本数据，无法传说二进制文件，比如图片视频等。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//2. 传输数据时，没有进度信息，只能提示完成与否。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//3. 受到了"同源策略"的限制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新版本的功能：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 可以设置timeout 超时时间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//2. 可以使用formData对象管理表单数据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//3. 可以获取数据传输的进度信息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formData管理表单数据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 实例化一个formData对象， new formData(form); form就是表单元素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2.. formData对象可以直接作为 xhr.send(formData)的参数。注意此时数据是以二进制的形式进行传输。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 formData有一个append方法，可以添加参数。formData.append("id", "1111");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 这种方式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只能以post形式传递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不需要设置请求头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，浏览器会自动为我们设置一个合适的请求头。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lang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显示文件进度信息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eastAsia="zh-CN"/>
        </w:rPr>
        <w:t>（progress）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 需要注册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xhr.upload.onprogress = function(e){}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事件，用于监听文件上传的进度.注意：需要在send之前注册。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 上传的进度信息会存储事件对象e中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 e.loaded表示已上传的大小   e.total表示整个文件的大小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0FCA3"/>
    <w:multiLevelType w:val="singleLevel"/>
    <w:tmpl w:val="2890FC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39C562"/>
    <w:multiLevelType w:val="multilevel"/>
    <w:tmpl w:val="7D39C5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12603"/>
    <w:rsid w:val="29B61766"/>
    <w:rsid w:val="48712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2018-09-02T08:50:00Z</dcterms:created>
  <dc:creator>ASUS</dc:creator>
  <cp:lastModifiedBy>ASUS</cp:lastModifiedBy>
  <dcterms:modified xsi:type="dcterms:W3CDTF">2018-09-02T13:17:13Z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