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H5C3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 01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关于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浏览器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私有前缀：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谷歌、苹果浏览器：-webkit-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火狐浏览器：-moz-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IE浏览器：-ms-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欧朋浏览器：-o-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/*谷歌浏览器和safari浏览器的前缀 -webkit-*/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-webkit-transform: rotate(45deg);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/*火狐浏览器的前缀 -moz-*/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-moz-transform: rotate(45deg);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/*ie浏览器的前缀 -ms-*/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-ms-transform: rotate(45deg);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/*opera浏览器的前缀 -o-*/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-o-transform: rotate(45deg);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/*规范化后的写法*/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transform: rotate(45deg);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transition: all 1s;   transition过渡 all 所有的属性 1s 过渡的时间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浏览器前缀的存在, 主要是为了兼容各大版本的浏览器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选择器模块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通配符选择器 *   * {......}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标签选择器       p {......}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类选择器         .one {.....}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id选择器         #id {.....}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关系选择器：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子代选择器：  ul &gt; 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后代选择器：  ul  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相邻选择器：  .now + li（</w:t>
      </w:r>
      <w:r>
        <w:rPr>
          <w:rFonts w:hint="eastAsia" w:ascii="Microsoft YaHei UI" w:hAnsi="Microsoft YaHei UI" w:eastAsia="Microsoft YaHei UI"/>
          <w:sz w:val="20"/>
        </w:rPr>
        <w:t>找到下一个兄弟元素, 且这个兄弟元素必须是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>+后面的</w:t>
      </w:r>
      <w:r>
        <w:rPr>
          <w:rFonts w:hint="eastAsia" w:ascii="Microsoft YaHei UI" w:hAnsi="Microsoft YaHei UI" w:eastAsia="Microsoft YaHei UI"/>
          <w:sz w:val="20"/>
        </w:rPr>
        <w:t>元素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兄弟选择器：  .now ~ li（</w:t>
      </w:r>
      <w:r>
        <w:rPr>
          <w:rFonts w:hint="eastAsia" w:ascii="Microsoft YaHei UI" w:hAnsi="Microsoft YaHei UI" w:eastAsia="Microsoft YaHei UI"/>
          <w:sz w:val="20"/>
        </w:rPr>
        <w:t>找到后面所有的兄弟元素, 再判断类型是不是 li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.now ~ *（找到后面的所有兄弟元素）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E[attr]  ======  &gt;只要有 attr 属性, 就会被选中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E[attr 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value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 ===== &gt;有 attr 属性, 且值为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E[attr ^=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value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] ====== &gt; 有 attr 属性, 且值以 value 开头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E[attr $=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value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 =======&gt; 有attr属性, 且值以 value 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E[atttr *=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value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]=======&gt; 有 attr 属性, 且值包含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伪类选择器：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child系列==================================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:first-child      ========   li 是父元素ul 的第一个子元素（在一些特定的父子级关系里插入别的标签，在制定第一个时是无效的，比如在ul里插入p是错误的，也是无效的 但是在nav 里可以制定）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:last-child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========   li 是父元素ul 的最后一个子元素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:nth-child(3)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========   li 是父元素ul 的第三个子元素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:nth-last-child(3)========   li 是父元素ul 的倒数第三个子元素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:nth-child(odd)  ========   奇数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:nth-child(even)  ========  偶数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:nth-child(2n)   =========  偶数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:nth-child(2n+1) =========  奇数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:nth-child(-n+x) ==========  前x 个被选中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:nth-last-child(-n+y) ======= 最后y 个被选中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of-type系列(了解)=================================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:nth-of-type(3)   =====&gt;   先找到所有该类型的元素, 再进行编号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其他伪类选择器===================================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:focus    查找获取到焦点的文本框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:checked 获得选中的checkbox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:disabled 获得不可用的框（可选到有disable属性的表单，并且有相应的改变）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:enabled获得可用的框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:not(selector)选择不匹配selector的那些元素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:target  获取当前活跃的锚链接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:empty  (选中没有内容和文本的)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伪元素选择器 ==============================================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::before  （hover 写在before前面）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必须设置 content 属性，默认是行内元素，需要制定display：block 或者 position：absolute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E::before :在元素</w:t>
      </w:r>
      <w:r>
        <w:rPr>
          <w:rFonts w:hint="eastAsia"/>
          <w:b/>
          <w:bCs/>
          <w:sz w:val="21"/>
          <w:szCs w:val="21"/>
          <w:lang w:val="en-US" w:eastAsia="zh-CN"/>
        </w:rPr>
        <w:t>子节点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的最前面添加一个内容。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::after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必须设置 content 属性，默认是行内元素，需要制定display：block 或者 position：absolute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E::before :在元素</w:t>
      </w:r>
      <w:r>
        <w:rPr>
          <w:rFonts w:hint="eastAsia"/>
          <w:b/>
          <w:bCs/>
          <w:sz w:val="21"/>
          <w:szCs w:val="21"/>
          <w:lang w:val="en-US" w:eastAsia="zh-CN"/>
        </w:rPr>
        <w:t>子节点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的最后面添加一个内容。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::first-letter    =========    :获取元素的第一个字符（用左浮动 有首字下沉的效果）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::first-line     =========     获取元素的第一行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::placeholder  =========     占位元素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::selection    =========     获取选中的元素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设置 css3 盒子模型, 盒子宽度就是设置的 width, 如果设置padding和border自动内减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>box-sizing: border-box;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3.文字阴影     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text-shadow:文字阴影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语法： text-shadow：水平偏移 垂直偏移 羽化大小 颜色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4.边框阴影   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box-shadow:边框阴影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语法：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box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-shadow：水平偏移 垂直偏移 羽化大小 （外阴影） 颜色 （内阴影inset）==========  默认是外阴影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5.让所有属性实现过渡动画, 需要有两个状态 =====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transition: all 1s;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6.translateY 让盒子在原有位置的基础上, 在垂直方向上位移, 正方向往下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transform: translateY(-10px)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box-sizing: border-box;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标准盒子模型 盒子的大小, 宽度 = border + padding + content;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box-sizing: content-box;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ss3盒子模型 盒子的大小 宽度 = 设置的 width, 如果有border, 或者 padding 自动内减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Helvetica" w:hAnsi="Helvetica" w:eastAsia="Helvetica" w:cs="Helvetica"/>
          <w:b/>
          <w:bCs/>
          <w:i w:val="0"/>
          <w:color w:val="auto"/>
          <w:spacing w:val="0"/>
          <w:sz w:val="32"/>
          <w:szCs w:val="32"/>
          <w:shd w:val="clear" w:fill="FFFFFF"/>
          <w:lang w:val="en-US" w:eastAsia="zh-CN"/>
        </w:rPr>
        <w:t>D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ay02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CSS3背景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background-size  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用户设置背景图片的尺寸大小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注意：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这两种设置方式会导致图片失真。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（1）background-size:设置背景图片的大小*/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background-size: 600px 400px;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（2）百分比是相对于盒子自身的宽度和高度 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background-size: 100% 100%;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不失真的设置方式（等比例缩放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（1）containe保证等比例缩放,但是会出现留白*/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background-size: contain;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（2）cover保证等比例缩放,并且不会留白，但是出现有一部分图片不显示*/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background-size: cover;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background-clip ：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设置背景区域的大小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盒子的背景区域是整个盒子，包括边框和padding*/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默认值，设置背景区域包括了边框      background-clip: border-box;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背景区域只包含padding和content     background-clip: padding-box;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背景区域只包含content               background-clip: content-box;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262626" w:themeColor="text1" w:themeTint="D9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background-origin ： 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设置背景图片的原点的位置，默认是padding的地方开始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background-image: url(images/bg.jpg);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/*设置原点从border开始*/             background-origin: border-box;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/*设置原点从padding开始,默认值*/     background-origin: padding-box;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/*设置原点从content开始*/            background-origin: content-box;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多重背景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background设置背景的时候，可以设置多个背景图片，使用逗号隔开。注意颜色只能设置一次，并且通常来说，颜色都是在最后面进行设置。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background是一个合写的属性，如果在background之前设置了background相关的样式，会被覆盖掉。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background: url(images/mn1.jpg) no-repeat top left,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url("images/mn2.jpg") no-repeat right bottom, pink;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CSS3渐变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线性渐变</w:t>
      </w:r>
      <w:r>
        <w:rPr>
          <w:rFonts w:hint="eastAsia"/>
          <w:sz w:val="32"/>
          <w:szCs w:val="32"/>
          <w:lang w:val="en-US" w:eastAsia="zh-CN"/>
        </w:rPr>
        <w:t xml:space="preserve"> ===== </w:t>
      </w:r>
      <w:r>
        <w:rPr>
          <w:rFonts w:hint="eastAsia"/>
          <w:sz w:val="24"/>
          <w:szCs w:val="24"/>
          <w:lang w:val="en-US" w:eastAsia="zh-CN"/>
        </w:rPr>
        <w:t xml:space="preserve"> linear-gradient指沿着某条直线朝一个方向产生的渐变效果。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注意：渐变实际上相当与一张图片，因为需要加给background-image才会生效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渐变的两个要求：有区间，有颜色变化。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1.最简单的渐变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linear-gradient(red, green);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2.设定渐变的方向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linear-gradient(to right, red, green);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3.也可以设定渐变的角度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linear-gradient(45deg, red, green);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4.设定渐变的范围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linear-gradient(to right, red 20%, green 80%)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5.每一个区间表示渐变颜色的范围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linear-gradient(to right, red 20%, green 20%)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2.径向渐变 =====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radial-gradient指从一个中心点开始沿着四周产生渐变效果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核心：圆的大小，圆心的位置，颜色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最简单的渐变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radial-gradient(red, green);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指定圆的半径和圆心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radial-gradient(200px at center, red, green);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指定椭圆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radial-gradient(200px 80px at center, red, green);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指定范围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background-image: radial-gradient(200px at center, green 50%, red 50%);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过渡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过渡的属性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transition-property：   设置过渡属性，也可以是width,height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transition-property:all;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transition-duration:    设置过渡时间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transition-duration:1s;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transition-delay：     设置过渡延时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transition-delay:2s;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transition-timing-function:     设置过渡的速度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（linear，ease，ease-in，ease-out，ease-in-out， steps(10)）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transition-timing-function:linear;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属性合写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属性 时间 延时 速度 =========  transition: width 1s 3s linear;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过渡的注意点：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过渡必须要有两个状态的变化。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过渡可以写在A状态，也可以写在B状态，但是如果写在B状态，那么回来的时候，就没有过渡效果了。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47"/>
          <w:szCs w:val="47"/>
        </w:rPr>
        <w:t>2D转换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transform: 转换，是CSS3最具颠覆性的几个特性之一，既可以用于2D转换，也可以用于3D转换。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transform：2D转换，元素在平面上实现移动、旋转、缩放、斜切等操作</w:t>
      </w:r>
    </w:p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</w:rPr>
        <w:t>scale缩放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scaleX(0.5);    让宽度变化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scaleY(0.5);    让高度变化，注意不能写多个transform，不然会覆盖。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scale(0.5);     让宽度和高度同时变化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1.- scale接收的值是倍数，因此没有单位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2.- scale可以是一个值，如果是一个值，不是说仅仅缩放宽度，高度也会等比例的缩放。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3.- 可以通过transform-origin设定旋转原点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rotate旋转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rotate(360deg);//旋转360度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rotate(-360deg);//逆时针旋转360度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translate平移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translateX(100px);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translateY(100px);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translate(100px, 100px);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translate(50%, 50%);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translate的值可以是px，也可以是百分比，如果是百分比，那么参照的是自身的宽高。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translate移动的元素并不会影响其他盒子，类似于相对定位。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skew斜切(变形)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/*在水平方向倾斜30deg*/    ========   transform: skewX(30deg);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/*在垂直方向倾斜30deg*/    ========   transform: skewY(30deg);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transform-origin转换原点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通过transform-origin可以设置转换的中心原点。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transform-origin: center center;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transform-origin: 40px 40px;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转换合写问题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transform:translateX(800px) scale(1.5) rotate(360deg)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transform属性只能写一个，如果写了多个会覆盖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transform属性可以连写，但是顺序对效果影响的，因为它会在第一个效果的基础上执行第二个效果，然后执行第三个效果（通常会把rotate放后面）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如果对transform进行过度效果的时候，初始状态和结束状态一一对应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3D转换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坐标轴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perspective透视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</w:t>
      </w:r>
      <w:r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perspective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属性，可以定义3D 元素距视图的距离，单位是px。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注意：当为元素定义 perspective 属性时，其子元素会获得透视效果，而不是元素本身</w:t>
      </w:r>
      <w:r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（2）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rotate旋转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rotate(45deg);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让元素在平面2D中旋转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rotateX(45deg);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让元素沿着X轴转45度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rotateY(45deg);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让元素沿着Y轴转45度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transform: rotateZ(45deg);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让元素沿着Z轴转45度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（3）translate平移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沿着X轴的正方向移动45px  =======   transform: translateX(45px);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沿着Y轴的正方向移动45px  =======   transform: translateY(45px);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沿着z轴的正方向移动45px  =======   transform: translateZ(45px);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transform-style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这个属性只能给父元素添加。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transform-style与perspective的区别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透视：透视只是相当于设置了一个距离，辅助我们查看3D效果的工具，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preserve-3d:给父盒子添加，让子元素保留3D的位置，说白了，只有设置了preserve-3d，这个元素才能被称之为3d元素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一个3d元素可以没有perspective，但是不能没有transform-style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动画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动画与过渡的区别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 过渡必须触发，需要两个状态的改变。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 动画可以一直运行下去，不需要触发。实现效果与过渡差不多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使用一个动画的基本步骤：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1.通过@keyframes指定动画序列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2.通过百分比或者from/to将动画分割成多个节点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3.在各个节点中分别定义样式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4.通过animation将动画应用于相应的元素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animation详解  ======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animation是一个复合属性，一共有8个参数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animation-name:动画名称，由@keyframes定义的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animation-duration：动画的持续时间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animation-timing-function：动画的过渡类型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animation-delay：动画的延迟时间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animation-iteration-count：动画的循环次数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animation-direction：设置动画在循环中是否反向运动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animation-fill-mode：设置动画时间之外的状态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animattion-play-state:设置动画的状态。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动画库的使用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字体图标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我们经常把网页常用的一些小的图标，做成精灵图，然后通过background-position去调整位置，但是这个需要引入图片，并且图片大小改变之后如果失真。在CSS3中可以使用字体图片，即使用图标跟使用文字一样。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优点：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1、将所有图标打包成字体库，减少请求；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2、具有矢量性，可保证清晰度；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3、使用灵活，便于维护；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 xml:space="preserve">弹性布局(伸缩布局)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布局：其实就是调整元素在水平和垂直方向上的布局方式。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当给一个盒子设置了display：flex之后，这个盒子就有了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主轴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和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侧轴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的概念。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主轴：Flex容器的主轴主要用来配置Flex项目，默认是水平方向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侧轴：与主轴垂直的轴称作侧轴，默认是垂直方向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方向：默认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主轴从左向右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，默认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侧轴从上到下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（1）flex-direction 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主要是用来调整主轴的方向的，默认是水平方向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了解即可，一般来说，很少调整主轴的方向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row：主轴方向为水平向右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column：主轴方向为竖直向下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row-reverse:主轴方向为水平向左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column-reverse:主轴方向是竖直向上。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justify-content(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*+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)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 xml:space="preserve"> ===== </w:t>
      </w:r>
      <w:r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主要用来设置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主轴方向的对齐方式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           弹性盒子元素将向起始位置对齐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            弹性盒子元素将向结束位置对齐。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            弹性盒子元素将向行中间位置对齐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space-around:       弹性盒子元素会平均地分布在行里</w:t>
      </w:r>
    </w:p>
    <w:p>
      <w:pPr>
        <w:numPr>
          <w:numId w:val="0"/>
        </w:numPr>
        <w:ind w:leftChars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space-between:     第一个贴左边，最后一个贴右边，其他盒子均分，保证每个盒子之间的空隙是相等的。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align-items(*+) ====== </w:t>
      </w:r>
      <w:r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用于调整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侧轴的对其方式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flex-start： 元素在侧轴的起始位置对其。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flex-end： 元素在侧轴的结束位置对其。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center：  元素在侧轴上居中对其。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stretch： 元素的高度会被拉伸到最大（不能给死高度）。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flex-wrap =====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控制flex容器是单行或者多行,默认不换行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nowrap： 不换行（默认），会压缩子盒子的宽度。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wrap： 当宽度不够的时候，会换行。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align-content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======= </w:t>
      </w:r>
      <w:r>
        <w:rPr>
          <w:rFonts w:ascii="Helvetica" w:hAnsi="Helvetica" w:eastAsia="Helvetica" w:cs="Helvetica"/>
          <w:b/>
          <w:bCs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用来设置多行的flex容器的排列方式。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flex-start： 各行向侧轴的起始位置堆叠。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flex-end： 各行向弹性盒容器的结束位置堆叠。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center： 各行向弹性盒容器的中间位置堆叠。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space-between： 各行在侧轴中平均分布。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space-around： 第一行贴上边，最后一个行贴下边,其他行在弹性盒容器中平均分布。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stretch：拉伸，不设置高度的情况下。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align-items与align-content的区别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align-items调整的是侧轴的对其方式，不换行一般用align-items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align-content:必须是多行才生效，如果单行，没有效果。换行了就用align-content。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（6）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flex属性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777777"/>
          <w:spacing w:val="0"/>
          <w:sz w:val="24"/>
          <w:szCs w:val="24"/>
          <w:shd w:val="clear" w:fill="FFFFFF"/>
        </w:rPr>
        <w:t>上述讲的属性都是给父盒子设置的，接下来的几个属性是给子盒子设置的。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flex属性用来设置子盒子如何分配主轴空间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flex:1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2"/>
          <w:szCs w:val="32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2"/>
          <w:szCs w:val="32"/>
          <w:lang w:val="en-US" w:eastAsia="zh-CN"/>
        </w:rPr>
        <w:t>7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2"/>
          <w:szCs w:val="32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order属性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order属性定义项目的排列顺序。数值越小，排列越靠前，默认为0。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order:1;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（8）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align-self align-items: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align-self也是用于设置在侧轴的位置，但是align-self给子元素设置，优先级比align-items的优先级高。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取值与align-items的取值一样。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AF56"/>
    <w:multiLevelType w:val="singleLevel"/>
    <w:tmpl w:val="8970AF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5DF2E5"/>
    <w:multiLevelType w:val="singleLevel"/>
    <w:tmpl w:val="9B5DF2E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ADAD3B01"/>
    <w:multiLevelType w:val="multilevel"/>
    <w:tmpl w:val="ADAD3B01"/>
    <w:lvl w:ilvl="0" w:tentative="0">
      <w:start w:val="7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5E2632F"/>
    <w:multiLevelType w:val="multilevel"/>
    <w:tmpl w:val="B5E26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C93BFB1"/>
    <w:multiLevelType w:val="multilevel"/>
    <w:tmpl w:val="3C93BF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EDD887"/>
    <w:multiLevelType w:val="singleLevel"/>
    <w:tmpl w:val="3CEDD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437B6C1"/>
    <w:multiLevelType w:val="singleLevel"/>
    <w:tmpl w:val="7437B6C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D92E98"/>
    <w:rsid w:val="3542012E"/>
    <w:rsid w:val="37C42A3E"/>
    <w:rsid w:val="386E021D"/>
    <w:rsid w:val="46A170FB"/>
    <w:rsid w:val="48313070"/>
    <w:rsid w:val="56316C48"/>
    <w:rsid w:val="63CA407E"/>
    <w:rsid w:val="6D5B234C"/>
    <w:rsid w:val="7AD54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2018-09-04T02:40:00Z</dcterms:created>
  <dc:creator>ASUS</dc:creator>
  <cp:lastModifiedBy>ASUS</cp:lastModifiedBy>
  <dcterms:modified xsi:type="dcterms:W3CDTF">2018-09-05T05:05:44Z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