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6C49A" w14:textId="6B093AAB" w:rsidR="001C65FB" w:rsidRDefault="007C12DB" w:rsidP="00F706BC">
      <w:pPr>
        <w:jc w:val="both"/>
        <w:rPr>
          <w:b/>
          <w:bCs/>
          <w:color w:val="000000"/>
          <w:sz w:val="28"/>
          <w:szCs w:val="20"/>
        </w:rPr>
      </w:pPr>
      <w:r>
        <w:rPr>
          <w:b/>
          <w:bCs/>
          <w:color w:val="000000"/>
          <w:sz w:val="28"/>
          <w:szCs w:val="20"/>
        </w:rPr>
        <w:t>Railway Exercise</w:t>
      </w:r>
    </w:p>
    <w:p w14:paraId="45346B2A" w14:textId="77777777" w:rsidR="007C12DB" w:rsidRPr="00273EF5" w:rsidRDefault="007C12DB" w:rsidP="00F706BC">
      <w:pPr>
        <w:jc w:val="both"/>
        <w:rPr>
          <w:color w:val="000000"/>
          <w:szCs w:val="20"/>
        </w:rPr>
      </w:pPr>
    </w:p>
    <w:p w14:paraId="3180F128" w14:textId="77777777" w:rsidR="00F34D3E" w:rsidRPr="00413F30" w:rsidRDefault="00743F32" w:rsidP="001937A4">
      <w:pPr>
        <w:jc w:val="both"/>
        <w:rPr>
          <w:b/>
          <w:color w:val="000000"/>
          <w:sz w:val="28"/>
          <w:szCs w:val="20"/>
        </w:rPr>
      </w:pPr>
      <w:r w:rsidRPr="00413F30">
        <w:rPr>
          <w:b/>
          <w:color w:val="000000"/>
          <w:sz w:val="28"/>
          <w:szCs w:val="20"/>
        </w:rPr>
        <w:t>System Requirements</w:t>
      </w:r>
    </w:p>
    <w:p w14:paraId="3AB061A0" w14:textId="77777777" w:rsidR="00743F32" w:rsidRPr="00273EF5" w:rsidRDefault="00743F32" w:rsidP="001937A4">
      <w:pPr>
        <w:jc w:val="both"/>
        <w:rPr>
          <w:color w:val="000000"/>
          <w:szCs w:val="20"/>
        </w:rPr>
      </w:pPr>
    </w:p>
    <w:p w14:paraId="7854E5EF" w14:textId="4204FB68" w:rsidR="004659B3" w:rsidRDefault="00D56470" w:rsidP="00181F92">
      <w:pPr>
        <w:jc w:val="both"/>
        <w:rPr>
          <w:szCs w:val="20"/>
          <w:lang w:val="en-GB"/>
        </w:rPr>
      </w:pPr>
      <w:r w:rsidRPr="00273EF5">
        <w:rPr>
          <w:szCs w:val="20"/>
          <w:lang w:val="en-GB"/>
        </w:rPr>
        <w:t>We consider the formal specification of a rail</w:t>
      </w:r>
      <w:r w:rsidR="00743F32">
        <w:rPr>
          <w:szCs w:val="20"/>
          <w:lang w:val="en-GB"/>
        </w:rPr>
        <w:t>way</w:t>
      </w:r>
      <w:r w:rsidRPr="00273EF5">
        <w:rPr>
          <w:szCs w:val="20"/>
          <w:lang w:val="en-GB"/>
        </w:rPr>
        <w:t xml:space="preserve"> system using the Event-B language.  The rail </w:t>
      </w:r>
      <w:r w:rsidR="001F4494">
        <w:rPr>
          <w:szCs w:val="20"/>
          <w:lang w:val="en-GB"/>
        </w:rPr>
        <w:t>network</w:t>
      </w:r>
      <w:r w:rsidRPr="00273EF5">
        <w:rPr>
          <w:szCs w:val="20"/>
          <w:lang w:val="en-GB"/>
        </w:rPr>
        <w:t xml:space="preserve"> </w:t>
      </w:r>
      <w:r w:rsidR="001F4494">
        <w:rPr>
          <w:szCs w:val="20"/>
          <w:lang w:val="en-GB"/>
        </w:rPr>
        <w:t>is</w:t>
      </w:r>
      <w:r w:rsidRPr="00273EF5">
        <w:rPr>
          <w:szCs w:val="20"/>
          <w:lang w:val="en-GB"/>
        </w:rPr>
        <w:t xml:space="preserve"> divided into </w:t>
      </w:r>
      <w:r w:rsidR="00B06E17">
        <w:rPr>
          <w:szCs w:val="20"/>
          <w:lang w:val="en-GB"/>
        </w:rPr>
        <w:t xml:space="preserve">track </w:t>
      </w:r>
      <w:r w:rsidRPr="00273EF5">
        <w:rPr>
          <w:szCs w:val="20"/>
          <w:lang w:val="en-GB"/>
        </w:rPr>
        <w:t xml:space="preserve">sections.  There may be many trains </w:t>
      </w:r>
      <w:r w:rsidR="00FE3091">
        <w:rPr>
          <w:szCs w:val="20"/>
          <w:lang w:val="en-GB"/>
        </w:rPr>
        <w:t>operating</w:t>
      </w:r>
      <w:r w:rsidRPr="00273EF5">
        <w:rPr>
          <w:szCs w:val="20"/>
          <w:lang w:val="en-GB"/>
        </w:rPr>
        <w:t xml:space="preserve"> on the rail network but at most one train can occupy any one section.  Trains may be moving or stopped.  A single train may occupy several sections.  </w:t>
      </w:r>
      <w:r w:rsidR="00FE3091">
        <w:rPr>
          <w:szCs w:val="20"/>
          <w:lang w:val="en-GB"/>
        </w:rPr>
        <w:t xml:space="preserve">In particular, </w:t>
      </w:r>
      <w:r w:rsidR="0019711B">
        <w:rPr>
          <w:szCs w:val="20"/>
          <w:lang w:val="en-GB"/>
        </w:rPr>
        <w:t>while</w:t>
      </w:r>
      <w:r w:rsidR="00FE3091">
        <w:rPr>
          <w:szCs w:val="20"/>
          <w:lang w:val="en-GB"/>
        </w:rPr>
        <w:t xml:space="preserve"> a train is moving from </w:t>
      </w:r>
      <w:r w:rsidR="0019711B">
        <w:rPr>
          <w:szCs w:val="20"/>
          <w:lang w:val="en-GB"/>
        </w:rPr>
        <w:t xml:space="preserve">one </w:t>
      </w:r>
      <w:r w:rsidR="00FE3091">
        <w:rPr>
          <w:szCs w:val="20"/>
          <w:lang w:val="en-GB"/>
        </w:rPr>
        <w:t xml:space="preserve">section to another it will occupy both sections simultaneously. </w:t>
      </w:r>
      <w:r w:rsidR="004659B3">
        <w:rPr>
          <w:szCs w:val="20"/>
          <w:lang w:val="en-GB"/>
        </w:rPr>
        <w:t xml:space="preserve">A train acquires occupancy of a track section </w:t>
      </w:r>
      <w:r w:rsidR="00EB38E4">
        <w:rPr>
          <w:szCs w:val="20"/>
          <w:lang w:val="en-GB"/>
        </w:rPr>
        <w:t>when</w:t>
      </w:r>
      <w:r w:rsidR="004659B3">
        <w:rPr>
          <w:szCs w:val="20"/>
          <w:lang w:val="en-GB"/>
        </w:rPr>
        <w:t xml:space="preserve"> part of the train enters that section</w:t>
      </w:r>
      <w:r w:rsidR="00EB38E4">
        <w:rPr>
          <w:szCs w:val="20"/>
          <w:lang w:val="en-GB"/>
        </w:rPr>
        <w:t>; it releases its occupancy of a track section when the last part of the train leaves that section.</w:t>
      </w:r>
    </w:p>
    <w:p w14:paraId="3EEFE80D" w14:textId="77777777" w:rsidR="004659B3" w:rsidRDefault="004659B3" w:rsidP="00181F92">
      <w:pPr>
        <w:jc w:val="both"/>
        <w:rPr>
          <w:szCs w:val="20"/>
          <w:lang w:val="en-GB"/>
        </w:rPr>
      </w:pPr>
    </w:p>
    <w:p w14:paraId="1B9E05A7" w14:textId="7C064922" w:rsidR="00D56470" w:rsidRPr="00273EF5" w:rsidRDefault="00D56470" w:rsidP="00181F92">
      <w:pPr>
        <w:jc w:val="both"/>
        <w:rPr>
          <w:szCs w:val="20"/>
          <w:lang w:val="en-GB"/>
        </w:rPr>
      </w:pPr>
      <w:r w:rsidRPr="00273EF5">
        <w:rPr>
          <w:szCs w:val="20"/>
          <w:lang w:val="en-GB"/>
        </w:rPr>
        <w:t>Some of the</w:t>
      </w:r>
      <w:r w:rsidR="007D6016" w:rsidRPr="00273EF5">
        <w:rPr>
          <w:szCs w:val="20"/>
          <w:lang w:val="en-GB"/>
        </w:rPr>
        <w:t xml:space="preserve"> sections will represent platfor</w:t>
      </w:r>
      <w:r w:rsidRPr="00273EF5">
        <w:rPr>
          <w:szCs w:val="20"/>
          <w:lang w:val="en-GB"/>
        </w:rPr>
        <w:t xml:space="preserve">ms where trains can stop. </w:t>
      </w:r>
      <w:r w:rsidR="00C00DC1">
        <w:rPr>
          <w:szCs w:val="20"/>
          <w:lang w:val="en-GB"/>
        </w:rPr>
        <w:t xml:space="preserve"> For safety reasons, a </w:t>
      </w:r>
      <w:r w:rsidRPr="00273EF5">
        <w:rPr>
          <w:szCs w:val="20"/>
          <w:lang w:val="en-GB"/>
        </w:rPr>
        <w:t>train’s doors may only be open if a train is stopped at a platform.  A platform consists of a single section.</w:t>
      </w:r>
    </w:p>
    <w:p w14:paraId="184B98EF" w14:textId="77777777" w:rsidR="00034257" w:rsidRDefault="00034257" w:rsidP="00181F92">
      <w:pPr>
        <w:jc w:val="both"/>
        <w:rPr>
          <w:szCs w:val="20"/>
          <w:lang w:val="en-GB"/>
        </w:rPr>
      </w:pPr>
    </w:p>
    <w:p w14:paraId="25925DD2" w14:textId="7B260CF7" w:rsidR="00413F30" w:rsidRPr="00413F30" w:rsidRDefault="00413F30" w:rsidP="00181F92">
      <w:pPr>
        <w:jc w:val="both"/>
        <w:rPr>
          <w:b/>
          <w:sz w:val="28"/>
          <w:szCs w:val="20"/>
          <w:lang w:val="en-GB"/>
        </w:rPr>
      </w:pPr>
      <w:r w:rsidRPr="00413F30">
        <w:rPr>
          <w:b/>
          <w:sz w:val="28"/>
          <w:szCs w:val="20"/>
          <w:lang w:val="en-GB"/>
        </w:rPr>
        <w:t>Tasks</w:t>
      </w:r>
    </w:p>
    <w:p w14:paraId="2736C452" w14:textId="77777777" w:rsidR="00A515A2" w:rsidRPr="00273EF5" w:rsidRDefault="00A515A2" w:rsidP="001937A4">
      <w:pPr>
        <w:jc w:val="both"/>
        <w:rPr>
          <w:szCs w:val="20"/>
          <w:lang w:val="en-GB"/>
        </w:rPr>
      </w:pPr>
    </w:p>
    <w:p w14:paraId="7B1639CE" w14:textId="77777777" w:rsidR="00A515A2" w:rsidRPr="00273EF5" w:rsidRDefault="00A515A2" w:rsidP="001937A4">
      <w:pPr>
        <w:numPr>
          <w:ilvl w:val="0"/>
          <w:numId w:val="1"/>
        </w:numPr>
        <w:jc w:val="both"/>
        <w:rPr>
          <w:szCs w:val="20"/>
          <w:lang w:val="en-GB"/>
        </w:rPr>
      </w:pPr>
      <w:r w:rsidRPr="00273EF5">
        <w:rPr>
          <w:szCs w:val="20"/>
          <w:lang w:val="en-GB"/>
        </w:rPr>
        <w:t>Produce a</w:t>
      </w:r>
      <w:r w:rsidR="00C13E59" w:rsidRPr="00273EF5">
        <w:rPr>
          <w:szCs w:val="20"/>
          <w:lang w:val="en-GB"/>
        </w:rPr>
        <w:t>n</w:t>
      </w:r>
      <w:r w:rsidRPr="00273EF5">
        <w:rPr>
          <w:szCs w:val="20"/>
          <w:lang w:val="en-GB"/>
        </w:rPr>
        <w:t xml:space="preserve"> </w:t>
      </w:r>
      <w:r w:rsidR="00C13E59" w:rsidRPr="00273EF5">
        <w:rPr>
          <w:szCs w:val="20"/>
          <w:lang w:val="en-GB"/>
        </w:rPr>
        <w:t>Event-</w:t>
      </w:r>
      <w:r w:rsidRPr="00273EF5">
        <w:rPr>
          <w:szCs w:val="20"/>
          <w:lang w:val="en-GB"/>
        </w:rPr>
        <w:t xml:space="preserve">B model of </w:t>
      </w:r>
      <w:r w:rsidR="00782038" w:rsidRPr="00273EF5">
        <w:rPr>
          <w:szCs w:val="20"/>
          <w:lang w:val="en-GB"/>
        </w:rPr>
        <w:t>this system</w:t>
      </w:r>
      <w:r w:rsidR="009F6780" w:rsidRPr="00273EF5">
        <w:rPr>
          <w:szCs w:val="20"/>
          <w:lang w:val="en-GB"/>
        </w:rPr>
        <w:t xml:space="preserve"> using the following steps:</w:t>
      </w:r>
    </w:p>
    <w:p w14:paraId="1EB480A2" w14:textId="44C5AB59" w:rsidR="001A5E25" w:rsidRDefault="001A5E25" w:rsidP="001937A4">
      <w:pPr>
        <w:numPr>
          <w:ilvl w:val="1"/>
          <w:numId w:val="1"/>
        </w:numPr>
        <w:jc w:val="both"/>
        <w:rPr>
          <w:szCs w:val="20"/>
          <w:lang w:val="en-GB"/>
        </w:rPr>
      </w:pPr>
      <w:r w:rsidRPr="00273EF5">
        <w:rPr>
          <w:szCs w:val="20"/>
          <w:lang w:val="en-GB"/>
        </w:rPr>
        <w:t xml:space="preserve">Produce a </w:t>
      </w:r>
      <w:r w:rsidR="00B06E17">
        <w:rPr>
          <w:szCs w:val="20"/>
          <w:lang w:val="en-GB"/>
        </w:rPr>
        <w:t>numbered</w:t>
      </w:r>
      <w:r w:rsidR="00407574" w:rsidRPr="00273EF5">
        <w:rPr>
          <w:szCs w:val="20"/>
          <w:lang w:val="en-GB"/>
        </w:rPr>
        <w:t xml:space="preserve"> list of </w:t>
      </w:r>
      <w:r w:rsidRPr="00273EF5">
        <w:rPr>
          <w:szCs w:val="20"/>
          <w:lang w:val="en-GB"/>
        </w:rPr>
        <w:t xml:space="preserve">informally described </w:t>
      </w:r>
      <w:r w:rsidR="00DD052F" w:rsidRPr="00273EF5">
        <w:rPr>
          <w:szCs w:val="20"/>
          <w:lang w:val="en-GB"/>
        </w:rPr>
        <w:t>requirements</w:t>
      </w:r>
      <w:r w:rsidRPr="00273EF5">
        <w:rPr>
          <w:szCs w:val="20"/>
          <w:lang w:val="en-GB"/>
        </w:rPr>
        <w:t xml:space="preserve"> from the above description</w:t>
      </w:r>
      <w:r w:rsidR="00DD052F" w:rsidRPr="00273EF5">
        <w:rPr>
          <w:szCs w:val="20"/>
          <w:lang w:val="en-GB"/>
        </w:rPr>
        <w:t>, to help in your modelling.</w:t>
      </w:r>
    </w:p>
    <w:p w14:paraId="0DB796CE" w14:textId="501FD42E" w:rsidR="00743F32" w:rsidRPr="00273EF5" w:rsidRDefault="00743F32" w:rsidP="001937A4">
      <w:pPr>
        <w:numPr>
          <w:ilvl w:val="1"/>
          <w:numId w:val="1"/>
        </w:numPr>
        <w:jc w:val="both"/>
        <w:rPr>
          <w:szCs w:val="20"/>
          <w:lang w:val="en-GB"/>
        </w:rPr>
      </w:pPr>
      <w:r w:rsidRPr="00743F32">
        <w:rPr>
          <w:szCs w:val="20"/>
        </w:rPr>
        <w:t>Create a class diagram for the system showing the required sets and relationships between sets.  This will help you specify appropriate Event-B sets, etc.</w:t>
      </w:r>
      <w:r w:rsidR="0019711B">
        <w:rPr>
          <w:szCs w:val="20"/>
        </w:rPr>
        <w:t xml:space="preserve"> You do </w:t>
      </w:r>
      <w:r w:rsidR="0019711B" w:rsidRPr="00950B78">
        <w:rPr>
          <w:i/>
          <w:szCs w:val="20"/>
        </w:rPr>
        <w:t>not</w:t>
      </w:r>
      <w:r w:rsidR="0019711B">
        <w:rPr>
          <w:szCs w:val="20"/>
        </w:rPr>
        <w:t xml:space="preserve"> need to consider the </w:t>
      </w:r>
      <w:r w:rsidR="0019711B" w:rsidRPr="00273EF5">
        <w:rPr>
          <w:szCs w:val="20"/>
          <w:lang w:val="en-GB"/>
        </w:rPr>
        <w:t xml:space="preserve">adjacency of </w:t>
      </w:r>
      <w:r w:rsidR="0019711B">
        <w:rPr>
          <w:szCs w:val="20"/>
          <w:lang w:val="en-GB"/>
        </w:rPr>
        <w:t xml:space="preserve">track </w:t>
      </w:r>
      <w:r w:rsidR="0019711B" w:rsidRPr="00273EF5">
        <w:rPr>
          <w:szCs w:val="20"/>
          <w:lang w:val="en-GB"/>
        </w:rPr>
        <w:t>sections</w:t>
      </w:r>
      <w:r w:rsidR="002D644E">
        <w:rPr>
          <w:szCs w:val="20"/>
          <w:lang w:val="en-GB"/>
        </w:rPr>
        <w:t xml:space="preserve"> in your modelling</w:t>
      </w:r>
      <w:r w:rsidR="0019711B">
        <w:rPr>
          <w:szCs w:val="20"/>
          <w:lang w:val="en-GB"/>
        </w:rPr>
        <w:t>.</w:t>
      </w:r>
    </w:p>
    <w:p w14:paraId="5721090B" w14:textId="77777777" w:rsidR="00782038" w:rsidRPr="00273EF5" w:rsidRDefault="00D56470" w:rsidP="001937A4">
      <w:pPr>
        <w:numPr>
          <w:ilvl w:val="1"/>
          <w:numId w:val="1"/>
        </w:numPr>
        <w:jc w:val="both"/>
        <w:rPr>
          <w:szCs w:val="20"/>
          <w:lang w:val="en-GB"/>
        </w:rPr>
      </w:pPr>
      <w:r w:rsidRPr="00273EF5">
        <w:rPr>
          <w:szCs w:val="20"/>
          <w:lang w:val="en-GB"/>
        </w:rPr>
        <w:t>Specify an Event-B context with</w:t>
      </w:r>
      <w:r w:rsidR="00BF1934" w:rsidRPr="00273EF5">
        <w:rPr>
          <w:szCs w:val="20"/>
          <w:lang w:val="en-GB"/>
        </w:rPr>
        <w:t xml:space="preserve"> appropriate </w:t>
      </w:r>
      <w:r w:rsidR="00782038" w:rsidRPr="00273EF5">
        <w:rPr>
          <w:szCs w:val="20"/>
          <w:lang w:val="en-GB"/>
        </w:rPr>
        <w:t xml:space="preserve">types, constants and their properties. </w:t>
      </w:r>
    </w:p>
    <w:p w14:paraId="2964CB48" w14:textId="77777777" w:rsidR="00CD59FA" w:rsidRPr="00273EF5" w:rsidRDefault="00D56470" w:rsidP="001937A4">
      <w:pPr>
        <w:numPr>
          <w:ilvl w:val="1"/>
          <w:numId w:val="1"/>
        </w:numPr>
        <w:jc w:val="both"/>
        <w:rPr>
          <w:szCs w:val="20"/>
          <w:lang w:val="en-GB"/>
        </w:rPr>
      </w:pPr>
      <w:r w:rsidRPr="00273EF5">
        <w:rPr>
          <w:szCs w:val="20"/>
          <w:lang w:val="en-GB"/>
        </w:rPr>
        <w:t>Specify machine</w:t>
      </w:r>
      <w:r w:rsidR="00782038" w:rsidRPr="00273EF5">
        <w:rPr>
          <w:szCs w:val="20"/>
          <w:lang w:val="en-GB"/>
        </w:rPr>
        <w:t xml:space="preserve"> </w:t>
      </w:r>
      <w:r w:rsidR="00BF1934" w:rsidRPr="00273EF5">
        <w:rPr>
          <w:szCs w:val="20"/>
          <w:lang w:val="en-GB"/>
        </w:rPr>
        <w:t xml:space="preserve">variables and </w:t>
      </w:r>
      <w:r w:rsidR="00D56B1B" w:rsidRPr="00273EF5">
        <w:rPr>
          <w:szCs w:val="20"/>
          <w:lang w:val="en-GB"/>
        </w:rPr>
        <w:t>invariants that</w:t>
      </w:r>
      <w:r w:rsidR="00CD59FA" w:rsidRPr="00273EF5">
        <w:rPr>
          <w:szCs w:val="20"/>
          <w:lang w:val="en-GB"/>
        </w:rPr>
        <w:t xml:space="preserve"> model</w:t>
      </w:r>
      <w:r w:rsidR="00782038" w:rsidRPr="00273EF5">
        <w:rPr>
          <w:szCs w:val="20"/>
          <w:lang w:val="en-GB"/>
        </w:rPr>
        <w:t xml:space="preserve"> the dynamic </w:t>
      </w:r>
      <w:r w:rsidR="00D56B1B">
        <w:rPr>
          <w:szCs w:val="20"/>
          <w:lang w:val="en-GB"/>
        </w:rPr>
        <w:t>behaviour</w:t>
      </w:r>
      <w:r w:rsidR="00782038" w:rsidRPr="00273EF5">
        <w:rPr>
          <w:szCs w:val="20"/>
          <w:lang w:val="en-GB"/>
        </w:rPr>
        <w:t xml:space="preserve"> of the system, and its constraints.</w:t>
      </w:r>
      <w:r w:rsidRPr="00273EF5">
        <w:rPr>
          <w:szCs w:val="20"/>
          <w:lang w:val="en-GB"/>
        </w:rPr>
        <w:t xml:space="preserve"> The variables should capture the relationships between trains, sections and platforms.  The variables should also model the status of train doors and whether each train is moving or not. Ensure that the safety requirements on the doors are modelled in the invariants.</w:t>
      </w:r>
    </w:p>
    <w:p w14:paraId="5096A97E" w14:textId="77777777" w:rsidR="00D56B1B" w:rsidRDefault="00D56470" w:rsidP="001937A4">
      <w:pPr>
        <w:numPr>
          <w:ilvl w:val="1"/>
          <w:numId w:val="1"/>
        </w:numPr>
        <w:jc w:val="both"/>
        <w:rPr>
          <w:szCs w:val="20"/>
          <w:lang w:val="en-GB"/>
        </w:rPr>
      </w:pPr>
      <w:r w:rsidRPr="00273EF5">
        <w:rPr>
          <w:szCs w:val="20"/>
          <w:lang w:val="en-GB"/>
        </w:rPr>
        <w:t>Specify an event to open the doors of a train and an</w:t>
      </w:r>
      <w:r w:rsidR="00D56B1B">
        <w:rPr>
          <w:szCs w:val="20"/>
          <w:lang w:val="en-GB"/>
        </w:rPr>
        <w:t xml:space="preserve"> event to start a train moving.</w:t>
      </w:r>
    </w:p>
    <w:p w14:paraId="3EF13538" w14:textId="77777777" w:rsidR="00C60331" w:rsidRPr="00273EF5" w:rsidRDefault="00D56470" w:rsidP="001937A4">
      <w:pPr>
        <w:numPr>
          <w:ilvl w:val="1"/>
          <w:numId w:val="1"/>
        </w:numPr>
        <w:jc w:val="both"/>
        <w:rPr>
          <w:szCs w:val="20"/>
          <w:lang w:val="en-GB"/>
        </w:rPr>
      </w:pPr>
      <w:r w:rsidRPr="00273EF5">
        <w:rPr>
          <w:szCs w:val="20"/>
          <w:lang w:val="en-GB"/>
        </w:rPr>
        <w:t xml:space="preserve">Specify an event to model a train </w:t>
      </w:r>
      <w:r w:rsidR="00852455" w:rsidRPr="00273EF5">
        <w:rPr>
          <w:szCs w:val="20"/>
          <w:lang w:val="en-GB"/>
        </w:rPr>
        <w:t>taking occupancy of a track</w:t>
      </w:r>
      <w:r w:rsidRPr="00273EF5">
        <w:rPr>
          <w:szCs w:val="20"/>
          <w:lang w:val="en-GB"/>
        </w:rPr>
        <w:t xml:space="preserve"> section </w:t>
      </w:r>
      <w:r w:rsidR="00852455" w:rsidRPr="00273EF5">
        <w:rPr>
          <w:szCs w:val="20"/>
          <w:lang w:val="en-GB"/>
        </w:rPr>
        <w:t>and an event to model a train releasing its occupancy of a track section</w:t>
      </w:r>
      <w:r w:rsidRPr="00273EF5">
        <w:rPr>
          <w:szCs w:val="20"/>
          <w:lang w:val="en-GB"/>
        </w:rPr>
        <w:t>.</w:t>
      </w:r>
    </w:p>
    <w:p w14:paraId="559F0366" w14:textId="0004DB07" w:rsidR="00DE31A3" w:rsidRPr="00273EF5" w:rsidRDefault="00DE31A3" w:rsidP="00DE31A3">
      <w:pPr>
        <w:numPr>
          <w:ilvl w:val="1"/>
          <w:numId w:val="1"/>
        </w:numPr>
        <w:jc w:val="both"/>
        <w:rPr>
          <w:szCs w:val="20"/>
          <w:lang w:val="en-GB"/>
        </w:rPr>
      </w:pPr>
      <w:r w:rsidRPr="00273EF5">
        <w:rPr>
          <w:szCs w:val="20"/>
          <w:lang w:val="en-GB"/>
        </w:rPr>
        <w:t xml:space="preserve">List any ambiguities you uncovered in the </w:t>
      </w:r>
      <w:r>
        <w:rPr>
          <w:szCs w:val="20"/>
          <w:lang w:val="en-GB"/>
        </w:rPr>
        <w:t xml:space="preserve">system </w:t>
      </w:r>
      <w:r w:rsidRPr="00273EF5">
        <w:rPr>
          <w:szCs w:val="20"/>
          <w:lang w:val="en-GB"/>
        </w:rPr>
        <w:t>requirements and how you addressed them.</w:t>
      </w:r>
    </w:p>
    <w:p w14:paraId="6C2FAE5D" w14:textId="14378E56" w:rsidR="00E373C4" w:rsidRPr="00273EF5" w:rsidRDefault="00E373C4" w:rsidP="00E373C4">
      <w:pPr>
        <w:numPr>
          <w:ilvl w:val="1"/>
          <w:numId w:val="1"/>
        </w:numPr>
        <w:jc w:val="both"/>
        <w:rPr>
          <w:szCs w:val="20"/>
          <w:lang w:val="en-GB"/>
        </w:rPr>
      </w:pPr>
      <w:r w:rsidRPr="00273EF5">
        <w:rPr>
          <w:szCs w:val="20"/>
          <w:lang w:val="en-GB"/>
        </w:rPr>
        <w:t xml:space="preserve">For each of the constraints in (a), justify informally how it is modelled in your </w:t>
      </w:r>
      <w:r>
        <w:rPr>
          <w:szCs w:val="20"/>
          <w:lang w:val="en-GB"/>
        </w:rPr>
        <w:t>Event-</w:t>
      </w:r>
      <w:r w:rsidRPr="00273EF5">
        <w:rPr>
          <w:szCs w:val="20"/>
          <w:lang w:val="en-GB"/>
        </w:rPr>
        <w:t xml:space="preserve">B </w:t>
      </w:r>
      <w:r w:rsidR="00720085">
        <w:rPr>
          <w:szCs w:val="20"/>
          <w:lang w:val="en-GB"/>
        </w:rPr>
        <w:t>model</w:t>
      </w:r>
      <w:r w:rsidRPr="00273EF5">
        <w:rPr>
          <w:szCs w:val="20"/>
          <w:lang w:val="en-GB"/>
        </w:rPr>
        <w:t>.</w:t>
      </w:r>
    </w:p>
    <w:p w14:paraId="2201D114" w14:textId="77777777" w:rsidR="00407574" w:rsidRPr="00273EF5" w:rsidRDefault="00407574" w:rsidP="001937A4">
      <w:pPr>
        <w:jc w:val="both"/>
        <w:rPr>
          <w:szCs w:val="20"/>
          <w:lang w:val="en-GB"/>
        </w:rPr>
      </w:pPr>
    </w:p>
    <w:p w14:paraId="3ABEAE6E" w14:textId="77777777" w:rsidR="000C3561" w:rsidRPr="00273EF5" w:rsidRDefault="00702A1A" w:rsidP="00887B53">
      <w:pPr>
        <w:numPr>
          <w:ilvl w:val="0"/>
          <w:numId w:val="1"/>
        </w:numPr>
        <w:jc w:val="both"/>
        <w:rPr>
          <w:szCs w:val="20"/>
          <w:lang w:val="en-GB"/>
        </w:rPr>
      </w:pPr>
      <w:r w:rsidRPr="00273EF5">
        <w:rPr>
          <w:szCs w:val="20"/>
          <w:lang w:val="en-GB"/>
        </w:rPr>
        <w:t xml:space="preserve">After some high-level safety analysis it was decided that there </w:t>
      </w:r>
      <w:r w:rsidR="004D1351">
        <w:rPr>
          <w:szCs w:val="20"/>
          <w:lang w:val="en-GB"/>
        </w:rPr>
        <w:t>should</w:t>
      </w:r>
      <w:r w:rsidRPr="00273EF5">
        <w:rPr>
          <w:szCs w:val="20"/>
          <w:lang w:val="en-GB"/>
        </w:rPr>
        <w:t xml:space="preserve"> be an emergency override on the doors so that they can be opened on any section (not just a platform)</w:t>
      </w:r>
      <w:r w:rsidR="000C3561" w:rsidRPr="00273EF5">
        <w:rPr>
          <w:szCs w:val="20"/>
          <w:lang w:val="en-GB"/>
        </w:rPr>
        <w:t xml:space="preserve"> whenever an emergency arises</w:t>
      </w:r>
      <w:r w:rsidR="00DB444E" w:rsidRPr="00273EF5">
        <w:rPr>
          <w:szCs w:val="20"/>
          <w:lang w:val="en-GB"/>
        </w:rPr>
        <w:t xml:space="preserve"> provided the train is stopped</w:t>
      </w:r>
      <w:r w:rsidR="00B11B62" w:rsidRPr="00273EF5">
        <w:rPr>
          <w:szCs w:val="20"/>
          <w:lang w:val="en-GB"/>
        </w:rPr>
        <w:t xml:space="preserve">.  </w:t>
      </w:r>
      <w:r w:rsidR="000C3561" w:rsidRPr="00273EF5">
        <w:rPr>
          <w:szCs w:val="20"/>
          <w:lang w:val="en-GB"/>
        </w:rPr>
        <w:t>The driver is expected to stop the train when an emergency arises.  The</w:t>
      </w:r>
      <w:r w:rsidR="00B11B62" w:rsidRPr="00273EF5">
        <w:rPr>
          <w:szCs w:val="20"/>
          <w:lang w:val="en-GB"/>
        </w:rPr>
        <w:t xml:space="preserve"> </w:t>
      </w:r>
      <w:proofErr w:type="gramStart"/>
      <w:r w:rsidR="00B11B62" w:rsidRPr="00273EF5">
        <w:rPr>
          <w:szCs w:val="20"/>
          <w:lang w:val="en-GB"/>
        </w:rPr>
        <w:t xml:space="preserve">emergency </w:t>
      </w:r>
      <w:r w:rsidR="000C3561" w:rsidRPr="00273EF5">
        <w:rPr>
          <w:szCs w:val="20"/>
          <w:lang w:val="en-GB"/>
        </w:rPr>
        <w:t xml:space="preserve">status of the train </w:t>
      </w:r>
      <w:r w:rsidR="001A7526" w:rsidRPr="00273EF5">
        <w:rPr>
          <w:szCs w:val="20"/>
          <w:lang w:val="en-GB"/>
        </w:rPr>
        <w:t>can be activated by the driver or the guard using special key-controlled switches loca</w:t>
      </w:r>
      <w:r w:rsidR="00B55730" w:rsidRPr="00273EF5">
        <w:rPr>
          <w:szCs w:val="20"/>
          <w:lang w:val="en-GB"/>
        </w:rPr>
        <w:t>t</w:t>
      </w:r>
      <w:r w:rsidR="001A7526" w:rsidRPr="00273EF5">
        <w:rPr>
          <w:szCs w:val="20"/>
          <w:lang w:val="en-GB"/>
        </w:rPr>
        <w:t>ed in each carriage and in the driver’s cab</w:t>
      </w:r>
      <w:proofErr w:type="gramEnd"/>
      <w:r w:rsidR="001A7526" w:rsidRPr="00273EF5">
        <w:rPr>
          <w:szCs w:val="20"/>
          <w:lang w:val="en-GB"/>
        </w:rPr>
        <w:t>.</w:t>
      </w:r>
    </w:p>
    <w:p w14:paraId="041A51A1" w14:textId="7A00017B" w:rsidR="008D5EE1" w:rsidRDefault="007B5890" w:rsidP="000C3561">
      <w:pPr>
        <w:numPr>
          <w:ilvl w:val="1"/>
          <w:numId w:val="1"/>
        </w:numPr>
        <w:jc w:val="both"/>
        <w:rPr>
          <w:szCs w:val="20"/>
          <w:lang w:val="en-GB"/>
        </w:rPr>
      </w:pPr>
      <w:r w:rsidRPr="00273EF5">
        <w:rPr>
          <w:szCs w:val="20"/>
          <w:lang w:val="en-GB"/>
        </w:rPr>
        <w:t>Construct a new version of you</w:t>
      </w:r>
      <w:r w:rsidR="00FB2DCD">
        <w:rPr>
          <w:szCs w:val="20"/>
          <w:lang w:val="en-GB"/>
        </w:rPr>
        <w:t>r</w:t>
      </w:r>
      <w:r w:rsidRPr="00273EF5">
        <w:rPr>
          <w:szCs w:val="20"/>
          <w:lang w:val="en-GB"/>
        </w:rPr>
        <w:t xml:space="preserve"> Event-B model, taking account of the emergency </w:t>
      </w:r>
      <w:r w:rsidR="00416736">
        <w:rPr>
          <w:szCs w:val="20"/>
          <w:lang w:val="en-GB"/>
        </w:rPr>
        <w:t>door override</w:t>
      </w:r>
      <w:r w:rsidRPr="00273EF5">
        <w:rPr>
          <w:szCs w:val="20"/>
          <w:lang w:val="en-GB"/>
        </w:rPr>
        <w:t xml:space="preserve"> feature outlined above.</w:t>
      </w:r>
    </w:p>
    <w:p w14:paraId="33E514A1" w14:textId="77777777" w:rsidR="00B95077" w:rsidRPr="00273EF5" w:rsidRDefault="00B95077" w:rsidP="00B95077">
      <w:pPr>
        <w:ind w:left="1080"/>
        <w:jc w:val="both"/>
        <w:rPr>
          <w:szCs w:val="20"/>
          <w:lang w:val="en-GB"/>
        </w:rPr>
      </w:pPr>
    </w:p>
    <w:p w14:paraId="021F0F24" w14:textId="77777777" w:rsidR="00AB215D" w:rsidRPr="00273EF5" w:rsidRDefault="00AB215D" w:rsidP="00AB215D">
      <w:pPr>
        <w:ind w:left="360"/>
        <w:jc w:val="both"/>
        <w:rPr>
          <w:szCs w:val="20"/>
          <w:lang w:val="en-GB"/>
        </w:rPr>
      </w:pPr>
      <w:bookmarkStart w:id="0" w:name="_GoBack"/>
      <w:bookmarkEnd w:id="0"/>
    </w:p>
    <w:p w14:paraId="6BD42B92" w14:textId="6CF3AA0B" w:rsidR="0025414A" w:rsidRPr="007C12DB" w:rsidRDefault="00AB215D" w:rsidP="0025414A">
      <w:pPr>
        <w:numPr>
          <w:ilvl w:val="0"/>
          <w:numId w:val="1"/>
        </w:numPr>
        <w:jc w:val="both"/>
        <w:rPr>
          <w:szCs w:val="20"/>
          <w:lang w:val="en-GB"/>
        </w:rPr>
      </w:pPr>
      <w:r w:rsidRPr="007C12DB">
        <w:rPr>
          <w:szCs w:val="20"/>
          <w:lang w:val="en-GB"/>
        </w:rPr>
        <w:t>Explain how your Event-B model could be extended to incorporate adjacency of sections, i.e., which sections immediately precede or follow which other sections.  How would you express the fact that a train should only occupy a set of adjacent section</w:t>
      </w:r>
      <w:r w:rsidR="00DA2146" w:rsidRPr="007C12DB">
        <w:rPr>
          <w:szCs w:val="20"/>
          <w:lang w:val="en-GB"/>
        </w:rPr>
        <w:t>s</w:t>
      </w:r>
      <w:r w:rsidRPr="007C12DB">
        <w:rPr>
          <w:szCs w:val="20"/>
          <w:lang w:val="en-GB"/>
        </w:rPr>
        <w:t xml:space="preserve">? </w:t>
      </w:r>
    </w:p>
    <w:p w14:paraId="75646A22" w14:textId="77777777" w:rsidR="00B95077" w:rsidRPr="00273EF5" w:rsidRDefault="00B95077" w:rsidP="00471ACD">
      <w:pPr>
        <w:jc w:val="both"/>
        <w:rPr>
          <w:color w:val="000000"/>
          <w:szCs w:val="20"/>
        </w:rPr>
      </w:pPr>
    </w:p>
    <w:sectPr w:rsidR="00B95077" w:rsidRPr="00273EF5" w:rsidSect="00DB69CD">
      <w:pgSz w:w="12240" w:h="15840"/>
      <w:pgMar w:top="107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59CC0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6E6201D"/>
    <w:multiLevelType w:val="hybridMultilevel"/>
    <w:tmpl w:val="7F6EFF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B3B5AE3"/>
    <w:multiLevelType w:val="hybridMultilevel"/>
    <w:tmpl w:val="4840523A"/>
    <w:lvl w:ilvl="0" w:tplc="79F41AC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BC2654B"/>
    <w:multiLevelType w:val="multilevel"/>
    <w:tmpl w:val="1346C60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nsid w:val="3D5103D4"/>
    <w:multiLevelType w:val="hybridMultilevel"/>
    <w:tmpl w:val="7DE4F2B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504E0D3F"/>
    <w:multiLevelType w:val="hybridMultilevel"/>
    <w:tmpl w:val="B2A011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F34716B"/>
    <w:multiLevelType w:val="hybridMultilevel"/>
    <w:tmpl w:val="C074C7C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3"/>
  </w:num>
  <w:num w:numId="3">
    <w:abstractNumId w:val="5"/>
  </w:num>
  <w:num w:numId="4">
    <w:abstractNumId w:val="1"/>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Moves/>
  <w:defaultTabStop w:val="720"/>
  <w:noPunctuationKerning/>
  <w:characterSpacingControl w:val="doNotCompress"/>
  <w:compat>
    <w:compatSetting w:name="compatibilityMode" w:uri="http://schemas.microsoft.com/office/word" w:val="12"/>
  </w:compat>
  <w:rsids>
    <w:rsidRoot w:val="002D6474"/>
    <w:rsid w:val="00014016"/>
    <w:rsid w:val="00034257"/>
    <w:rsid w:val="000414C4"/>
    <w:rsid w:val="00042E4E"/>
    <w:rsid w:val="00052FC9"/>
    <w:rsid w:val="00070809"/>
    <w:rsid w:val="00090114"/>
    <w:rsid w:val="00092FC5"/>
    <w:rsid w:val="00093724"/>
    <w:rsid w:val="000C15AE"/>
    <w:rsid w:val="000C3561"/>
    <w:rsid w:val="000C54C5"/>
    <w:rsid w:val="000D2E33"/>
    <w:rsid w:val="0013175D"/>
    <w:rsid w:val="001336CC"/>
    <w:rsid w:val="00144932"/>
    <w:rsid w:val="001525A0"/>
    <w:rsid w:val="00161E1F"/>
    <w:rsid w:val="00164C82"/>
    <w:rsid w:val="00181F92"/>
    <w:rsid w:val="001937A4"/>
    <w:rsid w:val="0019711B"/>
    <w:rsid w:val="001A5E25"/>
    <w:rsid w:val="001A7526"/>
    <w:rsid w:val="001C1DEE"/>
    <w:rsid w:val="001C65FB"/>
    <w:rsid w:val="001F4494"/>
    <w:rsid w:val="00206B28"/>
    <w:rsid w:val="00211C77"/>
    <w:rsid w:val="00212210"/>
    <w:rsid w:val="00215CA7"/>
    <w:rsid w:val="00217919"/>
    <w:rsid w:val="0022305F"/>
    <w:rsid w:val="00224BB5"/>
    <w:rsid w:val="0025414A"/>
    <w:rsid w:val="002659D1"/>
    <w:rsid w:val="002707A0"/>
    <w:rsid w:val="00273EF5"/>
    <w:rsid w:val="002921C5"/>
    <w:rsid w:val="00294896"/>
    <w:rsid w:val="002C6856"/>
    <w:rsid w:val="002D644E"/>
    <w:rsid w:val="002D6474"/>
    <w:rsid w:val="003120FB"/>
    <w:rsid w:val="003144C1"/>
    <w:rsid w:val="0032080D"/>
    <w:rsid w:val="0033099B"/>
    <w:rsid w:val="0033371B"/>
    <w:rsid w:val="00361DD3"/>
    <w:rsid w:val="003651AD"/>
    <w:rsid w:val="00376542"/>
    <w:rsid w:val="00391B9F"/>
    <w:rsid w:val="003A13D2"/>
    <w:rsid w:val="003F6F02"/>
    <w:rsid w:val="003F72E8"/>
    <w:rsid w:val="00401FEB"/>
    <w:rsid w:val="00405C5E"/>
    <w:rsid w:val="00407574"/>
    <w:rsid w:val="00413F30"/>
    <w:rsid w:val="00416736"/>
    <w:rsid w:val="00433D92"/>
    <w:rsid w:val="00436AD2"/>
    <w:rsid w:val="00440D7F"/>
    <w:rsid w:val="00452516"/>
    <w:rsid w:val="00455246"/>
    <w:rsid w:val="004659B3"/>
    <w:rsid w:val="00471ACD"/>
    <w:rsid w:val="004D1351"/>
    <w:rsid w:val="00502FD7"/>
    <w:rsid w:val="005032BA"/>
    <w:rsid w:val="00514246"/>
    <w:rsid w:val="005209D9"/>
    <w:rsid w:val="005563C5"/>
    <w:rsid w:val="00570AD9"/>
    <w:rsid w:val="00590E0D"/>
    <w:rsid w:val="0059765E"/>
    <w:rsid w:val="005D5AAD"/>
    <w:rsid w:val="006006BC"/>
    <w:rsid w:val="00611F2F"/>
    <w:rsid w:val="00613611"/>
    <w:rsid w:val="00670D53"/>
    <w:rsid w:val="00672517"/>
    <w:rsid w:val="00682FAE"/>
    <w:rsid w:val="006A4EBD"/>
    <w:rsid w:val="006B2CCF"/>
    <w:rsid w:val="00702A1A"/>
    <w:rsid w:val="00717CD5"/>
    <w:rsid w:val="00720085"/>
    <w:rsid w:val="007210AE"/>
    <w:rsid w:val="00743F32"/>
    <w:rsid w:val="007624E0"/>
    <w:rsid w:val="00774665"/>
    <w:rsid w:val="00782038"/>
    <w:rsid w:val="0078494D"/>
    <w:rsid w:val="007B1D22"/>
    <w:rsid w:val="007B5890"/>
    <w:rsid w:val="007C12DB"/>
    <w:rsid w:val="007C5373"/>
    <w:rsid w:val="007D6016"/>
    <w:rsid w:val="0081306C"/>
    <w:rsid w:val="0081487C"/>
    <w:rsid w:val="008335A9"/>
    <w:rsid w:val="00852455"/>
    <w:rsid w:val="00887B53"/>
    <w:rsid w:val="00892679"/>
    <w:rsid w:val="0089734B"/>
    <w:rsid w:val="008A3B3F"/>
    <w:rsid w:val="008D2BBD"/>
    <w:rsid w:val="008D5EE1"/>
    <w:rsid w:val="00901E8D"/>
    <w:rsid w:val="00904CFC"/>
    <w:rsid w:val="009452A0"/>
    <w:rsid w:val="00950B78"/>
    <w:rsid w:val="0095648D"/>
    <w:rsid w:val="00963FDE"/>
    <w:rsid w:val="009712F8"/>
    <w:rsid w:val="009969F0"/>
    <w:rsid w:val="009B4EE6"/>
    <w:rsid w:val="009B66C7"/>
    <w:rsid w:val="009F6780"/>
    <w:rsid w:val="00A11615"/>
    <w:rsid w:val="00A163C4"/>
    <w:rsid w:val="00A23375"/>
    <w:rsid w:val="00A26C36"/>
    <w:rsid w:val="00A515A2"/>
    <w:rsid w:val="00A65362"/>
    <w:rsid w:val="00AA7567"/>
    <w:rsid w:val="00AB215D"/>
    <w:rsid w:val="00AD31C9"/>
    <w:rsid w:val="00AE44E4"/>
    <w:rsid w:val="00AF7CBB"/>
    <w:rsid w:val="00B06E17"/>
    <w:rsid w:val="00B11B62"/>
    <w:rsid w:val="00B203F6"/>
    <w:rsid w:val="00B34914"/>
    <w:rsid w:val="00B42871"/>
    <w:rsid w:val="00B453A9"/>
    <w:rsid w:val="00B55730"/>
    <w:rsid w:val="00B71CDB"/>
    <w:rsid w:val="00B76DC6"/>
    <w:rsid w:val="00B90D85"/>
    <w:rsid w:val="00B95077"/>
    <w:rsid w:val="00BB40BB"/>
    <w:rsid w:val="00BD5299"/>
    <w:rsid w:val="00BF1934"/>
    <w:rsid w:val="00BF2329"/>
    <w:rsid w:val="00C00DC1"/>
    <w:rsid w:val="00C013CB"/>
    <w:rsid w:val="00C13E59"/>
    <w:rsid w:val="00C335FA"/>
    <w:rsid w:val="00C60331"/>
    <w:rsid w:val="00C663A5"/>
    <w:rsid w:val="00C70602"/>
    <w:rsid w:val="00C92425"/>
    <w:rsid w:val="00CA2E23"/>
    <w:rsid w:val="00CA72CB"/>
    <w:rsid w:val="00CC6D4B"/>
    <w:rsid w:val="00CD59FA"/>
    <w:rsid w:val="00D05473"/>
    <w:rsid w:val="00D3699A"/>
    <w:rsid w:val="00D52B4B"/>
    <w:rsid w:val="00D56470"/>
    <w:rsid w:val="00D56B1B"/>
    <w:rsid w:val="00D57DF1"/>
    <w:rsid w:val="00D77398"/>
    <w:rsid w:val="00DA20A8"/>
    <w:rsid w:val="00DA2146"/>
    <w:rsid w:val="00DB444E"/>
    <w:rsid w:val="00DB69CD"/>
    <w:rsid w:val="00DD052F"/>
    <w:rsid w:val="00DD0A1B"/>
    <w:rsid w:val="00DD46C2"/>
    <w:rsid w:val="00DD71F9"/>
    <w:rsid w:val="00DE31A3"/>
    <w:rsid w:val="00DF1351"/>
    <w:rsid w:val="00E252FA"/>
    <w:rsid w:val="00E373C4"/>
    <w:rsid w:val="00E44D05"/>
    <w:rsid w:val="00E62EA8"/>
    <w:rsid w:val="00E729D2"/>
    <w:rsid w:val="00E95F6E"/>
    <w:rsid w:val="00EB38E4"/>
    <w:rsid w:val="00ED233D"/>
    <w:rsid w:val="00EE5334"/>
    <w:rsid w:val="00EF2C42"/>
    <w:rsid w:val="00F055FD"/>
    <w:rsid w:val="00F25E27"/>
    <w:rsid w:val="00F34D3E"/>
    <w:rsid w:val="00F36906"/>
    <w:rsid w:val="00F53A0A"/>
    <w:rsid w:val="00F54FB7"/>
    <w:rsid w:val="00F622C6"/>
    <w:rsid w:val="00F64882"/>
    <w:rsid w:val="00F67744"/>
    <w:rsid w:val="00F706BC"/>
    <w:rsid w:val="00F837B7"/>
    <w:rsid w:val="00F91ED3"/>
    <w:rsid w:val="00F9211C"/>
    <w:rsid w:val="00FA2E39"/>
    <w:rsid w:val="00FA341B"/>
    <w:rsid w:val="00FB2DCD"/>
    <w:rsid w:val="00FC4698"/>
    <w:rsid w:val="00FE3091"/>
    <w:rsid w:val="00FE5A5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2F2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72E8"/>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43F32"/>
    <w:rPr>
      <w:lang w:val="en-GB"/>
    </w:rPr>
  </w:style>
  <w:style w:type="character" w:styleId="Hyperlink">
    <w:name w:val="Hyperlink"/>
    <w:basedOn w:val="DefaultParagraphFont"/>
    <w:rsid w:val="00B9507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448</Words>
  <Characters>2559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We consider the access control system within a high security building</vt:lpstr>
    </vt:vector>
  </TitlesOfParts>
  <Company>University of Southampton</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consider the access control system within a high security building</dc:title>
  <dc:subject/>
  <dc:creator>Michael Butler</dc:creator>
  <cp:keywords/>
  <dc:description/>
  <cp:lastModifiedBy>Colin Snook</cp:lastModifiedBy>
  <cp:revision>69</cp:revision>
  <cp:lastPrinted>2009-11-20T09:10:00Z</cp:lastPrinted>
  <dcterms:created xsi:type="dcterms:W3CDTF">2009-10-28T22:55:00Z</dcterms:created>
  <dcterms:modified xsi:type="dcterms:W3CDTF">2013-02-09T17:28:00Z</dcterms:modified>
</cp:coreProperties>
</file>