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5D" w:rsidRPr="00DD07B6" w:rsidRDefault="0007045D" w:rsidP="00DD07B6">
      <w:pPr>
        <w:spacing w:after="0" w:line="480" w:lineRule="auto"/>
        <w:ind w:firstLine="720"/>
        <w:rPr>
          <w:rFonts w:ascii="Times New Roman" w:hAnsi="Times New Roman" w:cs="Times New Roman"/>
          <w:sz w:val="24"/>
          <w:szCs w:val="24"/>
        </w:rPr>
      </w:pPr>
      <w:r w:rsidRPr="00DD07B6">
        <w:rPr>
          <w:rFonts w:ascii="Times New Roman" w:hAnsi="Times New Roman" w:cs="Times New Roman"/>
          <w:sz w:val="24"/>
          <w:szCs w:val="24"/>
        </w:rPr>
        <w:t xml:space="preserve">The democratic system requires that the population of a given state must take an active stance in the issues that face both the individual and populace at large. This repeatedly entails that the public must attune one ear to the ramblings, non-sense, and spectacle that is the modern paradigm of the political sphere, all the while, attempting to remain as hopeful and optimistic as possible. Even with all of the ridiculousness and tangible neuroticism ones faces when nearing such a facet of life, it still is a responsibility of the ordinary citizen to take an active role. With the </w:t>
      </w:r>
      <w:r w:rsidR="007C0CDC" w:rsidRPr="00DD07B6">
        <w:rPr>
          <w:rFonts w:ascii="Times New Roman" w:hAnsi="Times New Roman" w:cs="Times New Roman"/>
          <w:sz w:val="24"/>
          <w:szCs w:val="24"/>
        </w:rPr>
        <w:t xml:space="preserve">saturation of ambiguous claims and manipulated statistics, the truth can be nearly impossible to seek out. Taking into account, the amount of time it would take one person to review and analyze the information and then make a decision, the original issue would no longer have any semblance of importance. This visualization that I am presenting to you is an attempt to consolidate the sheer amount of political data into a format, that is not only accessible, but useful in the decision-making process. The goal of this visualization is to make quick comparisons while having crucial information conveniently ready. This visualization is the ground work and potential for a larger project that could bridge the gap between the public and politics. </w:t>
      </w:r>
    </w:p>
    <w:p w:rsidR="00B6454D" w:rsidRPr="00DD07B6" w:rsidRDefault="00951BE5" w:rsidP="00DD07B6">
      <w:pPr>
        <w:spacing w:after="0" w:line="480" w:lineRule="auto"/>
        <w:rPr>
          <w:rFonts w:ascii="Times New Roman" w:hAnsi="Times New Roman" w:cs="Times New Roman"/>
          <w:sz w:val="24"/>
          <w:szCs w:val="24"/>
        </w:rPr>
      </w:pPr>
      <w:r w:rsidRPr="00DD07B6">
        <w:rPr>
          <w:rFonts w:ascii="Times New Roman" w:hAnsi="Times New Roman" w:cs="Times New Roman"/>
          <w:sz w:val="24"/>
          <w:szCs w:val="24"/>
        </w:rPr>
        <w:t>The beginning step in order to generate this visualization is to begin with a data set. Since, we intend for this to be a method for visualizing archival and contemporary congressional data, we would like to have data on all past congresses. Obviously, in order to generate the necessary code and functions, it seems smart to use a subset of the complete we may hope to have. The data used to generate this particular graphic comes from the 89</w:t>
      </w:r>
      <w:r w:rsidRPr="00DD07B6">
        <w:rPr>
          <w:rFonts w:ascii="Times New Roman" w:hAnsi="Times New Roman" w:cs="Times New Roman"/>
          <w:sz w:val="24"/>
          <w:szCs w:val="24"/>
          <w:vertAlign w:val="superscript"/>
        </w:rPr>
        <w:t>th</w:t>
      </w:r>
      <w:r w:rsidRPr="00DD07B6">
        <w:rPr>
          <w:rFonts w:ascii="Times New Roman" w:hAnsi="Times New Roman" w:cs="Times New Roman"/>
          <w:sz w:val="24"/>
          <w:szCs w:val="24"/>
        </w:rPr>
        <w:t xml:space="preserve"> and 90</w:t>
      </w:r>
      <w:r w:rsidRPr="00DD07B6">
        <w:rPr>
          <w:rFonts w:ascii="Times New Roman" w:hAnsi="Times New Roman" w:cs="Times New Roman"/>
          <w:sz w:val="24"/>
          <w:szCs w:val="24"/>
          <w:vertAlign w:val="superscript"/>
        </w:rPr>
        <w:t>th</w:t>
      </w:r>
      <w:r w:rsidRPr="00DD07B6">
        <w:rPr>
          <w:rFonts w:ascii="Times New Roman" w:hAnsi="Times New Roman" w:cs="Times New Roman"/>
          <w:sz w:val="24"/>
          <w:szCs w:val="24"/>
        </w:rPr>
        <w:t xml:space="preserve"> Congresses which were from 1965 – 1967 and 1967 – 1969, respectively. This particular dataset contained numerous of variables such as:  congressional representative </w:t>
      </w:r>
      <w:r w:rsidR="008448C0" w:rsidRPr="00DD07B6">
        <w:rPr>
          <w:rFonts w:ascii="Times New Roman" w:hAnsi="Times New Roman" w:cs="Times New Roman"/>
          <w:sz w:val="24"/>
          <w:szCs w:val="24"/>
        </w:rPr>
        <w:t>information, ideological</w:t>
      </w:r>
      <w:r w:rsidRPr="00DD07B6">
        <w:rPr>
          <w:rFonts w:ascii="Times New Roman" w:hAnsi="Times New Roman" w:cs="Times New Roman"/>
          <w:sz w:val="24"/>
          <w:szCs w:val="24"/>
        </w:rPr>
        <w:t xml:space="preserve"> measures, roll call votes for pieces of legislation, district and state demographics, committee assignments and group memberships</w:t>
      </w:r>
      <w:r w:rsidR="00E77604" w:rsidRPr="00DD07B6">
        <w:rPr>
          <w:rFonts w:ascii="Times New Roman" w:hAnsi="Times New Roman" w:cs="Times New Roman"/>
          <w:sz w:val="24"/>
          <w:szCs w:val="24"/>
        </w:rPr>
        <w:t xml:space="preserve">, and party </w:t>
      </w:r>
      <w:r w:rsidR="008448C0" w:rsidRPr="00DD07B6">
        <w:rPr>
          <w:rFonts w:ascii="Times New Roman" w:hAnsi="Times New Roman" w:cs="Times New Roman"/>
          <w:sz w:val="24"/>
          <w:szCs w:val="24"/>
        </w:rPr>
        <w:t>characteristics</w:t>
      </w:r>
      <w:r w:rsidR="00E77604" w:rsidRPr="00DD07B6">
        <w:rPr>
          <w:rFonts w:ascii="Times New Roman" w:hAnsi="Times New Roman" w:cs="Times New Roman"/>
          <w:sz w:val="24"/>
          <w:szCs w:val="24"/>
        </w:rPr>
        <w:t xml:space="preserve"> for the years 1966, 1967, and 1969. </w:t>
      </w:r>
    </w:p>
    <w:p w:rsidR="00F11984" w:rsidRPr="00DD07B6" w:rsidRDefault="00E77604" w:rsidP="00DD07B6">
      <w:pPr>
        <w:spacing w:after="0" w:line="480" w:lineRule="auto"/>
        <w:ind w:firstLine="720"/>
        <w:rPr>
          <w:rFonts w:ascii="Times New Roman" w:hAnsi="Times New Roman" w:cs="Times New Roman"/>
          <w:sz w:val="24"/>
          <w:szCs w:val="24"/>
        </w:rPr>
      </w:pPr>
      <w:r w:rsidRPr="00DD07B6">
        <w:rPr>
          <w:rFonts w:ascii="Times New Roman" w:hAnsi="Times New Roman" w:cs="Times New Roman"/>
          <w:sz w:val="24"/>
          <w:szCs w:val="24"/>
        </w:rPr>
        <w:lastRenderedPageBreak/>
        <w:t xml:space="preserve">One of the </w:t>
      </w:r>
      <w:r w:rsidR="008448C0" w:rsidRPr="00DD07B6">
        <w:rPr>
          <w:rFonts w:ascii="Times New Roman" w:hAnsi="Times New Roman" w:cs="Times New Roman"/>
          <w:sz w:val="24"/>
          <w:szCs w:val="24"/>
        </w:rPr>
        <w:t>initial</w:t>
      </w:r>
      <w:r w:rsidRPr="00DD07B6">
        <w:rPr>
          <w:rFonts w:ascii="Times New Roman" w:hAnsi="Times New Roman" w:cs="Times New Roman"/>
          <w:sz w:val="24"/>
          <w:szCs w:val="24"/>
        </w:rPr>
        <w:t xml:space="preserve"> obstacles </w:t>
      </w:r>
      <w:r w:rsidR="00B6454D" w:rsidRPr="00DD07B6">
        <w:rPr>
          <w:rFonts w:ascii="Times New Roman" w:hAnsi="Times New Roman" w:cs="Times New Roman"/>
          <w:sz w:val="24"/>
          <w:szCs w:val="24"/>
        </w:rPr>
        <w:t>in</w:t>
      </w:r>
      <w:r w:rsidRPr="00DD07B6">
        <w:rPr>
          <w:rFonts w:ascii="Times New Roman" w:hAnsi="Times New Roman" w:cs="Times New Roman"/>
          <w:sz w:val="24"/>
          <w:szCs w:val="24"/>
        </w:rPr>
        <w:t xml:space="preserve"> dealing with such a data set</w:t>
      </w:r>
      <w:r w:rsidR="008448C0" w:rsidRPr="00DD07B6">
        <w:rPr>
          <w:rFonts w:ascii="Times New Roman" w:hAnsi="Times New Roman" w:cs="Times New Roman"/>
          <w:sz w:val="24"/>
          <w:szCs w:val="24"/>
        </w:rPr>
        <w:t xml:space="preserve"> is</w:t>
      </w:r>
      <w:r w:rsidR="00B6454D" w:rsidRPr="00DD07B6">
        <w:rPr>
          <w:rFonts w:ascii="Times New Roman" w:hAnsi="Times New Roman" w:cs="Times New Roman"/>
          <w:sz w:val="24"/>
          <w:szCs w:val="24"/>
        </w:rPr>
        <w:t xml:space="preserve"> in regards to</w:t>
      </w:r>
      <w:r w:rsidR="008448C0" w:rsidRPr="00DD07B6">
        <w:rPr>
          <w:rFonts w:ascii="Times New Roman" w:hAnsi="Times New Roman" w:cs="Times New Roman"/>
          <w:sz w:val="24"/>
          <w:szCs w:val="24"/>
        </w:rPr>
        <w:t xml:space="preserve"> the nested component to it; change within </w:t>
      </w:r>
      <w:r w:rsidRPr="00DD07B6">
        <w:rPr>
          <w:rFonts w:ascii="Times New Roman" w:hAnsi="Times New Roman" w:cs="Times New Roman"/>
          <w:sz w:val="24"/>
          <w:szCs w:val="24"/>
        </w:rPr>
        <w:t>people</w:t>
      </w:r>
      <w:r w:rsidR="008448C0" w:rsidRPr="00DD07B6">
        <w:rPr>
          <w:rFonts w:ascii="Times New Roman" w:hAnsi="Times New Roman" w:cs="Times New Roman"/>
          <w:sz w:val="24"/>
          <w:szCs w:val="24"/>
        </w:rPr>
        <w:t>, people within</w:t>
      </w:r>
      <w:r w:rsidRPr="00DD07B6">
        <w:rPr>
          <w:rFonts w:ascii="Times New Roman" w:hAnsi="Times New Roman" w:cs="Times New Roman"/>
          <w:sz w:val="24"/>
          <w:szCs w:val="24"/>
        </w:rPr>
        <w:t xml:space="preserve"> districts</w:t>
      </w:r>
      <w:r w:rsidR="00F11984" w:rsidRPr="00DD07B6">
        <w:rPr>
          <w:rFonts w:ascii="Times New Roman" w:hAnsi="Times New Roman" w:cs="Times New Roman"/>
          <w:sz w:val="24"/>
          <w:szCs w:val="24"/>
        </w:rPr>
        <w:t xml:space="preserve"> and political parties</w:t>
      </w:r>
      <w:r w:rsidRPr="00DD07B6">
        <w:rPr>
          <w:rFonts w:ascii="Times New Roman" w:hAnsi="Times New Roman" w:cs="Times New Roman"/>
          <w:sz w:val="24"/>
          <w:szCs w:val="24"/>
        </w:rPr>
        <w:t xml:space="preserve">, </w:t>
      </w:r>
      <w:r w:rsidR="008448C0" w:rsidRPr="00DD07B6">
        <w:rPr>
          <w:rFonts w:ascii="Times New Roman" w:hAnsi="Times New Roman" w:cs="Times New Roman"/>
          <w:sz w:val="24"/>
          <w:szCs w:val="24"/>
        </w:rPr>
        <w:t xml:space="preserve">districts </w:t>
      </w:r>
      <w:r w:rsidRPr="00DD07B6">
        <w:rPr>
          <w:rFonts w:ascii="Times New Roman" w:hAnsi="Times New Roman" w:cs="Times New Roman"/>
          <w:sz w:val="24"/>
          <w:szCs w:val="24"/>
        </w:rPr>
        <w:t>within states.</w:t>
      </w:r>
      <w:r w:rsidR="00B6454D" w:rsidRPr="00DD07B6">
        <w:rPr>
          <w:rFonts w:ascii="Times New Roman" w:hAnsi="Times New Roman" w:cs="Times New Roman"/>
          <w:sz w:val="24"/>
          <w:szCs w:val="24"/>
        </w:rPr>
        <w:t xml:space="preserve"> Although this does </w:t>
      </w:r>
      <w:r w:rsidR="00634719" w:rsidRPr="00DD07B6">
        <w:rPr>
          <w:rFonts w:ascii="Times New Roman" w:hAnsi="Times New Roman" w:cs="Times New Roman"/>
          <w:sz w:val="24"/>
          <w:szCs w:val="24"/>
        </w:rPr>
        <w:t>provide an</w:t>
      </w:r>
      <w:r w:rsidR="008448C0" w:rsidRPr="00DD07B6">
        <w:rPr>
          <w:rFonts w:ascii="Times New Roman" w:hAnsi="Times New Roman" w:cs="Times New Roman"/>
          <w:sz w:val="24"/>
          <w:szCs w:val="24"/>
        </w:rPr>
        <w:t xml:space="preserve"> opportunity for sub-setting the data into d</w:t>
      </w:r>
      <w:r w:rsidR="00B6454D" w:rsidRPr="00DD07B6">
        <w:rPr>
          <w:rFonts w:ascii="Times New Roman" w:hAnsi="Times New Roman" w:cs="Times New Roman"/>
          <w:sz w:val="24"/>
          <w:szCs w:val="24"/>
        </w:rPr>
        <w:t>ifferent levels of a visualization</w:t>
      </w:r>
      <w:r w:rsidR="008448C0" w:rsidRPr="00DD07B6">
        <w:rPr>
          <w:rFonts w:ascii="Times New Roman" w:hAnsi="Times New Roman" w:cs="Times New Roman"/>
          <w:sz w:val="24"/>
          <w:szCs w:val="24"/>
        </w:rPr>
        <w:t xml:space="preserve"> and allowing the audience to understand the initial complexity with which we are trying to convey</w:t>
      </w:r>
      <w:r w:rsidR="00B6454D" w:rsidRPr="00DD07B6">
        <w:rPr>
          <w:rFonts w:ascii="Times New Roman" w:hAnsi="Times New Roman" w:cs="Times New Roman"/>
          <w:sz w:val="24"/>
          <w:szCs w:val="24"/>
        </w:rPr>
        <w:t>, this naturally intuitive understanding requires a more intricate means of cleaning and tidying the data</w:t>
      </w:r>
      <w:r w:rsidR="008448C0" w:rsidRPr="00DD07B6">
        <w:rPr>
          <w:rFonts w:ascii="Times New Roman" w:hAnsi="Times New Roman" w:cs="Times New Roman"/>
          <w:sz w:val="24"/>
          <w:szCs w:val="24"/>
        </w:rPr>
        <w:t>.  In addition,</w:t>
      </w:r>
      <w:r w:rsidR="00634719" w:rsidRPr="00DD07B6">
        <w:rPr>
          <w:rFonts w:ascii="Times New Roman" w:hAnsi="Times New Roman" w:cs="Times New Roman"/>
          <w:sz w:val="24"/>
          <w:szCs w:val="24"/>
        </w:rPr>
        <w:t xml:space="preserve"> the nature of political data </w:t>
      </w:r>
      <w:r w:rsidR="008448C0" w:rsidRPr="00DD07B6">
        <w:rPr>
          <w:rFonts w:ascii="Times New Roman" w:hAnsi="Times New Roman" w:cs="Times New Roman"/>
          <w:sz w:val="24"/>
          <w:szCs w:val="24"/>
        </w:rPr>
        <w:t>allows for</w:t>
      </w:r>
      <w:r w:rsidR="00634719" w:rsidRPr="00DD07B6">
        <w:rPr>
          <w:rFonts w:ascii="Times New Roman" w:hAnsi="Times New Roman" w:cs="Times New Roman"/>
          <w:sz w:val="24"/>
          <w:szCs w:val="24"/>
        </w:rPr>
        <w:t xml:space="preserve"> it to transfer onto a map of the country with ease, and again, providing another level accessibility for the reader.</w:t>
      </w:r>
      <w:r w:rsidR="008448C0" w:rsidRPr="00DD07B6">
        <w:rPr>
          <w:rFonts w:ascii="Times New Roman" w:hAnsi="Times New Roman" w:cs="Times New Roman"/>
          <w:sz w:val="24"/>
          <w:szCs w:val="24"/>
        </w:rPr>
        <w:t xml:space="preserve"> </w:t>
      </w:r>
      <w:r w:rsidR="00634719" w:rsidRPr="00DD07B6">
        <w:rPr>
          <w:rFonts w:ascii="Times New Roman" w:hAnsi="Times New Roman" w:cs="Times New Roman"/>
          <w:sz w:val="24"/>
          <w:szCs w:val="24"/>
        </w:rPr>
        <w:t xml:space="preserve">From there, the important variables and information and be overlaid onto the different components of the map providing a readily available summary of the values at differing levels. </w:t>
      </w:r>
      <w:r w:rsidR="00B6454D" w:rsidRPr="00DD07B6">
        <w:rPr>
          <w:rFonts w:ascii="Times New Roman" w:hAnsi="Times New Roman" w:cs="Times New Roman"/>
          <w:sz w:val="24"/>
          <w:szCs w:val="24"/>
        </w:rPr>
        <w:t xml:space="preserve"> </w:t>
      </w:r>
      <w:r w:rsidR="00634719" w:rsidRPr="00DD07B6">
        <w:rPr>
          <w:rFonts w:ascii="Times New Roman" w:hAnsi="Times New Roman" w:cs="Times New Roman"/>
          <w:sz w:val="24"/>
          <w:szCs w:val="24"/>
        </w:rPr>
        <w:t xml:space="preserve">To summarize, in thinking about the type of visualization that would best be suited for this rich data set, we wanted to utilized the nested structure in order to see the data at different levels, take advantage of the ease in interpretation in regards to a map format, and provide </w:t>
      </w:r>
      <w:r w:rsidR="00F11984" w:rsidRPr="00DD07B6">
        <w:rPr>
          <w:rFonts w:ascii="Times New Roman" w:hAnsi="Times New Roman" w:cs="Times New Roman"/>
          <w:sz w:val="24"/>
          <w:szCs w:val="24"/>
        </w:rPr>
        <w:t xml:space="preserve">summary statistics for exploratory purposes. </w:t>
      </w:r>
    </w:p>
    <w:p w:rsidR="00FB4530" w:rsidRPr="00DD07B6" w:rsidRDefault="00F11984" w:rsidP="00DD07B6">
      <w:pPr>
        <w:spacing w:after="0" w:line="480" w:lineRule="auto"/>
        <w:ind w:firstLine="720"/>
        <w:rPr>
          <w:rFonts w:ascii="Times New Roman" w:hAnsi="Times New Roman" w:cs="Times New Roman"/>
          <w:sz w:val="24"/>
          <w:szCs w:val="24"/>
        </w:rPr>
      </w:pPr>
      <w:r w:rsidRPr="00DD07B6">
        <w:rPr>
          <w:rFonts w:ascii="Times New Roman" w:hAnsi="Times New Roman" w:cs="Times New Roman"/>
          <w:sz w:val="24"/>
          <w:szCs w:val="24"/>
        </w:rPr>
        <w:t xml:space="preserve">The structure of this visualization is to start broad and narrow the scope of analysis, all the while engaging with the information at hand. We begin with the map of the country presented in hexagon format, seeing as it more aesthetically pleasing than the standard map of the United States, due to the symmetry of the hexagons used to represent each state. At this national level, the audience can engage by selecting the Congress and selecting a level of polarization. The selecting of Congress is simply the selecting of a time frame in which one should focus in on. The polarization level reflects how one may want to view the two national parties during the period of time they selected. Typically, the national map is presented to the public as a state with a specific political inclination. This means that either a state is Republican or Democrat, and one can get this view of the country by selecting the strict polarization. On the </w:t>
      </w:r>
      <w:r w:rsidRPr="00DD07B6">
        <w:rPr>
          <w:rFonts w:ascii="Times New Roman" w:hAnsi="Times New Roman" w:cs="Times New Roman"/>
          <w:sz w:val="24"/>
          <w:szCs w:val="24"/>
        </w:rPr>
        <w:lastRenderedPageBreak/>
        <w:t xml:space="preserve">other hand, the loose polarization is a more subjective undertaking. </w:t>
      </w:r>
      <w:r w:rsidR="00232B51" w:rsidRPr="00DD07B6">
        <w:rPr>
          <w:rFonts w:ascii="Times New Roman" w:hAnsi="Times New Roman" w:cs="Times New Roman"/>
          <w:sz w:val="24"/>
          <w:szCs w:val="24"/>
        </w:rPr>
        <w:t>Some states may be majority blue or majority red, but are all states simply one political party? By imbuing the color, we can see that most states have some blend of Republicans and Democrats. In addition, this national level allows to see broad changes from one election to the next. We can see how many states shifted from Democrats to Republicans, or vice versa. We can also notice that the southern states that have been predominately conservative for the past couple of decades use to be strong Democrats. This was during a period where Southern Democrats were perhaps somewhere between staunch Democrats and Republicans. This analysis allows for us to make a comparison to our current period of time where the polarization is greatly increasing without much evidence that it will shift. However, it would seem that we can take solace, or dread, in knowing that it was not always the case. Finally, by hovering over a given state, a pop-up win</w:t>
      </w:r>
      <w:r w:rsidR="00FB4530" w:rsidRPr="00DD07B6">
        <w:rPr>
          <w:rFonts w:ascii="Times New Roman" w:hAnsi="Times New Roman" w:cs="Times New Roman"/>
          <w:sz w:val="24"/>
          <w:szCs w:val="24"/>
        </w:rPr>
        <w:t xml:space="preserve">dow provides summary statistics such as number of representatives and state demographics such as percent of state dedicated to manufacturing or percent of state that is black. </w:t>
      </w:r>
    </w:p>
    <w:p w:rsidR="00FB4530" w:rsidRPr="00DD07B6" w:rsidRDefault="00FB4530" w:rsidP="00DD07B6">
      <w:pPr>
        <w:spacing w:after="0" w:line="480" w:lineRule="auto"/>
        <w:ind w:firstLine="720"/>
        <w:rPr>
          <w:rFonts w:ascii="Times New Roman" w:hAnsi="Times New Roman" w:cs="Times New Roman"/>
          <w:sz w:val="24"/>
          <w:szCs w:val="24"/>
        </w:rPr>
      </w:pPr>
      <w:r w:rsidRPr="00DD07B6">
        <w:rPr>
          <w:rFonts w:ascii="Times New Roman" w:hAnsi="Times New Roman" w:cs="Times New Roman"/>
          <w:sz w:val="24"/>
          <w:szCs w:val="24"/>
        </w:rPr>
        <w:t>In narrowing the scope of analysis, we then subset the national map and focus on an individual state that is subdivided by districts. As opposed to a hexagon map, we opted for physical boundaries of the state and its districts. The primary reason for this choice in the change of visualization is the same explanation for the biggest challenge with working with geo-spatial data, creating from scratch is incredibly challenging. We initially had written code to create a circle of hexagons depending upon the number of districts in a given state. However, after many failed attempts, we needed to turn to outside sources for the data values in order to plot in the correct sequence. Essentially, g</w:t>
      </w:r>
      <w:r w:rsidR="00B00AC5" w:rsidRPr="00DD07B6">
        <w:rPr>
          <w:rFonts w:ascii="Times New Roman" w:hAnsi="Times New Roman" w:cs="Times New Roman"/>
          <w:sz w:val="24"/>
          <w:szCs w:val="24"/>
        </w:rPr>
        <w:t xml:space="preserve">eo-spatial data, particularly map data, requires a set of values for the boundaries along with correct latitudinal and longitudinal position. Since we were required to turn to an outside source, the closest we could find was a data set for the congressional districts </w:t>
      </w:r>
      <w:r w:rsidR="00B00AC5" w:rsidRPr="00DD07B6">
        <w:rPr>
          <w:rFonts w:ascii="Times New Roman" w:hAnsi="Times New Roman" w:cs="Times New Roman"/>
          <w:sz w:val="24"/>
          <w:szCs w:val="24"/>
        </w:rPr>
        <w:lastRenderedPageBreak/>
        <w:t>of the 114</w:t>
      </w:r>
      <w:r w:rsidR="00B00AC5" w:rsidRPr="00DD07B6">
        <w:rPr>
          <w:rFonts w:ascii="Times New Roman" w:hAnsi="Times New Roman" w:cs="Times New Roman"/>
          <w:sz w:val="24"/>
          <w:szCs w:val="24"/>
          <w:vertAlign w:val="superscript"/>
        </w:rPr>
        <w:t>th</w:t>
      </w:r>
      <w:r w:rsidR="00B00AC5" w:rsidRPr="00DD07B6">
        <w:rPr>
          <w:rFonts w:ascii="Times New Roman" w:hAnsi="Times New Roman" w:cs="Times New Roman"/>
          <w:sz w:val="24"/>
          <w:szCs w:val="24"/>
        </w:rPr>
        <w:t xml:space="preserve"> congress. The biggest problem becomes that the congressional districts have change quite substantially since 1967. We opted to use this data since it would be the most accurate data we could acquire, but in exploring the data, the audience is presented with only partially accurate districts. For some states that have gained districts over time, the user can notice repeats in the values of the labels. For those states that lost districts, the user would not be presented with some of the data. Even with thi</w:t>
      </w:r>
      <w:r w:rsidR="00404D98" w:rsidRPr="00DD07B6">
        <w:rPr>
          <w:rFonts w:ascii="Times New Roman" w:hAnsi="Times New Roman" w:cs="Times New Roman"/>
          <w:sz w:val="24"/>
          <w:szCs w:val="24"/>
        </w:rPr>
        <w:t>s partial obscurity in the accuracy</w:t>
      </w:r>
      <w:r w:rsidR="00B00AC5" w:rsidRPr="00DD07B6">
        <w:rPr>
          <w:rFonts w:ascii="Times New Roman" w:hAnsi="Times New Roman" w:cs="Times New Roman"/>
          <w:sz w:val="24"/>
          <w:szCs w:val="24"/>
        </w:rPr>
        <w:t>, it seems worth men</w:t>
      </w:r>
      <w:r w:rsidR="00F80BC3" w:rsidRPr="00DD07B6">
        <w:rPr>
          <w:rFonts w:ascii="Times New Roman" w:hAnsi="Times New Roman" w:cs="Times New Roman"/>
          <w:sz w:val="24"/>
          <w:szCs w:val="24"/>
        </w:rPr>
        <w:t xml:space="preserve">tioning that this only affects a couple of districts within a given state. There are the outliers such as California gaining 10 seats over the past four decades, but the majority of states seem to only gain or lose one or two districts. With all that being said, the same principles from the national map apply. Color represents the political party of that representative, the labels of the district provide information on the representative, as well as demographics on the district. </w:t>
      </w:r>
    </w:p>
    <w:p w:rsidR="00DD07B6" w:rsidRPr="00DD07B6" w:rsidRDefault="00F80BC3" w:rsidP="00DD07B6">
      <w:pPr>
        <w:spacing w:after="0" w:line="480" w:lineRule="auto"/>
        <w:ind w:firstLine="720"/>
        <w:rPr>
          <w:rFonts w:ascii="Times New Roman" w:hAnsi="Times New Roman" w:cs="Times New Roman"/>
          <w:sz w:val="24"/>
          <w:szCs w:val="24"/>
        </w:rPr>
      </w:pPr>
      <w:r w:rsidRPr="00DD07B6">
        <w:rPr>
          <w:rFonts w:ascii="Times New Roman" w:hAnsi="Times New Roman" w:cs="Times New Roman"/>
          <w:sz w:val="24"/>
          <w:szCs w:val="24"/>
        </w:rPr>
        <w:t>In regards to Cairo’s framework for a visualization, we can critique this visualization along those same five qualities. We have already di</w:t>
      </w:r>
      <w:r w:rsidR="00404D98" w:rsidRPr="00DD07B6">
        <w:rPr>
          <w:rFonts w:ascii="Times New Roman" w:hAnsi="Times New Roman" w:cs="Times New Roman"/>
          <w:sz w:val="24"/>
          <w:szCs w:val="24"/>
        </w:rPr>
        <w:t xml:space="preserve">scussed the level of truthfulness and functionality in regards to this this visualization, but despite the small level of obscurity, the values in the labels are accurate, and the transitions caused by the functions and interactivity both reflect truth. Although, the number of districts are incorrect, the values for each of those districts reflect truthful values.  In regards to the collection of the data, the quantities for each variable were pulled from reputable sources such as Congressional Quarterly which produces the metrics for both branches of congress. The functionality of this graphic is demonstrated </w:t>
      </w:r>
      <w:r w:rsidR="00A30744" w:rsidRPr="00DD07B6">
        <w:rPr>
          <w:rFonts w:ascii="Times New Roman" w:hAnsi="Times New Roman" w:cs="Times New Roman"/>
          <w:sz w:val="24"/>
          <w:szCs w:val="24"/>
        </w:rPr>
        <w:t xml:space="preserve">through the level of interactivity and accuracy in transformations. This allows individuals to be active with the graphic rather than passively observing. In my opinion, the visualization is both aesthetically pleasing and intuitively comprehendible. The hexagons do sacrifice accuracy in regards to position, but they are pleasing since they do scale each state to the same size, and the symmetry </w:t>
      </w:r>
      <w:r w:rsidR="00A30744" w:rsidRPr="00DD07B6">
        <w:rPr>
          <w:rFonts w:ascii="Times New Roman" w:hAnsi="Times New Roman" w:cs="Times New Roman"/>
          <w:sz w:val="24"/>
          <w:szCs w:val="24"/>
        </w:rPr>
        <w:lastRenderedPageBreak/>
        <w:t>provides a level of smoothness as opposed to the rugged lines in the state-district map. However, that graphic does sacrifice some for aesthetic but compensates in providing a sense of familiarity. The strongest quality of this graphic rests in the level of insight it presents to the audience. There is a lot of data that has come together, and the fact that this visualization is able to increase in complexity without reducing clarity or interpretability is what allows it to stand out as a solid visualization. Finally, this graphic is enlightening because I believe that through its accessibility and semi-structured narrativ</w:t>
      </w:r>
      <w:r w:rsidR="00DD07B6" w:rsidRPr="00DD07B6">
        <w:rPr>
          <w:rFonts w:ascii="Times New Roman" w:hAnsi="Times New Roman" w:cs="Times New Roman"/>
          <w:sz w:val="24"/>
          <w:szCs w:val="24"/>
        </w:rPr>
        <w:t xml:space="preserve">e, it is able to reach a wide audience and challenge the way in which they view historical or contemporary politics. It provides enough data to begin asking more questions, and it suffices as a tool for exploratory research. As stated in the introduction, this is the beginning of a larger project that has great potential in reaching out to the public. </w:t>
      </w:r>
    </w:p>
    <w:p w:rsidR="00DD07B6" w:rsidRPr="00DD07B6" w:rsidRDefault="00DD07B6" w:rsidP="00DD07B6">
      <w:pPr>
        <w:spacing w:after="0" w:line="480" w:lineRule="auto"/>
        <w:ind w:firstLine="720"/>
        <w:rPr>
          <w:rFonts w:ascii="Times New Roman" w:hAnsi="Times New Roman" w:cs="Times New Roman"/>
          <w:sz w:val="24"/>
          <w:szCs w:val="24"/>
        </w:rPr>
      </w:pPr>
      <w:bookmarkStart w:id="0" w:name="_GoBack"/>
      <w:r w:rsidRPr="00DD07B6">
        <w:rPr>
          <w:rFonts w:ascii="Times New Roman" w:hAnsi="Times New Roman" w:cs="Times New Roman"/>
          <w:sz w:val="24"/>
          <w:szCs w:val="24"/>
        </w:rPr>
        <w:t xml:space="preserve">Finally, I would like to briefly mention where we could take this project in the future. For starters, there needs to be tweaks and changes make to make clarification where there seem to be lacking. I believe that one method for me to do this is to create the circle of hexagon districts. In building upon this project, there is the potential for incorporating more interactivity such as what values and what variables would the reader wish to see in the label when he or she hovered over. There is more data that could be added into the visualization or require its own visualization such as votes on legislation and information on those pieces of information. Finally, there could incorporate the use of more static, traditional graphics to convey the summary statistics of particular variables. In my opinion, this exploratory tool could provide a captivating project and analysis on the change in congress over.  </w:t>
      </w:r>
    </w:p>
    <w:bookmarkEnd w:id="0"/>
    <w:p w:rsidR="00951BE5" w:rsidRPr="00DD07B6" w:rsidRDefault="00951BE5" w:rsidP="00DD07B6">
      <w:pPr>
        <w:spacing w:after="0" w:line="480" w:lineRule="auto"/>
        <w:rPr>
          <w:rFonts w:ascii="Times New Roman" w:hAnsi="Times New Roman" w:cs="Times New Roman"/>
          <w:sz w:val="24"/>
          <w:szCs w:val="24"/>
        </w:rPr>
      </w:pPr>
    </w:p>
    <w:p w:rsidR="00410980" w:rsidRPr="00DD07B6" w:rsidRDefault="00410980" w:rsidP="00DD07B6">
      <w:pPr>
        <w:spacing w:after="0" w:line="480" w:lineRule="auto"/>
        <w:rPr>
          <w:rFonts w:ascii="Times New Roman" w:hAnsi="Times New Roman" w:cs="Times New Roman"/>
          <w:sz w:val="24"/>
          <w:szCs w:val="24"/>
        </w:rPr>
      </w:pPr>
    </w:p>
    <w:sectPr w:rsidR="00410980" w:rsidRPr="00DD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80"/>
    <w:rsid w:val="0007045D"/>
    <w:rsid w:val="0020648B"/>
    <w:rsid w:val="00232B51"/>
    <w:rsid w:val="003C6E63"/>
    <w:rsid w:val="00404D98"/>
    <w:rsid w:val="00410980"/>
    <w:rsid w:val="00634719"/>
    <w:rsid w:val="007103EB"/>
    <w:rsid w:val="007915BE"/>
    <w:rsid w:val="007C0CDC"/>
    <w:rsid w:val="008448C0"/>
    <w:rsid w:val="0089668B"/>
    <w:rsid w:val="00951BE5"/>
    <w:rsid w:val="00A30744"/>
    <w:rsid w:val="00B00AC5"/>
    <w:rsid w:val="00B6454D"/>
    <w:rsid w:val="00CA25E5"/>
    <w:rsid w:val="00CF71EE"/>
    <w:rsid w:val="00DD07B6"/>
    <w:rsid w:val="00E77604"/>
    <w:rsid w:val="00F11984"/>
    <w:rsid w:val="00F80BC3"/>
    <w:rsid w:val="00FB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4CA9"/>
  <w15:chartTrackingRefBased/>
  <w15:docId w15:val="{806E9905-DB72-4514-98D3-0F7DE555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1</cp:revision>
  <dcterms:created xsi:type="dcterms:W3CDTF">2017-06-05T14:19:00Z</dcterms:created>
  <dcterms:modified xsi:type="dcterms:W3CDTF">2017-06-05T18:52:00Z</dcterms:modified>
</cp:coreProperties>
</file>