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E299F" w14:textId="77777777" w:rsidR="005E773C" w:rsidRPr="003A5FC4" w:rsidRDefault="005E773C" w:rsidP="005E773C">
      <w:pPr>
        <w:jc w:val="both"/>
        <w:rPr>
          <w:rFonts w:ascii="Bell MT" w:hAnsi="Bell MT"/>
          <w:sz w:val="20"/>
          <w:szCs w:val="20"/>
        </w:rPr>
      </w:pPr>
    </w:p>
    <w:p w14:paraId="5C4190A1" w14:textId="77777777" w:rsidR="0051188F" w:rsidRDefault="0051188F" w:rsidP="00B8314D">
      <w:pPr>
        <w:spacing w:line="480" w:lineRule="auto"/>
        <w:rPr>
          <w:rFonts w:ascii="Bell MT" w:hAnsi="Bell MT"/>
          <w:sz w:val="22"/>
          <w:szCs w:val="22"/>
        </w:rPr>
      </w:pPr>
    </w:p>
    <w:p w14:paraId="4BFFAB81" w14:textId="77777777" w:rsidR="0048635B" w:rsidRDefault="0048635B" w:rsidP="00B8314D">
      <w:pPr>
        <w:spacing w:line="480" w:lineRule="auto"/>
        <w:rPr>
          <w:rFonts w:ascii="Bell MT" w:hAnsi="Bell MT"/>
          <w:sz w:val="22"/>
          <w:szCs w:val="22"/>
        </w:rPr>
      </w:pPr>
    </w:p>
    <w:p w14:paraId="2A6356D8" w14:textId="77777777" w:rsidR="0048635B" w:rsidRDefault="0048635B" w:rsidP="00B8314D">
      <w:pPr>
        <w:spacing w:line="480" w:lineRule="auto"/>
        <w:rPr>
          <w:rFonts w:ascii="Bell MT" w:hAnsi="Bell MT"/>
          <w:sz w:val="22"/>
          <w:szCs w:val="22"/>
        </w:rPr>
      </w:pPr>
    </w:p>
    <w:p w14:paraId="39A563B2" w14:textId="77777777" w:rsidR="0048635B" w:rsidRPr="003A5FC4" w:rsidRDefault="0048635B" w:rsidP="00B8314D">
      <w:pPr>
        <w:spacing w:line="480" w:lineRule="auto"/>
        <w:rPr>
          <w:rFonts w:ascii="Bell MT" w:hAnsi="Bell MT"/>
          <w:sz w:val="22"/>
          <w:szCs w:val="22"/>
        </w:rPr>
      </w:pPr>
    </w:p>
    <w:p w14:paraId="4FC4D8F4" w14:textId="77777777" w:rsidR="006D1EFB" w:rsidRDefault="006D1EFB" w:rsidP="0048635B">
      <w:pPr>
        <w:widowControl w:val="0"/>
        <w:autoSpaceDE w:val="0"/>
        <w:autoSpaceDN w:val="0"/>
        <w:adjustRightInd w:val="0"/>
        <w:rPr>
          <w:rFonts w:ascii="Bell MT" w:hAnsi="Bell MT" w:cs="Times New Roman"/>
          <w:sz w:val="28"/>
          <w:szCs w:val="28"/>
        </w:rPr>
      </w:pPr>
    </w:p>
    <w:p w14:paraId="4DC3F67C" w14:textId="77777777" w:rsidR="006D1EFB" w:rsidRDefault="006D1EFB" w:rsidP="0048635B">
      <w:pPr>
        <w:widowControl w:val="0"/>
        <w:autoSpaceDE w:val="0"/>
        <w:autoSpaceDN w:val="0"/>
        <w:adjustRightInd w:val="0"/>
        <w:rPr>
          <w:rFonts w:ascii="Bell MT" w:hAnsi="Bell MT" w:cs="Times New Roman"/>
          <w:sz w:val="28"/>
          <w:szCs w:val="28"/>
        </w:rPr>
      </w:pPr>
    </w:p>
    <w:p w14:paraId="670B9F41" w14:textId="77777777" w:rsidR="006D1EFB" w:rsidRDefault="006D1EFB" w:rsidP="0048635B">
      <w:pPr>
        <w:widowControl w:val="0"/>
        <w:autoSpaceDE w:val="0"/>
        <w:autoSpaceDN w:val="0"/>
        <w:adjustRightInd w:val="0"/>
        <w:rPr>
          <w:rFonts w:ascii="Bell MT" w:hAnsi="Bell MT" w:cs="Times New Roman"/>
          <w:sz w:val="28"/>
          <w:szCs w:val="28"/>
        </w:rPr>
      </w:pPr>
    </w:p>
    <w:p w14:paraId="5B1F4199" w14:textId="77777777" w:rsidR="00CA3C4F" w:rsidRDefault="00CA3C4F" w:rsidP="0048635B">
      <w:pPr>
        <w:widowControl w:val="0"/>
        <w:autoSpaceDE w:val="0"/>
        <w:autoSpaceDN w:val="0"/>
        <w:adjustRightInd w:val="0"/>
        <w:rPr>
          <w:rFonts w:ascii="Bell MT" w:hAnsi="Bell MT" w:cs="Times New Roman"/>
          <w:sz w:val="28"/>
          <w:szCs w:val="28"/>
        </w:rPr>
      </w:pPr>
    </w:p>
    <w:p w14:paraId="7EFF9B32" w14:textId="77777777" w:rsidR="0048635B" w:rsidRPr="00CA3C4F" w:rsidRDefault="0048635B" w:rsidP="00B8314D">
      <w:pPr>
        <w:widowControl w:val="0"/>
        <w:autoSpaceDE w:val="0"/>
        <w:autoSpaceDN w:val="0"/>
        <w:adjustRightInd w:val="0"/>
        <w:jc w:val="center"/>
        <w:rPr>
          <w:rFonts w:ascii="Bell MT" w:hAnsi="Bell MT" w:cs="Times New Roman"/>
          <w:sz w:val="32"/>
          <w:szCs w:val="32"/>
        </w:rPr>
      </w:pPr>
    </w:p>
    <w:p w14:paraId="150F17FA" w14:textId="7C146745" w:rsidR="00B8314D" w:rsidRPr="00CA3C4F" w:rsidRDefault="001714DB" w:rsidP="001714DB">
      <w:pPr>
        <w:widowControl w:val="0"/>
        <w:autoSpaceDE w:val="0"/>
        <w:autoSpaceDN w:val="0"/>
        <w:adjustRightInd w:val="0"/>
        <w:jc w:val="center"/>
        <w:rPr>
          <w:rFonts w:ascii="Bell MT" w:hAnsi="Bell MT" w:cs="Times New Roman"/>
          <w:i/>
          <w:iCs/>
          <w:kern w:val="24"/>
          <w:sz w:val="32"/>
          <w:szCs w:val="32"/>
        </w:rPr>
      </w:pPr>
      <w:r w:rsidRPr="00CA3C4F">
        <w:rPr>
          <w:rFonts w:ascii="Bell MT" w:hAnsi="Bell MT" w:cs="Times New Roman"/>
          <w:i/>
          <w:iCs/>
          <w:kern w:val="24"/>
          <w:sz w:val="32"/>
          <w:szCs w:val="32"/>
        </w:rPr>
        <w:t xml:space="preserve">Neurophysiological responses </w:t>
      </w:r>
      <w:r w:rsidR="003B2950" w:rsidRPr="00CA3C4F">
        <w:rPr>
          <w:rFonts w:ascii="Bell MT" w:hAnsi="Bell MT" w:cs="Times New Roman"/>
          <w:i/>
          <w:iCs/>
          <w:kern w:val="24"/>
          <w:sz w:val="32"/>
          <w:szCs w:val="32"/>
        </w:rPr>
        <w:t xml:space="preserve">to </w:t>
      </w:r>
      <w:r w:rsidRPr="00CA3C4F">
        <w:rPr>
          <w:rFonts w:ascii="Bell MT" w:hAnsi="Bell MT" w:cs="Times New Roman"/>
          <w:i/>
          <w:iCs/>
          <w:kern w:val="24"/>
          <w:sz w:val="32"/>
          <w:szCs w:val="32"/>
        </w:rPr>
        <w:t>facial</w:t>
      </w:r>
      <w:r w:rsidR="003B2950" w:rsidRPr="00CA3C4F">
        <w:rPr>
          <w:rFonts w:ascii="Bell MT" w:hAnsi="Bell MT" w:cs="Times New Roman"/>
          <w:i/>
          <w:iCs/>
          <w:kern w:val="24"/>
          <w:sz w:val="32"/>
          <w:szCs w:val="32"/>
        </w:rPr>
        <w:t xml:space="preserve"> stimuli in light of </w:t>
      </w:r>
      <w:r w:rsidR="0048635B" w:rsidRPr="00CA3C4F">
        <w:rPr>
          <w:rFonts w:ascii="Bell MT" w:hAnsi="Bell MT" w:cs="Times New Roman"/>
          <w:i/>
          <w:iCs/>
          <w:kern w:val="24"/>
          <w:sz w:val="32"/>
          <w:szCs w:val="32"/>
        </w:rPr>
        <w:t xml:space="preserve">experienced and </w:t>
      </w:r>
      <w:r w:rsidR="003B2950" w:rsidRPr="00CA3C4F">
        <w:rPr>
          <w:rFonts w:ascii="Bell MT" w:hAnsi="Bell MT" w:cs="Times New Roman"/>
          <w:i/>
          <w:iCs/>
          <w:kern w:val="24"/>
          <w:sz w:val="32"/>
          <w:szCs w:val="32"/>
        </w:rPr>
        <w:t>committed ag</w:t>
      </w:r>
      <w:r w:rsidR="0048635B" w:rsidRPr="00CA3C4F">
        <w:rPr>
          <w:rFonts w:ascii="Bell MT" w:hAnsi="Bell MT" w:cs="Times New Roman"/>
          <w:i/>
          <w:iCs/>
          <w:kern w:val="24"/>
          <w:sz w:val="32"/>
          <w:szCs w:val="32"/>
        </w:rPr>
        <w:t>gression throughout the lifetime</w:t>
      </w:r>
    </w:p>
    <w:p w14:paraId="4601E8CD" w14:textId="77777777" w:rsidR="0048635B" w:rsidRDefault="0048635B" w:rsidP="00B8314D">
      <w:pPr>
        <w:widowControl w:val="0"/>
        <w:autoSpaceDE w:val="0"/>
        <w:autoSpaceDN w:val="0"/>
        <w:adjustRightInd w:val="0"/>
        <w:jc w:val="center"/>
        <w:rPr>
          <w:rFonts w:ascii="Bell MT" w:hAnsi="Bell MT" w:cs="Times New Roman"/>
          <w:i/>
          <w:sz w:val="32"/>
          <w:szCs w:val="32"/>
        </w:rPr>
      </w:pPr>
    </w:p>
    <w:p w14:paraId="524CD238" w14:textId="77777777" w:rsidR="0048635B" w:rsidRDefault="0048635B" w:rsidP="00B8314D">
      <w:pPr>
        <w:widowControl w:val="0"/>
        <w:autoSpaceDE w:val="0"/>
        <w:autoSpaceDN w:val="0"/>
        <w:adjustRightInd w:val="0"/>
        <w:jc w:val="center"/>
        <w:rPr>
          <w:rFonts w:ascii="Bell MT" w:hAnsi="Bell MT" w:cs="Times New Roman"/>
          <w:i/>
          <w:sz w:val="32"/>
          <w:szCs w:val="32"/>
        </w:rPr>
      </w:pPr>
    </w:p>
    <w:p w14:paraId="68ED607C" w14:textId="77777777" w:rsidR="005C7324" w:rsidRDefault="005C7324" w:rsidP="00B8314D">
      <w:pPr>
        <w:widowControl w:val="0"/>
        <w:autoSpaceDE w:val="0"/>
        <w:autoSpaceDN w:val="0"/>
        <w:adjustRightInd w:val="0"/>
        <w:jc w:val="center"/>
        <w:rPr>
          <w:rFonts w:ascii="Bell MT" w:hAnsi="Bell MT" w:cs="Times New Roman"/>
          <w:i/>
          <w:sz w:val="32"/>
          <w:szCs w:val="32"/>
        </w:rPr>
      </w:pPr>
    </w:p>
    <w:p w14:paraId="759B6762" w14:textId="77777777" w:rsidR="005C7324" w:rsidRDefault="005C7324" w:rsidP="00B8314D">
      <w:pPr>
        <w:widowControl w:val="0"/>
        <w:autoSpaceDE w:val="0"/>
        <w:autoSpaceDN w:val="0"/>
        <w:adjustRightInd w:val="0"/>
        <w:jc w:val="center"/>
        <w:rPr>
          <w:rFonts w:ascii="Bell MT" w:hAnsi="Bell MT" w:cs="Times New Roman"/>
          <w:i/>
          <w:sz w:val="32"/>
          <w:szCs w:val="32"/>
        </w:rPr>
      </w:pPr>
    </w:p>
    <w:p w14:paraId="65DA21D8" w14:textId="77777777" w:rsidR="005C7324" w:rsidRPr="004663CE" w:rsidRDefault="005C7324" w:rsidP="00B8314D">
      <w:pPr>
        <w:widowControl w:val="0"/>
        <w:autoSpaceDE w:val="0"/>
        <w:autoSpaceDN w:val="0"/>
        <w:adjustRightInd w:val="0"/>
        <w:jc w:val="center"/>
        <w:rPr>
          <w:rFonts w:ascii="Bell MT" w:hAnsi="Bell MT" w:cs="Times New Roman"/>
          <w:i/>
          <w:sz w:val="32"/>
          <w:szCs w:val="32"/>
          <w:vertAlign w:val="subscript"/>
        </w:rPr>
      </w:pPr>
    </w:p>
    <w:p w14:paraId="7F178AFD" w14:textId="77777777" w:rsidR="00B8314D" w:rsidRPr="003A5FC4" w:rsidRDefault="00B8314D" w:rsidP="00B8314D">
      <w:pPr>
        <w:widowControl w:val="0"/>
        <w:autoSpaceDE w:val="0"/>
        <w:autoSpaceDN w:val="0"/>
        <w:adjustRightInd w:val="0"/>
        <w:jc w:val="center"/>
        <w:rPr>
          <w:rFonts w:ascii="Bell MT" w:hAnsi="Bell MT" w:cs="Times New Roman"/>
          <w:i/>
          <w:sz w:val="32"/>
          <w:szCs w:val="32"/>
        </w:rPr>
      </w:pPr>
    </w:p>
    <w:p w14:paraId="1258BD17" w14:textId="2A4606FF" w:rsidR="0048635B" w:rsidRDefault="00A11135" w:rsidP="0048635B">
      <w:pPr>
        <w:widowControl w:val="0"/>
        <w:autoSpaceDE w:val="0"/>
        <w:autoSpaceDN w:val="0"/>
        <w:adjustRightInd w:val="0"/>
        <w:jc w:val="center"/>
        <w:rPr>
          <w:rFonts w:ascii="Bell MT" w:hAnsi="Bell MT" w:cs="Times New Roman"/>
          <w:sz w:val="20"/>
          <w:szCs w:val="20"/>
        </w:rPr>
      </w:pPr>
      <w:r>
        <w:rPr>
          <w:rFonts w:ascii="Bell MT" w:hAnsi="Bell MT" w:cs="Times New Roman"/>
          <w:sz w:val="20"/>
          <w:szCs w:val="20"/>
        </w:rPr>
        <w:t xml:space="preserve">Donald Lyons &amp; </w:t>
      </w:r>
      <w:r w:rsidR="00B8314D" w:rsidRPr="003A5FC4">
        <w:rPr>
          <w:rFonts w:ascii="Bell MT" w:hAnsi="Bell MT" w:cs="Times New Roman"/>
          <w:sz w:val="20"/>
          <w:szCs w:val="20"/>
        </w:rPr>
        <w:t>Nicole Sullivan</w:t>
      </w:r>
    </w:p>
    <w:p w14:paraId="2DFE25FF" w14:textId="77777777" w:rsidR="0048635B" w:rsidRPr="003A5FC4" w:rsidRDefault="0048635B" w:rsidP="0048635B">
      <w:pPr>
        <w:widowControl w:val="0"/>
        <w:autoSpaceDE w:val="0"/>
        <w:autoSpaceDN w:val="0"/>
        <w:adjustRightInd w:val="0"/>
        <w:jc w:val="center"/>
        <w:rPr>
          <w:rFonts w:ascii="Bell MT" w:hAnsi="Bell MT" w:cs="Times New Roman"/>
          <w:sz w:val="20"/>
          <w:szCs w:val="20"/>
        </w:rPr>
      </w:pPr>
    </w:p>
    <w:p w14:paraId="4AA3B3D0" w14:textId="0DF93F4D" w:rsidR="003B2950" w:rsidRDefault="0048635B" w:rsidP="0048635B">
      <w:pPr>
        <w:widowControl w:val="0"/>
        <w:autoSpaceDE w:val="0"/>
        <w:autoSpaceDN w:val="0"/>
        <w:adjustRightInd w:val="0"/>
        <w:jc w:val="center"/>
        <w:rPr>
          <w:rFonts w:ascii="Bell MT" w:hAnsi="Bell MT" w:cs="Times New Roman"/>
          <w:sz w:val="20"/>
          <w:szCs w:val="20"/>
        </w:rPr>
      </w:pPr>
      <w:r w:rsidRPr="003A5FC4">
        <w:rPr>
          <w:rFonts w:ascii="Bell MT" w:hAnsi="Bell MT" w:cs="Times New Roman"/>
          <w:sz w:val="20"/>
          <w:szCs w:val="20"/>
        </w:rPr>
        <w:t>THE UNIVERSITY OF CHICAGO</w:t>
      </w:r>
    </w:p>
    <w:p w14:paraId="0A0463E2" w14:textId="77777777" w:rsidR="0048635B" w:rsidRPr="003A5FC4" w:rsidRDefault="0048635B" w:rsidP="0048635B">
      <w:pPr>
        <w:widowControl w:val="0"/>
        <w:autoSpaceDE w:val="0"/>
        <w:autoSpaceDN w:val="0"/>
        <w:adjustRightInd w:val="0"/>
        <w:jc w:val="center"/>
        <w:rPr>
          <w:rFonts w:ascii="Bell MT" w:hAnsi="Bell MT" w:cs="Times New Roman"/>
          <w:sz w:val="20"/>
          <w:szCs w:val="20"/>
        </w:rPr>
      </w:pPr>
    </w:p>
    <w:p w14:paraId="14F2091C" w14:textId="1EDF9A7B" w:rsidR="00B8314D" w:rsidRPr="003A5FC4" w:rsidRDefault="003B2950" w:rsidP="00B8314D">
      <w:pPr>
        <w:widowControl w:val="0"/>
        <w:autoSpaceDE w:val="0"/>
        <w:autoSpaceDN w:val="0"/>
        <w:adjustRightInd w:val="0"/>
        <w:jc w:val="center"/>
        <w:rPr>
          <w:rFonts w:ascii="Bell MT" w:hAnsi="Bell MT" w:cs="Times New Roman"/>
          <w:i/>
          <w:sz w:val="20"/>
          <w:szCs w:val="20"/>
        </w:rPr>
      </w:pPr>
      <w:r w:rsidRPr="003A5FC4">
        <w:rPr>
          <w:rFonts w:ascii="Bell MT" w:hAnsi="Bell MT" w:cs="Times New Roman"/>
          <w:i/>
          <w:sz w:val="20"/>
          <w:szCs w:val="20"/>
        </w:rPr>
        <w:t xml:space="preserve">J U N </w:t>
      </w:r>
      <w:proofErr w:type="gramStart"/>
      <w:r w:rsidRPr="003A5FC4">
        <w:rPr>
          <w:rFonts w:ascii="Bell MT" w:hAnsi="Bell MT" w:cs="Times New Roman"/>
          <w:i/>
          <w:sz w:val="20"/>
          <w:szCs w:val="20"/>
        </w:rPr>
        <w:t>E  2</w:t>
      </w:r>
      <w:proofErr w:type="gramEnd"/>
      <w:r w:rsidRPr="003A5FC4">
        <w:rPr>
          <w:rFonts w:ascii="Bell MT" w:hAnsi="Bell MT" w:cs="Times New Roman"/>
          <w:i/>
          <w:sz w:val="20"/>
          <w:szCs w:val="20"/>
        </w:rPr>
        <w:t xml:space="preserve"> 0 1 7</w:t>
      </w:r>
    </w:p>
    <w:p w14:paraId="15B2DA27" w14:textId="77777777" w:rsidR="00B8314D" w:rsidRPr="003A5FC4" w:rsidRDefault="00B8314D" w:rsidP="00B8314D">
      <w:pPr>
        <w:widowControl w:val="0"/>
        <w:autoSpaceDE w:val="0"/>
        <w:autoSpaceDN w:val="0"/>
        <w:adjustRightInd w:val="0"/>
        <w:jc w:val="center"/>
        <w:rPr>
          <w:rFonts w:ascii="Bell MT" w:hAnsi="Bell MT" w:cs="Times New Roman"/>
          <w:sz w:val="36"/>
          <w:szCs w:val="36"/>
        </w:rPr>
      </w:pPr>
    </w:p>
    <w:p w14:paraId="0785E9DA" w14:textId="38B351EC" w:rsidR="00B8314D" w:rsidRPr="003A5FC4" w:rsidRDefault="00B8314D" w:rsidP="00A11135">
      <w:pPr>
        <w:widowControl w:val="0"/>
        <w:autoSpaceDE w:val="0"/>
        <w:autoSpaceDN w:val="0"/>
        <w:adjustRightInd w:val="0"/>
        <w:jc w:val="center"/>
        <w:rPr>
          <w:rFonts w:ascii="Bell MT" w:hAnsi="Bell MT" w:cs="Times New Roman"/>
          <w:i/>
          <w:sz w:val="20"/>
          <w:szCs w:val="20"/>
        </w:rPr>
      </w:pPr>
      <w:r w:rsidRPr="003A5FC4">
        <w:rPr>
          <w:rFonts w:ascii="Bell MT" w:hAnsi="Bell MT" w:cs="Times New Roman"/>
          <w:i/>
          <w:sz w:val="20"/>
          <w:szCs w:val="20"/>
        </w:rPr>
        <w:t xml:space="preserve">A paper submitted in partial fulfillment of the </w:t>
      </w:r>
      <w:r w:rsidR="00A11135">
        <w:rPr>
          <w:rFonts w:ascii="Bell MT" w:hAnsi="Bell MT" w:cs="Times New Roman"/>
          <w:i/>
          <w:sz w:val="20"/>
          <w:szCs w:val="20"/>
        </w:rPr>
        <w:t>requirements for MACS 40700</w:t>
      </w:r>
    </w:p>
    <w:p w14:paraId="0967CD3C" w14:textId="77777777" w:rsidR="00B8314D" w:rsidRPr="003A5FC4" w:rsidRDefault="00B8314D" w:rsidP="00B8314D">
      <w:pPr>
        <w:widowControl w:val="0"/>
        <w:autoSpaceDE w:val="0"/>
        <w:autoSpaceDN w:val="0"/>
        <w:adjustRightInd w:val="0"/>
        <w:jc w:val="center"/>
        <w:rPr>
          <w:rFonts w:ascii="Bell MT" w:hAnsi="Bell MT" w:cs="Times New Roman"/>
          <w:sz w:val="28"/>
          <w:szCs w:val="28"/>
        </w:rPr>
      </w:pPr>
    </w:p>
    <w:p w14:paraId="6E3919B6" w14:textId="77777777" w:rsidR="00B8314D" w:rsidRPr="003A5FC4" w:rsidRDefault="00B8314D" w:rsidP="00B8314D">
      <w:pPr>
        <w:widowControl w:val="0"/>
        <w:autoSpaceDE w:val="0"/>
        <w:autoSpaceDN w:val="0"/>
        <w:adjustRightInd w:val="0"/>
        <w:jc w:val="center"/>
        <w:rPr>
          <w:rFonts w:ascii="Bell MT" w:hAnsi="Bell MT" w:cs="Times New Roman"/>
          <w:sz w:val="28"/>
          <w:szCs w:val="28"/>
        </w:rPr>
      </w:pPr>
    </w:p>
    <w:p w14:paraId="1F9C4DAF" w14:textId="77777777" w:rsidR="00B8314D" w:rsidRPr="003A5FC4" w:rsidRDefault="00B8314D" w:rsidP="00B8314D">
      <w:pPr>
        <w:widowControl w:val="0"/>
        <w:autoSpaceDE w:val="0"/>
        <w:autoSpaceDN w:val="0"/>
        <w:adjustRightInd w:val="0"/>
        <w:jc w:val="center"/>
        <w:rPr>
          <w:rFonts w:ascii="Bell MT" w:hAnsi="Bell MT" w:cs="Times New Roman"/>
          <w:sz w:val="28"/>
          <w:szCs w:val="28"/>
        </w:rPr>
      </w:pPr>
    </w:p>
    <w:p w14:paraId="4A52C82D" w14:textId="77777777" w:rsidR="00B8314D" w:rsidRDefault="00B8314D" w:rsidP="00B8314D">
      <w:pPr>
        <w:widowControl w:val="0"/>
        <w:autoSpaceDE w:val="0"/>
        <w:autoSpaceDN w:val="0"/>
        <w:adjustRightInd w:val="0"/>
        <w:jc w:val="center"/>
        <w:rPr>
          <w:rFonts w:ascii="Bell MT" w:hAnsi="Bell MT" w:cs="Times New Roman"/>
          <w:sz w:val="28"/>
          <w:szCs w:val="28"/>
        </w:rPr>
      </w:pPr>
    </w:p>
    <w:p w14:paraId="6F0297CB" w14:textId="77777777" w:rsidR="006D1EFB" w:rsidRDefault="006D1EFB" w:rsidP="00B8314D">
      <w:pPr>
        <w:widowControl w:val="0"/>
        <w:autoSpaceDE w:val="0"/>
        <w:autoSpaceDN w:val="0"/>
        <w:adjustRightInd w:val="0"/>
        <w:jc w:val="center"/>
        <w:rPr>
          <w:rFonts w:ascii="Bell MT" w:hAnsi="Bell MT" w:cs="Times New Roman"/>
          <w:sz w:val="28"/>
          <w:szCs w:val="28"/>
        </w:rPr>
      </w:pPr>
    </w:p>
    <w:p w14:paraId="18E1A12D" w14:textId="77777777" w:rsidR="006D1EFB" w:rsidRDefault="006D1EFB" w:rsidP="00DD1A47">
      <w:pPr>
        <w:widowControl w:val="0"/>
        <w:autoSpaceDE w:val="0"/>
        <w:autoSpaceDN w:val="0"/>
        <w:adjustRightInd w:val="0"/>
        <w:rPr>
          <w:rFonts w:ascii="Bell MT" w:hAnsi="Bell MT" w:cs="Times New Roman"/>
          <w:sz w:val="28"/>
          <w:szCs w:val="28"/>
        </w:rPr>
      </w:pPr>
    </w:p>
    <w:p w14:paraId="30D17AC4" w14:textId="52B64DB0" w:rsidR="0038402D" w:rsidRDefault="00A11135" w:rsidP="00843BBD">
      <w:pPr>
        <w:widowControl w:val="0"/>
        <w:autoSpaceDE w:val="0"/>
        <w:autoSpaceDN w:val="0"/>
        <w:adjustRightInd w:val="0"/>
        <w:rPr>
          <w:rFonts w:ascii="Bell MT" w:hAnsi="Bell MT" w:cs="Times New Roman"/>
          <w:sz w:val="20"/>
          <w:szCs w:val="20"/>
        </w:rPr>
      </w:pPr>
      <w:r>
        <w:rPr>
          <w:rFonts w:ascii="Bell MT" w:hAnsi="Bell MT" w:cs="Times New Roman"/>
          <w:sz w:val="20"/>
          <w:szCs w:val="20"/>
        </w:rPr>
        <w:t xml:space="preserve">Professor:  Benjamin </w:t>
      </w:r>
      <w:proofErr w:type="spellStart"/>
      <w:r>
        <w:rPr>
          <w:rFonts w:ascii="Bell MT" w:hAnsi="Bell MT" w:cs="Times New Roman"/>
          <w:sz w:val="20"/>
          <w:szCs w:val="20"/>
        </w:rPr>
        <w:t>Soltoff</w:t>
      </w:r>
      <w:proofErr w:type="spellEnd"/>
    </w:p>
    <w:p w14:paraId="158C208E" w14:textId="77777777" w:rsidR="0038402D" w:rsidRDefault="0038402D" w:rsidP="005E773C">
      <w:pPr>
        <w:spacing w:line="480" w:lineRule="auto"/>
        <w:rPr>
          <w:rFonts w:ascii="Bell MT" w:hAnsi="Bell MT"/>
          <w:smallCaps/>
        </w:rPr>
      </w:pPr>
    </w:p>
    <w:p w14:paraId="1C2DBDEE" w14:textId="77777777" w:rsidR="00A11135" w:rsidRDefault="00A11135" w:rsidP="00EE411E">
      <w:pPr>
        <w:spacing w:line="480" w:lineRule="auto"/>
        <w:rPr>
          <w:rFonts w:ascii="Bell MT" w:hAnsi="Bell MT"/>
          <w:smallCaps/>
        </w:rPr>
      </w:pPr>
      <w:bookmarkStart w:id="0" w:name="_GoBack"/>
      <w:bookmarkEnd w:id="0"/>
    </w:p>
    <w:p w14:paraId="55DF918D" w14:textId="77777777" w:rsidR="005E773C" w:rsidRDefault="005E773C" w:rsidP="00EE411E">
      <w:pPr>
        <w:spacing w:line="480" w:lineRule="auto"/>
        <w:jc w:val="center"/>
        <w:rPr>
          <w:rFonts w:ascii="Bell MT" w:hAnsi="Bell MT"/>
          <w:smallCaps/>
        </w:rPr>
      </w:pPr>
      <w:r w:rsidRPr="003A5FC4">
        <w:rPr>
          <w:rFonts w:ascii="Bell MT" w:hAnsi="Bell MT"/>
          <w:smallCaps/>
        </w:rPr>
        <w:lastRenderedPageBreak/>
        <w:t>Introduction</w:t>
      </w:r>
    </w:p>
    <w:p w14:paraId="782C446C" w14:textId="77777777" w:rsidR="00DD1A47" w:rsidRPr="003A5FC4" w:rsidRDefault="00DD1A47" w:rsidP="0038402D">
      <w:pPr>
        <w:spacing w:line="480" w:lineRule="auto"/>
        <w:jc w:val="center"/>
        <w:rPr>
          <w:rFonts w:ascii="Bell MT" w:hAnsi="Bell MT"/>
          <w:smallCaps/>
        </w:rPr>
      </w:pPr>
    </w:p>
    <w:p w14:paraId="02A09658" w14:textId="16CB074F" w:rsidR="00966CA1" w:rsidRDefault="00B85423" w:rsidP="00173C39">
      <w:pPr>
        <w:spacing w:line="480" w:lineRule="auto"/>
        <w:ind w:firstLine="720"/>
        <w:jc w:val="both"/>
        <w:rPr>
          <w:rFonts w:ascii="Bell MT" w:hAnsi="Bell MT"/>
        </w:rPr>
      </w:pPr>
      <w:r w:rsidRPr="003A5FC4">
        <w:rPr>
          <w:rFonts w:ascii="Bell MT" w:hAnsi="Bell MT"/>
        </w:rPr>
        <w:t>Considerable evidence exists linking childhood maltreatment with aggression in adulthood</w:t>
      </w:r>
      <w:r w:rsidR="00062102" w:rsidRPr="003A5FC4">
        <w:rPr>
          <w:rFonts w:ascii="Bell MT" w:hAnsi="Bell MT"/>
        </w:rPr>
        <w:t>, termed the “cycle of violence” (Silver et al., 1969</w:t>
      </w:r>
      <w:r w:rsidR="00F83B2E" w:rsidRPr="003A5FC4">
        <w:rPr>
          <w:rFonts w:ascii="Bell MT" w:hAnsi="Bell MT"/>
        </w:rPr>
        <w:t xml:space="preserve">; </w:t>
      </w:r>
      <w:proofErr w:type="spellStart"/>
      <w:r w:rsidR="00F83B2E" w:rsidRPr="003A5FC4">
        <w:rPr>
          <w:rFonts w:ascii="Bell MT" w:hAnsi="Bell MT"/>
        </w:rPr>
        <w:t>Lisak</w:t>
      </w:r>
      <w:proofErr w:type="spellEnd"/>
      <w:r w:rsidR="00F83B2E" w:rsidRPr="003A5FC4">
        <w:rPr>
          <w:rFonts w:ascii="Bell MT" w:hAnsi="Bell MT"/>
        </w:rPr>
        <w:t xml:space="preserve"> et al. 1996</w:t>
      </w:r>
      <w:r w:rsidR="009533FB" w:rsidRPr="003A5FC4">
        <w:rPr>
          <w:rFonts w:ascii="Bell MT" w:hAnsi="Bell MT"/>
        </w:rPr>
        <w:t>; Chen et al., 2012</w:t>
      </w:r>
      <w:r w:rsidR="00163E87">
        <w:rPr>
          <w:rFonts w:ascii="Bell MT" w:hAnsi="Bell MT"/>
        </w:rPr>
        <w:t>);</w:t>
      </w:r>
      <w:r w:rsidR="00896A7D">
        <w:rPr>
          <w:rFonts w:ascii="Bell MT" w:hAnsi="Bell MT"/>
        </w:rPr>
        <w:t xml:space="preserve"> likelihood of criminality is increased an estimated 50% in those who experienced maltreatment in childhood (</w:t>
      </w:r>
      <w:proofErr w:type="spellStart"/>
      <w:r w:rsidR="00896A7D">
        <w:rPr>
          <w:rFonts w:ascii="Bell MT" w:hAnsi="Bell MT"/>
        </w:rPr>
        <w:t>Caspi</w:t>
      </w:r>
      <w:proofErr w:type="spellEnd"/>
      <w:r w:rsidR="00896A7D">
        <w:rPr>
          <w:rFonts w:ascii="Bell MT" w:hAnsi="Bell MT"/>
        </w:rPr>
        <w:t xml:space="preserve"> et al., 2002).  However, despite this strong association, </w:t>
      </w:r>
      <w:r w:rsidR="00163E87">
        <w:rPr>
          <w:rFonts w:ascii="Bell MT" w:hAnsi="Bell MT"/>
        </w:rPr>
        <w:t xml:space="preserve">it has been found that </w:t>
      </w:r>
      <w:r w:rsidR="00896A7D">
        <w:rPr>
          <w:rFonts w:ascii="Bell MT" w:hAnsi="Bell MT"/>
        </w:rPr>
        <w:t xml:space="preserve">environment alone does not sufficiently explain </w:t>
      </w:r>
      <w:r w:rsidR="00163E87">
        <w:rPr>
          <w:rFonts w:ascii="Bell MT" w:hAnsi="Bell MT"/>
        </w:rPr>
        <w:t xml:space="preserve">adult aggression.  </w:t>
      </w:r>
      <w:r w:rsidR="00163E87" w:rsidRPr="003A5FC4">
        <w:rPr>
          <w:rFonts w:ascii="Bell MT" w:hAnsi="Bell MT"/>
        </w:rPr>
        <w:t xml:space="preserve">One study of 18,083 twins in Sweden found that the association between childhood maltreatment and </w:t>
      </w:r>
      <w:r w:rsidR="00432952">
        <w:rPr>
          <w:rFonts w:ascii="Bell MT" w:hAnsi="Bell MT"/>
        </w:rPr>
        <w:t xml:space="preserve">criminal </w:t>
      </w:r>
      <w:r w:rsidR="00163E87" w:rsidRPr="003A5FC4">
        <w:rPr>
          <w:rFonts w:ascii="Bell MT" w:hAnsi="Bell MT"/>
        </w:rPr>
        <w:t>offending as an adult was greatly attenuated when maltreated twins were compared to their non-maltreated counterparts versus when they were compared to unrelated controls, indicating that inborn or early environmental factors (other than abuse) may be responsible for a greater proportion of violent tendencies than was previously thought (</w:t>
      </w:r>
      <w:proofErr w:type="spellStart"/>
      <w:r w:rsidR="00163E87" w:rsidRPr="003A5FC4">
        <w:rPr>
          <w:rFonts w:ascii="Bell MT" w:hAnsi="Bell MT"/>
        </w:rPr>
        <w:t>Forsman</w:t>
      </w:r>
      <w:proofErr w:type="spellEnd"/>
      <w:r w:rsidR="00163E87" w:rsidRPr="003A5FC4">
        <w:rPr>
          <w:rFonts w:ascii="Bell MT" w:hAnsi="Bell MT"/>
        </w:rPr>
        <w:t xml:space="preserve"> and </w:t>
      </w:r>
      <w:proofErr w:type="spellStart"/>
      <w:r w:rsidR="00163E87" w:rsidRPr="003A5FC4">
        <w:rPr>
          <w:rFonts w:ascii="Bell MT" w:hAnsi="Bell MT"/>
        </w:rPr>
        <w:t>L</w:t>
      </w:r>
      <w:r w:rsidR="00163E87" w:rsidRPr="003A5FC4">
        <w:rPr>
          <w:rFonts w:ascii="Bell MT" w:hAnsi="Bell MT" w:cs="Lucida Grande"/>
          <w:color w:val="000000"/>
        </w:rPr>
        <w:t>å</w:t>
      </w:r>
      <w:r w:rsidR="00163E87" w:rsidRPr="003A5FC4">
        <w:rPr>
          <w:rFonts w:ascii="Bell MT" w:hAnsi="Bell MT"/>
        </w:rPr>
        <w:t>ngstr</w:t>
      </w:r>
      <w:r w:rsidR="00163E87" w:rsidRPr="003A5FC4">
        <w:rPr>
          <w:rFonts w:ascii="Bell MT" w:hAnsi="Bell MT" w:cs="Lucida Grande"/>
          <w:color w:val="000000"/>
        </w:rPr>
        <w:t>ö</w:t>
      </w:r>
      <w:r w:rsidR="00163E87" w:rsidRPr="003A5FC4">
        <w:rPr>
          <w:rFonts w:ascii="Bell MT" w:hAnsi="Bell MT"/>
        </w:rPr>
        <w:t>m</w:t>
      </w:r>
      <w:proofErr w:type="spellEnd"/>
      <w:r w:rsidR="00163E87" w:rsidRPr="003A5FC4">
        <w:rPr>
          <w:rFonts w:ascii="Bell MT" w:hAnsi="Bell MT"/>
        </w:rPr>
        <w:t>, 2012).</w:t>
      </w:r>
      <w:r w:rsidR="00163E87">
        <w:rPr>
          <w:rFonts w:ascii="Bell MT" w:hAnsi="Bell MT"/>
        </w:rPr>
        <w:t xml:space="preserve"> </w:t>
      </w:r>
      <w:r w:rsidR="00DE3F21">
        <w:rPr>
          <w:rFonts w:ascii="Bell MT" w:hAnsi="Bell MT"/>
        </w:rPr>
        <w:t xml:space="preserve">  </w:t>
      </w:r>
      <w:r w:rsidR="00442228">
        <w:rPr>
          <w:rFonts w:ascii="Bell MT" w:hAnsi="Bell MT"/>
        </w:rPr>
        <w:t xml:space="preserve">In another study, this time of 975 Caucasian twin boys, Cohen et al. (2006) found that a </w:t>
      </w:r>
      <w:r w:rsidR="00BF5304">
        <w:rPr>
          <w:rFonts w:ascii="Bell MT" w:hAnsi="Bell MT"/>
        </w:rPr>
        <w:t xml:space="preserve">low-activity </w:t>
      </w:r>
      <w:r w:rsidR="00442228">
        <w:rPr>
          <w:rFonts w:ascii="Bell MT" w:hAnsi="Bell MT"/>
        </w:rPr>
        <w:t>polymorphism in the monoamine oxidase A (MAOA) gene</w:t>
      </w:r>
      <w:r w:rsidR="00BF5304">
        <w:rPr>
          <w:rFonts w:ascii="Bell MT" w:hAnsi="Bell MT"/>
        </w:rPr>
        <w:t xml:space="preserve"> was associated with a higher mental health problem score than boys who were physically abused but possessed the high-activity MAOA polymorphism.  Though </w:t>
      </w:r>
      <w:r w:rsidR="000165E8" w:rsidRPr="003A5FC4">
        <w:rPr>
          <w:rFonts w:ascii="Bell MT" w:hAnsi="Bell MT"/>
        </w:rPr>
        <w:t xml:space="preserve">findings </w:t>
      </w:r>
      <w:r w:rsidR="00432952">
        <w:rPr>
          <w:rFonts w:ascii="Bell MT" w:hAnsi="Bell MT"/>
        </w:rPr>
        <w:t>thus far are</w:t>
      </w:r>
      <w:r w:rsidR="000165E8" w:rsidRPr="003A5FC4">
        <w:rPr>
          <w:rFonts w:ascii="Bell MT" w:hAnsi="Bell MT"/>
        </w:rPr>
        <w:t xml:space="preserve"> </w:t>
      </w:r>
      <w:r w:rsidR="00BF5304">
        <w:rPr>
          <w:rFonts w:ascii="Bell MT" w:hAnsi="Bell MT"/>
        </w:rPr>
        <w:t xml:space="preserve">still </w:t>
      </w:r>
      <w:r w:rsidR="000165E8" w:rsidRPr="003A5FC4">
        <w:rPr>
          <w:rFonts w:ascii="Bell MT" w:hAnsi="Bell MT"/>
        </w:rPr>
        <w:t>somewhat conflicting</w:t>
      </w:r>
      <w:r w:rsidR="000971D1" w:rsidRPr="003A5FC4">
        <w:rPr>
          <w:rFonts w:ascii="Bell MT" w:hAnsi="Bell MT"/>
        </w:rPr>
        <w:t xml:space="preserve"> (</w:t>
      </w:r>
      <w:proofErr w:type="spellStart"/>
      <w:r w:rsidR="000971D1" w:rsidRPr="003A5FC4">
        <w:rPr>
          <w:rFonts w:ascii="Bell MT" w:hAnsi="Bell MT"/>
        </w:rPr>
        <w:t>Vassos</w:t>
      </w:r>
      <w:proofErr w:type="spellEnd"/>
      <w:r w:rsidR="000971D1" w:rsidRPr="003A5FC4">
        <w:rPr>
          <w:rFonts w:ascii="Bell MT" w:hAnsi="Bell MT"/>
        </w:rPr>
        <w:t>, 2014),</w:t>
      </w:r>
      <w:r w:rsidR="000165E8" w:rsidRPr="003A5FC4">
        <w:rPr>
          <w:rFonts w:ascii="Bell MT" w:hAnsi="Bell MT"/>
        </w:rPr>
        <w:t xml:space="preserve"> it is widely agreed that </w:t>
      </w:r>
      <w:r w:rsidR="007153A8" w:rsidRPr="003A5FC4">
        <w:rPr>
          <w:rFonts w:ascii="Bell MT" w:hAnsi="Bell MT"/>
        </w:rPr>
        <w:t xml:space="preserve">the </w:t>
      </w:r>
      <w:r w:rsidR="0079766A" w:rsidRPr="003A5FC4">
        <w:rPr>
          <w:rFonts w:ascii="Bell MT" w:hAnsi="Bell MT"/>
        </w:rPr>
        <w:t xml:space="preserve">biological and </w:t>
      </w:r>
      <w:r w:rsidR="00267F22" w:rsidRPr="003A5FC4">
        <w:rPr>
          <w:rFonts w:ascii="Bell MT" w:hAnsi="Bell MT"/>
        </w:rPr>
        <w:t>genetic contribution</w:t>
      </w:r>
      <w:r w:rsidR="0079766A" w:rsidRPr="003A5FC4">
        <w:rPr>
          <w:rFonts w:ascii="Bell MT" w:hAnsi="Bell MT"/>
        </w:rPr>
        <w:t>s</w:t>
      </w:r>
      <w:r w:rsidR="00267F22" w:rsidRPr="003A5FC4">
        <w:rPr>
          <w:rFonts w:ascii="Bell MT" w:hAnsi="Bell MT"/>
        </w:rPr>
        <w:t xml:space="preserve"> to human </w:t>
      </w:r>
      <w:r w:rsidR="005D563D">
        <w:rPr>
          <w:rFonts w:ascii="Bell MT" w:hAnsi="Bell MT"/>
        </w:rPr>
        <w:t>aggression</w:t>
      </w:r>
      <w:r w:rsidR="00267F22" w:rsidRPr="003A5FC4">
        <w:rPr>
          <w:rFonts w:ascii="Bell MT" w:hAnsi="Bell MT"/>
        </w:rPr>
        <w:t xml:space="preserve"> have been underestimated in the past</w:t>
      </w:r>
      <w:r w:rsidR="009533FB" w:rsidRPr="003A5FC4">
        <w:rPr>
          <w:rFonts w:ascii="Bell MT" w:hAnsi="Bell MT"/>
        </w:rPr>
        <w:t xml:space="preserve">, while impact of childhood maltreatment has been </w:t>
      </w:r>
      <w:r w:rsidR="00FF59CC" w:rsidRPr="003A5FC4">
        <w:rPr>
          <w:rFonts w:ascii="Bell MT" w:hAnsi="Bell MT"/>
        </w:rPr>
        <w:t>overemphasized</w:t>
      </w:r>
      <w:r w:rsidR="007153A8" w:rsidRPr="003A5FC4">
        <w:rPr>
          <w:rFonts w:ascii="Bell MT" w:hAnsi="Bell MT"/>
        </w:rPr>
        <w:t xml:space="preserve"> (</w:t>
      </w:r>
      <w:proofErr w:type="spellStart"/>
      <w:r w:rsidR="00163E87" w:rsidRPr="003A5FC4">
        <w:rPr>
          <w:rFonts w:ascii="Bell MT" w:hAnsi="Bell MT"/>
        </w:rPr>
        <w:t>Guo</w:t>
      </w:r>
      <w:proofErr w:type="spellEnd"/>
      <w:r w:rsidR="00163E87" w:rsidRPr="003A5FC4">
        <w:rPr>
          <w:rFonts w:ascii="Bell MT" w:hAnsi="Bell MT"/>
        </w:rPr>
        <w:t xml:space="preserve"> et al., 2008; Meyer-</w:t>
      </w:r>
      <w:proofErr w:type="spellStart"/>
      <w:r w:rsidR="00163E87" w:rsidRPr="003A5FC4">
        <w:rPr>
          <w:rFonts w:ascii="Bell MT" w:hAnsi="Bell MT"/>
        </w:rPr>
        <w:t>Lindenberg</w:t>
      </w:r>
      <w:proofErr w:type="spellEnd"/>
      <w:r w:rsidR="00163E87" w:rsidRPr="003A5FC4">
        <w:rPr>
          <w:rFonts w:ascii="Bell MT" w:hAnsi="Bell MT"/>
        </w:rPr>
        <w:t xml:space="preserve"> et al., 2006; Davidson et al., 2000</w:t>
      </w:r>
      <w:r w:rsidR="00163E87">
        <w:rPr>
          <w:rFonts w:ascii="Bell MT" w:hAnsi="Bell MT"/>
        </w:rPr>
        <w:t xml:space="preserve">; </w:t>
      </w:r>
      <w:proofErr w:type="spellStart"/>
      <w:r w:rsidR="007153A8" w:rsidRPr="003A5FC4">
        <w:rPr>
          <w:rFonts w:ascii="Bell MT" w:hAnsi="Bell MT"/>
        </w:rPr>
        <w:t>Siever</w:t>
      </w:r>
      <w:proofErr w:type="spellEnd"/>
      <w:r w:rsidR="007153A8" w:rsidRPr="003A5FC4">
        <w:rPr>
          <w:rFonts w:ascii="Bell MT" w:hAnsi="Bell MT"/>
        </w:rPr>
        <w:t>, 2008)</w:t>
      </w:r>
      <w:r w:rsidR="00F83B2E" w:rsidRPr="003A5FC4">
        <w:rPr>
          <w:rFonts w:ascii="Bell MT" w:hAnsi="Bell MT"/>
        </w:rPr>
        <w:t xml:space="preserve">.  </w:t>
      </w:r>
    </w:p>
    <w:p w14:paraId="7CDFB16D" w14:textId="20CC53BF" w:rsidR="00A26163" w:rsidRPr="000F3F2E" w:rsidRDefault="00163E87" w:rsidP="000F3F2E">
      <w:pPr>
        <w:spacing w:line="480" w:lineRule="auto"/>
        <w:ind w:firstLine="720"/>
        <w:jc w:val="both"/>
        <w:rPr>
          <w:rFonts w:ascii="Bell MT" w:hAnsi="Bell MT"/>
          <w:b/>
        </w:rPr>
      </w:pPr>
      <w:r>
        <w:rPr>
          <w:rFonts w:ascii="Bell MT" w:hAnsi="Bell MT"/>
        </w:rPr>
        <w:t xml:space="preserve">Though genetic differences in resilient individuals are highly enlightening, studies combining genetic and environmental measures possess some shortcomings, the most important of which is that they do not capture more malleable and stimulus-dependent neurophysiological responses, and </w:t>
      </w:r>
      <w:r w:rsidR="00BF5304">
        <w:rPr>
          <w:rFonts w:ascii="Bell MT" w:hAnsi="Bell MT"/>
        </w:rPr>
        <w:t>the</w:t>
      </w:r>
      <w:r>
        <w:rPr>
          <w:rFonts w:ascii="Bell MT" w:hAnsi="Bell MT"/>
        </w:rPr>
        <w:t xml:space="preserve"> </w:t>
      </w:r>
      <w:r w:rsidR="00BF5304">
        <w:rPr>
          <w:rFonts w:ascii="Bell MT" w:hAnsi="Bell MT"/>
        </w:rPr>
        <w:t>way in which these</w:t>
      </w:r>
      <w:r>
        <w:rPr>
          <w:rFonts w:ascii="Bell MT" w:hAnsi="Bell MT"/>
        </w:rPr>
        <w:t xml:space="preserve"> responses </w:t>
      </w:r>
      <w:r w:rsidR="00BF5304">
        <w:rPr>
          <w:rFonts w:ascii="Bell MT" w:hAnsi="Bell MT"/>
        </w:rPr>
        <w:t>serve as mechanisms for behavioral manifestations</w:t>
      </w:r>
      <w:r>
        <w:rPr>
          <w:rFonts w:ascii="Bell MT" w:hAnsi="Bell MT"/>
        </w:rPr>
        <w:t xml:space="preserve">.  </w:t>
      </w:r>
      <w:r w:rsidR="00432952">
        <w:rPr>
          <w:rFonts w:ascii="Bell MT" w:hAnsi="Bell MT"/>
        </w:rPr>
        <w:t>In this study, we explore whether neurophysiological differences exist between adults who have experienced high levels of aggression, but do not have correspondingly high levels of aggression, and adults who have both high levels of experienced and committed aggression throughout the lifetime.  This approach constitutes an approach into mechanisms of resilience complementary to genetic/environmental studies.</w:t>
      </w:r>
    </w:p>
    <w:p w14:paraId="0CD505D9" w14:textId="53EA869E" w:rsidR="00AF2D00" w:rsidRPr="003A5FC4" w:rsidRDefault="00EA7199" w:rsidP="00E8389F">
      <w:pPr>
        <w:spacing w:line="480" w:lineRule="auto"/>
        <w:ind w:firstLine="720"/>
        <w:jc w:val="both"/>
        <w:rPr>
          <w:rFonts w:ascii="Bell MT" w:hAnsi="Bell MT"/>
        </w:rPr>
      </w:pPr>
      <w:r w:rsidRPr="003A5FC4">
        <w:rPr>
          <w:rFonts w:ascii="Bell MT" w:hAnsi="Bell MT"/>
        </w:rPr>
        <w:t xml:space="preserve">EEG research is uniquely suited to </w:t>
      </w:r>
      <w:r w:rsidR="00B3677B" w:rsidRPr="003A5FC4">
        <w:rPr>
          <w:rFonts w:ascii="Bell MT" w:hAnsi="Bell MT"/>
        </w:rPr>
        <w:t xml:space="preserve">address </w:t>
      </w:r>
      <w:r w:rsidR="0011643F" w:rsidRPr="003A5FC4">
        <w:rPr>
          <w:rFonts w:ascii="Bell MT" w:hAnsi="Bell MT"/>
        </w:rPr>
        <w:t>the question of neurophysiological differences</w:t>
      </w:r>
      <w:r w:rsidR="00B3677B" w:rsidRPr="003A5FC4">
        <w:rPr>
          <w:rFonts w:ascii="Bell MT" w:hAnsi="Bell MT"/>
        </w:rPr>
        <w:t xml:space="preserve">, as EEGs </w:t>
      </w:r>
      <w:r w:rsidR="00315DB3" w:rsidRPr="003A5FC4">
        <w:rPr>
          <w:rFonts w:ascii="Bell MT" w:hAnsi="Bell MT"/>
        </w:rPr>
        <w:t>capture continuous electrical</w:t>
      </w:r>
      <w:r w:rsidR="001B1CFB" w:rsidRPr="003A5FC4">
        <w:rPr>
          <w:rFonts w:ascii="Bell MT" w:hAnsi="Bell MT"/>
        </w:rPr>
        <w:t xml:space="preserve"> oscillations arising from assemblies of neurons</w:t>
      </w:r>
      <w:r w:rsidR="00315DB3" w:rsidRPr="003A5FC4">
        <w:rPr>
          <w:rFonts w:ascii="Bell MT" w:hAnsi="Bell MT"/>
        </w:rPr>
        <w:t xml:space="preserve"> as a result of neurotransmitter interactions</w:t>
      </w:r>
      <w:r w:rsidR="00B3677B" w:rsidRPr="003A5FC4">
        <w:rPr>
          <w:rFonts w:ascii="Bell MT" w:hAnsi="Bell MT"/>
        </w:rPr>
        <w:t xml:space="preserve">.  </w:t>
      </w:r>
      <w:r w:rsidR="001B1CFB" w:rsidRPr="003A5FC4">
        <w:rPr>
          <w:rFonts w:ascii="Bell MT" w:hAnsi="Bell MT"/>
        </w:rPr>
        <w:t xml:space="preserve"> </w:t>
      </w:r>
      <w:r w:rsidR="00B3677B" w:rsidRPr="003A5FC4">
        <w:rPr>
          <w:rFonts w:ascii="Bell MT" w:hAnsi="Bell MT"/>
        </w:rPr>
        <w:t>Oscillations</w:t>
      </w:r>
      <w:r w:rsidR="001B1CFB" w:rsidRPr="003A5FC4">
        <w:rPr>
          <w:rFonts w:ascii="Bell MT" w:hAnsi="Bell MT"/>
        </w:rPr>
        <w:t xml:space="preserve"> can be portrayed in terms of, among other things, </w:t>
      </w:r>
      <w:r w:rsidR="008F0331">
        <w:rPr>
          <w:rFonts w:ascii="Bell MT" w:hAnsi="Bell MT"/>
        </w:rPr>
        <w:t>time against amplitude</w:t>
      </w:r>
      <w:r w:rsidR="001B1CFB" w:rsidRPr="003A5FC4">
        <w:rPr>
          <w:rFonts w:ascii="Bell MT" w:hAnsi="Bell MT"/>
        </w:rPr>
        <w:t xml:space="preserve"> potential (</w:t>
      </w:r>
      <w:proofErr w:type="spellStart"/>
      <w:r w:rsidR="001B1CFB" w:rsidRPr="003A5FC4">
        <w:rPr>
          <w:rFonts w:ascii="Times New Roman" w:hAnsi="Times New Roman" w:cs="Times New Roman"/>
          <w:color w:val="000000"/>
        </w:rPr>
        <w:t>μ</w:t>
      </w:r>
      <w:r w:rsidR="001B1CFB" w:rsidRPr="003A5FC4">
        <w:rPr>
          <w:rFonts w:ascii="Bell MT" w:hAnsi="Bell MT"/>
          <w:color w:val="000000"/>
        </w:rPr>
        <w:t>V</w:t>
      </w:r>
      <w:proofErr w:type="spellEnd"/>
      <w:r w:rsidR="001B1CFB" w:rsidRPr="003A5FC4">
        <w:rPr>
          <w:rFonts w:ascii="Bell MT" w:hAnsi="Bell MT"/>
          <w:color w:val="000000"/>
        </w:rPr>
        <w:t>) over time, or their frequency (cycles) over time</w:t>
      </w:r>
      <w:r w:rsidR="008F0331">
        <w:rPr>
          <w:rFonts w:ascii="Bell MT" w:hAnsi="Bell MT"/>
          <w:color w:val="000000"/>
        </w:rPr>
        <w:t xml:space="preserve"> against amplitude</w:t>
      </w:r>
      <w:r w:rsidR="001B1CFB" w:rsidRPr="003A5FC4">
        <w:rPr>
          <w:rFonts w:ascii="Bell MT" w:hAnsi="Bell MT"/>
          <w:color w:val="000000"/>
        </w:rPr>
        <w:t xml:space="preserve">.  </w:t>
      </w:r>
      <w:r w:rsidR="005B33DF">
        <w:rPr>
          <w:rFonts w:ascii="Bell MT" w:hAnsi="Bell MT"/>
          <w:color w:val="000000"/>
        </w:rPr>
        <w:t xml:space="preserve">When oscillations are portrayed as time against amplitude, </w:t>
      </w:r>
      <w:r w:rsidR="001B1CFB" w:rsidRPr="003A5FC4">
        <w:rPr>
          <w:rFonts w:ascii="Bell MT" w:hAnsi="Bell MT"/>
          <w:color w:val="000000"/>
        </w:rPr>
        <w:t>waveforms</w:t>
      </w:r>
      <w:r w:rsidR="005B33DF">
        <w:rPr>
          <w:rFonts w:ascii="Bell MT" w:hAnsi="Bell MT"/>
          <w:color w:val="000000"/>
        </w:rPr>
        <w:t xml:space="preserve"> following the stimulus are known as </w:t>
      </w:r>
      <w:r w:rsidR="001B1CFB" w:rsidRPr="003A5FC4">
        <w:rPr>
          <w:rFonts w:ascii="Bell MT" w:hAnsi="Bell MT"/>
          <w:color w:val="000000"/>
        </w:rPr>
        <w:t xml:space="preserve">event-related potentials (ERPs), from which specific components can be isolated.  </w:t>
      </w:r>
      <w:r w:rsidR="0011643F" w:rsidRPr="003A5FC4">
        <w:rPr>
          <w:rFonts w:ascii="Bell MT" w:hAnsi="Bell MT"/>
        </w:rPr>
        <w:t xml:space="preserve">Sensory-related components identified in the ERP are attributed to a variety of factors. Some sensory-related components appear </w:t>
      </w:r>
      <w:r w:rsidR="00E8389F" w:rsidRPr="003A5FC4">
        <w:rPr>
          <w:rFonts w:ascii="Bell MT" w:hAnsi="Bell MT"/>
        </w:rPr>
        <w:t>in response</w:t>
      </w:r>
      <w:r w:rsidR="0011643F" w:rsidRPr="003A5FC4">
        <w:rPr>
          <w:rFonts w:ascii="Bell MT" w:hAnsi="Bell MT"/>
        </w:rPr>
        <w:t xml:space="preserve"> </w:t>
      </w:r>
      <w:r w:rsidR="00E8389F" w:rsidRPr="003A5FC4">
        <w:rPr>
          <w:rFonts w:ascii="Bell MT" w:hAnsi="Bell MT"/>
        </w:rPr>
        <w:t>to</w:t>
      </w:r>
      <w:r w:rsidR="0011643F" w:rsidRPr="003A5FC4">
        <w:rPr>
          <w:rFonts w:ascii="Bell MT" w:hAnsi="Bell MT"/>
        </w:rPr>
        <w:t xml:space="preserve"> external factors, such as </w:t>
      </w:r>
      <w:r w:rsidR="00E8389F" w:rsidRPr="003A5FC4">
        <w:rPr>
          <w:rFonts w:ascii="Bell MT" w:hAnsi="Bell MT"/>
        </w:rPr>
        <w:t>visual or auditory stimuli.</w:t>
      </w:r>
      <w:r w:rsidR="0011643F" w:rsidRPr="003A5FC4">
        <w:rPr>
          <w:rFonts w:ascii="Bell MT" w:hAnsi="Bell MT"/>
        </w:rPr>
        <w:t xml:space="preserve"> </w:t>
      </w:r>
      <w:r w:rsidR="00E8389F" w:rsidRPr="003A5FC4">
        <w:rPr>
          <w:rFonts w:ascii="Bell MT" w:hAnsi="Bell MT"/>
        </w:rPr>
        <w:t xml:space="preserve"> </w:t>
      </w:r>
      <w:r w:rsidR="0011643F" w:rsidRPr="003A5FC4">
        <w:rPr>
          <w:rFonts w:ascii="Bell MT" w:hAnsi="Bell MT"/>
        </w:rPr>
        <w:t>Conversely, some sensory-related components</w:t>
      </w:r>
      <w:r w:rsidR="00E8389F" w:rsidRPr="003A5FC4">
        <w:rPr>
          <w:rFonts w:ascii="Bell MT" w:hAnsi="Bell MT"/>
        </w:rPr>
        <w:t xml:space="preserve">, termed </w:t>
      </w:r>
      <w:r w:rsidR="00E8389F" w:rsidRPr="003A5FC4">
        <w:rPr>
          <w:rFonts w:ascii="Bell MT" w:hAnsi="Bell MT"/>
          <w:i/>
        </w:rPr>
        <w:t>endogenous</w:t>
      </w:r>
      <w:r w:rsidR="00E8389F" w:rsidRPr="003A5FC4">
        <w:rPr>
          <w:rFonts w:ascii="Bell MT" w:hAnsi="Bell MT"/>
        </w:rPr>
        <w:t xml:space="preserve"> components,</w:t>
      </w:r>
      <w:r w:rsidR="0011643F" w:rsidRPr="003A5FC4">
        <w:rPr>
          <w:rFonts w:ascii="Bell MT" w:hAnsi="Bell MT"/>
        </w:rPr>
        <w:t xml:space="preserve"> are related to internal factors, such as neural processing.</w:t>
      </w:r>
      <w:r w:rsidR="00E8389F" w:rsidRPr="003A5FC4">
        <w:rPr>
          <w:rFonts w:ascii="Bell MT" w:hAnsi="Bell MT"/>
        </w:rPr>
        <w:t xml:space="preserve"> </w:t>
      </w:r>
      <w:r w:rsidR="0011643F" w:rsidRPr="003A5FC4">
        <w:rPr>
          <w:rFonts w:ascii="Bell MT" w:hAnsi="Bell MT"/>
        </w:rPr>
        <w:t xml:space="preserve"> </w:t>
      </w:r>
      <w:r w:rsidR="00E8389F" w:rsidRPr="003A5FC4">
        <w:rPr>
          <w:rFonts w:ascii="Bell MT" w:hAnsi="Bell MT"/>
        </w:rPr>
        <w:t xml:space="preserve">The </w:t>
      </w:r>
      <w:r w:rsidR="001B1CFB" w:rsidRPr="003A5FC4">
        <w:rPr>
          <w:rFonts w:ascii="Bell MT" w:hAnsi="Bell MT"/>
          <w:color w:val="000000"/>
        </w:rPr>
        <w:t xml:space="preserve">P3 component, in particular, has been </w:t>
      </w:r>
      <w:r w:rsidR="00684891" w:rsidRPr="003A5FC4">
        <w:rPr>
          <w:rFonts w:ascii="Bell MT" w:hAnsi="Bell MT"/>
          <w:color w:val="000000"/>
        </w:rPr>
        <w:t>well studied</w:t>
      </w:r>
      <w:r w:rsidR="001B1CFB" w:rsidRPr="003A5FC4">
        <w:rPr>
          <w:rFonts w:ascii="Bell MT" w:hAnsi="Bell MT"/>
          <w:color w:val="000000"/>
        </w:rPr>
        <w:t xml:space="preserve">, and usually occurs with highest positive amplitude (depending on electrode) </w:t>
      </w:r>
      <w:r w:rsidR="00684891" w:rsidRPr="003A5FC4">
        <w:rPr>
          <w:rFonts w:ascii="Bell MT" w:hAnsi="Bell MT"/>
          <w:color w:val="000000"/>
        </w:rPr>
        <w:t xml:space="preserve">in response to a rare stimulus that </w:t>
      </w:r>
      <w:r w:rsidR="001B1CFB" w:rsidRPr="003A5FC4">
        <w:rPr>
          <w:rFonts w:ascii="Bell MT" w:hAnsi="Bell MT"/>
          <w:color w:val="000000"/>
        </w:rPr>
        <w:t>has been jittered with other, frequent stimuli</w:t>
      </w:r>
      <w:r w:rsidR="00AA7008" w:rsidRPr="003A5FC4">
        <w:rPr>
          <w:rFonts w:ascii="Bell MT" w:hAnsi="Bell MT"/>
          <w:color w:val="000000"/>
        </w:rPr>
        <w:t xml:space="preserve"> (</w:t>
      </w:r>
      <w:r w:rsidR="0065768C" w:rsidRPr="003A5FC4">
        <w:rPr>
          <w:rFonts w:ascii="Bell MT" w:hAnsi="Bell MT"/>
          <w:color w:val="000000"/>
        </w:rPr>
        <w:t xml:space="preserve">known as an “oddball paradigm”; </w:t>
      </w:r>
      <w:r w:rsidR="00AA7008" w:rsidRPr="003A5FC4">
        <w:rPr>
          <w:rFonts w:ascii="Bell MT" w:hAnsi="Bell MT"/>
          <w:color w:val="000000"/>
        </w:rPr>
        <w:t>Luck, 2005)</w:t>
      </w:r>
      <w:r w:rsidR="001B1CFB" w:rsidRPr="003A5FC4">
        <w:rPr>
          <w:rFonts w:ascii="Bell MT" w:hAnsi="Bell MT"/>
          <w:color w:val="000000"/>
        </w:rPr>
        <w:t>.  While the neural implications of P3 have been widely debated</w:t>
      </w:r>
      <w:r w:rsidR="007A38C2">
        <w:rPr>
          <w:rFonts w:ascii="Bell MT" w:hAnsi="Bell MT"/>
          <w:color w:val="000000"/>
        </w:rPr>
        <w:t xml:space="preserve"> (Luck, 2005)</w:t>
      </w:r>
      <w:r w:rsidR="001B1CFB" w:rsidRPr="003A5FC4">
        <w:rPr>
          <w:rFonts w:ascii="Bell MT" w:hAnsi="Bell MT"/>
          <w:color w:val="000000"/>
        </w:rPr>
        <w:t>, P3 is most dominant in cases where probability of a target stimulus is low</w:t>
      </w:r>
      <w:r w:rsidR="005E773C" w:rsidRPr="003A5FC4">
        <w:rPr>
          <w:rFonts w:ascii="Bell MT" w:hAnsi="Bell MT"/>
          <w:color w:val="000000"/>
        </w:rPr>
        <w:t xml:space="preserve">, and is </w:t>
      </w:r>
      <w:r w:rsidR="007A38C2">
        <w:rPr>
          <w:rFonts w:ascii="Bell MT" w:hAnsi="Bell MT"/>
          <w:color w:val="000000"/>
        </w:rPr>
        <w:t xml:space="preserve">greater amplitude is </w:t>
      </w:r>
      <w:r w:rsidR="005E773C" w:rsidRPr="003A5FC4">
        <w:rPr>
          <w:rFonts w:ascii="Bell MT" w:hAnsi="Bell MT"/>
          <w:color w:val="000000"/>
        </w:rPr>
        <w:t xml:space="preserve">thought to indicate </w:t>
      </w:r>
      <w:r w:rsidR="005E773C" w:rsidRPr="003A5FC4">
        <w:rPr>
          <w:rFonts w:ascii="Bell MT" w:hAnsi="Bell MT"/>
        </w:rPr>
        <w:t>increased allocation of attentional and cognitive resources</w:t>
      </w:r>
      <w:r w:rsidR="0065768C" w:rsidRPr="003A5FC4">
        <w:rPr>
          <w:rFonts w:ascii="Bell MT" w:hAnsi="Bell MT"/>
        </w:rPr>
        <w:t xml:space="preserve"> </w:t>
      </w:r>
      <w:r w:rsidR="0065768C" w:rsidRPr="007A38C2">
        <w:rPr>
          <w:rFonts w:ascii="Bell MT" w:hAnsi="Bell MT"/>
        </w:rPr>
        <w:t>(</w:t>
      </w:r>
      <w:proofErr w:type="spellStart"/>
      <w:r w:rsidR="007A38C2" w:rsidRPr="007A38C2">
        <w:rPr>
          <w:rFonts w:ascii="Bell MT" w:hAnsi="Bell MT"/>
        </w:rPr>
        <w:t>Polich</w:t>
      </w:r>
      <w:proofErr w:type="spellEnd"/>
      <w:r w:rsidR="007A38C2" w:rsidRPr="007A38C2">
        <w:rPr>
          <w:rFonts w:ascii="Bell MT" w:hAnsi="Bell MT"/>
        </w:rPr>
        <w:t>, 2007</w:t>
      </w:r>
      <w:r w:rsidR="0065768C" w:rsidRPr="007A38C2">
        <w:rPr>
          <w:rFonts w:ascii="Bell MT" w:hAnsi="Bell MT"/>
        </w:rPr>
        <w:t>)</w:t>
      </w:r>
      <w:r w:rsidR="005E773C" w:rsidRPr="007A38C2">
        <w:rPr>
          <w:rFonts w:ascii="Bell MT" w:hAnsi="Bell MT"/>
        </w:rPr>
        <w:t>.</w:t>
      </w:r>
      <w:r w:rsidR="0065768C" w:rsidRPr="007A38C2">
        <w:rPr>
          <w:rFonts w:ascii="Bell MT" w:hAnsi="Bell MT"/>
        </w:rPr>
        <w:t xml:space="preserve"> </w:t>
      </w:r>
    </w:p>
    <w:p w14:paraId="7F197A40" w14:textId="1FB993EB" w:rsidR="00B41C7C" w:rsidRPr="00FA0942" w:rsidRDefault="00315DB3" w:rsidP="00FA0942">
      <w:pPr>
        <w:spacing w:line="480" w:lineRule="auto"/>
        <w:ind w:firstLine="720"/>
        <w:rPr>
          <w:rFonts w:ascii="Times" w:eastAsia="Times New Roman" w:hAnsi="Times" w:cs="Times New Roman"/>
          <w:sz w:val="20"/>
          <w:szCs w:val="20"/>
        </w:rPr>
      </w:pPr>
      <w:r w:rsidRPr="003A5FC4">
        <w:rPr>
          <w:rFonts w:ascii="Bell MT" w:hAnsi="Bell MT"/>
        </w:rPr>
        <w:t xml:space="preserve">Transforming EEGs from </w:t>
      </w:r>
      <w:r w:rsidR="00EE411E">
        <w:rPr>
          <w:rFonts w:ascii="Bell MT" w:hAnsi="Bell MT"/>
        </w:rPr>
        <w:t>time</w:t>
      </w:r>
      <w:r w:rsidRPr="003A5FC4">
        <w:rPr>
          <w:rFonts w:ascii="Bell MT" w:hAnsi="Bell MT"/>
        </w:rPr>
        <w:t xml:space="preserve"> to frequency is a</w:t>
      </w:r>
      <w:r w:rsidR="001C70C5" w:rsidRPr="003A5FC4">
        <w:rPr>
          <w:rFonts w:ascii="Bell MT" w:hAnsi="Bell MT"/>
        </w:rPr>
        <w:t>lso</w:t>
      </w:r>
      <w:r w:rsidR="007A5618" w:rsidRPr="003A5FC4">
        <w:rPr>
          <w:rFonts w:ascii="Bell MT" w:hAnsi="Bell MT"/>
        </w:rPr>
        <w:t xml:space="preserve"> useful, as different frequencies </w:t>
      </w:r>
      <w:r w:rsidR="001C70C5" w:rsidRPr="003A5FC4">
        <w:rPr>
          <w:rFonts w:ascii="Bell MT" w:hAnsi="Bell MT"/>
        </w:rPr>
        <w:t xml:space="preserve">are associated with </w:t>
      </w:r>
      <w:r w:rsidR="00432952">
        <w:rPr>
          <w:rFonts w:ascii="Bell MT" w:hAnsi="Bell MT"/>
        </w:rPr>
        <w:t xml:space="preserve">various states </w:t>
      </w:r>
      <w:r w:rsidR="007A5618" w:rsidRPr="003A5FC4">
        <w:rPr>
          <w:rFonts w:ascii="Bell MT" w:hAnsi="Bell MT"/>
        </w:rPr>
        <w:t>or aspects of</w:t>
      </w:r>
      <w:r w:rsidR="001C70C5" w:rsidRPr="003A5FC4">
        <w:rPr>
          <w:rFonts w:ascii="Bell MT" w:hAnsi="Bell MT"/>
        </w:rPr>
        <w:t xml:space="preserve"> neural functioning</w:t>
      </w:r>
      <w:r w:rsidR="00143066">
        <w:rPr>
          <w:rFonts w:ascii="Bell MT" w:hAnsi="Bell MT"/>
        </w:rPr>
        <w:t xml:space="preserve">.  </w:t>
      </w:r>
      <w:r w:rsidR="0097556B" w:rsidRPr="003A5FC4">
        <w:rPr>
          <w:rFonts w:ascii="Bell MT" w:hAnsi="Bell MT"/>
        </w:rPr>
        <w:t>Frequencies</w:t>
      </w:r>
      <w:r w:rsidR="001C70C5" w:rsidRPr="003A5FC4">
        <w:rPr>
          <w:rFonts w:ascii="Bell MT" w:hAnsi="Bell MT"/>
        </w:rPr>
        <w:t xml:space="preserve"> are usually demarcated </w:t>
      </w:r>
      <w:r w:rsidR="0097556B" w:rsidRPr="003A5FC4">
        <w:rPr>
          <w:rFonts w:ascii="Bell MT" w:hAnsi="Bell MT"/>
        </w:rPr>
        <w:t>according to range</w:t>
      </w:r>
      <w:r w:rsidRPr="003A5FC4">
        <w:rPr>
          <w:rFonts w:ascii="Bell MT" w:hAnsi="Bell MT"/>
        </w:rPr>
        <w:t xml:space="preserve">: </w:t>
      </w:r>
      <w:r w:rsidR="0097556B" w:rsidRPr="003A5FC4">
        <w:rPr>
          <w:rFonts w:ascii="Bell MT" w:hAnsi="Bell MT"/>
        </w:rPr>
        <w:t xml:space="preserve"> </w:t>
      </w:r>
      <w:r w:rsidRPr="003A5FC4">
        <w:rPr>
          <w:rFonts w:ascii="Bell MT" w:hAnsi="Bell MT"/>
        </w:rPr>
        <w:t xml:space="preserve">delta, </w:t>
      </w:r>
      <w:r w:rsidRPr="003A5FC4">
        <w:rPr>
          <w:rFonts w:ascii="Times New Roman" w:hAnsi="Times New Roman" w:cs="Times New Roman"/>
          <w:color w:val="000000"/>
        </w:rPr>
        <w:t>δ</w:t>
      </w:r>
      <w:r w:rsidRPr="003A5FC4">
        <w:rPr>
          <w:rFonts w:ascii="Bell MT" w:hAnsi="Bell MT" w:cs="Lucida Grande"/>
          <w:color w:val="000000"/>
        </w:rPr>
        <w:t xml:space="preserve"> </w:t>
      </w:r>
      <w:r w:rsidRPr="003A5FC4">
        <w:rPr>
          <w:rFonts w:ascii="Bell MT" w:hAnsi="Bell MT"/>
        </w:rPr>
        <w:t xml:space="preserve">(0.5-3.5 Hz); theta, </w:t>
      </w:r>
      <w:r w:rsidRPr="003A5FC4">
        <w:rPr>
          <w:rFonts w:ascii="Times New Roman" w:hAnsi="Times New Roman" w:cs="Times New Roman"/>
          <w:color w:val="000000"/>
        </w:rPr>
        <w:t>θ</w:t>
      </w:r>
      <w:r w:rsidRPr="003A5FC4">
        <w:rPr>
          <w:rFonts w:ascii="Bell MT" w:hAnsi="Bell MT"/>
        </w:rPr>
        <w:t xml:space="preserve"> (3.5-7 Hz); alpha, </w:t>
      </w:r>
      <w:r w:rsidRPr="003A5FC4">
        <w:rPr>
          <w:rFonts w:ascii="Times New Roman" w:hAnsi="Times New Roman" w:cs="Times New Roman"/>
          <w:color w:val="000000"/>
        </w:rPr>
        <w:t>α</w:t>
      </w:r>
      <w:r w:rsidRPr="003A5FC4">
        <w:rPr>
          <w:rFonts w:ascii="Bell MT" w:hAnsi="Bell MT"/>
        </w:rPr>
        <w:t xml:space="preserve"> (8-13 Hz); beta, </w:t>
      </w:r>
      <w:r w:rsidRPr="003A5FC4">
        <w:rPr>
          <w:rFonts w:ascii="Times New Roman" w:hAnsi="Times New Roman" w:cs="Times New Roman"/>
          <w:color w:val="000000"/>
        </w:rPr>
        <w:t>β</w:t>
      </w:r>
      <w:r w:rsidRPr="003A5FC4">
        <w:rPr>
          <w:rFonts w:ascii="Bell MT" w:hAnsi="Bell MT"/>
        </w:rPr>
        <w:t xml:space="preserve"> (18-25 Hz); and gamma, </w:t>
      </w:r>
      <w:r w:rsidRPr="003A5FC4">
        <w:rPr>
          <w:rFonts w:ascii="Times New Roman" w:hAnsi="Times New Roman" w:cs="Times New Roman"/>
          <w:color w:val="000000"/>
        </w:rPr>
        <w:t>γ</w:t>
      </w:r>
      <w:r w:rsidRPr="003A5FC4">
        <w:rPr>
          <w:rFonts w:ascii="Bell MT" w:hAnsi="Bell MT"/>
        </w:rPr>
        <w:t xml:space="preserve"> (30-70 Hz) (</w:t>
      </w:r>
      <w:proofErr w:type="spellStart"/>
      <w:r w:rsidRPr="003A5FC4">
        <w:rPr>
          <w:rFonts w:ascii="Bell MT" w:hAnsi="Bell MT"/>
        </w:rPr>
        <w:t>Ba</w:t>
      </w:r>
      <w:r w:rsidRPr="003A5FC4">
        <w:rPr>
          <w:rFonts w:ascii="Times New Roman" w:hAnsi="Times New Roman" w:cs="Times New Roman"/>
          <w:color w:val="000000"/>
        </w:rPr>
        <w:t>ş</w:t>
      </w:r>
      <w:r w:rsidRPr="003A5FC4">
        <w:rPr>
          <w:rFonts w:ascii="Bell MT" w:hAnsi="Bell MT"/>
        </w:rPr>
        <w:t>ar</w:t>
      </w:r>
      <w:proofErr w:type="spellEnd"/>
      <w:r w:rsidRPr="003A5FC4">
        <w:rPr>
          <w:rFonts w:ascii="Bell MT" w:hAnsi="Bell MT"/>
        </w:rPr>
        <w:t xml:space="preserve"> et al., 2013). While </w:t>
      </w:r>
      <w:r w:rsidRPr="003A5FC4">
        <w:rPr>
          <w:rFonts w:ascii="Times New Roman" w:hAnsi="Times New Roman" w:cs="Times New Roman"/>
          <w:color w:val="000000"/>
        </w:rPr>
        <w:t>β</w:t>
      </w:r>
      <w:r w:rsidRPr="003A5FC4">
        <w:rPr>
          <w:rFonts w:ascii="Bell MT" w:hAnsi="Bell MT" w:cs="Lucida Grande"/>
          <w:color w:val="000000"/>
        </w:rPr>
        <w:t xml:space="preserve">- and </w:t>
      </w:r>
      <w:r w:rsidRPr="003A5FC4">
        <w:rPr>
          <w:rFonts w:ascii="Times New Roman" w:hAnsi="Times New Roman" w:cs="Times New Roman"/>
          <w:color w:val="000000"/>
        </w:rPr>
        <w:t>γ</w:t>
      </w:r>
      <w:r w:rsidRPr="003A5FC4">
        <w:rPr>
          <w:rFonts w:ascii="Bell MT" w:hAnsi="Bell MT" w:cs="Lucida Grande"/>
          <w:color w:val="000000"/>
        </w:rPr>
        <w:t xml:space="preserve">- waves are considered “local EEG modes” and span a limited topographic space, </w:t>
      </w:r>
      <w:r w:rsidRPr="003A5FC4">
        <w:rPr>
          <w:rFonts w:ascii="Times New Roman" w:hAnsi="Times New Roman" w:cs="Times New Roman"/>
          <w:color w:val="000000"/>
        </w:rPr>
        <w:t>δ</w:t>
      </w:r>
      <w:r w:rsidRPr="003A5FC4">
        <w:rPr>
          <w:rFonts w:ascii="Bell MT" w:hAnsi="Bell MT" w:cs="Lucida Grande"/>
          <w:color w:val="000000"/>
        </w:rPr>
        <w:t xml:space="preserve">-, </w:t>
      </w:r>
      <w:r w:rsidRPr="003A5FC4">
        <w:rPr>
          <w:rFonts w:ascii="Times New Roman" w:hAnsi="Times New Roman" w:cs="Times New Roman"/>
          <w:color w:val="000000"/>
        </w:rPr>
        <w:t>θ</w:t>
      </w:r>
      <w:r w:rsidRPr="003A5FC4">
        <w:rPr>
          <w:rFonts w:ascii="Bell MT" w:hAnsi="Bell MT" w:cs="Lucida Grande"/>
          <w:color w:val="000000"/>
        </w:rPr>
        <w:t xml:space="preserve">-, and </w:t>
      </w:r>
      <w:r w:rsidRPr="003A5FC4">
        <w:rPr>
          <w:rFonts w:ascii="Times New Roman" w:hAnsi="Times New Roman" w:cs="Times New Roman"/>
          <w:color w:val="000000"/>
        </w:rPr>
        <w:t>α</w:t>
      </w:r>
      <w:r w:rsidRPr="003A5FC4">
        <w:rPr>
          <w:rFonts w:ascii="Bell MT" w:hAnsi="Bell MT"/>
        </w:rPr>
        <w:t>-waves are known as “global modes”, arising more broadly across the cortical surface, and integrating information from more distant neural assemblies (</w:t>
      </w:r>
      <w:proofErr w:type="spellStart"/>
      <w:r w:rsidRPr="003A5FC4">
        <w:rPr>
          <w:rFonts w:ascii="Bell MT" w:hAnsi="Bell MT"/>
        </w:rPr>
        <w:t>Knyazev</w:t>
      </w:r>
      <w:proofErr w:type="spellEnd"/>
      <w:r w:rsidRPr="003A5FC4">
        <w:rPr>
          <w:rFonts w:ascii="Bell MT" w:hAnsi="Bell MT"/>
        </w:rPr>
        <w:t>, 2006).</w:t>
      </w:r>
      <w:r w:rsidR="00FA0942">
        <w:rPr>
          <w:rFonts w:ascii="Bell MT" w:hAnsi="Bell MT"/>
        </w:rPr>
        <w:t xml:space="preserve">  </w:t>
      </w:r>
      <w:r w:rsidR="00432952">
        <w:rPr>
          <w:rFonts w:ascii="Bell MT" w:hAnsi="Bell MT"/>
        </w:rPr>
        <w:t xml:space="preserve">Considerable evidence shows an </w:t>
      </w:r>
      <w:r w:rsidR="00B41C7C" w:rsidRPr="000D74BF">
        <w:rPr>
          <w:rFonts w:ascii="Bell MT" w:hAnsi="Bell MT"/>
        </w:rPr>
        <w:t>ordinal</w:t>
      </w:r>
      <w:r w:rsidR="00432952">
        <w:rPr>
          <w:rFonts w:ascii="Bell MT" w:hAnsi="Bell MT"/>
        </w:rPr>
        <w:t xml:space="preserve"> ordering of band predominance in accordance with</w:t>
      </w:r>
      <w:r w:rsidR="00B41C7C" w:rsidRPr="000D74BF">
        <w:rPr>
          <w:rFonts w:ascii="Bell MT" w:hAnsi="Bell MT"/>
        </w:rPr>
        <w:t xml:space="preserve"> the human circadian pattern; that is, </w:t>
      </w:r>
      <w:r w:rsidR="00B41C7C" w:rsidRPr="000D74BF">
        <w:rPr>
          <w:rFonts w:ascii="Times New Roman" w:hAnsi="Times New Roman" w:cs="Times New Roman"/>
          <w:color w:val="000000"/>
        </w:rPr>
        <w:t>β</w:t>
      </w:r>
      <w:r w:rsidR="00B41C7C" w:rsidRPr="000D74BF">
        <w:rPr>
          <w:rFonts w:ascii="Bell MT" w:hAnsi="Bell MT" w:cs="Times New Roman"/>
          <w:color w:val="000000"/>
        </w:rPr>
        <w:t xml:space="preserve"> </w:t>
      </w:r>
      <w:r w:rsidR="000D74BF" w:rsidRPr="000D74BF">
        <w:rPr>
          <w:rFonts w:ascii="Bell MT" w:hAnsi="Bell MT" w:cs="Times New Roman"/>
          <w:color w:val="000000"/>
        </w:rPr>
        <w:t xml:space="preserve">usually predominates in alert, focused waking hours, with a transition to </w:t>
      </w:r>
      <w:r w:rsidR="000D74BF" w:rsidRPr="000D74BF">
        <w:rPr>
          <w:rFonts w:ascii="Times New Roman" w:hAnsi="Times New Roman" w:cs="Times New Roman"/>
          <w:color w:val="000000"/>
        </w:rPr>
        <w:t>α</w:t>
      </w:r>
      <w:r w:rsidR="000D74BF" w:rsidRPr="000D74BF">
        <w:rPr>
          <w:rFonts w:ascii="Bell MT" w:hAnsi="Bell MT" w:cs="Times New Roman"/>
          <w:color w:val="000000"/>
        </w:rPr>
        <w:t xml:space="preserve"> dominance when individuals are relaxed, and not working or consuming a great deal of cognitive resources.  Transition to a resting state or light sleep is accompanied by </w:t>
      </w:r>
      <w:r w:rsidR="00B41C7C" w:rsidRPr="000D74BF">
        <w:rPr>
          <w:rFonts w:ascii="Times New Roman" w:hAnsi="Times New Roman" w:cs="Times New Roman"/>
          <w:color w:val="000000"/>
        </w:rPr>
        <w:t>θ</w:t>
      </w:r>
      <w:r w:rsidR="00B41C7C" w:rsidRPr="000D74BF">
        <w:rPr>
          <w:rFonts w:ascii="Bell MT" w:hAnsi="Bell MT" w:cs="Times New Roman"/>
          <w:color w:val="000000"/>
        </w:rPr>
        <w:t xml:space="preserve"> </w:t>
      </w:r>
      <w:r w:rsidR="000D74BF" w:rsidRPr="000D74BF">
        <w:rPr>
          <w:rFonts w:ascii="Bell MT" w:hAnsi="Bell MT" w:cs="Times New Roman"/>
          <w:color w:val="000000"/>
        </w:rPr>
        <w:t xml:space="preserve">waves, and deep sleep is associated with a move to </w:t>
      </w:r>
      <w:r w:rsidR="000D74BF" w:rsidRPr="000D74BF">
        <w:rPr>
          <w:rFonts w:ascii="Times New Roman" w:hAnsi="Times New Roman" w:cs="Times New Roman"/>
          <w:color w:val="000000"/>
        </w:rPr>
        <w:t>δ</w:t>
      </w:r>
      <w:r w:rsidR="000D74BF" w:rsidRPr="000D74BF">
        <w:rPr>
          <w:rFonts w:ascii="Bell MT" w:hAnsi="Bell MT" w:cs="Times New Roman"/>
          <w:color w:val="000000"/>
        </w:rPr>
        <w:t>, or extremely low-frequency slo</w:t>
      </w:r>
      <w:r w:rsidR="000D74BF" w:rsidRPr="00FA0942">
        <w:rPr>
          <w:rFonts w:ascii="Bell MT" w:hAnsi="Bell MT" w:cs="Times New Roman"/>
          <w:color w:val="000000"/>
        </w:rPr>
        <w:t>w waves</w:t>
      </w:r>
      <w:r w:rsidR="00FA0942" w:rsidRPr="00FA0942">
        <w:rPr>
          <w:rFonts w:ascii="Bell MT" w:hAnsi="Bell MT" w:cs="Times New Roman"/>
          <w:color w:val="000000"/>
        </w:rPr>
        <w:t xml:space="preserve"> (</w:t>
      </w:r>
      <w:proofErr w:type="spellStart"/>
      <w:r w:rsidR="00FA0942" w:rsidRPr="00FA0942">
        <w:rPr>
          <w:rFonts w:ascii="Bell MT" w:eastAsia="Times New Roman" w:hAnsi="Bell MT" w:cs="Times New Roman"/>
        </w:rPr>
        <w:t>Buzs</w:t>
      </w:r>
      <w:r w:rsidR="00FA0942" w:rsidRPr="00FA0942">
        <w:rPr>
          <w:rFonts w:ascii="Bell MT" w:hAnsi="Bell MT" w:cs="Lucida Grande"/>
          <w:color w:val="000000"/>
        </w:rPr>
        <w:t>á</w:t>
      </w:r>
      <w:r w:rsidR="00FA0942" w:rsidRPr="00FA0942">
        <w:rPr>
          <w:rFonts w:ascii="Bell MT" w:eastAsia="Times New Roman" w:hAnsi="Bell MT" w:cs="Times New Roman"/>
        </w:rPr>
        <w:t>ki</w:t>
      </w:r>
      <w:proofErr w:type="spellEnd"/>
      <w:r w:rsidR="00FA0942" w:rsidRPr="00FA0942">
        <w:rPr>
          <w:rFonts w:ascii="Bell MT" w:eastAsia="Times New Roman" w:hAnsi="Bell MT" w:cs="Times New Roman"/>
        </w:rPr>
        <w:t xml:space="preserve"> and </w:t>
      </w:r>
      <w:proofErr w:type="spellStart"/>
      <w:r w:rsidR="00FA0942" w:rsidRPr="00FA0942">
        <w:rPr>
          <w:rFonts w:ascii="Bell MT" w:eastAsia="Times New Roman" w:hAnsi="Bell MT" w:cs="Times New Roman"/>
        </w:rPr>
        <w:t>Draguhn</w:t>
      </w:r>
      <w:proofErr w:type="spellEnd"/>
      <w:r w:rsidR="00FA0942" w:rsidRPr="00FA0942">
        <w:rPr>
          <w:rFonts w:ascii="Bell MT" w:eastAsia="Times New Roman" w:hAnsi="Bell MT" w:cs="Times New Roman"/>
        </w:rPr>
        <w:t>, 2004)</w:t>
      </w:r>
      <w:r w:rsidR="000D74BF" w:rsidRPr="00FA0942">
        <w:rPr>
          <w:rFonts w:ascii="Bell MT" w:hAnsi="Bell MT" w:cs="Times New Roman"/>
          <w:color w:val="000000"/>
        </w:rPr>
        <w:t>.</w:t>
      </w:r>
    </w:p>
    <w:p w14:paraId="376CE5CF" w14:textId="3243C615" w:rsidR="00022139" w:rsidRDefault="00022139" w:rsidP="00022139">
      <w:pPr>
        <w:spacing w:line="480" w:lineRule="auto"/>
        <w:ind w:firstLine="720"/>
        <w:jc w:val="both"/>
        <w:rPr>
          <w:rFonts w:ascii="Bell MT" w:hAnsi="Bell MT" w:cs="Times New Roman"/>
          <w:color w:val="000000"/>
        </w:rPr>
      </w:pPr>
      <w:r w:rsidRPr="002A338F">
        <w:rPr>
          <w:rFonts w:ascii="Times New Roman" w:hAnsi="Times New Roman" w:cs="Times New Roman"/>
          <w:color w:val="000000"/>
        </w:rPr>
        <w:t>α</w:t>
      </w:r>
      <w:r w:rsidR="00432952">
        <w:rPr>
          <w:rFonts w:ascii="Bell MT" w:hAnsi="Bell MT" w:cs="Times New Roman"/>
          <w:color w:val="000000"/>
        </w:rPr>
        <w:t xml:space="preserve">-waves, </w:t>
      </w:r>
      <w:r w:rsidR="00143066">
        <w:rPr>
          <w:rFonts w:ascii="Bell MT" w:hAnsi="Bell MT" w:cs="Times New Roman"/>
          <w:color w:val="000000"/>
        </w:rPr>
        <w:t>also called Berger’s Waves after the neurologist responsible for recording the first EEG</w:t>
      </w:r>
      <w:r w:rsidR="00432952">
        <w:rPr>
          <w:rFonts w:ascii="Bell MT" w:hAnsi="Bell MT" w:cs="Times New Roman"/>
          <w:color w:val="000000"/>
        </w:rPr>
        <w:t>,</w:t>
      </w:r>
      <w:r w:rsidRPr="002A338F">
        <w:rPr>
          <w:rFonts w:ascii="Bell MT" w:hAnsi="Bell MT" w:cs="Times New Roman"/>
          <w:color w:val="000000"/>
        </w:rPr>
        <w:t xml:space="preserve"> have been </w:t>
      </w:r>
      <w:r w:rsidR="00143066">
        <w:rPr>
          <w:rFonts w:ascii="Bell MT" w:hAnsi="Bell MT" w:cs="Times New Roman"/>
          <w:color w:val="000000"/>
        </w:rPr>
        <w:t>well studied</w:t>
      </w:r>
      <w:r w:rsidR="00432952">
        <w:rPr>
          <w:rFonts w:ascii="Bell MT" w:hAnsi="Bell MT" w:cs="Times New Roman"/>
          <w:color w:val="000000"/>
        </w:rPr>
        <w:t xml:space="preserve"> since</w:t>
      </w:r>
      <w:r w:rsidR="00143066">
        <w:rPr>
          <w:rFonts w:ascii="Bell MT" w:hAnsi="Bell MT" w:cs="Times New Roman"/>
          <w:color w:val="000000"/>
        </w:rPr>
        <w:t xml:space="preserve"> the advent of EEG in 1929</w:t>
      </w:r>
      <w:r w:rsidR="00432952">
        <w:rPr>
          <w:rFonts w:ascii="Bell MT" w:hAnsi="Bell MT" w:cs="Times New Roman"/>
          <w:color w:val="000000"/>
        </w:rPr>
        <w:t xml:space="preserve"> (</w:t>
      </w:r>
      <w:proofErr w:type="spellStart"/>
      <w:r w:rsidR="00143066">
        <w:rPr>
          <w:rFonts w:ascii="Bell MT" w:hAnsi="Bell MT" w:cs="Times New Roman"/>
          <w:color w:val="000000"/>
        </w:rPr>
        <w:t>Karbowski</w:t>
      </w:r>
      <w:proofErr w:type="spellEnd"/>
      <w:r w:rsidR="00143066">
        <w:rPr>
          <w:rFonts w:ascii="Bell MT" w:hAnsi="Bell MT" w:cs="Times New Roman"/>
          <w:color w:val="000000"/>
        </w:rPr>
        <w:t>, 2002</w:t>
      </w:r>
      <w:r w:rsidR="00432952" w:rsidRPr="00143066">
        <w:rPr>
          <w:rFonts w:ascii="Bell MT" w:hAnsi="Bell MT" w:cs="Times New Roman"/>
          <w:color w:val="000000"/>
        </w:rPr>
        <w:t>)</w:t>
      </w:r>
      <w:r w:rsidR="00143066" w:rsidRPr="00143066">
        <w:rPr>
          <w:rFonts w:ascii="Bell MT" w:hAnsi="Bell MT" w:cs="Times New Roman"/>
          <w:color w:val="000000"/>
        </w:rPr>
        <w:t>.</w:t>
      </w:r>
      <w:r w:rsidRPr="002A338F">
        <w:rPr>
          <w:rFonts w:ascii="Bell MT" w:hAnsi="Bell MT" w:cs="Times New Roman"/>
          <w:color w:val="000000"/>
        </w:rPr>
        <w:t xml:space="preserve">  Because an inverse association between amplitude (also called power) and cognitive load was observed, it was originally thought that an increase in </w:t>
      </w:r>
      <w:r w:rsidRPr="002A338F">
        <w:rPr>
          <w:rFonts w:ascii="Times New Roman" w:hAnsi="Times New Roman" w:cs="Times New Roman"/>
          <w:color w:val="000000"/>
        </w:rPr>
        <w:t>α</w:t>
      </w:r>
      <w:r w:rsidRPr="002A338F">
        <w:rPr>
          <w:rFonts w:ascii="Bell MT" w:hAnsi="Bell MT" w:cs="Times New Roman"/>
          <w:color w:val="000000"/>
        </w:rPr>
        <w:t xml:space="preserve"> power was indicative of lesser cortical activity, a framework of thought that came to be known as the “idling hypothesis</w:t>
      </w:r>
      <w:r w:rsidR="00432952">
        <w:rPr>
          <w:rFonts w:ascii="Bell MT" w:hAnsi="Bell MT" w:cs="Times New Roman"/>
          <w:color w:val="000000"/>
        </w:rPr>
        <w:t>” (</w:t>
      </w:r>
      <w:proofErr w:type="spellStart"/>
      <w:r w:rsidR="00EE411E" w:rsidRPr="003A5FC4">
        <w:rPr>
          <w:rFonts w:ascii="Bell MT" w:hAnsi="Bell MT"/>
        </w:rPr>
        <w:t>Ba</w:t>
      </w:r>
      <w:r w:rsidR="00EE411E" w:rsidRPr="003A5FC4">
        <w:rPr>
          <w:rFonts w:ascii="Times New Roman" w:hAnsi="Times New Roman" w:cs="Times New Roman"/>
          <w:color w:val="000000"/>
        </w:rPr>
        <w:t>ş</w:t>
      </w:r>
      <w:r w:rsidR="00EE411E" w:rsidRPr="003A5FC4">
        <w:rPr>
          <w:rFonts w:ascii="Bell MT" w:hAnsi="Bell MT"/>
        </w:rPr>
        <w:t>ar</w:t>
      </w:r>
      <w:proofErr w:type="spellEnd"/>
      <w:r w:rsidR="00EE411E" w:rsidRPr="003A5FC4">
        <w:rPr>
          <w:rFonts w:ascii="Bell MT" w:hAnsi="Bell MT"/>
        </w:rPr>
        <w:t xml:space="preserve"> </w:t>
      </w:r>
      <w:r w:rsidR="00432952">
        <w:rPr>
          <w:rFonts w:ascii="Bell MT" w:hAnsi="Bell MT" w:cs="Times New Roman"/>
          <w:color w:val="000000"/>
        </w:rPr>
        <w:t xml:space="preserve">et al., 1997).  </w:t>
      </w:r>
      <w:r w:rsidRPr="002A338F">
        <w:rPr>
          <w:rFonts w:ascii="Bell MT" w:hAnsi="Bell MT" w:cs="Times New Roman"/>
          <w:color w:val="000000"/>
        </w:rPr>
        <w:t xml:space="preserve">However, a number of studies have since contradicted this hypothesis, demonstrating that an increase in </w:t>
      </w:r>
      <w:r w:rsidRPr="002A338F">
        <w:rPr>
          <w:rFonts w:ascii="Times New Roman" w:hAnsi="Times New Roman" w:cs="Times New Roman"/>
          <w:color w:val="000000"/>
        </w:rPr>
        <w:t>α</w:t>
      </w:r>
      <w:r w:rsidRPr="002A338F">
        <w:rPr>
          <w:rFonts w:ascii="Bell MT" w:hAnsi="Bell MT" w:cs="Times New Roman"/>
          <w:color w:val="000000"/>
        </w:rPr>
        <w:t xml:space="preserve"> power is related not to inactivity but rather to active suppression of attention to irrelevant stimuli</w:t>
      </w:r>
      <w:r>
        <w:rPr>
          <w:rFonts w:ascii="Bell MT" w:hAnsi="Bell MT" w:cs="Times New Roman"/>
          <w:color w:val="000000"/>
        </w:rPr>
        <w:t xml:space="preserve"> or “withhold[</w:t>
      </w:r>
      <w:proofErr w:type="spellStart"/>
      <w:r>
        <w:rPr>
          <w:rFonts w:ascii="Bell MT" w:hAnsi="Bell MT" w:cs="Times New Roman"/>
          <w:color w:val="000000"/>
        </w:rPr>
        <w:t>ing</w:t>
      </w:r>
      <w:proofErr w:type="spellEnd"/>
      <w:r>
        <w:rPr>
          <w:rFonts w:ascii="Bell MT" w:hAnsi="Bell MT" w:cs="Times New Roman"/>
          <w:color w:val="000000"/>
        </w:rPr>
        <w:t xml:space="preserve">] or </w:t>
      </w:r>
      <w:proofErr w:type="gramStart"/>
      <w:r>
        <w:rPr>
          <w:rFonts w:ascii="Bell MT" w:hAnsi="Bell MT" w:cs="Times New Roman"/>
          <w:color w:val="000000"/>
        </w:rPr>
        <w:t>control[</w:t>
      </w:r>
      <w:proofErr w:type="gramEnd"/>
      <w:r>
        <w:rPr>
          <w:rFonts w:ascii="Bell MT" w:hAnsi="Bell MT" w:cs="Times New Roman"/>
          <w:color w:val="000000"/>
        </w:rPr>
        <w:t xml:space="preserve">ling] execution of a response”, </w:t>
      </w:r>
      <w:r w:rsidRPr="002A338F">
        <w:rPr>
          <w:rFonts w:ascii="Bell MT" w:hAnsi="Bell MT" w:cs="Times New Roman"/>
          <w:color w:val="000000"/>
        </w:rPr>
        <w:t>known as event-related synchronization or ERS (</w:t>
      </w:r>
      <w:proofErr w:type="spellStart"/>
      <w:r>
        <w:rPr>
          <w:rFonts w:ascii="Bell MT" w:hAnsi="Bell MT" w:cs="Times New Roman"/>
          <w:color w:val="000000"/>
        </w:rPr>
        <w:t>Klimesch</w:t>
      </w:r>
      <w:proofErr w:type="spellEnd"/>
      <w:r>
        <w:rPr>
          <w:rFonts w:ascii="Bell MT" w:hAnsi="Bell MT" w:cs="Times New Roman"/>
          <w:color w:val="000000"/>
        </w:rPr>
        <w:t xml:space="preserve"> et al., 2007; </w:t>
      </w:r>
      <w:proofErr w:type="spellStart"/>
      <w:r>
        <w:rPr>
          <w:rFonts w:ascii="Bell MT" w:hAnsi="Bell MT" w:cs="Times New Roman"/>
          <w:color w:val="000000"/>
        </w:rPr>
        <w:t>Klimesch</w:t>
      </w:r>
      <w:proofErr w:type="spellEnd"/>
      <w:r>
        <w:rPr>
          <w:rFonts w:ascii="Bell MT" w:hAnsi="Bell MT" w:cs="Times New Roman"/>
          <w:color w:val="000000"/>
        </w:rPr>
        <w:t xml:space="preserve">, 2012).  </w:t>
      </w:r>
    </w:p>
    <w:p w14:paraId="67B9131C" w14:textId="21F6D2BA" w:rsidR="00022139" w:rsidRPr="002A338F" w:rsidRDefault="00DE3F21" w:rsidP="00022139">
      <w:pPr>
        <w:spacing w:line="480" w:lineRule="auto"/>
        <w:ind w:firstLine="720"/>
        <w:jc w:val="both"/>
        <w:rPr>
          <w:rFonts w:ascii="Bell MT" w:hAnsi="Bell MT" w:cs="Times New Roman"/>
          <w:color w:val="000000"/>
        </w:rPr>
      </w:pPr>
      <w:r>
        <w:rPr>
          <w:rFonts w:ascii="Bell MT" w:hAnsi="Bell MT" w:cs="Times New Roman"/>
          <w:color w:val="000000"/>
        </w:rPr>
        <w:t>An i</w:t>
      </w:r>
      <w:r w:rsidR="00022139" w:rsidRPr="002A338F">
        <w:rPr>
          <w:rFonts w:ascii="Bell MT" w:hAnsi="Bell MT" w:cs="Times New Roman"/>
          <w:color w:val="000000"/>
        </w:rPr>
        <w:t xml:space="preserve">ncrease in </w:t>
      </w:r>
      <w:r w:rsidR="00022139" w:rsidRPr="002A338F">
        <w:rPr>
          <w:rFonts w:ascii="Times New Roman" w:hAnsi="Times New Roman" w:cs="Times New Roman"/>
          <w:color w:val="000000"/>
        </w:rPr>
        <w:t>α</w:t>
      </w:r>
      <w:r w:rsidR="00022139" w:rsidRPr="002A338F">
        <w:rPr>
          <w:rFonts w:ascii="Bell MT" w:hAnsi="Bell MT" w:cs="Times New Roman"/>
          <w:color w:val="000000"/>
        </w:rPr>
        <w:t xml:space="preserve"> power accompanied by suppression of attention, known as an alpha “burst,” </w:t>
      </w:r>
      <w:r w:rsidR="00022139">
        <w:rPr>
          <w:rFonts w:ascii="Bell MT" w:hAnsi="Bell MT" w:cs="Times New Roman"/>
          <w:color w:val="000000"/>
        </w:rPr>
        <w:t>(</w:t>
      </w:r>
      <w:proofErr w:type="spellStart"/>
      <w:r w:rsidR="00022139">
        <w:rPr>
          <w:rFonts w:ascii="Bell MT" w:hAnsi="Bell MT" w:cs="Times New Roman"/>
          <w:color w:val="000000"/>
        </w:rPr>
        <w:t>Gruzelier</w:t>
      </w:r>
      <w:proofErr w:type="spellEnd"/>
      <w:r w:rsidR="00022139">
        <w:rPr>
          <w:rFonts w:ascii="Bell MT" w:hAnsi="Bell MT" w:cs="Times New Roman"/>
          <w:color w:val="000000"/>
        </w:rPr>
        <w:t xml:space="preserve">, 2009), </w:t>
      </w:r>
      <w:r w:rsidR="00022139" w:rsidRPr="002A338F">
        <w:rPr>
          <w:rFonts w:ascii="Bell MT" w:hAnsi="Bell MT" w:cs="Times New Roman"/>
          <w:color w:val="000000"/>
        </w:rPr>
        <w:t>is often most often achieved in activities with low cognitive load and well-rehearsed motor skills</w:t>
      </w:r>
      <w:r w:rsidR="00022139">
        <w:rPr>
          <w:rFonts w:ascii="Bell MT" w:hAnsi="Bell MT" w:cs="Times New Roman"/>
          <w:color w:val="000000"/>
        </w:rPr>
        <w:t xml:space="preserve"> (Del </w:t>
      </w:r>
      <w:proofErr w:type="spellStart"/>
      <w:r w:rsidR="00022139">
        <w:rPr>
          <w:rFonts w:ascii="Bell MT" w:hAnsi="Bell MT" w:cs="Times New Roman"/>
          <w:color w:val="000000"/>
        </w:rPr>
        <w:t>Percio</w:t>
      </w:r>
      <w:proofErr w:type="spellEnd"/>
      <w:r w:rsidR="00022139">
        <w:rPr>
          <w:rFonts w:ascii="Bell MT" w:hAnsi="Bell MT" w:cs="Times New Roman"/>
          <w:color w:val="000000"/>
        </w:rPr>
        <w:t xml:space="preserve"> et </w:t>
      </w:r>
      <w:r>
        <w:rPr>
          <w:rFonts w:ascii="Bell MT" w:hAnsi="Bell MT" w:cs="Times New Roman"/>
          <w:color w:val="000000"/>
        </w:rPr>
        <w:t xml:space="preserve">al., 2009, 2010, 2011a, 2011b).  For some activities, this attention suppression </w:t>
      </w:r>
      <w:r w:rsidR="00022139">
        <w:rPr>
          <w:rFonts w:ascii="Bell MT" w:hAnsi="Bell MT" w:cs="Times New Roman"/>
          <w:color w:val="000000"/>
        </w:rPr>
        <w:t>has</w:t>
      </w:r>
      <w:r w:rsidR="00022139" w:rsidRPr="002A338F">
        <w:rPr>
          <w:rFonts w:ascii="Bell MT" w:hAnsi="Bell MT" w:cs="Times New Roman"/>
          <w:color w:val="000000"/>
        </w:rPr>
        <w:t xml:space="preserve"> been shown</w:t>
      </w:r>
      <w:r>
        <w:rPr>
          <w:rFonts w:ascii="Bell MT" w:hAnsi="Bell MT" w:cs="Times New Roman"/>
          <w:color w:val="000000"/>
        </w:rPr>
        <w:t xml:space="preserve"> to have distinct advantages.  When a</w:t>
      </w:r>
      <w:r w:rsidR="00022139" w:rsidRPr="002A338F">
        <w:rPr>
          <w:rFonts w:ascii="Bell MT" w:hAnsi="Bell MT" w:cs="Times New Roman"/>
          <w:color w:val="000000"/>
        </w:rPr>
        <w:t xml:space="preserve">thletes exhibit an alpha “burst” </w:t>
      </w:r>
      <w:r>
        <w:rPr>
          <w:rFonts w:ascii="Bell MT" w:hAnsi="Bell MT" w:cs="Times New Roman"/>
          <w:color w:val="000000"/>
        </w:rPr>
        <w:t>prior to</w:t>
      </w:r>
      <w:r w:rsidR="00022139" w:rsidRPr="002A338F">
        <w:rPr>
          <w:rFonts w:ascii="Bell MT" w:hAnsi="Bell MT" w:cs="Times New Roman"/>
          <w:color w:val="000000"/>
        </w:rPr>
        <w:t xml:space="preserve"> executing automatic motor movements</w:t>
      </w:r>
      <w:r>
        <w:rPr>
          <w:rFonts w:ascii="Bell MT" w:hAnsi="Bell MT" w:cs="Times New Roman"/>
          <w:color w:val="000000"/>
        </w:rPr>
        <w:t>, their performance is enhanced.  Mean</w:t>
      </w:r>
      <w:r w:rsidR="00022139" w:rsidRPr="002A338F">
        <w:rPr>
          <w:rFonts w:ascii="Bell MT" w:hAnsi="Bell MT" w:cs="Times New Roman"/>
          <w:color w:val="000000"/>
        </w:rPr>
        <w:t>while</w:t>
      </w:r>
      <w:r>
        <w:rPr>
          <w:rFonts w:ascii="Bell MT" w:hAnsi="Bell MT" w:cs="Times New Roman"/>
          <w:color w:val="000000"/>
        </w:rPr>
        <w:t>,</w:t>
      </w:r>
      <w:r w:rsidR="00022139" w:rsidRPr="002A338F">
        <w:rPr>
          <w:rFonts w:ascii="Bell MT" w:hAnsi="Bell MT" w:cs="Times New Roman"/>
          <w:color w:val="000000"/>
        </w:rPr>
        <w:t xml:space="preserve"> comparatively lower amplitude </w:t>
      </w:r>
      <w:r w:rsidR="00022139" w:rsidRPr="002A338F">
        <w:rPr>
          <w:rFonts w:ascii="Times New Roman" w:hAnsi="Times New Roman" w:cs="Times New Roman"/>
          <w:color w:val="000000"/>
        </w:rPr>
        <w:t>α</w:t>
      </w:r>
      <w:r w:rsidR="00022139" w:rsidRPr="002A338F">
        <w:rPr>
          <w:rFonts w:ascii="Bell MT" w:hAnsi="Bell MT" w:cs="Times New Roman"/>
          <w:color w:val="000000"/>
        </w:rPr>
        <w:t xml:space="preserve">-waves have been shown to precede awry athletic performance.  In fact, studies have shown that performances of athletes can be predicted based on amplitude of </w:t>
      </w:r>
      <w:r w:rsidR="00022139" w:rsidRPr="002A338F">
        <w:rPr>
          <w:rFonts w:ascii="Times New Roman" w:hAnsi="Times New Roman" w:cs="Times New Roman"/>
          <w:color w:val="000000"/>
        </w:rPr>
        <w:t>α</w:t>
      </w:r>
      <w:r w:rsidR="00022139" w:rsidRPr="002A338F">
        <w:rPr>
          <w:rFonts w:ascii="Bell MT" w:hAnsi="Bell MT" w:cs="Times New Roman"/>
          <w:color w:val="000000"/>
        </w:rPr>
        <w:t xml:space="preserve">-wave prior to the task.  Golfers, for instance, exhibited </w:t>
      </w:r>
      <w:r w:rsidR="00A02CD1">
        <w:rPr>
          <w:rFonts w:ascii="Bell MT" w:hAnsi="Bell MT" w:cs="Times New Roman"/>
          <w:color w:val="000000"/>
        </w:rPr>
        <w:t>higher</w:t>
      </w:r>
      <w:r w:rsidR="00022139" w:rsidRPr="002A338F">
        <w:rPr>
          <w:rFonts w:ascii="Bell MT" w:hAnsi="Bell MT" w:cs="Times New Roman"/>
          <w:color w:val="000000"/>
        </w:rPr>
        <w:t xml:space="preserve"> amplitude high-frequency </w:t>
      </w:r>
      <w:r w:rsidR="00022139" w:rsidRPr="002A338F">
        <w:rPr>
          <w:rFonts w:ascii="Times New Roman" w:hAnsi="Times New Roman" w:cs="Times New Roman"/>
          <w:color w:val="000000"/>
        </w:rPr>
        <w:t>α</w:t>
      </w:r>
      <w:r w:rsidR="00022139" w:rsidRPr="002A338F">
        <w:rPr>
          <w:rFonts w:ascii="Bell MT" w:hAnsi="Bell MT" w:cs="Times New Roman"/>
          <w:color w:val="000000"/>
        </w:rPr>
        <w:t xml:space="preserve"> prior to succ</w:t>
      </w:r>
      <w:r w:rsidR="00A02CD1">
        <w:rPr>
          <w:rFonts w:ascii="Bell MT" w:hAnsi="Bell MT" w:cs="Times New Roman"/>
          <w:color w:val="000000"/>
        </w:rPr>
        <w:t>essful putts in</w:t>
      </w:r>
      <w:r w:rsidR="00022139" w:rsidRPr="002A338F">
        <w:rPr>
          <w:rFonts w:ascii="Bell MT" w:hAnsi="Bell MT" w:cs="Times New Roman"/>
          <w:color w:val="000000"/>
        </w:rPr>
        <w:t xml:space="preserve"> </w:t>
      </w:r>
      <w:r w:rsidR="00A02CD1">
        <w:rPr>
          <w:rFonts w:ascii="Bell MT" w:hAnsi="Bell MT" w:cs="Times New Roman"/>
          <w:color w:val="000000"/>
        </w:rPr>
        <w:t>comparison</w:t>
      </w:r>
      <w:r w:rsidR="00022139" w:rsidRPr="002A338F">
        <w:rPr>
          <w:rFonts w:ascii="Bell MT" w:hAnsi="Bell MT" w:cs="Times New Roman"/>
          <w:color w:val="000000"/>
        </w:rPr>
        <w:t xml:space="preserve"> to unsuccessful p</w:t>
      </w:r>
      <w:r>
        <w:rPr>
          <w:rFonts w:ascii="Bell MT" w:hAnsi="Bell MT" w:cs="Times New Roman"/>
          <w:color w:val="000000"/>
        </w:rPr>
        <w:t>utts</w:t>
      </w:r>
      <w:r w:rsidR="00A02CD1">
        <w:rPr>
          <w:rFonts w:ascii="Bell MT" w:hAnsi="Bell MT" w:cs="Times New Roman"/>
          <w:color w:val="000000"/>
        </w:rPr>
        <w:t>, regardless of the golfer’s balance</w:t>
      </w:r>
      <w:r>
        <w:rPr>
          <w:rFonts w:ascii="Bell MT" w:hAnsi="Bell MT" w:cs="Times New Roman"/>
          <w:color w:val="000000"/>
        </w:rPr>
        <w:t xml:space="preserve"> (</w:t>
      </w:r>
      <w:proofErr w:type="spellStart"/>
      <w:r>
        <w:rPr>
          <w:rFonts w:ascii="Bell MT" w:hAnsi="Bell MT" w:cs="Times New Roman"/>
          <w:color w:val="000000"/>
        </w:rPr>
        <w:t>Babiloni</w:t>
      </w:r>
      <w:proofErr w:type="spellEnd"/>
      <w:r>
        <w:rPr>
          <w:rFonts w:ascii="Bell MT" w:hAnsi="Bell MT" w:cs="Times New Roman"/>
          <w:color w:val="000000"/>
        </w:rPr>
        <w:t xml:space="preserve"> et al., 2008</w:t>
      </w:r>
      <w:r w:rsidRPr="00DE3F21">
        <w:rPr>
          <w:rFonts w:ascii="Bell MT" w:hAnsi="Bell MT" w:cs="Times New Roman"/>
          <w:color w:val="000000"/>
        </w:rPr>
        <w:t xml:space="preserve">).  Similarly, accuracy of expert air-pistol marksmen was highest when following </w:t>
      </w:r>
      <w:r w:rsidR="007045CB">
        <w:rPr>
          <w:rFonts w:ascii="Bell MT" w:hAnsi="Bell MT" w:cs="Times New Roman"/>
          <w:color w:val="000000"/>
        </w:rPr>
        <w:t>increasing</w:t>
      </w:r>
      <w:r w:rsidRPr="00DE3F21">
        <w:rPr>
          <w:rFonts w:ascii="Bell MT" w:hAnsi="Bell MT" w:cs="Times New Roman"/>
          <w:color w:val="000000"/>
        </w:rPr>
        <w:t xml:space="preserve"> </w:t>
      </w:r>
      <w:r w:rsidR="007045CB" w:rsidRPr="00DE3F21">
        <w:rPr>
          <w:rFonts w:ascii="Times New Roman" w:hAnsi="Times New Roman" w:cs="Times New Roman"/>
          <w:color w:val="000000"/>
        </w:rPr>
        <w:t>α</w:t>
      </w:r>
      <w:r w:rsidR="007045CB">
        <w:rPr>
          <w:rFonts w:ascii="Bell MT" w:hAnsi="Bell MT" w:cs="Times New Roman"/>
          <w:color w:val="000000"/>
        </w:rPr>
        <w:t xml:space="preserve"> </w:t>
      </w:r>
      <w:r>
        <w:rPr>
          <w:rFonts w:ascii="Bell MT" w:hAnsi="Bell MT" w:cs="Times New Roman"/>
          <w:color w:val="000000"/>
        </w:rPr>
        <w:t>power</w:t>
      </w:r>
      <w:r w:rsidR="007045CB">
        <w:rPr>
          <w:rFonts w:ascii="Bell MT" w:hAnsi="Bell MT" w:cs="Times New Roman"/>
          <w:color w:val="000000"/>
        </w:rPr>
        <w:t xml:space="preserve"> (from baseline)</w:t>
      </w:r>
      <w:r w:rsidRPr="00DE3F21">
        <w:rPr>
          <w:rFonts w:ascii="Bell MT" w:hAnsi="Bell MT" w:cs="Times New Roman"/>
          <w:color w:val="000000"/>
        </w:rPr>
        <w:t xml:space="preserve">, while </w:t>
      </w:r>
      <w:r w:rsidR="007045CB">
        <w:rPr>
          <w:rFonts w:ascii="Bell MT" w:hAnsi="Bell MT" w:cs="Times New Roman"/>
          <w:color w:val="000000"/>
        </w:rPr>
        <w:t>decreasing</w:t>
      </w:r>
      <w:r w:rsidRPr="00DE3F21">
        <w:rPr>
          <w:rFonts w:ascii="Bell MT" w:hAnsi="Bell MT" w:cs="Times New Roman"/>
          <w:color w:val="000000"/>
        </w:rPr>
        <w:t xml:space="preserve"> </w:t>
      </w:r>
      <w:r w:rsidR="007045CB" w:rsidRPr="00DE3F21">
        <w:rPr>
          <w:rFonts w:ascii="Times New Roman" w:hAnsi="Times New Roman" w:cs="Times New Roman"/>
          <w:color w:val="000000"/>
        </w:rPr>
        <w:t>α</w:t>
      </w:r>
      <w:r w:rsidR="007045CB" w:rsidRPr="00DE3F21">
        <w:rPr>
          <w:rFonts w:ascii="Bell MT" w:hAnsi="Bell MT" w:cs="Times New Roman"/>
          <w:color w:val="000000"/>
        </w:rPr>
        <w:t xml:space="preserve"> </w:t>
      </w:r>
      <w:r w:rsidR="007045CB">
        <w:rPr>
          <w:rFonts w:ascii="Bell MT" w:hAnsi="Bell MT" w:cs="Times New Roman"/>
          <w:color w:val="000000"/>
        </w:rPr>
        <w:t>power</w:t>
      </w:r>
      <w:r w:rsidRPr="00DE3F21">
        <w:rPr>
          <w:rFonts w:ascii="Bell MT" w:hAnsi="Bell MT" w:cs="Times New Roman"/>
          <w:color w:val="000000"/>
        </w:rPr>
        <w:t xml:space="preserve"> precipitate</w:t>
      </w:r>
      <w:r w:rsidR="007045CB">
        <w:rPr>
          <w:rFonts w:ascii="Bell MT" w:hAnsi="Bell MT" w:cs="Times New Roman"/>
          <w:color w:val="000000"/>
        </w:rPr>
        <w:t>d</w:t>
      </w:r>
      <w:r w:rsidRPr="00DE3F21">
        <w:rPr>
          <w:rFonts w:ascii="Bell MT" w:hAnsi="Bell MT" w:cs="Times New Roman"/>
          <w:color w:val="000000"/>
        </w:rPr>
        <w:t xml:space="preserve"> shots with lowest a</w:t>
      </w:r>
      <w:r w:rsidR="00022139" w:rsidRPr="00DE3F21">
        <w:rPr>
          <w:rFonts w:ascii="Bell MT" w:hAnsi="Bell MT" w:cs="Times New Roman"/>
          <w:color w:val="000000"/>
        </w:rPr>
        <w:t xml:space="preserve">ccuracy </w:t>
      </w:r>
      <w:r w:rsidR="00022139" w:rsidRPr="002A338F">
        <w:rPr>
          <w:rFonts w:ascii="Bell MT" w:hAnsi="Bell MT" w:cs="Times New Roman"/>
          <w:color w:val="000000"/>
        </w:rPr>
        <w:t>(</w:t>
      </w:r>
      <w:proofErr w:type="spellStart"/>
      <w:r w:rsidR="00022139" w:rsidRPr="002A338F">
        <w:rPr>
          <w:rFonts w:ascii="Bell MT" w:hAnsi="Bell MT" w:cs="Times New Roman"/>
          <w:color w:val="000000"/>
        </w:rPr>
        <w:t>Loze</w:t>
      </w:r>
      <w:proofErr w:type="spellEnd"/>
      <w:r w:rsidR="00022139" w:rsidRPr="002A338F">
        <w:rPr>
          <w:rFonts w:ascii="Bell MT" w:hAnsi="Bell MT" w:cs="Times New Roman"/>
          <w:color w:val="000000"/>
        </w:rPr>
        <w:t xml:space="preserve"> et al., 2001).</w:t>
      </w:r>
    </w:p>
    <w:p w14:paraId="421EFC01" w14:textId="16596DC8" w:rsidR="00022139" w:rsidRPr="002A338F" w:rsidRDefault="00022139" w:rsidP="00022139">
      <w:pPr>
        <w:spacing w:line="480" w:lineRule="auto"/>
        <w:ind w:firstLine="720"/>
        <w:jc w:val="both"/>
        <w:rPr>
          <w:rFonts w:ascii="Bell MT" w:hAnsi="Bell MT" w:cs="Times New Roman"/>
          <w:color w:val="000000"/>
        </w:rPr>
      </w:pPr>
      <w:r w:rsidRPr="002A338F">
        <w:rPr>
          <w:rFonts w:ascii="Bell MT" w:hAnsi="Bell MT" w:cs="Times New Roman"/>
          <w:color w:val="000000"/>
        </w:rPr>
        <w:t xml:space="preserve">Moreover, increased </w:t>
      </w:r>
      <w:r w:rsidRPr="002A338F">
        <w:rPr>
          <w:rFonts w:ascii="Times New Roman" w:hAnsi="Times New Roman" w:cs="Times New Roman"/>
          <w:color w:val="000000"/>
        </w:rPr>
        <w:t>α</w:t>
      </w:r>
      <w:r w:rsidRPr="002A338F">
        <w:rPr>
          <w:rFonts w:ascii="Bell MT" w:hAnsi="Bell MT" w:cs="Times New Roman"/>
          <w:color w:val="000000"/>
        </w:rPr>
        <w:t xml:space="preserve"> power as a mechanism of decreased attention has </w:t>
      </w:r>
      <w:r>
        <w:rPr>
          <w:rFonts w:ascii="Bell MT" w:hAnsi="Bell MT" w:cs="Times New Roman"/>
          <w:color w:val="000000"/>
        </w:rPr>
        <w:t xml:space="preserve">also </w:t>
      </w:r>
      <w:r w:rsidRPr="002A338F">
        <w:rPr>
          <w:rFonts w:ascii="Bell MT" w:hAnsi="Bell MT" w:cs="Times New Roman"/>
          <w:color w:val="000000"/>
        </w:rPr>
        <w:t xml:space="preserve">been shown to </w:t>
      </w:r>
      <w:r>
        <w:rPr>
          <w:rFonts w:ascii="Bell MT" w:hAnsi="Bell MT" w:cs="Times New Roman"/>
          <w:color w:val="000000"/>
        </w:rPr>
        <w:t xml:space="preserve">enhance </w:t>
      </w:r>
      <w:r w:rsidRPr="002A338F">
        <w:rPr>
          <w:rFonts w:ascii="Bell MT" w:hAnsi="Bell MT" w:cs="Times New Roman"/>
          <w:color w:val="000000"/>
        </w:rPr>
        <w:t>creativity.  When mental performances of improvisational dance (which demands a high level of creativity) and the waltz (a monotonous, highly choreographed dance demanding low levels of creativity) were compared betw</w:t>
      </w:r>
      <w:r w:rsidR="00FE113B">
        <w:rPr>
          <w:rFonts w:ascii="Bell MT" w:hAnsi="Bell MT" w:cs="Times New Roman"/>
          <w:color w:val="000000"/>
        </w:rPr>
        <w:t>een expert and novice dancers,</w:t>
      </w:r>
      <w:r w:rsidRPr="002A338F">
        <w:rPr>
          <w:rFonts w:ascii="Bell MT" w:hAnsi="Bell MT" w:cs="Times New Roman"/>
          <w:color w:val="000000"/>
        </w:rPr>
        <w:t xml:space="preserve"> </w:t>
      </w:r>
      <w:r w:rsidR="00FE113B">
        <w:rPr>
          <w:rFonts w:ascii="Bell MT" w:hAnsi="Bell MT" w:cs="Times New Roman"/>
          <w:color w:val="000000"/>
        </w:rPr>
        <w:t>higher levels of</w:t>
      </w:r>
      <w:r w:rsidRPr="002A338F">
        <w:rPr>
          <w:rFonts w:ascii="Bell MT" w:hAnsi="Bell MT" w:cs="Times New Roman"/>
          <w:color w:val="000000"/>
        </w:rPr>
        <w:t xml:space="preserve"> </w:t>
      </w:r>
      <w:r w:rsidRPr="002A338F">
        <w:rPr>
          <w:rFonts w:ascii="Times New Roman" w:hAnsi="Times New Roman" w:cs="Times New Roman"/>
          <w:color w:val="000000"/>
        </w:rPr>
        <w:t>α</w:t>
      </w:r>
      <w:r w:rsidRPr="002A338F">
        <w:rPr>
          <w:rFonts w:ascii="Bell MT" w:hAnsi="Bell MT" w:cs="Times New Roman"/>
          <w:color w:val="000000"/>
        </w:rPr>
        <w:t xml:space="preserve"> synchronization in the right hemisphere</w:t>
      </w:r>
      <w:r w:rsidR="00FE113B">
        <w:rPr>
          <w:rFonts w:ascii="Bell MT" w:hAnsi="Bell MT" w:cs="Times New Roman"/>
          <w:color w:val="000000"/>
        </w:rPr>
        <w:t xml:space="preserve"> accompanied expert improvisations</w:t>
      </w:r>
      <w:r w:rsidRPr="002A338F">
        <w:rPr>
          <w:rFonts w:ascii="Bell MT" w:hAnsi="Bell MT" w:cs="Times New Roman"/>
          <w:color w:val="000000"/>
        </w:rPr>
        <w:t xml:space="preserve"> </w:t>
      </w:r>
      <w:r w:rsidR="00FE113B">
        <w:rPr>
          <w:rFonts w:ascii="Bell MT" w:hAnsi="Bell MT" w:cs="Times New Roman"/>
          <w:color w:val="000000"/>
        </w:rPr>
        <w:t>compared</w:t>
      </w:r>
      <w:r w:rsidRPr="002A338F">
        <w:rPr>
          <w:rFonts w:ascii="Bell MT" w:hAnsi="Bell MT" w:cs="Times New Roman"/>
          <w:color w:val="000000"/>
        </w:rPr>
        <w:t xml:space="preserve"> </w:t>
      </w:r>
      <w:r w:rsidR="00FE113B">
        <w:rPr>
          <w:rFonts w:ascii="Bell MT" w:hAnsi="Bell MT" w:cs="Times New Roman"/>
          <w:color w:val="000000"/>
        </w:rPr>
        <w:t>to</w:t>
      </w:r>
      <w:r w:rsidRPr="002A338F">
        <w:rPr>
          <w:rFonts w:ascii="Bell MT" w:hAnsi="Bell MT" w:cs="Times New Roman"/>
          <w:color w:val="000000"/>
        </w:rPr>
        <w:t xml:space="preserve"> novices’ improvisations (Fink et al., 2009).  Similarly, augmenting 10 Hz </w:t>
      </w:r>
      <w:r w:rsidRPr="002A338F">
        <w:rPr>
          <w:rFonts w:ascii="Times New Roman" w:hAnsi="Times New Roman" w:cs="Times New Roman"/>
          <w:color w:val="000000"/>
        </w:rPr>
        <w:t>α</w:t>
      </w:r>
      <w:r w:rsidRPr="002A338F">
        <w:rPr>
          <w:rFonts w:ascii="Bell MT" w:hAnsi="Bell MT" w:cs="Times New Roman"/>
          <w:color w:val="000000"/>
        </w:rPr>
        <w:t xml:space="preserve"> in the frontal cortex using </w:t>
      </w:r>
      <w:proofErr w:type="spellStart"/>
      <w:r w:rsidRPr="002A338F">
        <w:rPr>
          <w:rFonts w:ascii="Bell MT" w:hAnsi="Bell MT" w:cs="Times New Roman"/>
          <w:color w:val="000000"/>
        </w:rPr>
        <w:t>transcranial</w:t>
      </w:r>
      <w:proofErr w:type="spellEnd"/>
      <w:r w:rsidRPr="002A338F">
        <w:rPr>
          <w:rFonts w:ascii="Bell MT" w:hAnsi="Bell MT" w:cs="Times New Roman"/>
          <w:color w:val="000000"/>
        </w:rPr>
        <w:t xml:space="preserve"> alternating current stimulation (</w:t>
      </w:r>
      <w:proofErr w:type="spellStart"/>
      <w:r w:rsidRPr="002A338F">
        <w:rPr>
          <w:rFonts w:ascii="Bell MT" w:hAnsi="Bell MT" w:cs="Times New Roman"/>
          <w:color w:val="000000"/>
        </w:rPr>
        <w:t>tACS</w:t>
      </w:r>
      <w:proofErr w:type="spellEnd"/>
      <w:r w:rsidRPr="002A338F">
        <w:rPr>
          <w:rFonts w:ascii="Bell MT" w:hAnsi="Bell MT" w:cs="Times New Roman"/>
          <w:color w:val="000000"/>
        </w:rPr>
        <w:t>) resulted in a significant improvement as measured on a widely-used index of creative potential and ability (</w:t>
      </w:r>
      <w:proofErr w:type="spellStart"/>
      <w:r w:rsidRPr="002A338F">
        <w:rPr>
          <w:rFonts w:ascii="Bell MT" w:hAnsi="Bell MT" w:cs="Times New Roman"/>
          <w:color w:val="000000"/>
        </w:rPr>
        <w:t>Lustenberger</w:t>
      </w:r>
      <w:proofErr w:type="spellEnd"/>
      <w:r w:rsidRPr="002A338F">
        <w:rPr>
          <w:rFonts w:ascii="Bell MT" w:hAnsi="Bell MT" w:cs="Times New Roman"/>
          <w:color w:val="000000"/>
        </w:rPr>
        <w:t xml:space="preserve"> et al., 2015).</w:t>
      </w:r>
    </w:p>
    <w:p w14:paraId="39B67C3E" w14:textId="6DBD6F21" w:rsidR="00022139" w:rsidRDefault="00FE113B" w:rsidP="00022139">
      <w:pPr>
        <w:spacing w:line="480" w:lineRule="auto"/>
        <w:ind w:firstLine="720"/>
        <w:jc w:val="both"/>
        <w:rPr>
          <w:rFonts w:ascii="Bell MT" w:hAnsi="Bell MT" w:cs="Times New Roman"/>
          <w:color w:val="000000"/>
        </w:rPr>
      </w:pPr>
      <w:r>
        <w:rPr>
          <w:rFonts w:ascii="Bell MT" w:hAnsi="Bell MT" w:cs="Times New Roman"/>
          <w:color w:val="000000"/>
        </w:rPr>
        <w:t>While suppression</w:t>
      </w:r>
      <w:r w:rsidR="00022139" w:rsidRPr="002A338F">
        <w:rPr>
          <w:rFonts w:ascii="Bell MT" w:hAnsi="Bell MT" w:cs="Times New Roman"/>
          <w:color w:val="000000"/>
        </w:rPr>
        <w:t xml:space="preserve"> of attention during an </w:t>
      </w:r>
      <w:r w:rsidR="00022139" w:rsidRPr="002A338F">
        <w:rPr>
          <w:rFonts w:ascii="Times New Roman" w:hAnsi="Times New Roman" w:cs="Times New Roman"/>
          <w:color w:val="000000"/>
        </w:rPr>
        <w:t>α</w:t>
      </w:r>
      <w:r>
        <w:rPr>
          <w:rFonts w:ascii="Bell MT" w:hAnsi="Bell MT" w:cs="Times New Roman"/>
          <w:color w:val="000000"/>
        </w:rPr>
        <w:t xml:space="preserve"> burst gives rise to enhanced</w:t>
      </w:r>
      <w:r w:rsidR="00022139" w:rsidRPr="002A338F">
        <w:rPr>
          <w:rFonts w:ascii="Bell MT" w:hAnsi="Bell MT" w:cs="Times New Roman"/>
          <w:color w:val="000000"/>
        </w:rPr>
        <w:t xml:space="preserve"> creative thought and</w:t>
      </w:r>
      <w:r>
        <w:rPr>
          <w:rFonts w:ascii="Bell MT" w:hAnsi="Bell MT" w:cs="Times New Roman"/>
          <w:color w:val="000000"/>
        </w:rPr>
        <w:t xml:space="preserve"> well-rehearsed performances</w:t>
      </w:r>
      <w:r w:rsidR="00022139" w:rsidRPr="002A338F">
        <w:rPr>
          <w:rFonts w:ascii="Bell MT" w:hAnsi="Bell MT" w:cs="Times New Roman"/>
          <w:color w:val="000000"/>
        </w:rPr>
        <w:t xml:space="preserve">, a decrease in </w:t>
      </w:r>
      <w:r w:rsidR="00022139" w:rsidRPr="002A338F">
        <w:rPr>
          <w:rFonts w:ascii="Times New Roman" w:hAnsi="Times New Roman" w:cs="Times New Roman"/>
          <w:color w:val="000000"/>
        </w:rPr>
        <w:t>α</w:t>
      </w:r>
      <w:r w:rsidR="00022139" w:rsidRPr="002A338F">
        <w:rPr>
          <w:rFonts w:ascii="Bell MT" w:hAnsi="Bell MT" w:cs="Times New Roman"/>
          <w:color w:val="000000"/>
        </w:rPr>
        <w:t>-amplitude is associated with increased cognitive activity</w:t>
      </w:r>
      <w:r w:rsidR="00022139">
        <w:rPr>
          <w:rFonts w:ascii="Bell MT" w:hAnsi="Bell MT" w:cs="Times New Roman"/>
          <w:color w:val="000000"/>
        </w:rPr>
        <w:t xml:space="preserve">.  Kelly et al. (2008) facilitated a tonic decrease in </w:t>
      </w:r>
      <w:r w:rsidR="00022139" w:rsidRPr="002A338F">
        <w:rPr>
          <w:rFonts w:ascii="Times New Roman" w:hAnsi="Times New Roman" w:cs="Times New Roman"/>
          <w:color w:val="000000"/>
        </w:rPr>
        <w:t>α</w:t>
      </w:r>
      <w:r w:rsidR="00022139">
        <w:rPr>
          <w:rFonts w:ascii="Bell MT" w:hAnsi="Bell MT" w:cs="Times New Roman"/>
          <w:color w:val="000000"/>
        </w:rPr>
        <w:t xml:space="preserve"> power via ingestion of 100 mg of the tea extract L-</w:t>
      </w:r>
      <w:proofErr w:type="spellStart"/>
      <w:r w:rsidR="00424C84">
        <w:rPr>
          <w:rFonts w:ascii="Bell MT" w:hAnsi="Bell MT" w:cs="Times New Roman"/>
          <w:color w:val="000000"/>
        </w:rPr>
        <w:t>theanine</w:t>
      </w:r>
      <w:proofErr w:type="spellEnd"/>
      <w:r w:rsidR="00424C84">
        <w:rPr>
          <w:rFonts w:ascii="Bell MT" w:hAnsi="Bell MT" w:cs="Times New Roman"/>
          <w:color w:val="000000"/>
        </w:rPr>
        <w:t xml:space="preserve"> and 50 mg of caffeine.  After the decrease in </w:t>
      </w:r>
      <w:r w:rsidR="00424C84" w:rsidRPr="00DE3F21">
        <w:rPr>
          <w:rFonts w:ascii="Times New Roman" w:hAnsi="Times New Roman" w:cs="Times New Roman"/>
          <w:color w:val="000000"/>
        </w:rPr>
        <w:t>α</w:t>
      </w:r>
      <w:r w:rsidR="00424C84">
        <w:rPr>
          <w:rFonts w:ascii="Bell MT" w:hAnsi="Bell MT" w:cs="Times New Roman"/>
          <w:color w:val="000000"/>
        </w:rPr>
        <w:t xml:space="preserve"> power, participants demonstrated </w:t>
      </w:r>
      <w:r w:rsidR="00022139">
        <w:rPr>
          <w:rFonts w:ascii="Bell MT" w:hAnsi="Bell MT" w:cs="Times New Roman"/>
          <w:color w:val="000000"/>
        </w:rPr>
        <w:t>increased accuracy in a task involving stimulus discrimination.</w:t>
      </w:r>
    </w:p>
    <w:p w14:paraId="0AA21190" w14:textId="4F1B3366" w:rsidR="00EE411E" w:rsidRPr="0043138B" w:rsidRDefault="00EE411E" w:rsidP="0043138B">
      <w:pPr>
        <w:spacing w:line="480" w:lineRule="auto"/>
        <w:jc w:val="both"/>
        <w:rPr>
          <w:rFonts w:ascii="Bell MT" w:eastAsia="Times New Roman" w:hAnsi="Bell MT" w:cs="Times New Roman"/>
        </w:rPr>
      </w:pPr>
      <w:r>
        <w:rPr>
          <w:rFonts w:ascii="Bell MT" w:hAnsi="Bell MT" w:cs="Times New Roman"/>
          <w:color w:val="000000"/>
        </w:rPr>
        <w:tab/>
      </w:r>
      <w:r w:rsidR="0043138B" w:rsidRPr="0043138B">
        <w:rPr>
          <w:rFonts w:ascii="Bell MT" w:hAnsi="Bell MT" w:cs="Times New Roman"/>
          <w:color w:val="000000"/>
        </w:rPr>
        <w:t>Only a few studi</w:t>
      </w:r>
      <w:r w:rsidR="003D08E4">
        <w:rPr>
          <w:rFonts w:ascii="Bell MT" w:hAnsi="Bell MT" w:cs="Times New Roman"/>
          <w:color w:val="000000"/>
        </w:rPr>
        <w:t>es to date have studied</w:t>
      </w:r>
      <w:r w:rsidRPr="0043138B">
        <w:rPr>
          <w:rFonts w:ascii="Bell MT" w:hAnsi="Bell MT" w:cs="Times New Roman"/>
          <w:color w:val="000000"/>
        </w:rPr>
        <w:t xml:space="preserve"> </w:t>
      </w:r>
      <w:r w:rsidR="0043138B" w:rsidRPr="0043138B">
        <w:rPr>
          <w:rFonts w:ascii="Times New Roman" w:hAnsi="Times New Roman" w:cs="Times New Roman"/>
          <w:color w:val="000000"/>
        </w:rPr>
        <w:t>α</w:t>
      </w:r>
      <w:r w:rsidR="0043138B" w:rsidRPr="0043138B">
        <w:rPr>
          <w:rFonts w:ascii="Bell MT" w:hAnsi="Bell MT" w:cs="Times New Roman"/>
          <w:color w:val="000000"/>
        </w:rPr>
        <w:t xml:space="preserve">-EROs in </w:t>
      </w:r>
      <w:r w:rsidR="003D08E4">
        <w:rPr>
          <w:rFonts w:ascii="Bell MT" w:hAnsi="Bell MT" w:cs="Times New Roman"/>
          <w:color w:val="000000"/>
        </w:rPr>
        <w:t xml:space="preserve">response to </w:t>
      </w:r>
      <w:r w:rsidR="0043138B" w:rsidRPr="0043138B">
        <w:rPr>
          <w:rFonts w:ascii="Bell MT" w:hAnsi="Bell MT" w:cs="Times New Roman"/>
          <w:color w:val="000000"/>
        </w:rPr>
        <w:t xml:space="preserve">facial </w:t>
      </w:r>
      <w:r w:rsidR="003D08E4">
        <w:rPr>
          <w:rFonts w:ascii="Bell MT" w:hAnsi="Bell MT" w:cs="Times New Roman"/>
          <w:color w:val="000000"/>
        </w:rPr>
        <w:t>stimuli</w:t>
      </w:r>
      <w:r w:rsidR="0043138B" w:rsidRPr="0043138B">
        <w:rPr>
          <w:rFonts w:ascii="Bell MT" w:hAnsi="Bell MT" w:cs="Times New Roman"/>
          <w:color w:val="000000"/>
        </w:rPr>
        <w:t xml:space="preserve">, and only one known study has studied the differential </w:t>
      </w:r>
      <w:r w:rsidR="0043138B" w:rsidRPr="0043138B">
        <w:rPr>
          <w:rFonts w:ascii="Times New Roman" w:hAnsi="Times New Roman" w:cs="Times New Roman"/>
          <w:color w:val="000000"/>
        </w:rPr>
        <w:t>α</w:t>
      </w:r>
      <w:r w:rsidR="0043138B" w:rsidRPr="0043138B">
        <w:rPr>
          <w:rFonts w:ascii="Bell MT" w:hAnsi="Bell MT" w:cs="Times New Roman"/>
          <w:color w:val="000000"/>
        </w:rPr>
        <w:t>-EROs between a high-hostility and low-hostility group</w:t>
      </w:r>
      <w:r w:rsidR="003D08E4">
        <w:rPr>
          <w:rFonts w:ascii="Bell MT" w:hAnsi="Bell MT" w:cs="Times New Roman"/>
          <w:color w:val="000000"/>
        </w:rPr>
        <w:t xml:space="preserve"> in response to facial stimuli</w:t>
      </w:r>
      <w:r w:rsidR="0043138B" w:rsidRPr="0043138B">
        <w:rPr>
          <w:rFonts w:ascii="Bell MT" w:hAnsi="Bell MT" w:cs="Times New Roman"/>
          <w:color w:val="000000"/>
        </w:rPr>
        <w:t xml:space="preserve"> (</w:t>
      </w:r>
      <w:proofErr w:type="spellStart"/>
      <w:r w:rsidR="0043138B" w:rsidRPr="0043138B">
        <w:rPr>
          <w:rFonts w:ascii="Bell MT" w:hAnsi="Bell MT" w:cs="Times New Roman"/>
          <w:color w:val="000000"/>
        </w:rPr>
        <w:t>Balconi</w:t>
      </w:r>
      <w:proofErr w:type="spellEnd"/>
      <w:r w:rsidR="0043138B" w:rsidRPr="0043138B">
        <w:rPr>
          <w:rFonts w:ascii="Bell MT" w:hAnsi="Bell MT" w:cs="Times New Roman"/>
          <w:color w:val="000000"/>
        </w:rPr>
        <w:t xml:space="preserve"> and </w:t>
      </w:r>
      <w:proofErr w:type="spellStart"/>
      <w:r w:rsidR="0043138B" w:rsidRPr="0043138B">
        <w:rPr>
          <w:rFonts w:ascii="Bell MT" w:hAnsi="Bell MT" w:cs="Times New Roman"/>
          <w:color w:val="000000"/>
        </w:rPr>
        <w:t>Lucciari</w:t>
      </w:r>
      <w:proofErr w:type="spellEnd"/>
      <w:r w:rsidR="0043138B" w:rsidRPr="0043138B">
        <w:rPr>
          <w:rFonts w:ascii="Bell MT" w:hAnsi="Bell MT" w:cs="Times New Roman"/>
          <w:color w:val="000000"/>
        </w:rPr>
        <w:t xml:space="preserve">, 2006; </w:t>
      </w:r>
      <w:proofErr w:type="spellStart"/>
      <w:r w:rsidR="0043138B" w:rsidRPr="0043138B">
        <w:rPr>
          <w:rFonts w:ascii="Bell MT" w:eastAsia="Times New Roman" w:hAnsi="Bell MT" w:cs="Times New Roman"/>
        </w:rPr>
        <w:t>Güntekin</w:t>
      </w:r>
      <w:proofErr w:type="spellEnd"/>
      <w:r w:rsidR="0043138B">
        <w:rPr>
          <w:rFonts w:ascii="Bell MT" w:eastAsia="Times New Roman" w:hAnsi="Bell MT" w:cs="Times New Roman"/>
        </w:rPr>
        <w:t xml:space="preserve"> </w:t>
      </w:r>
      <w:r w:rsidR="0043138B" w:rsidRPr="0043138B">
        <w:rPr>
          <w:rFonts w:ascii="Bell MT" w:hAnsi="Bell MT" w:cs="Times New Roman"/>
          <w:color w:val="000000"/>
        </w:rPr>
        <w:t xml:space="preserve">and </w:t>
      </w:r>
      <w:proofErr w:type="spellStart"/>
      <w:r w:rsidR="00B33FDE" w:rsidRPr="003A5FC4">
        <w:rPr>
          <w:rFonts w:ascii="Bell MT" w:hAnsi="Bell MT"/>
        </w:rPr>
        <w:t>Ba</w:t>
      </w:r>
      <w:r w:rsidR="00B33FDE" w:rsidRPr="003A5FC4">
        <w:rPr>
          <w:rFonts w:ascii="Times New Roman" w:hAnsi="Times New Roman" w:cs="Times New Roman"/>
          <w:color w:val="000000"/>
        </w:rPr>
        <w:t>ş</w:t>
      </w:r>
      <w:r w:rsidR="00B33FDE" w:rsidRPr="003A5FC4">
        <w:rPr>
          <w:rFonts w:ascii="Bell MT" w:hAnsi="Bell MT"/>
        </w:rPr>
        <w:t>ar</w:t>
      </w:r>
      <w:proofErr w:type="spellEnd"/>
      <w:r w:rsidR="0043138B" w:rsidRPr="0043138B">
        <w:rPr>
          <w:rFonts w:ascii="Bell MT" w:hAnsi="Bell MT" w:cs="Times New Roman"/>
          <w:color w:val="000000"/>
        </w:rPr>
        <w:t xml:space="preserve">, 2007; </w:t>
      </w:r>
      <w:proofErr w:type="spellStart"/>
      <w:r w:rsidR="0043138B" w:rsidRPr="0043138B">
        <w:rPr>
          <w:rFonts w:ascii="Bell MT" w:hAnsi="Bell MT" w:cs="Times New Roman"/>
          <w:color w:val="000000"/>
        </w:rPr>
        <w:t>Knyazev</w:t>
      </w:r>
      <w:proofErr w:type="spellEnd"/>
      <w:r w:rsidR="003D08E4">
        <w:rPr>
          <w:rFonts w:ascii="Bell MT" w:hAnsi="Bell MT" w:cs="Times New Roman"/>
          <w:color w:val="000000"/>
        </w:rPr>
        <w:t xml:space="preserve"> et al.</w:t>
      </w:r>
      <w:r w:rsidR="0043138B" w:rsidRPr="0043138B">
        <w:rPr>
          <w:rFonts w:ascii="Bell MT" w:hAnsi="Bell MT" w:cs="Times New Roman"/>
          <w:color w:val="000000"/>
        </w:rPr>
        <w:t>, 2009).</w:t>
      </w:r>
      <w:r w:rsidR="0043138B">
        <w:rPr>
          <w:rFonts w:ascii="Bell MT" w:hAnsi="Bell MT" w:cs="Times New Roman"/>
          <w:color w:val="000000"/>
        </w:rPr>
        <w:t xml:space="preserve">  </w:t>
      </w:r>
      <w:r w:rsidR="003D08E4">
        <w:rPr>
          <w:rFonts w:ascii="Bell MT" w:hAnsi="Bell MT" w:cs="Times New Roman"/>
          <w:color w:val="000000"/>
        </w:rPr>
        <w:t xml:space="preserve">Regarding responses in all bands to happy, angry and neutral expressions, </w:t>
      </w:r>
      <w:proofErr w:type="spellStart"/>
      <w:r w:rsidR="003D08E4" w:rsidRPr="0043138B">
        <w:rPr>
          <w:rFonts w:ascii="Bell MT" w:eastAsia="Times New Roman" w:hAnsi="Bell MT" w:cs="Times New Roman"/>
        </w:rPr>
        <w:t>Güntekin</w:t>
      </w:r>
      <w:proofErr w:type="spellEnd"/>
      <w:r w:rsidR="003D08E4">
        <w:rPr>
          <w:rFonts w:ascii="Bell MT" w:eastAsia="Times New Roman" w:hAnsi="Bell MT" w:cs="Times New Roman"/>
        </w:rPr>
        <w:t xml:space="preserve"> </w:t>
      </w:r>
      <w:r w:rsidR="003D08E4" w:rsidRPr="0043138B">
        <w:rPr>
          <w:rFonts w:ascii="Bell MT" w:hAnsi="Bell MT" w:cs="Times New Roman"/>
          <w:color w:val="000000"/>
        </w:rPr>
        <w:t xml:space="preserve">and </w:t>
      </w:r>
      <w:proofErr w:type="spellStart"/>
      <w:r w:rsidR="00B33FDE" w:rsidRPr="003A5FC4">
        <w:rPr>
          <w:rFonts w:ascii="Bell MT" w:hAnsi="Bell MT"/>
        </w:rPr>
        <w:t>Ba</w:t>
      </w:r>
      <w:r w:rsidR="00B33FDE" w:rsidRPr="003A5FC4">
        <w:rPr>
          <w:rFonts w:ascii="Times New Roman" w:hAnsi="Times New Roman" w:cs="Times New Roman"/>
          <w:color w:val="000000"/>
        </w:rPr>
        <w:t>ş</w:t>
      </w:r>
      <w:r w:rsidR="00B33FDE" w:rsidRPr="003A5FC4">
        <w:rPr>
          <w:rFonts w:ascii="Bell MT" w:hAnsi="Bell MT"/>
        </w:rPr>
        <w:t>ar</w:t>
      </w:r>
      <w:proofErr w:type="spellEnd"/>
      <w:r w:rsidR="00B33FDE" w:rsidRPr="003A5FC4">
        <w:rPr>
          <w:rFonts w:ascii="Bell MT" w:hAnsi="Bell MT"/>
        </w:rPr>
        <w:t xml:space="preserve"> </w:t>
      </w:r>
      <w:r w:rsidR="003D08E4">
        <w:rPr>
          <w:rFonts w:ascii="Bell MT" w:hAnsi="Bell MT" w:cs="Times New Roman"/>
          <w:color w:val="000000"/>
        </w:rPr>
        <w:t xml:space="preserve">(2007) found that </w:t>
      </w:r>
      <w:r w:rsidR="003D08E4" w:rsidRPr="003D08E4">
        <w:rPr>
          <w:rFonts w:ascii="Bell MT" w:hAnsi="Bell MT" w:cs="Times New Roman"/>
          <w:color w:val="000000"/>
        </w:rPr>
        <w:t xml:space="preserve">angry expressions elicited higher amplitude </w:t>
      </w:r>
      <w:r w:rsidR="003D08E4" w:rsidRPr="003D08E4">
        <w:rPr>
          <w:rFonts w:ascii="Times New Roman" w:hAnsi="Times New Roman" w:cs="Times New Roman"/>
          <w:color w:val="000000"/>
        </w:rPr>
        <w:t>α</w:t>
      </w:r>
      <w:r w:rsidR="003D08E4" w:rsidRPr="003D08E4">
        <w:rPr>
          <w:rFonts w:ascii="Bell MT" w:hAnsi="Bell MT" w:cs="Times New Roman"/>
          <w:color w:val="000000"/>
        </w:rPr>
        <w:t xml:space="preserve"> than other countenances.  </w:t>
      </w:r>
      <w:proofErr w:type="spellStart"/>
      <w:r w:rsidR="003D08E4" w:rsidRPr="003D08E4">
        <w:rPr>
          <w:rFonts w:ascii="Bell MT" w:hAnsi="Bell MT" w:cs="Times New Roman"/>
          <w:color w:val="000000"/>
        </w:rPr>
        <w:t>Knyazev</w:t>
      </w:r>
      <w:proofErr w:type="spellEnd"/>
      <w:r w:rsidR="003D08E4" w:rsidRPr="003D08E4">
        <w:rPr>
          <w:rFonts w:ascii="Bell MT" w:hAnsi="Bell MT" w:cs="Times New Roman"/>
          <w:color w:val="000000"/>
        </w:rPr>
        <w:t xml:space="preserve"> et al. (2009), found that amplitudes of </w:t>
      </w:r>
      <w:r w:rsidR="003D08E4" w:rsidRPr="003D08E4">
        <w:rPr>
          <w:rFonts w:ascii="Times New Roman" w:hAnsi="Times New Roman" w:cs="Times New Roman"/>
          <w:color w:val="000000"/>
        </w:rPr>
        <w:t>α</w:t>
      </w:r>
      <w:r w:rsidR="003D08E4" w:rsidRPr="003D08E4">
        <w:rPr>
          <w:rFonts w:ascii="Bell MT" w:hAnsi="Bell MT" w:cs="Times New Roman"/>
          <w:color w:val="000000"/>
        </w:rPr>
        <w:t xml:space="preserve"> were significantly higher among a group of individuals rated high in hostility than those rated low in hostility.  However, </w:t>
      </w:r>
      <w:r w:rsidR="003D08E4">
        <w:rPr>
          <w:rFonts w:ascii="Bell MT" w:hAnsi="Bell MT" w:cs="Times New Roman"/>
          <w:color w:val="000000"/>
        </w:rPr>
        <w:t>the groups were only different when amplitudes were averaged across all cortical sites and time points.</w:t>
      </w:r>
    </w:p>
    <w:p w14:paraId="28C9341C" w14:textId="00F09441" w:rsidR="00022139" w:rsidRPr="00603F60" w:rsidRDefault="00424C84" w:rsidP="00EA662F">
      <w:pPr>
        <w:spacing w:line="480" w:lineRule="auto"/>
        <w:ind w:firstLine="720"/>
        <w:jc w:val="both"/>
        <w:rPr>
          <w:rFonts w:ascii="Bell MT" w:hAnsi="Bell MT" w:cs="Times New Roman"/>
          <w:color w:val="000000"/>
        </w:rPr>
      </w:pPr>
      <w:r>
        <w:rPr>
          <w:rFonts w:ascii="Bell MT" w:hAnsi="Bell MT" w:cs="Times New Roman"/>
          <w:color w:val="000000"/>
        </w:rPr>
        <w:t xml:space="preserve">In the current study, we </w:t>
      </w:r>
      <w:r w:rsidR="00022139" w:rsidRPr="002A338F">
        <w:rPr>
          <w:rFonts w:ascii="Bell MT" w:hAnsi="Bell MT" w:cs="Times New Roman"/>
          <w:color w:val="000000"/>
        </w:rPr>
        <w:t>hypothesize</w:t>
      </w:r>
      <w:r w:rsidR="00022139">
        <w:rPr>
          <w:rFonts w:ascii="Bell MT" w:hAnsi="Bell MT" w:cs="Times New Roman"/>
          <w:color w:val="000000"/>
        </w:rPr>
        <w:t>d</w:t>
      </w:r>
      <w:r w:rsidR="00EA662F">
        <w:rPr>
          <w:rFonts w:ascii="Bell MT" w:hAnsi="Bell MT" w:cs="Times New Roman"/>
          <w:color w:val="000000"/>
        </w:rPr>
        <w:t xml:space="preserve">, based on the findings of </w:t>
      </w:r>
      <w:proofErr w:type="spellStart"/>
      <w:r w:rsidR="00EA662F">
        <w:rPr>
          <w:rFonts w:ascii="Bell MT" w:hAnsi="Bell MT" w:cs="Times New Roman"/>
          <w:color w:val="000000"/>
        </w:rPr>
        <w:t>Knyazev</w:t>
      </w:r>
      <w:proofErr w:type="spellEnd"/>
      <w:r w:rsidR="00EA662F">
        <w:rPr>
          <w:rFonts w:ascii="Bell MT" w:hAnsi="Bell MT" w:cs="Times New Roman"/>
          <w:color w:val="000000"/>
        </w:rPr>
        <w:t xml:space="preserve"> et al. (2009), </w:t>
      </w:r>
      <w:r w:rsidR="00022139" w:rsidRPr="002A338F">
        <w:rPr>
          <w:rFonts w:ascii="Bell MT" w:hAnsi="Bell MT" w:cs="Times New Roman"/>
          <w:color w:val="000000"/>
        </w:rPr>
        <w:t>that</w:t>
      </w:r>
      <w:r w:rsidR="00EA662F">
        <w:rPr>
          <w:rFonts w:ascii="Bell MT" w:hAnsi="Bell MT" w:cs="Times New Roman"/>
          <w:color w:val="000000"/>
        </w:rPr>
        <w:t xml:space="preserve"> </w:t>
      </w:r>
      <w:r w:rsidR="00022139" w:rsidRPr="002A338F">
        <w:rPr>
          <w:rFonts w:ascii="Bell MT" w:hAnsi="Bell MT" w:cs="Times New Roman"/>
          <w:color w:val="000000"/>
        </w:rPr>
        <w:t xml:space="preserve">aggressive individuals would exhibit </w:t>
      </w:r>
      <w:r w:rsidR="00EA662F">
        <w:rPr>
          <w:rFonts w:ascii="Bell MT" w:hAnsi="Bell MT" w:cs="Times New Roman"/>
          <w:color w:val="000000"/>
        </w:rPr>
        <w:t>higher</w:t>
      </w:r>
      <w:r w:rsidR="00022139" w:rsidRPr="002A338F">
        <w:rPr>
          <w:rFonts w:ascii="Bell MT" w:hAnsi="Bell MT" w:cs="Times New Roman"/>
          <w:color w:val="000000"/>
        </w:rPr>
        <w:t xml:space="preserve"> </w:t>
      </w:r>
      <w:r w:rsidR="00022139" w:rsidRPr="002A338F">
        <w:rPr>
          <w:rFonts w:ascii="Times New Roman" w:hAnsi="Times New Roman" w:cs="Times New Roman"/>
          <w:color w:val="000000"/>
        </w:rPr>
        <w:t>α</w:t>
      </w:r>
      <w:r w:rsidR="00022139" w:rsidRPr="002A338F">
        <w:rPr>
          <w:rFonts w:ascii="Bell MT" w:hAnsi="Bell MT" w:cs="Times New Roman"/>
          <w:color w:val="000000"/>
        </w:rPr>
        <w:t>-amplitude in response to visually threatening stimuli</w:t>
      </w:r>
      <w:r w:rsidR="00EA662F">
        <w:rPr>
          <w:rFonts w:ascii="Bell MT" w:hAnsi="Bell MT" w:cs="Times New Roman"/>
          <w:color w:val="000000"/>
        </w:rPr>
        <w:t xml:space="preserve">; we had no hypotheses concerning those with </w:t>
      </w:r>
      <w:r w:rsidR="00EA662F" w:rsidRPr="00EA662F">
        <w:rPr>
          <w:rFonts w:ascii="Bell MT" w:hAnsi="Bell MT" w:cs="Times New Roman"/>
          <w:color w:val="000000"/>
        </w:rPr>
        <w:t xml:space="preserve">low committed aggression, but high experienced aggression, as we found no literature on </w:t>
      </w:r>
      <w:r w:rsidR="00EA662F" w:rsidRPr="00EA662F">
        <w:rPr>
          <w:rFonts w:ascii="Times New Roman" w:hAnsi="Times New Roman" w:cs="Times New Roman"/>
          <w:color w:val="000000"/>
        </w:rPr>
        <w:t>α</w:t>
      </w:r>
      <w:r w:rsidR="00EA662F" w:rsidRPr="00EA662F">
        <w:rPr>
          <w:rFonts w:ascii="Bell MT" w:hAnsi="Bell MT" w:cs="Times New Roman"/>
          <w:color w:val="000000"/>
        </w:rPr>
        <w:t>-EROs of individuals</w:t>
      </w:r>
      <w:r w:rsidR="00EA662F">
        <w:rPr>
          <w:rFonts w:ascii="Bell MT" w:hAnsi="Bell MT" w:cs="Times New Roman"/>
          <w:color w:val="000000"/>
        </w:rPr>
        <w:t xml:space="preserve"> with this background</w:t>
      </w:r>
      <w:r w:rsidR="00022139" w:rsidRPr="002A338F">
        <w:rPr>
          <w:rFonts w:ascii="Bell MT" w:hAnsi="Bell MT" w:cs="Times New Roman"/>
          <w:color w:val="000000"/>
        </w:rPr>
        <w:t xml:space="preserve">.  </w:t>
      </w:r>
      <w:r>
        <w:rPr>
          <w:rFonts w:ascii="Bell MT" w:hAnsi="Bell MT" w:cs="Times New Roman"/>
          <w:color w:val="000000"/>
        </w:rPr>
        <w:t>We presented participants with</w:t>
      </w:r>
      <w:r w:rsidR="00022139" w:rsidRPr="002A338F">
        <w:rPr>
          <w:rFonts w:ascii="Bell MT" w:hAnsi="Bell MT" w:cs="Times New Roman"/>
          <w:color w:val="000000"/>
        </w:rPr>
        <w:t xml:space="preserve"> photographs of faces displaying an angry countenance</w:t>
      </w:r>
      <w:r>
        <w:rPr>
          <w:rFonts w:ascii="Bell MT" w:hAnsi="Bell MT" w:cs="Times New Roman"/>
          <w:color w:val="000000"/>
        </w:rPr>
        <w:t>, or a happy expression.  The angry faces were</w:t>
      </w:r>
      <w:r w:rsidR="00022139" w:rsidRPr="002A338F">
        <w:rPr>
          <w:rFonts w:ascii="Bell MT" w:hAnsi="Bell MT" w:cs="Times New Roman"/>
          <w:color w:val="000000"/>
        </w:rPr>
        <w:t xml:space="preserve"> displayed infrequently and at </w:t>
      </w:r>
      <w:r>
        <w:rPr>
          <w:rFonts w:ascii="Bell MT" w:hAnsi="Bell MT" w:cs="Times New Roman"/>
          <w:color w:val="000000"/>
        </w:rPr>
        <w:t xml:space="preserve">random </w:t>
      </w:r>
      <w:r w:rsidR="00022139" w:rsidRPr="002A338F">
        <w:rPr>
          <w:rFonts w:ascii="Bell MT" w:hAnsi="Bell MT" w:cs="Times New Roman"/>
          <w:color w:val="000000"/>
        </w:rPr>
        <w:t>between frequent h</w:t>
      </w:r>
      <w:r>
        <w:rPr>
          <w:rFonts w:ascii="Bell MT" w:hAnsi="Bell MT" w:cs="Times New Roman"/>
          <w:color w:val="000000"/>
        </w:rPr>
        <w:t>appy faces.  This presentation was</w:t>
      </w:r>
      <w:r w:rsidR="00022139" w:rsidRPr="002A338F">
        <w:rPr>
          <w:rFonts w:ascii="Bell MT" w:hAnsi="Bell MT" w:cs="Times New Roman"/>
          <w:color w:val="000000"/>
        </w:rPr>
        <w:t xml:space="preserve"> </w:t>
      </w:r>
      <w:r>
        <w:rPr>
          <w:rFonts w:ascii="Bell MT" w:hAnsi="Bell MT" w:cs="Times New Roman"/>
          <w:color w:val="000000"/>
        </w:rPr>
        <w:t>intended</w:t>
      </w:r>
      <w:r w:rsidR="00022139" w:rsidRPr="002A338F">
        <w:rPr>
          <w:rFonts w:ascii="Bell MT" w:hAnsi="Bell MT" w:cs="Times New Roman"/>
          <w:color w:val="000000"/>
        </w:rPr>
        <w:t xml:space="preserve"> to mimic emotions similar to those precipitating a verbally or physicall</w:t>
      </w:r>
      <w:r>
        <w:rPr>
          <w:rFonts w:ascii="Bell MT" w:hAnsi="Bell MT" w:cs="Times New Roman"/>
          <w:color w:val="000000"/>
        </w:rPr>
        <w:t xml:space="preserve">y aggressive confrontation.  The </w:t>
      </w:r>
      <w:r w:rsidR="00022139" w:rsidRPr="002A338F">
        <w:rPr>
          <w:rFonts w:ascii="Bell MT" w:hAnsi="Bell MT" w:cs="Times New Roman"/>
          <w:color w:val="000000"/>
        </w:rPr>
        <w:t xml:space="preserve">period </w:t>
      </w:r>
      <w:r w:rsidR="00022139" w:rsidRPr="002A338F">
        <w:rPr>
          <w:rFonts w:ascii="Bell MT" w:hAnsi="Bell MT" w:cs="Times New Roman"/>
          <w:i/>
          <w:color w:val="000000"/>
        </w:rPr>
        <w:t>following</w:t>
      </w:r>
      <w:r w:rsidR="00022139" w:rsidRPr="002A338F">
        <w:rPr>
          <w:rFonts w:ascii="Bell MT" w:hAnsi="Bell MT" w:cs="Times New Roman"/>
          <w:color w:val="000000"/>
        </w:rPr>
        <w:t xml:space="preserve"> the stimulus, th</w:t>
      </w:r>
      <w:r>
        <w:rPr>
          <w:rFonts w:ascii="Bell MT" w:hAnsi="Bell MT" w:cs="Times New Roman"/>
          <w:color w:val="000000"/>
        </w:rPr>
        <w:t xml:space="preserve">en, </w:t>
      </w:r>
      <w:r w:rsidR="00022139" w:rsidRPr="002A338F">
        <w:rPr>
          <w:rFonts w:ascii="Bell MT" w:hAnsi="Bell MT" w:cs="Times New Roman"/>
          <w:color w:val="000000"/>
        </w:rPr>
        <w:t xml:space="preserve">was treated as the period prior to </w:t>
      </w:r>
      <w:r w:rsidR="00022139">
        <w:rPr>
          <w:rFonts w:ascii="Bell MT" w:hAnsi="Bell MT" w:cs="Times New Roman"/>
          <w:color w:val="000000"/>
        </w:rPr>
        <w:t>a potential</w:t>
      </w:r>
      <w:r w:rsidR="00022139" w:rsidRPr="002A338F">
        <w:rPr>
          <w:rFonts w:ascii="Bell MT" w:hAnsi="Bell MT" w:cs="Times New Roman"/>
          <w:color w:val="000000"/>
        </w:rPr>
        <w:t xml:space="preserve"> encounter. </w:t>
      </w:r>
      <w:r w:rsidR="00022139">
        <w:rPr>
          <w:rFonts w:ascii="Bell MT" w:hAnsi="Bell MT" w:cs="Times New Roman"/>
          <w:color w:val="000000"/>
        </w:rPr>
        <w:t xml:space="preserve"> </w:t>
      </w:r>
      <w:r>
        <w:rPr>
          <w:rFonts w:ascii="Bell MT" w:hAnsi="Bell MT" w:cs="Times New Roman"/>
          <w:color w:val="000000"/>
        </w:rPr>
        <w:t xml:space="preserve">We predicted that </w:t>
      </w:r>
      <w:r w:rsidR="00022139" w:rsidRPr="002A338F">
        <w:rPr>
          <w:rFonts w:ascii="Times New Roman" w:hAnsi="Times New Roman" w:cs="Times New Roman"/>
          <w:color w:val="000000"/>
        </w:rPr>
        <w:t>α</w:t>
      </w:r>
      <w:r>
        <w:rPr>
          <w:rFonts w:ascii="Bell MT" w:hAnsi="Bell MT" w:cs="Times New Roman"/>
          <w:color w:val="000000"/>
        </w:rPr>
        <w:t xml:space="preserve"> amplitude </w:t>
      </w:r>
      <w:r w:rsidR="00022139" w:rsidRPr="002A338F">
        <w:rPr>
          <w:rFonts w:ascii="Bell MT" w:hAnsi="Bell MT" w:cs="Times New Roman"/>
          <w:color w:val="000000"/>
        </w:rPr>
        <w:t xml:space="preserve">would </w:t>
      </w:r>
      <w:r w:rsidR="00EA662F">
        <w:rPr>
          <w:rFonts w:ascii="Bell MT" w:hAnsi="Bell MT" w:cs="Times New Roman"/>
          <w:color w:val="000000"/>
        </w:rPr>
        <w:t>increase</w:t>
      </w:r>
      <w:r w:rsidR="00022139" w:rsidRPr="002A338F">
        <w:rPr>
          <w:rFonts w:ascii="Bell MT" w:hAnsi="Bell MT" w:cs="Times New Roman"/>
          <w:color w:val="000000"/>
        </w:rPr>
        <w:t xml:space="preserve"> as a fu</w:t>
      </w:r>
      <w:r>
        <w:rPr>
          <w:rFonts w:ascii="Bell MT" w:hAnsi="Bell MT" w:cs="Times New Roman"/>
          <w:color w:val="000000"/>
        </w:rPr>
        <w:t xml:space="preserve">nction of increasing aggression.  This prediction was made on basis of the relationship between </w:t>
      </w:r>
      <w:r w:rsidRPr="00424C84">
        <w:rPr>
          <w:rFonts w:ascii="Times New Roman" w:hAnsi="Times New Roman" w:cs="Times New Roman"/>
          <w:color w:val="000000"/>
        </w:rPr>
        <w:t>α</w:t>
      </w:r>
      <w:r w:rsidRPr="00424C84">
        <w:rPr>
          <w:rFonts w:ascii="Bell MT" w:hAnsi="Bell MT" w:cs="Times New Roman"/>
          <w:color w:val="000000"/>
        </w:rPr>
        <w:t xml:space="preserve"> amplitude and</w:t>
      </w:r>
      <w:r w:rsidR="00022139" w:rsidRPr="00424C84">
        <w:rPr>
          <w:rFonts w:ascii="Bell MT" w:hAnsi="Bell MT" w:cs="Times New Roman"/>
          <w:color w:val="000000"/>
        </w:rPr>
        <w:t xml:space="preserve"> </w:t>
      </w:r>
      <w:proofErr w:type="spellStart"/>
      <w:r w:rsidR="00022139" w:rsidRPr="00424C84">
        <w:rPr>
          <w:rFonts w:ascii="Bell MT" w:hAnsi="Bell MT" w:cs="Times New Roman"/>
          <w:color w:val="000000"/>
        </w:rPr>
        <w:t>attentional</w:t>
      </w:r>
      <w:proofErr w:type="spellEnd"/>
      <w:r w:rsidR="00022139" w:rsidRPr="00424C84">
        <w:rPr>
          <w:rFonts w:ascii="Bell MT" w:hAnsi="Bell MT" w:cs="Times New Roman"/>
          <w:color w:val="000000"/>
        </w:rPr>
        <w:t xml:space="preserve"> suppression “in response to stimu</w:t>
      </w:r>
      <w:r w:rsidR="00022139" w:rsidRPr="002A338F">
        <w:rPr>
          <w:rFonts w:ascii="Bell MT" w:hAnsi="Bell MT" w:cs="Times New Roman"/>
          <w:color w:val="000000"/>
        </w:rPr>
        <w:t>li that must</w:t>
      </w:r>
      <w:r>
        <w:rPr>
          <w:rFonts w:ascii="Bell MT" w:hAnsi="Bell MT" w:cs="Times New Roman"/>
          <w:color w:val="000000"/>
        </w:rPr>
        <w:t xml:space="preserve"> be ignored” (</w:t>
      </w:r>
      <w:proofErr w:type="spellStart"/>
      <w:r>
        <w:rPr>
          <w:rFonts w:ascii="Bell MT" w:hAnsi="Bell MT" w:cs="Times New Roman"/>
          <w:color w:val="000000"/>
        </w:rPr>
        <w:t>Klimesch</w:t>
      </w:r>
      <w:proofErr w:type="spellEnd"/>
      <w:r>
        <w:rPr>
          <w:rFonts w:ascii="Bell MT" w:hAnsi="Bell MT" w:cs="Times New Roman"/>
          <w:color w:val="000000"/>
        </w:rPr>
        <w:t xml:space="preserve">, 2012).  </w:t>
      </w:r>
      <w:r w:rsidR="00EA662F">
        <w:rPr>
          <w:rFonts w:ascii="Bell MT" w:hAnsi="Bell MT" w:cs="Times New Roman"/>
          <w:color w:val="000000"/>
        </w:rPr>
        <w:t>Higher</w:t>
      </w:r>
      <w:r>
        <w:rPr>
          <w:rFonts w:ascii="Bell MT" w:hAnsi="Bell MT" w:cs="Times New Roman"/>
          <w:color w:val="000000"/>
        </w:rPr>
        <w:t xml:space="preserve"> </w:t>
      </w:r>
      <w:r w:rsidRPr="002A338F">
        <w:rPr>
          <w:rFonts w:ascii="Times New Roman" w:hAnsi="Times New Roman" w:cs="Times New Roman"/>
          <w:color w:val="000000"/>
        </w:rPr>
        <w:t>α</w:t>
      </w:r>
      <w:r w:rsidRPr="002A338F">
        <w:rPr>
          <w:rFonts w:ascii="Bell MT" w:hAnsi="Bell MT" w:cs="Times New Roman"/>
          <w:color w:val="000000"/>
        </w:rPr>
        <w:t xml:space="preserve"> amplitude</w:t>
      </w:r>
      <w:r>
        <w:rPr>
          <w:rFonts w:ascii="Bell MT" w:hAnsi="Bell MT" w:cs="Times New Roman"/>
          <w:color w:val="000000"/>
        </w:rPr>
        <w:t xml:space="preserve"> wou</w:t>
      </w:r>
      <w:r w:rsidR="00EA662F">
        <w:rPr>
          <w:rFonts w:ascii="Bell MT" w:hAnsi="Bell MT" w:cs="Times New Roman"/>
          <w:color w:val="000000"/>
        </w:rPr>
        <w:t xml:space="preserve">ld be taken as an indicator of </w:t>
      </w:r>
      <w:r w:rsidR="00022139" w:rsidRPr="002A338F">
        <w:rPr>
          <w:rFonts w:ascii="Bell MT" w:hAnsi="Bell MT" w:cs="Times New Roman"/>
          <w:color w:val="000000"/>
        </w:rPr>
        <w:t>“automatic” or “unthinking” respons</w:t>
      </w:r>
      <w:r>
        <w:rPr>
          <w:rFonts w:ascii="Bell MT" w:hAnsi="Bell MT" w:cs="Times New Roman"/>
          <w:color w:val="000000"/>
        </w:rPr>
        <w:t>es with well-rehearsed movements.</w:t>
      </w:r>
    </w:p>
    <w:p w14:paraId="5FF14753" w14:textId="77777777" w:rsidR="005E773C" w:rsidRPr="003A5FC4" w:rsidRDefault="005E773C" w:rsidP="005E773C">
      <w:pPr>
        <w:jc w:val="both"/>
        <w:rPr>
          <w:rFonts w:ascii="Bell MT" w:hAnsi="Bell MT"/>
          <w:color w:val="000000"/>
        </w:rPr>
      </w:pPr>
    </w:p>
    <w:p w14:paraId="464A1C7C" w14:textId="77777777" w:rsidR="005E773C" w:rsidRPr="003A5FC4" w:rsidRDefault="005E773C" w:rsidP="00DD1A47">
      <w:pPr>
        <w:spacing w:line="480" w:lineRule="auto"/>
        <w:jc w:val="center"/>
        <w:rPr>
          <w:rFonts w:ascii="Bell MT" w:hAnsi="Bell MT"/>
          <w:smallCaps/>
        </w:rPr>
      </w:pPr>
      <w:r w:rsidRPr="003A5FC4">
        <w:rPr>
          <w:rFonts w:ascii="Bell MT" w:hAnsi="Bell MT"/>
          <w:smallCaps/>
        </w:rPr>
        <w:t>Methods</w:t>
      </w:r>
    </w:p>
    <w:p w14:paraId="24339904" w14:textId="741D343B" w:rsidR="005E773C" w:rsidRPr="003A5FC4" w:rsidRDefault="005E773C" w:rsidP="00DD1A47">
      <w:pPr>
        <w:spacing w:line="480" w:lineRule="auto"/>
        <w:jc w:val="center"/>
        <w:rPr>
          <w:rFonts w:ascii="Bell MT" w:hAnsi="Bell MT"/>
          <w:i/>
        </w:rPr>
      </w:pPr>
      <w:r w:rsidRPr="003A5FC4">
        <w:rPr>
          <w:rFonts w:ascii="Bell MT" w:hAnsi="Bell MT"/>
          <w:i/>
        </w:rPr>
        <w:t>Participants</w:t>
      </w:r>
      <w:r w:rsidR="0079766A" w:rsidRPr="003A5FC4">
        <w:rPr>
          <w:rFonts w:ascii="Bell MT" w:hAnsi="Bell MT"/>
          <w:i/>
        </w:rPr>
        <w:t xml:space="preserve"> and Questionnaires</w:t>
      </w:r>
    </w:p>
    <w:p w14:paraId="230BDDFF" w14:textId="29F7BB45" w:rsidR="0096163C" w:rsidRDefault="005E773C" w:rsidP="005E773C">
      <w:pPr>
        <w:spacing w:line="480" w:lineRule="auto"/>
        <w:jc w:val="both"/>
        <w:rPr>
          <w:rFonts w:ascii="Bell MT" w:hAnsi="Bell MT"/>
        </w:rPr>
      </w:pPr>
      <w:r w:rsidRPr="003A5FC4">
        <w:rPr>
          <w:rFonts w:ascii="Bell MT" w:hAnsi="Bell MT"/>
        </w:rPr>
        <w:t>49</w:t>
      </w:r>
      <w:r w:rsidR="00C57DE5" w:rsidRPr="003A5FC4">
        <w:rPr>
          <w:rFonts w:ascii="Bell MT" w:hAnsi="Bell MT"/>
        </w:rPr>
        <w:t xml:space="preserve"> subjects (61.2% African American, </w:t>
      </w:r>
      <w:r w:rsidRPr="003A5FC4">
        <w:rPr>
          <w:rFonts w:ascii="Bell MT" w:hAnsi="Bell MT"/>
        </w:rPr>
        <w:t>30% Hispanic</w:t>
      </w:r>
      <w:r w:rsidR="00C57DE5" w:rsidRPr="003A5FC4">
        <w:rPr>
          <w:rFonts w:ascii="Bell MT" w:hAnsi="Bell MT"/>
        </w:rPr>
        <w:t>, 24.5% Caucasian, and 4.1% Asian/Pacific Rim</w:t>
      </w:r>
      <w:r w:rsidRPr="003A5FC4">
        <w:rPr>
          <w:rFonts w:ascii="Bell MT" w:hAnsi="Bell MT"/>
        </w:rPr>
        <w:t xml:space="preserve">; </w:t>
      </w:r>
      <w:r w:rsidR="00C57DE5" w:rsidRPr="003A5FC4">
        <w:rPr>
          <w:rFonts w:ascii="Bell MT" w:hAnsi="Bell MT"/>
        </w:rPr>
        <w:t>17</w:t>
      </w:r>
      <w:r w:rsidRPr="003A5FC4">
        <w:rPr>
          <w:rFonts w:ascii="Bell MT" w:hAnsi="Bell MT"/>
        </w:rPr>
        <w:t xml:space="preserve"> = female, </w:t>
      </w:r>
      <w:r w:rsidR="00C57DE5" w:rsidRPr="003A5FC4">
        <w:rPr>
          <w:rFonts w:ascii="Bell MT" w:hAnsi="Bell MT"/>
        </w:rPr>
        <w:t>32</w:t>
      </w:r>
      <w:r w:rsidRPr="003A5FC4">
        <w:rPr>
          <w:rFonts w:ascii="Bell MT" w:hAnsi="Bell MT"/>
        </w:rPr>
        <w:t xml:space="preserve"> = male), aged</w:t>
      </w:r>
      <w:r w:rsidR="00C57DE5" w:rsidRPr="003A5FC4">
        <w:rPr>
          <w:rFonts w:ascii="Bell MT" w:hAnsi="Bell MT"/>
        </w:rPr>
        <w:t xml:space="preserve"> 21</w:t>
      </w:r>
      <w:r w:rsidRPr="003A5FC4">
        <w:rPr>
          <w:rFonts w:ascii="Bell MT" w:hAnsi="Bell MT"/>
        </w:rPr>
        <w:t>-55, participated in the study.</w:t>
      </w:r>
      <w:r w:rsidR="00F155F9" w:rsidRPr="003A5FC4">
        <w:rPr>
          <w:rFonts w:ascii="Bell MT" w:hAnsi="Bell MT"/>
        </w:rPr>
        <w:t xml:space="preserve"> </w:t>
      </w:r>
      <w:r w:rsidRPr="003A5FC4">
        <w:rPr>
          <w:rFonts w:ascii="Bell MT" w:hAnsi="Bell MT"/>
        </w:rPr>
        <w:t xml:space="preserve"> Participants completed medical and physical health questionnaires, and underwent comprehensive psychiatric interviewing</w:t>
      </w:r>
      <w:r w:rsidR="007D590B" w:rsidRPr="003A5FC4">
        <w:rPr>
          <w:rFonts w:ascii="Bell MT" w:hAnsi="Bell MT"/>
        </w:rPr>
        <w:t xml:space="preserve"> with a trained clinician possessing, at a minimum, a Master’s degree</w:t>
      </w:r>
      <w:r w:rsidRPr="003A5FC4">
        <w:rPr>
          <w:rFonts w:ascii="Bell MT" w:hAnsi="Bell MT"/>
        </w:rPr>
        <w:t xml:space="preserve">.  During </w:t>
      </w:r>
      <w:r w:rsidR="0079766A" w:rsidRPr="003A5FC4">
        <w:rPr>
          <w:rFonts w:ascii="Bell MT" w:hAnsi="Bell MT"/>
        </w:rPr>
        <w:t>prescreening</w:t>
      </w:r>
      <w:r w:rsidRPr="003A5FC4">
        <w:rPr>
          <w:rFonts w:ascii="Bell MT" w:hAnsi="Bell MT"/>
        </w:rPr>
        <w:t>, they completed the Lifetime History of Aggression</w:t>
      </w:r>
      <w:r w:rsidR="0079766A" w:rsidRPr="003A5FC4">
        <w:rPr>
          <w:rFonts w:ascii="Bell MT" w:hAnsi="Bell MT"/>
        </w:rPr>
        <w:t>, a measure of severity and prevalence of aggression, as well as antisocial behavior and self-injury</w:t>
      </w:r>
      <w:r w:rsidRPr="003A5FC4">
        <w:rPr>
          <w:rFonts w:ascii="Bell MT" w:hAnsi="Bell MT"/>
        </w:rPr>
        <w:t xml:space="preserve">.  </w:t>
      </w:r>
      <w:proofErr w:type="spellStart"/>
      <w:r w:rsidR="0079766A" w:rsidRPr="003A5FC4">
        <w:rPr>
          <w:rFonts w:ascii="Bell MT" w:hAnsi="Bell MT"/>
        </w:rPr>
        <w:t>Interrater</w:t>
      </w:r>
      <w:proofErr w:type="spellEnd"/>
      <w:r w:rsidR="0079766A" w:rsidRPr="003A5FC4">
        <w:rPr>
          <w:rFonts w:ascii="Bell MT" w:hAnsi="Bell MT"/>
        </w:rPr>
        <w:t xml:space="preserve"> agreement using the assessment is high (ICC = 0.94), as is test-rest reliability (r &gt; 0.80) and internal consistency (0.87; </w:t>
      </w:r>
      <w:proofErr w:type="spellStart"/>
      <w:r w:rsidR="0079766A" w:rsidRPr="003A5FC4">
        <w:rPr>
          <w:rFonts w:ascii="Bell MT" w:hAnsi="Bell MT"/>
        </w:rPr>
        <w:t>Coccaro</w:t>
      </w:r>
      <w:proofErr w:type="spellEnd"/>
      <w:r w:rsidR="0079766A" w:rsidRPr="003A5FC4">
        <w:rPr>
          <w:rFonts w:ascii="Bell MT" w:hAnsi="Bell MT"/>
        </w:rPr>
        <w:t xml:space="preserve"> et al., 1997).  </w:t>
      </w:r>
      <w:r w:rsidR="009533FB" w:rsidRPr="003A5FC4">
        <w:rPr>
          <w:rFonts w:ascii="Bell MT" w:hAnsi="Bell MT"/>
        </w:rPr>
        <w:t>Subjects</w:t>
      </w:r>
      <w:r w:rsidRPr="003A5FC4">
        <w:rPr>
          <w:rFonts w:ascii="Bell MT" w:hAnsi="Bell MT"/>
        </w:rPr>
        <w:t xml:space="preserve"> also completed a battery of behavioral questionnaires, including the Lifetime History o</w:t>
      </w:r>
      <w:r w:rsidR="00251A01">
        <w:rPr>
          <w:rFonts w:ascii="Bell MT" w:hAnsi="Bell MT"/>
        </w:rPr>
        <w:t>f Experienced Aggression (LHEA).</w:t>
      </w:r>
    </w:p>
    <w:p w14:paraId="6A81EB5E" w14:textId="2DBCC9A9" w:rsidR="005E773C" w:rsidRPr="0096163C" w:rsidRDefault="005D563D" w:rsidP="0096163C">
      <w:pPr>
        <w:spacing w:line="480" w:lineRule="auto"/>
        <w:ind w:firstLine="720"/>
        <w:jc w:val="both"/>
        <w:rPr>
          <w:rFonts w:ascii="Bell MT" w:hAnsi="Bell MT"/>
        </w:rPr>
      </w:pPr>
      <w:r>
        <w:rPr>
          <w:rFonts w:ascii="Bell MT" w:hAnsi="Bell MT"/>
        </w:rPr>
        <w:t xml:space="preserve">The LHEA </w:t>
      </w:r>
      <w:r w:rsidR="0096163C">
        <w:rPr>
          <w:rFonts w:ascii="Bell MT" w:hAnsi="Bell MT"/>
        </w:rPr>
        <w:t>asks the participant</w:t>
      </w:r>
      <w:r w:rsidR="00DC14D0">
        <w:rPr>
          <w:rFonts w:ascii="Bell MT" w:hAnsi="Bell MT"/>
        </w:rPr>
        <w:t xml:space="preserve"> </w:t>
      </w:r>
      <w:r w:rsidR="0096163C">
        <w:rPr>
          <w:rFonts w:ascii="Bell MT" w:hAnsi="Bell MT"/>
        </w:rPr>
        <w:t xml:space="preserve">to estimate the number of times </w:t>
      </w:r>
      <w:r w:rsidR="00DC14D0">
        <w:rPr>
          <w:rFonts w:ascii="Bell MT" w:hAnsi="Bell MT"/>
        </w:rPr>
        <w:t xml:space="preserve">in which the participant experienced </w:t>
      </w:r>
      <w:r w:rsidR="0096163C">
        <w:rPr>
          <w:rFonts w:ascii="Bell MT" w:hAnsi="Bell MT"/>
        </w:rPr>
        <w:t>the partic</w:t>
      </w:r>
      <w:r w:rsidR="003512D4">
        <w:rPr>
          <w:rFonts w:ascii="Bell MT" w:hAnsi="Bell MT"/>
        </w:rPr>
        <w:t xml:space="preserve">ular instance described.  Situations include </w:t>
      </w:r>
      <w:r w:rsidR="0096163C">
        <w:rPr>
          <w:rFonts w:ascii="Bell MT" w:hAnsi="Bell MT"/>
        </w:rPr>
        <w:t xml:space="preserve">either </w:t>
      </w:r>
      <w:r w:rsidR="00DC14D0">
        <w:rPr>
          <w:rFonts w:ascii="Bell MT" w:hAnsi="Bell MT"/>
        </w:rPr>
        <w:t>verbal or physical assa</w:t>
      </w:r>
      <w:r w:rsidR="0096163C">
        <w:rPr>
          <w:rFonts w:ascii="Bell MT" w:hAnsi="Bell MT"/>
        </w:rPr>
        <w:t>ult on their person or property</w:t>
      </w:r>
      <w:r w:rsidR="00247103">
        <w:rPr>
          <w:rFonts w:ascii="Bell MT" w:hAnsi="Bell MT"/>
        </w:rPr>
        <w:t xml:space="preserve"> from a family member or non-family member</w:t>
      </w:r>
      <w:r w:rsidR="0096163C">
        <w:rPr>
          <w:rFonts w:ascii="Bell MT" w:hAnsi="Bell MT"/>
        </w:rPr>
        <w:t xml:space="preserve"> – on a 0-5 scale (0 being “0 events”, 5 being “so many events they can’t be counted”) for three age categories (childhoo</w:t>
      </w:r>
      <w:r w:rsidR="0063020D">
        <w:rPr>
          <w:rFonts w:ascii="Bell MT" w:hAnsi="Bell MT"/>
        </w:rPr>
        <w:t>d:  0-12 years; adolescence:  13</w:t>
      </w:r>
      <w:r w:rsidR="0096163C">
        <w:rPr>
          <w:rFonts w:ascii="Bell MT" w:hAnsi="Bell MT"/>
        </w:rPr>
        <w:t>-18 years; adulthood:  18+ years)</w:t>
      </w:r>
      <w:r w:rsidR="00247103">
        <w:rPr>
          <w:rFonts w:ascii="Bell MT" w:hAnsi="Bell MT"/>
        </w:rPr>
        <w:t xml:space="preserve">. </w:t>
      </w:r>
      <w:r w:rsidR="003512D4">
        <w:rPr>
          <w:rFonts w:ascii="Bell MT" w:hAnsi="Bell MT"/>
        </w:rPr>
        <w:t xml:space="preserve"> For this study, we used the a</w:t>
      </w:r>
      <w:r w:rsidR="00DC14D0">
        <w:rPr>
          <w:rFonts w:ascii="Bell MT" w:hAnsi="Bell MT"/>
        </w:rPr>
        <w:t>ggreg</w:t>
      </w:r>
      <w:r w:rsidR="003512D4">
        <w:rPr>
          <w:rFonts w:ascii="Bell MT" w:hAnsi="Bell MT"/>
        </w:rPr>
        <w:t xml:space="preserve">ated score (used in this study), which had a possible range of scores from </w:t>
      </w:r>
      <w:r w:rsidR="00DC14D0">
        <w:rPr>
          <w:rFonts w:ascii="Bell MT" w:hAnsi="Bell MT"/>
        </w:rPr>
        <w:t>0</w:t>
      </w:r>
      <w:r w:rsidR="0040439D">
        <w:rPr>
          <w:rFonts w:ascii="Bell MT" w:hAnsi="Bell MT"/>
        </w:rPr>
        <w:t xml:space="preserve"> (no experience of aggression throughout the lifetime)</w:t>
      </w:r>
      <w:r w:rsidR="00DC14D0">
        <w:rPr>
          <w:rFonts w:ascii="Bell MT" w:hAnsi="Bell MT"/>
        </w:rPr>
        <w:t xml:space="preserve"> to </w:t>
      </w:r>
      <w:r w:rsidR="0096163C">
        <w:rPr>
          <w:rFonts w:ascii="Bell MT" w:hAnsi="Bell MT"/>
        </w:rPr>
        <w:t xml:space="preserve">150 (countless experiences of every instance described in childhood, adolescence, </w:t>
      </w:r>
      <w:r w:rsidR="0096163C" w:rsidRPr="003512D4">
        <w:rPr>
          <w:rFonts w:ascii="Bell MT" w:hAnsi="Bell MT"/>
        </w:rPr>
        <w:t>and</w:t>
      </w:r>
      <w:r w:rsidR="0096163C">
        <w:rPr>
          <w:rFonts w:ascii="Bell MT" w:hAnsi="Bell MT"/>
        </w:rPr>
        <w:t xml:space="preserve"> adulthood</w:t>
      </w:r>
      <w:r w:rsidR="0040439D">
        <w:rPr>
          <w:rFonts w:ascii="Bell MT" w:hAnsi="Bell MT"/>
        </w:rPr>
        <w:t xml:space="preserve">; </w:t>
      </w:r>
      <w:r w:rsidR="0096163C">
        <w:rPr>
          <w:rFonts w:ascii="Bell MT" w:hAnsi="Bell MT"/>
        </w:rPr>
        <w:t xml:space="preserve">see LHEA-S, Appendix II).  </w:t>
      </w:r>
    </w:p>
    <w:p w14:paraId="152F68D7" w14:textId="77777777" w:rsidR="005E773C" w:rsidRPr="003A5FC4" w:rsidRDefault="005E773C" w:rsidP="005E773C">
      <w:pPr>
        <w:spacing w:line="480" w:lineRule="auto"/>
        <w:rPr>
          <w:rFonts w:ascii="Bell MT" w:hAnsi="Bell MT"/>
        </w:rPr>
      </w:pPr>
    </w:p>
    <w:p w14:paraId="56D5C4F7" w14:textId="77777777" w:rsidR="005E773C" w:rsidRPr="003A5FC4" w:rsidRDefault="005E773C" w:rsidP="00DD1A47">
      <w:pPr>
        <w:spacing w:line="480" w:lineRule="auto"/>
        <w:jc w:val="center"/>
        <w:rPr>
          <w:rFonts w:ascii="Bell MT" w:hAnsi="Bell MT"/>
          <w:i/>
        </w:rPr>
      </w:pPr>
      <w:r w:rsidRPr="003A5FC4">
        <w:rPr>
          <w:rFonts w:ascii="Bell MT" w:hAnsi="Bell MT"/>
          <w:i/>
        </w:rPr>
        <w:t>Task</w:t>
      </w:r>
    </w:p>
    <w:p w14:paraId="61F20ECC" w14:textId="64EB4494" w:rsidR="005E773C" w:rsidRPr="003A5FC4" w:rsidRDefault="005E773C" w:rsidP="005E773C">
      <w:pPr>
        <w:spacing w:line="480" w:lineRule="auto"/>
        <w:jc w:val="both"/>
        <w:rPr>
          <w:rFonts w:ascii="Bell MT" w:hAnsi="Bell MT"/>
        </w:rPr>
      </w:pPr>
      <w:r w:rsidRPr="003A5FC4">
        <w:rPr>
          <w:rFonts w:ascii="Bell MT" w:hAnsi="Bell MT"/>
        </w:rPr>
        <w:t>During the first EEG task, participants view</w:t>
      </w:r>
      <w:r w:rsidR="00882473" w:rsidRPr="003A5FC4">
        <w:rPr>
          <w:rFonts w:ascii="Bell MT" w:hAnsi="Bell MT"/>
        </w:rPr>
        <w:t xml:space="preserve">ed </w:t>
      </w:r>
      <w:r w:rsidR="004A46FE" w:rsidRPr="003A5FC4">
        <w:rPr>
          <w:rFonts w:ascii="Bell MT" w:hAnsi="Bell MT"/>
        </w:rPr>
        <w:t xml:space="preserve">faces </w:t>
      </w:r>
      <w:r w:rsidRPr="003A5FC4">
        <w:rPr>
          <w:rFonts w:ascii="Bell MT" w:hAnsi="Bell MT"/>
        </w:rPr>
        <w:t xml:space="preserve">expressing </w:t>
      </w:r>
      <w:r w:rsidRPr="003A5FC4">
        <w:rPr>
          <w:rFonts w:ascii="Bell MT" w:hAnsi="Bell MT"/>
          <w:iCs/>
        </w:rPr>
        <w:t xml:space="preserve">happy, neutral, </w:t>
      </w:r>
      <w:r w:rsidRPr="003A5FC4">
        <w:rPr>
          <w:rFonts w:ascii="Bell MT" w:hAnsi="Bell MT"/>
        </w:rPr>
        <w:t xml:space="preserve">or </w:t>
      </w:r>
      <w:r w:rsidRPr="003A5FC4">
        <w:rPr>
          <w:rFonts w:ascii="Bell MT" w:hAnsi="Bell MT"/>
          <w:iCs/>
        </w:rPr>
        <w:t>angry</w:t>
      </w:r>
      <w:r w:rsidRPr="003A5FC4">
        <w:rPr>
          <w:rFonts w:ascii="Bell MT" w:hAnsi="Bell MT"/>
          <w:i/>
          <w:iCs/>
        </w:rPr>
        <w:t xml:space="preserve"> </w:t>
      </w:r>
      <w:r w:rsidR="004A46FE" w:rsidRPr="003A5FC4">
        <w:rPr>
          <w:rFonts w:ascii="Bell MT" w:hAnsi="Bell MT"/>
          <w:iCs/>
        </w:rPr>
        <w:t xml:space="preserve">emotions.  Photographs </w:t>
      </w:r>
      <w:r w:rsidR="003512D4">
        <w:rPr>
          <w:rFonts w:ascii="Bell MT" w:hAnsi="Bell MT"/>
          <w:iCs/>
        </w:rPr>
        <w:t xml:space="preserve">of faces </w:t>
      </w:r>
      <w:r w:rsidR="004A46FE" w:rsidRPr="003A5FC4">
        <w:rPr>
          <w:rFonts w:ascii="Bell MT" w:hAnsi="Bell MT"/>
          <w:iCs/>
        </w:rPr>
        <w:t xml:space="preserve">were from the Ekman series, an anthology of faces that has </w:t>
      </w:r>
      <w:r w:rsidR="005F38FA" w:rsidRPr="003A5FC4">
        <w:rPr>
          <w:rFonts w:ascii="Bell MT" w:hAnsi="Bell MT"/>
          <w:iCs/>
        </w:rPr>
        <w:t>been anatomically standardized and</w:t>
      </w:r>
      <w:r w:rsidR="004A46FE" w:rsidRPr="003A5FC4">
        <w:rPr>
          <w:rFonts w:ascii="Bell MT" w:hAnsi="Bell MT"/>
          <w:iCs/>
        </w:rPr>
        <w:t xml:space="preserve"> cross-culturally validated</w:t>
      </w:r>
      <w:r w:rsidR="005F38FA" w:rsidRPr="003A5FC4">
        <w:rPr>
          <w:rFonts w:ascii="Bell MT" w:hAnsi="Bell MT"/>
          <w:iCs/>
        </w:rPr>
        <w:t xml:space="preserve"> (Ekman and Friesen, 1976; Ekman, 1977)</w:t>
      </w:r>
      <w:r w:rsidRPr="003A5FC4">
        <w:rPr>
          <w:rFonts w:ascii="Bell MT" w:hAnsi="Bell MT"/>
          <w:i/>
          <w:iCs/>
        </w:rPr>
        <w:t>.</w:t>
      </w:r>
      <w:r w:rsidR="005F38FA" w:rsidRPr="003A5FC4">
        <w:rPr>
          <w:rFonts w:ascii="Bell MT" w:hAnsi="Bell MT"/>
          <w:i/>
          <w:iCs/>
        </w:rPr>
        <w:t xml:space="preserve"> </w:t>
      </w:r>
      <w:r w:rsidRPr="003A5FC4">
        <w:rPr>
          <w:rFonts w:ascii="Bell MT" w:hAnsi="Bell MT"/>
          <w:i/>
          <w:iCs/>
        </w:rPr>
        <w:t xml:space="preserve"> </w:t>
      </w:r>
      <w:r w:rsidRPr="003A5FC4">
        <w:rPr>
          <w:rFonts w:ascii="Bell MT" w:hAnsi="Bell MT"/>
        </w:rPr>
        <w:t xml:space="preserve">Stimuli were displayed on a 19-inch CRT computer screen for 1500 </w:t>
      </w:r>
      <w:proofErr w:type="spellStart"/>
      <w:r w:rsidRPr="003A5FC4">
        <w:rPr>
          <w:rFonts w:ascii="Bell MT" w:hAnsi="Bell MT"/>
        </w:rPr>
        <w:t>ms</w:t>
      </w:r>
      <w:proofErr w:type="spellEnd"/>
      <w:r w:rsidRPr="003A5FC4">
        <w:rPr>
          <w:rFonts w:ascii="Bell MT" w:hAnsi="Bell MT"/>
        </w:rPr>
        <w:t xml:space="preserve">, followed with a blank screen for 1000 </w:t>
      </w:r>
      <w:proofErr w:type="spellStart"/>
      <w:r w:rsidRPr="003A5FC4">
        <w:rPr>
          <w:rFonts w:ascii="Bell MT" w:hAnsi="Bell MT"/>
        </w:rPr>
        <w:t>ms</w:t>
      </w:r>
      <w:proofErr w:type="spellEnd"/>
      <w:r w:rsidRPr="003A5FC4">
        <w:rPr>
          <w:rFonts w:ascii="Bell MT" w:hAnsi="Bell MT"/>
        </w:rPr>
        <w:t xml:space="preserve">, and then a fixation cross following the blank screen for another 1000 </w:t>
      </w:r>
      <w:proofErr w:type="spellStart"/>
      <w:r w:rsidRPr="003A5FC4">
        <w:rPr>
          <w:rFonts w:ascii="Bell MT" w:hAnsi="Bell MT"/>
        </w:rPr>
        <w:t>ms</w:t>
      </w:r>
      <w:proofErr w:type="gramStart"/>
      <w:r w:rsidRPr="003A5FC4">
        <w:rPr>
          <w:rFonts w:ascii="Bell MT" w:hAnsi="Bell MT"/>
        </w:rPr>
        <w:t>.</w:t>
      </w:r>
      <w:proofErr w:type="spellEnd"/>
      <w:r w:rsidRPr="003A5FC4">
        <w:rPr>
          <w:rFonts w:ascii="Bell MT" w:hAnsi="Bell MT"/>
        </w:rPr>
        <w:t xml:space="preserve">  Participants</w:t>
      </w:r>
      <w:proofErr w:type="gramEnd"/>
      <w:r w:rsidR="00C57DE5" w:rsidRPr="003A5FC4">
        <w:rPr>
          <w:rFonts w:ascii="Bell MT" w:hAnsi="Bell MT"/>
        </w:rPr>
        <w:t xml:space="preserve"> viewed two blocks.  In one</w:t>
      </w:r>
      <w:r w:rsidR="003512D4">
        <w:rPr>
          <w:rFonts w:ascii="Bell MT" w:hAnsi="Bell MT"/>
        </w:rPr>
        <w:t xml:space="preserve"> block</w:t>
      </w:r>
      <w:r w:rsidRPr="003A5FC4">
        <w:rPr>
          <w:rFonts w:ascii="Bell MT" w:hAnsi="Bell MT"/>
        </w:rPr>
        <w:t xml:space="preserve">, frequent </w:t>
      </w:r>
      <w:r w:rsidRPr="003A5FC4">
        <w:rPr>
          <w:rFonts w:ascii="Bell MT" w:hAnsi="Bell MT"/>
          <w:iCs/>
        </w:rPr>
        <w:t>happy</w:t>
      </w:r>
      <w:r w:rsidRPr="003A5FC4">
        <w:rPr>
          <w:rFonts w:ascii="Bell MT" w:hAnsi="Bell MT"/>
          <w:i/>
          <w:iCs/>
        </w:rPr>
        <w:t xml:space="preserve"> </w:t>
      </w:r>
      <w:r w:rsidRPr="003A5FC4">
        <w:rPr>
          <w:rFonts w:ascii="Bell MT" w:hAnsi="Bell MT"/>
        </w:rPr>
        <w:t xml:space="preserve">faces were jittered with rare </w:t>
      </w:r>
      <w:r w:rsidRPr="003A5FC4">
        <w:rPr>
          <w:rFonts w:ascii="Bell MT" w:hAnsi="Bell MT"/>
          <w:iCs/>
        </w:rPr>
        <w:t>angry</w:t>
      </w:r>
      <w:r w:rsidRPr="003A5FC4">
        <w:rPr>
          <w:rFonts w:ascii="Bell MT" w:hAnsi="Bell MT"/>
          <w:i/>
          <w:iCs/>
        </w:rPr>
        <w:t xml:space="preserve"> </w:t>
      </w:r>
      <w:r w:rsidRPr="003A5FC4">
        <w:rPr>
          <w:rFonts w:ascii="Bell MT" w:hAnsi="Bell MT"/>
        </w:rPr>
        <w:t>face</w:t>
      </w:r>
      <w:r w:rsidR="005F38FA" w:rsidRPr="003A5FC4">
        <w:rPr>
          <w:rFonts w:ascii="Bell MT" w:hAnsi="Bell MT"/>
        </w:rPr>
        <w:t xml:space="preserve"> (designated as the “angry</w:t>
      </w:r>
      <w:r w:rsidR="00C57DE5" w:rsidRPr="003A5FC4">
        <w:rPr>
          <w:rFonts w:ascii="Bell MT" w:hAnsi="Bell MT"/>
        </w:rPr>
        <w:t xml:space="preserve"> task</w:t>
      </w:r>
      <w:r w:rsidR="005F38FA" w:rsidRPr="003A5FC4">
        <w:rPr>
          <w:rFonts w:ascii="Bell MT" w:hAnsi="Bell MT"/>
        </w:rPr>
        <w:t>”</w:t>
      </w:r>
      <w:r w:rsidR="00C57DE5" w:rsidRPr="003A5FC4">
        <w:rPr>
          <w:rFonts w:ascii="Bell MT" w:hAnsi="Bell MT"/>
        </w:rPr>
        <w:t xml:space="preserve"> in Results)</w:t>
      </w:r>
      <w:r w:rsidRPr="003A5FC4">
        <w:rPr>
          <w:rFonts w:ascii="Bell MT" w:hAnsi="Bell MT"/>
        </w:rPr>
        <w:t>; in the other</w:t>
      </w:r>
      <w:r w:rsidR="003512D4">
        <w:rPr>
          <w:rFonts w:ascii="Bell MT" w:hAnsi="Bell MT"/>
        </w:rPr>
        <w:t xml:space="preserve"> block</w:t>
      </w:r>
      <w:r w:rsidRPr="003A5FC4">
        <w:rPr>
          <w:rFonts w:ascii="Bell MT" w:hAnsi="Bell MT"/>
        </w:rPr>
        <w:t xml:space="preserve">, frequent happy faces were jittered with rare </w:t>
      </w:r>
      <w:r w:rsidRPr="003A5FC4">
        <w:rPr>
          <w:rFonts w:ascii="Bell MT" w:hAnsi="Bell MT"/>
          <w:iCs/>
        </w:rPr>
        <w:t>neutral</w:t>
      </w:r>
      <w:r w:rsidRPr="003A5FC4">
        <w:rPr>
          <w:rFonts w:ascii="Bell MT" w:hAnsi="Bell MT"/>
          <w:i/>
          <w:iCs/>
        </w:rPr>
        <w:t xml:space="preserve"> </w:t>
      </w:r>
      <w:r w:rsidRPr="003A5FC4">
        <w:rPr>
          <w:rFonts w:ascii="Bell MT" w:hAnsi="Bell MT"/>
        </w:rPr>
        <w:t>faces</w:t>
      </w:r>
      <w:r w:rsidR="005F38FA" w:rsidRPr="003A5FC4">
        <w:rPr>
          <w:rFonts w:ascii="Bell MT" w:hAnsi="Bell MT"/>
        </w:rPr>
        <w:t xml:space="preserve"> (designated as the “neutral</w:t>
      </w:r>
      <w:r w:rsidR="00C57DE5" w:rsidRPr="003A5FC4">
        <w:rPr>
          <w:rFonts w:ascii="Bell MT" w:hAnsi="Bell MT"/>
        </w:rPr>
        <w:t xml:space="preserve"> task</w:t>
      </w:r>
      <w:r w:rsidR="005F38FA" w:rsidRPr="003A5FC4">
        <w:rPr>
          <w:rFonts w:ascii="Bell MT" w:hAnsi="Bell MT"/>
        </w:rPr>
        <w:t>”</w:t>
      </w:r>
      <w:r w:rsidR="00C57DE5" w:rsidRPr="003A5FC4">
        <w:rPr>
          <w:rFonts w:ascii="Bell MT" w:hAnsi="Bell MT"/>
        </w:rPr>
        <w:t xml:space="preserve">).  Ratio of frequent to rare stimuli </w:t>
      </w:r>
      <w:r w:rsidRPr="003A5FC4">
        <w:rPr>
          <w:rFonts w:ascii="Bell MT" w:hAnsi="Bell MT"/>
        </w:rPr>
        <w:t xml:space="preserve">in both blocks was 3:1.  The sequence of blocks was random and counterbalanced across participants.  Overall, 320 face stimuli were presented.  Both the frequent and rare images contained the same 2 faces (1 </w:t>
      </w:r>
      <w:r w:rsidR="003512D4">
        <w:rPr>
          <w:rFonts w:ascii="Bell MT" w:hAnsi="Bell MT"/>
        </w:rPr>
        <w:t xml:space="preserve">Caucasian </w:t>
      </w:r>
      <w:r w:rsidRPr="003A5FC4">
        <w:rPr>
          <w:rFonts w:ascii="Bell MT" w:hAnsi="Bell MT"/>
        </w:rPr>
        <w:t xml:space="preserve">male, 1 </w:t>
      </w:r>
      <w:r w:rsidR="003512D4">
        <w:rPr>
          <w:rFonts w:ascii="Bell MT" w:hAnsi="Bell MT"/>
        </w:rPr>
        <w:t xml:space="preserve">Caucasian </w:t>
      </w:r>
      <w:r w:rsidRPr="003A5FC4">
        <w:rPr>
          <w:rFonts w:ascii="Bell MT" w:hAnsi="Bell MT"/>
        </w:rPr>
        <w:t>female), matched across blocks, modeling different emotions.</w:t>
      </w:r>
    </w:p>
    <w:p w14:paraId="1E2E8480" w14:textId="77777777" w:rsidR="005E773C" w:rsidRPr="003A5FC4" w:rsidRDefault="005E773C" w:rsidP="005E773C">
      <w:pPr>
        <w:spacing w:line="480" w:lineRule="auto"/>
        <w:rPr>
          <w:rFonts w:ascii="Bell MT" w:hAnsi="Bell MT"/>
        </w:rPr>
      </w:pPr>
    </w:p>
    <w:p w14:paraId="799DD48D" w14:textId="77777777" w:rsidR="005E773C" w:rsidRPr="003A5FC4" w:rsidRDefault="005E773C" w:rsidP="00DD1A47">
      <w:pPr>
        <w:spacing w:line="480" w:lineRule="auto"/>
        <w:jc w:val="center"/>
        <w:rPr>
          <w:rFonts w:ascii="Bell MT" w:hAnsi="Bell MT"/>
          <w:i/>
        </w:rPr>
      </w:pPr>
      <w:r w:rsidRPr="003A5FC4">
        <w:rPr>
          <w:rFonts w:ascii="Bell MT" w:hAnsi="Bell MT"/>
          <w:i/>
        </w:rPr>
        <w:t>EEG Collection</w:t>
      </w:r>
    </w:p>
    <w:p w14:paraId="36F00BF3" w14:textId="0582BB72" w:rsidR="005E773C" w:rsidRPr="003A5FC4" w:rsidRDefault="005E773C" w:rsidP="005E773C">
      <w:pPr>
        <w:pStyle w:val="Default"/>
        <w:spacing w:line="480" w:lineRule="auto"/>
        <w:jc w:val="both"/>
        <w:rPr>
          <w:rFonts w:ascii="Bell MT" w:hAnsi="Bell MT"/>
        </w:rPr>
      </w:pPr>
      <w:r w:rsidRPr="003A5FC4">
        <w:rPr>
          <w:rFonts w:ascii="Bell MT" w:hAnsi="Bell MT"/>
        </w:rPr>
        <w:t>EEG recordings used 128 sintered Ag/</w:t>
      </w:r>
      <w:proofErr w:type="spellStart"/>
      <w:r w:rsidRPr="003A5FC4">
        <w:rPr>
          <w:rFonts w:ascii="Bell MT" w:hAnsi="Bell MT"/>
        </w:rPr>
        <w:t>AgCl</w:t>
      </w:r>
      <w:proofErr w:type="spellEnd"/>
      <w:r w:rsidRPr="003A5FC4">
        <w:rPr>
          <w:rFonts w:ascii="Bell MT" w:hAnsi="Bell MT"/>
        </w:rPr>
        <w:t xml:space="preserve"> active electrodes (</w:t>
      </w:r>
      <w:proofErr w:type="spellStart"/>
      <w:r w:rsidRPr="003A5FC4">
        <w:rPr>
          <w:rFonts w:ascii="Bell MT" w:hAnsi="Bell MT"/>
        </w:rPr>
        <w:t>ActiveTwo</w:t>
      </w:r>
      <w:proofErr w:type="spellEnd"/>
      <w:r w:rsidRPr="003A5FC4">
        <w:rPr>
          <w:rFonts w:ascii="Bell MT" w:hAnsi="Bell MT"/>
        </w:rPr>
        <w:t xml:space="preserve">™ system, </w:t>
      </w:r>
      <w:proofErr w:type="spellStart"/>
      <w:r w:rsidRPr="003A5FC4">
        <w:rPr>
          <w:rFonts w:ascii="Bell MT" w:hAnsi="Bell MT"/>
        </w:rPr>
        <w:t>BioSemi</w:t>
      </w:r>
      <w:proofErr w:type="spellEnd"/>
      <w:r w:rsidRPr="003A5FC4">
        <w:rPr>
          <w:rFonts w:ascii="Bell MT" w:hAnsi="Bell MT"/>
        </w:rPr>
        <w:t xml:space="preserve"> B.V., Amsterdam), snapped onto a </w:t>
      </w:r>
      <w:proofErr w:type="spellStart"/>
      <w:r w:rsidRPr="003A5FC4">
        <w:rPr>
          <w:rFonts w:ascii="Bell MT" w:hAnsi="Bell MT"/>
        </w:rPr>
        <w:t>headcap</w:t>
      </w:r>
      <w:proofErr w:type="spellEnd"/>
      <w:r w:rsidRPr="003A5FC4">
        <w:rPr>
          <w:rFonts w:ascii="Bell MT" w:hAnsi="Bell MT"/>
        </w:rPr>
        <w:t xml:space="preserve"> with an </w:t>
      </w:r>
      <w:proofErr w:type="spellStart"/>
      <w:r w:rsidRPr="003A5FC4">
        <w:rPr>
          <w:rFonts w:ascii="Bell MT" w:hAnsi="Bell MT"/>
        </w:rPr>
        <w:t>equiradial</w:t>
      </w:r>
      <w:proofErr w:type="spellEnd"/>
      <w:r w:rsidRPr="003A5FC4">
        <w:rPr>
          <w:rFonts w:ascii="Bell MT" w:hAnsi="Bell MT"/>
        </w:rPr>
        <w:t xml:space="preserve"> design following gel application.  Reference electrodes around the eye </w:t>
      </w:r>
      <w:r w:rsidR="007D590B" w:rsidRPr="003A5FC4">
        <w:rPr>
          <w:rFonts w:ascii="Bell MT" w:hAnsi="Bell MT"/>
        </w:rPr>
        <w:t xml:space="preserve">and on the sternum </w:t>
      </w:r>
      <w:r w:rsidRPr="003A5FC4">
        <w:rPr>
          <w:rFonts w:ascii="Bell MT" w:hAnsi="Bell MT"/>
        </w:rPr>
        <w:t xml:space="preserve">were used to determine at where data were obscured due to </w:t>
      </w:r>
      <w:proofErr w:type="spellStart"/>
      <w:r w:rsidRPr="003A5FC4">
        <w:rPr>
          <w:rFonts w:ascii="Bell MT" w:hAnsi="Bell MT"/>
        </w:rPr>
        <w:t>eyeblinks</w:t>
      </w:r>
      <w:proofErr w:type="spellEnd"/>
      <w:r w:rsidR="007D590B" w:rsidRPr="003A5FC4">
        <w:rPr>
          <w:rFonts w:ascii="Bell MT" w:hAnsi="Bell MT"/>
        </w:rPr>
        <w:t xml:space="preserve"> and heartbeats, respectively</w:t>
      </w:r>
      <w:r w:rsidRPr="003A5FC4">
        <w:rPr>
          <w:rFonts w:ascii="Bell MT" w:hAnsi="Bell MT"/>
        </w:rPr>
        <w:t>.  Electrode leads were connected to a battery-powered analog-to-digital box.  Digital acquisition of electrodes</w:t>
      </w:r>
      <w:r w:rsidR="007D590B" w:rsidRPr="003A5FC4">
        <w:rPr>
          <w:rFonts w:ascii="Bell MT" w:hAnsi="Bell MT"/>
        </w:rPr>
        <w:t>’</w:t>
      </w:r>
      <w:r w:rsidRPr="003A5FC4">
        <w:rPr>
          <w:rFonts w:ascii="Bell MT" w:hAnsi="Bell MT"/>
        </w:rPr>
        <w:t xml:space="preserve"> topographical location</w:t>
      </w:r>
      <w:r w:rsidR="007D590B" w:rsidRPr="003A5FC4">
        <w:rPr>
          <w:rFonts w:ascii="Bell MT" w:hAnsi="Bell MT"/>
        </w:rPr>
        <w:t>s</w:t>
      </w:r>
      <w:r w:rsidRPr="003A5FC4">
        <w:rPr>
          <w:rFonts w:ascii="Bell MT" w:hAnsi="Bell MT"/>
        </w:rPr>
        <w:t xml:space="preserve"> in relation to head shape was performed </w:t>
      </w:r>
      <w:proofErr w:type="gramStart"/>
      <w:r w:rsidRPr="003A5FC4">
        <w:rPr>
          <w:rFonts w:ascii="Bell MT" w:hAnsi="Bell MT"/>
        </w:rPr>
        <w:t xml:space="preserve">via a </w:t>
      </w:r>
      <w:proofErr w:type="spellStart"/>
      <w:r w:rsidRPr="003A5FC4">
        <w:rPr>
          <w:rFonts w:ascii="Bell MT" w:hAnsi="Bell MT"/>
        </w:rPr>
        <w:t>Patriot</w:t>
      </w:r>
      <w:r w:rsidRPr="003A5FC4">
        <w:rPr>
          <w:rFonts w:ascii="Bell MT" w:hAnsi="Bell MT"/>
          <w:vertAlign w:val="superscript"/>
        </w:rPr>
        <w:t>TM</w:t>
      </w:r>
      <w:proofErr w:type="spellEnd"/>
      <w:r w:rsidRPr="003A5FC4">
        <w:rPr>
          <w:rFonts w:ascii="Bell MT" w:hAnsi="Bell MT"/>
        </w:rPr>
        <w:t xml:space="preserve"> Digitizer Stylus (</w:t>
      </w:r>
      <w:proofErr w:type="spellStart"/>
      <w:r w:rsidRPr="003A5FC4">
        <w:rPr>
          <w:rFonts w:ascii="Bell MT" w:hAnsi="Bell MT"/>
        </w:rPr>
        <w:t>Polhemus</w:t>
      </w:r>
      <w:proofErr w:type="spellEnd"/>
      <w:r w:rsidRPr="003A5FC4">
        <w:rPr>
          <w:rFonts w:ascii="Bell MT" w:hAnsi="Bell MT"/>
        </w:rPr>
        <w:t xml:space="preserve"> Co., Colchester VT) and Locator software</w:t>
      </w:r>
      <w:proofErr w:type="gramEnd"/>
      <w:r w:rsidRPr="003A5FC4">
        <w:rPr>
          <w:rFonts w:ascii="Bell MT" w:hAnsi="Bell MT"/>
        </w:rPr>
        <w:t xml:space="preserve"> (Source Signal Imaging, Inc., San Diego CA).  EEG data was collected continuously, amplified, and subsequently digitized using </w:t>
      </w:r>
      <w:proofErr w:type="spellStart"/>
      <w:r w:rsidRPr="003A5FC4">
        <w:rPr>
          <w:rFonts w:ascii="Bell MT" w:hAnsi="Bell MT"/>
        </w:rPr>
        <w:t>Biosemi</w:t>
      </w:r>
      <w:proofErr w:type="spellEnd"/>
      <w:r w:rsidRPr="003A5FC4">
        <w:rPr>
          <w:rFonts w:ascii="Bell MT" w:hAnsi="Bell MT"/>
        </w:rPr>
        <w:t xml:space="preserve"> </w:t>
      </w:r>
      <w:proofErr w:type="spellStart"/>
      <w:r w:rsidRPr="003A5FC4">
        <w:rPr>
          <w:rFonts w:ascii="Bell MT" w:hAnsi="Bell MT"/>
        </w:rPr>
        <w:t>ActiveView</w:t>
      </w:r>
      <w:proofErr w:type="spellEnd"/>
      <w:r w:rsidRPr="003A5FC4">
        <w:rPr>
          <w:rFonts w:ascii="Bell MT" w:hAnsi="Bell MT"/>
        </w:rPr>
        <w:t xml:space="preserve"> software.  Recordings then underwent high pass filtering (0.05 Hz), and low pass filtering (30 Hz, -12 dB/octave) to eliminate superfluous noise.  Voltage-restricted amplifiers were used to process EEG signals, which were digitized (16 bit/ 500 Hz sampling rate) for storage and later analysis.</w:t>
      </w:r>
    </w:p>
    <w:p w14:paraId="32074451" w14:textId="77777777" w:rsidR="005E773C" w:rsidRPr="003A5FC4" w:rsidRDefault="005E773C" w:rsidP="005E773C">
      <w:pPr>
        <w:pStyle w:val="Default"/>
        <w:spacing w:line="480" w:lineRule="auto"/>
        <w:jc w:val="both"/>
        <w:rPr>
          <w:rFonts w:ascii="Bell MT" w:hAnsi="Bell MT"/>
        </w:rPr>
      </w:pPr>
    </w:p>
    <w:p w14:paraId="5BD4A580" w14:textId="77777777" w:rsidR="005E773C" w:rsidRPr="003A5FC4" w:rsidRDefault="005E773C" w:rsidP="00DD1A47">
      <w:pPr>
        <w:pStyle w:val="Default"/>
        <w:spacing w:line="480" w:lineRule="auto"/>
        <w:jc w:val="center"/>
        <w:rPr>
          <w:rFonts w:ascii="Bell MT" w:hAnsi="Bell MT"/>
          <w:i/>
        </w:rPr>
      </w:pPr>
      <w:r w:rsidRPr="003A5FC4">
        <w:rPr>
          <w:rFonts w:ascii="Bell MT" w:hAnsi="Bell MT"/>
          <w:i/>
        </w:rPr>
        <w:t>EEG Preprocessing</w:t>
      </w:r>
    </w:p>
    <w:p w14:paraId="42D94FFA" w14:textId="77777777" w:rsidR="0058355C" w:rsidRDefault="00AD7470" w:rsidP="005E773C">
      <w:pPr>
        <w:spacing w:line="480" w:lineRule="auto"/>
        <w:jc w:val="both"/>
        <w:rPr>
          <w:rFonts w:ascii="Bell MT" w:hAnsi="Bell MT" w:cs="Arial"/>
        </w:rPr>
      </w:pPr>
      <w:r w:rsidRPr="003A5FC4">
        <w:rPr>
          <w:rFonts w:ascii="Bell MT" w:hAnsi="Bell MT" w:cs="Arial"/>
        </w:rPr>
        <w:t xml:space="preserve">Muscular </w:t>
      </w:r>
      <w:r w:rsidR="005E773C" w:rsidRPr="003A5FC4">
        <w:rPr>
          <w:rFonts w:ascii="Bell MT" w:hAnsi="Bell MT" w:cs="Arial"/>
        </w:rPr>
        <w:t xml:space="preserve">artifacts were </w:t>
      </w:r>
      <w:r w:rsidRPr="003A5FC4">
        <w:rPr>
          <w:rFonts w:ascii="Bell MT" w:hAnsi="Bell MT" w:cs="Arial"/>
        </w:rPr>
        <w:t>defined</w:t>
      </w:r>
      <w:r w:rsidR="005E773C" w:rsidRPr="003A5FC4">
        <w:rPr>
          <w:rFonts w:ascii="Bell MT" w:hAnsi="Bell MT" w:cs="Arial"/>
        </w:rPr>
        <w:t xml:space="preserve"> manually in </w:t>
      </w:r>
      <w:r w:rsidRPr="003A5FC4">
        <w:rPr>
          <w:rFonts w:ascii="Bell MT" w:hAnsi="Bell MT" w:cs="Arial"/>
        </w:rPr>
        <w:t>Brain Electrical Source Analysis (BESA) software with a filter of 53-200 Hz</w:t>
      </w:r>
      <w:r w:rsidR="005E773C" w:rsidRPr="003A5FC4">
        <w:rPr>
          <w:rFonts w:ascii="Bell MT" w:hAnsi="Bell MT" w:cs="Arial"/>
        </w:rPr>
        <w:t xml:space="preserve">.  </w:t>
      </w:r>
      <w:r w:rsidRPr="003A5FC4">
        <w:rPr>
          <w:rFonts w:ascii="Bell MT" w:hAnsi="Bell MT" w:cs="Arial"/>
        </w:rPr>
        <w:t xml:space="preserve">Trials containing artifacts were omitted during subsequent analyses.  </w:t>
      </w:r>
      <w:r w:rsidR="005E773C" w:rsidRPr="003A5FC4">
        <w:rPr>
          <w:rFonts w:ascii="Bell MT" w:hAnsi="Bell MT" w:cs="Arial"/>
        </w:rPr>
        <w:t xml:space="preserve">Interpolation was used to average the activity of </w:t>
      </w:r>
      <w:r w:rsidR="007D590B" w:rsidRPr="003A5FC4">
        <w:rPr>
          <w:rFonts w:ascii="Bell MT" w:hAnsi="Bell MT" w:cs="Arial"/>
        </w:rPr>
        <w:t xml:space="preserve">neighboring </w:t>
      </w:r>
      <w:r w:rsidR="005E773C" w:rsidRPr="003A5FC4">
        <w:rPr>
          <w:rFonts w:ascii="Bell MT" w:hAnsi="Bell MT" w:cs="Arial"/>
        </w:rPr>
        <w:t>channels with excessive non-neural noise.  ICA was run on a 6</w:t>
      </w:r>
      <w:r w:rsidR="00C57DE5" w:rsidRPr="003A5FC4">
        <w:rPr>
          <w:rFonts w:ascii="Bell MT" w:hAnsi="Bell MT" w:cs="Arial"/>
        </w:rPr>
        <w:t>0-s window with no muscular arti</w:t>
      </w:r>
      <w:r w:rsidR="005E773C" w:rsidRPr="003A5FC4">
        <w:rPr>
          <w:rFonts w:ascii="Bell MT" w:hAnsi="Bell MT" w:cs="Arial"/>
        </w:rPr>
        <w:t>facts and</w:t>
      </w:r>
      <w:r w:rsidR="00C57DE5" w:rsidRPr="003A5FC4">
        <w:rPr>
          <w:rFonts w:ascii="Bell MT" w:hAnsi="Bell MT" w:cs="Arial"/>
        </w:rPr>
        <w:t xml:space="preserve"> a</w:t>
      </w:r>
      <w:r w:rsidR="005E773C" w:rsidRPr="003A5FC4">
        <w:rPr>
          <w:rFonts w:ascii="Bell MT" w:hAnsi="Bell MT" w:cs="Arial"/>
        </w:rPr>
        <w:t xml:space="preserve"> 53-200 Hz filter to </w:t>
      </w:r>
      <w:r w:rsidR="007D590B" w:rsidRPr="003A5FC4">
        <w:rPr>
          <w:rFonts w:ascii="Bell MT" w:hAnsi="Bell MT" w:cs="Arial"/>
        </w:rPr>
        <w:t>identify</w:t>
      </w:r>
      <w:r w:rsidR="005E773C" w:rsidRPr="003A5FC4">
        <w:rPr>
          <w:rFonts w:ascii="Bell MT" w:hAnsi="Bell MT" w:cs="Arial"/>
        </w:rPr>
        <w:t xml:space="preserve"> </w:t>
      </w:r>
      <w:r w:rsidR="007D590B" w:rsidRPr="003A5FC4">
        <w:rPr>
          <w:rFonts w:ascii="Bell MT" w:hAnsi="Bell MT" w:cs="Arial"/>
        </w:rPr>
        <w:t>components</w:t>
      </w:r>
      <w:r w:rsidR="005E773C" w:rsidRPr="003A5FC4">
        <w:rPr>
          <w:rFonts w:ascii="Bell MT" w:hAnsi="Bell MT" w:cs="Arial"/>
        </w:rPr>
        <w:t xml:space="preserve"> correspon</w:t>
      </w:r>
      <w:r w:rsidR="00C57DE5" w:rsidRPr="003A5FC4">
        <w:rPr>
          <w:rFonts w:ascii="Bell MT" w:hAnsi="Bell MT" w:cs="Arial"/>
        </w:rPr>
        <w:t>ding to EKG, blink and HEOG arti</w:t>
      </w:r>
      <w:r w:rsidR="005E773C" w:rsidRPr="003A5FC4">
        <w:rPr>
          <w:rFonts w:ascii="Bell MT" w:hAnsi="Bell MT" w:cs="Arial"/>
        </w:rPr>
        <w:t xml:space="preserve">facts.  </w:t>
      </w:r>
    </w:p>
    <w:p w14:paraId="07DE03AF" w14:textId="25DDFD5E" w:rsidR="005E773C" w:rsidRDefault="00C57DE5" w:rsidP="0058355C">
      <w:pPr>
        <w:spacing w:line="480" w:lineRule="auto"/>
        <w:ind w:firstLine="720"/>
        <w:jc w:val="both"/>
        <w:rPr>
          <w:rFonts w:ascii="Bell MT" w:hAnsi="Bell MT" w:cs="Arial"/>
        </w:rPr>
      </w:pPr>
      <w:r w:rsidRPr="003A5FC4">
        <w:rPr>
          <w:rFonts w:ascii="Bell MT" w:hAnsi="Bell MT" w:cs="Arial"/>
        </w:rPr>
        <w:t>For a</w:t>
      </w:r>
      <w:r w:rsidR="00A26163" w:rsidRPr="003A5FC4">
        <w:rPr>
          <w:rFonts w:ascii="Bell MT" w:hAnsi="Bell MT" w:cs="Arial"/>
        </w:rPr>
        <w:t xml:space="preserve">nalysis of ERPs, mean amplitude of </w:t>
      </w:r>
      <w:r w:rsidR="007D590B" w:rsidRPr="003A5FC4">
        <w:rPr>
          <w:rFonts w:ascii="Bell MT" w:hAnsi="Bell MT" w:cs="Arial"/>
        </w:rPr>
        <w:t xml:space="preserve">the </w:t>
      </w:r>
      <w:r w:rsidR="00A26163" w:rsidRPr="003A5FC4">
        <w:rPr>
          <w:rFonts w:ascii="Bell MT" w:hAnsi="Bell MT" w:cs="Arial"/>
        </w:rPr>
        <w:t>waveform</w:t>
      </w:r>
      <w:r w:rsidR="00AD7470" w:rsidRPr="003A5FC4">
        <w:rPr>
          <w:rFonts w:ascii="Bell MT" w:hAnsi="Bell MT" w:cs="Arial"/>
        </w:rPr>
        <w:t xml:space="preserve">, in relation to a -200 to 0 </w:t>
      </w:r>
      <w:proofErr w:type="spellStart"/>
      <w:r w:rsidR="00AD7470" w:rsidRPr="003A5FC4">
        <w:rPr>
          <w:rFonts w:ascii="Bell MT" w:hAnsi="Bell MT" w:cs="Arial"/>
        </w:rPr>
        <w:t>ms</w:t>
      </w:r>
      <w:proofErr w:type="spellEnd"/>
      <w:r w:rsidR="00AD7470" w:rsidRPr="003A5FC4">
        <w:rPr>
          <w:rFonts w:ascii="Bell MT" w:hAnsi="Bell MT" w:cs="Arial"/>
        </w:rPr>
        <w:t xml:space="preserve"> baseline,</w:t>
      </w:r>
      <w:r w:rsidR="00A26163" w:rsidRPr="003A5FC4">
        <w:rPr>
          <w:rFonts w:ascii="Bell MT" w:hAnsi="Bell MT" w:cs="Arial"/>
        </w:rPr>
        <w:t xml:space="preserve"> was exported for the</w:t>
      </w:r>
      <w:r w:rsidRPr="003A5FC4">
        <w:rPr>
          <w:rFonts w:ascii="Bell MT" w:hAnsi="Bell MT" w:cs="Arial"/>
        </w:rPr>
        <w:t xml:space="preserve"> 300-600 </w:t>
      </w:r>
      <w:proofErr w:type="spellStart"/>
      <w:r w:rsidRPr="003A5FC4">
        <w:rPr>
          <w:rFonts w:ascii="Bell MT" w:hAnsi="Bell MT" w:cs="Arial"/>
        </w:rPr>
        <w:t>ms</w:t>
      </w:r>
      <w:proofErr w:type="spellEnd"/>
      <w:r w:rsidRPr="003A5FC4">
        <w:rPr>
          <w:rFonts w:ascii="Bell MT" w:hAnsi="Bell MT" w:cs="Arial"/>
        </w:rPr>
        <w:t xml:space="preserve"> </w:t>
      </w:r>
      <w:r w:rsidR="00A26163" w:rsidRPr="003A5FC4">
        <w:rPr>
          <w:rFonts w:ascii="Bell MT" w:hAnsi="Bell MT" w:cs="Arial"/>
        </w:rPr>
        <w:t xml:space="preserve">following event.  Time window of 300-600 </w:t>
      </w:r>
      <w:proofErr w:type="spellStart"/>
      <w:r w:rsidR="00A26163" w:rsidRPr="003A5FC4">
        <w:rPr>
          <w:rFonts w:ascii="Bell MT" w:hAnsi="Bell MT" w:cs="Arial"/>
        </w:rPr>
        <w:t>ms</w:t>
      </w:r>
      <w:proofErr w:type="spellEnd"/>
      <w:r w:rsidR="00A26163" w:rsidRPr="003A5FC4">
        <w:rPr>
          <w:rFonts w:ascii="Bell MT" w:hAnsi="Bell MT" w:cs="Arial"/>
        </w:rPr>
        <w:t xml:space="preserve"> was chosen based on the grand mean of all subjects acr</w:t>
      </w:r>
      <w:r w:rsidR="00882473" w:rsidRPr="003A5FC4">
        <w:rPr>
          <w:rFonts w:ascii="Bell MT" w:hAnsi="Bell MT" w:cs="Arial"/>
        </w:rPr>
        <w:t>oss all electrodes and events.</w:t>
      </w:r>
      <w:r w:rsidR="00583904" w:rsidRPr="003A5FC4">
        <w:rPr>
          <w:rFonts w:ascii="Bell MT" w:hAnsi="Bell MT" w:cs="Arial"/>
        </w:rPr>
        <w:t xml:space="preserve">  Analysis for ERP data was conducted on the </w:t>
      </w:r>
      <w:proofErr w:type="spellStart"/>
      <w:r w:rsidR="00583904" w:rsidRPr="003A5FC4">
        <w:rPr>
          <w:rFonts w:ascii="Bell MT" w:hAnsi="Bell MT" w:cs="Arial"/>
        </w:rPr>
        <w:t>Fz</w:t>
      </w:r>
      <w:proofErr w:type="spellEnd"/>
      <w:r w:rsidR="00583904" w:rsidRPr="003A5FC4">
        <w:rPr>
          <w:rFonts w:ascii="Bell MT" w:hAnsi="Bell MT" w:cs="Arial"/>
        </w:rPr>
        <w:t xml:space="preserve">, </w:t>
      </w:r>
      <w:proofErr w:type="spellStart"/>
      <w:r w:rsidR="00583904" w:rsidRPr="003A5FC4">
        <w:rPr>
          <w:rFonts w:ascii="Bell MT" w:hAnsi="Bell MT" w:cs="Arial"/>
        </w:rPr>
        <w:t>Cz</w:t>
      </w:r>
      <w:proofErr w:type="spellEnd"/>
      <w:r w:rsidR="00583904" w:rsidRPr="003A5FC4">
        <w:rPr>
          <w:rFonts w:ascii="Bell MT" w:hAnsi="Bell MT" w:cs="Arial"/>
        </w:rPr>
        <w:t xml:space="preserve">, and </w:t>
      </w:r>
      <w:proofErr w:type="spellStart"/>
      <w:r w:rsidR="00583904" w:rsidRPr="003A5FC4">
        <w:rPr>
          <w:rFonts w:ascii="Bell MT" w:hAnsi="Bell MT" w:cs="Arial"/>
        </w:rPr>
        <w:t>Pz</w:t>
      </w:r>
      <w:proofErr w:type="spellEnd"/>
      <w:r w:rsidR="00583904" w:rsidRPr="003A5FC4">
        <w:rPr>
          <w:rFonts w:ascii="Bell MT" w:hAnsi="Bell MT" w:cs="Arial"/>
        </w:rPr>
        <w:t xml:space="preserve"> electrodes, following precedent in the literature (Fanning et al., 2014).</w:t>
      </w:r>
    </w:p>
    <w:p w14:paraId="32014FA5" w14:textId="26A6184F" w:rsidR="004663CE" w:rsidRPr="003A5FC4" w:rsidRDefault="0058355C" w:rsidP="005E773C">
      <w:pPr>
        <w:spacing w:line="480" w:lineRule="auto"/>
        <w:jc w:val="both"/>
        <w:rPr>
          <w:rFonts w:ascii="Bell MT" w:hAnsi="Bell MT" w:cs="Arial"/>
        </w:rPr>
      </w:pPr>
      <w:r>
        <w:rPr>
          <w:rFonts w:ascii="Bell MT" w:hAnsi="Bell MT" w:cs="Arial"/>
        </w:rPr>
        <w:tab/>
        <w:t xml:space="preserve">For analysis of ERD/ERS, the waveform was decomposed into frequencies using the Fast Fourier Transform (FFT) method in BESA </w:t>
      </w:r>
      <w:r w:rsidRPr="0058355C">
        <w:rPr>
          <w:rFonts w:ascii="Bell MT" w:hAnsi="Bell MT" w:cs="Arial"/>
        </w:rPr>
        <w:t>(</w:t>
      </w:r>
      <w:r w:rsidRPr="0058355C">
        <w:rPr>
          <w:rFonts w:ascii="Times New Roman" w:hAnsi="Times New Roman" w:cs="Times New Roman"/>
        </w:rPr>
        <w:t>δ</w:t>
      </w:r>
      <w:r w:rsidRPr="0058355C">
        <w:rPr>
          <w:rFonts w:ascii="Bell MT" w:hAnsi="Bell MT" w:cs="Arial"/>
        </w:rPr>
        <w:t xml:space="preserve">:  1.0-4.0 Hz; </w:t>
      </w:r>
      <w:r w:rsidRPr="0058355C">
        <w:rPr>
          <w:rFonts w:ascii="Times New Roman" w:hAnsi="Times New Roman" w:cs="Times New Roman"/>
          <w:color w:val="000000"/>
        </w:rPr>
        <w:t>θ</w:t>
      </w:r>
      <w:r w:rsidRPr="0058355C">
        <w:rPr>
          <w:rFonts w:ascii="Bell MT" w:hAnsi="Bell MT" w:cs="Times New Roman"/>
          <w:color w:val="000000"/>
        </w:rPr>
        <w:t xml:space="preserve">:  4.0-8.0 Hz; </w:t>
      </w:r>
      <w:r w:rsidRPr="0058355C">
        <w:rPr>
          <w:rFonts w:ascii="Times New Roman" w:hAnsi="Times New Roman" w:cs="Times New Roman"/>
          <w:color w:val="000000"/>
        </w:rPr>
        <w:t>α</w:t>
      </w:r>
      <w:r w:rsidRPr="0058355C">
        <w:rPr>
          <w:rFonts w:ascii="Bell MT" w:hAnsi="Bell MT" w:cs="Times New Roman"/>
          <w:color w:val="000000"/>
        </w:rPr>
        <w:t xml:space="preserve">:  8.0-14.0 Hz; </w:t>
      </w:r>
      <w:r w:rsidRPr="0058355C">
        <w:rPr>
          <w:rFonts w:ascii="Times New Roman" w:hAnsi="Times New Roman" w:cs="Times New Roman"/>
        </w:rPr>
        <w:t>β</w:t>
      </w:r>
      <w:r w:rsidRPr="0058355C">
        <w:rPr>
          <w:rFonts w:ascii="Bell MT" w:hAnsi="Bell MT" w:cs="Times New Roman"/>
        </w:rPr>
        <w:t xml:space="preserve">:  14.0-20.0 Hz; </w:t>
      </w:r>
      <w:r w:rsidRPr="0058355C">
        <w:rPr>
          <w:rFonts w:ascii="Times New Roman" w:hAnsi="Times New Roman" w:cs="Times New Roman"/>
        </w:rPr>
        <w:t>γ</w:t>
      </w:r>
      <w:r w:rsidRPr="0058355C">
        <w:rPr>
          <w:rFonts w:ascii="Bell MT" w:hAnsi="Bell MT" w:cs="Times New Roman"/>
        </w:rPr>
        <w:t>:  30.0-50.0 Hz)</w:t>
      </w:r>
      <w:r w:rsidR="001839E5">
        <w:rPr>
          <w:rFonts w:ascii="Bell MT" w:hAnsi="Bell MT" w:cs="Times New Roman"/>
        </w:rPr>
        <w:t xml:space="preserve"> for the 1000 </w:t>
      </w:r>
      <w:proofErr w:type="spellStart"/>
      <w:r w:rsidR="001839E5">
        <w:rPr>
          <w:rFonts w:ascii="Bell MT" w:hAnsi="Bell MT" w:cs="Times New Roman"/>
        </w:rPr>
        <w:t>ms</w:t>
      </w:r>
      <w:proofErr w:type="spellEnd"/>
      <w:r w:rsidR="001839E5">
        <w:rPr>
          <w:rFonts w:ascii="Bell MT" w:hAnsi="Bell MT" w:cs="Times New Roman"/>
        </w:rPr>
        <w:t xml:space="preserve"> epoch following the appearance of the f</w:t>
      </w:r>
      <w:r w:rsidR="003512D4">
        <w:rPr>
          <w:rFonts w:ascii="Bell MT" w:hAnsi="Bell MT" w:cs="Times New Roman"/>
        </w:rPr>
        <w:t>acial stimulus (event)</w:t>
      </w:r>
      <w:r w:rsidR="001839E5">
        <w:rPr>
          <w:rFonts w:ascii="Bell MT" w:hAnsi="Bell MT" w:cs="Times New Roman"/>
        </w:rPr>
        <w:t>.</w:t>
      </w:r>
      <w:r w:rsidR="00ED169C">
        <w:rPr>
          <w:rFonts w:ascii="Bell MT" w:hAnsi="Bell MT" w:cs="Times New Roman"/>
        </w:rPr>
        <w:t xml:space="preserve">  While </w:t>
      </w:r>
      <w:r w:rsidR="0071390A">
        <w:rPr>
          <w:rFonts w:ascii="Bell MT" w:hAnsi="Bell MT" w:cs="Times New Roman"/>
        </w:rPr>
        <w:t>traditional approaches recommend a relative scale when referring to power changes, with baseline set at either 0% or 100% (</w:t>
      </w:r>
      <w:proofErr w:type="spellStart"/>
      <w:r w:rsidR="0071390A">
        <w:rPr>
          <w:rFonts w:ascii="Bell MT" w:hAnsi="Bell MT" w:cs="Times New Roman"/>
        </w:rPr>
        <w:t>Pfurtscheller</w:t>
      </w:r>
      <w:proofErr w:type="spellEnd"/>
      <w:r w:rsidR="0071390A">
        <w:rPr>
          <w:rFonts w:ascii="Bell MT" w:hAnsi="Bell MT" w:cs="Times New Roman"/>
        </w:rPr>
        <w:t xml:space="preserve"> and Silva, 1999; </w:t>
      </w:r>
      <w:proofErr w:type="spellStart"/>
      <w:r w:rsidR="0071390A">
        <w:rPr>
          <w:rFonts w:ascii="Bell MT" w:hAnsi="Bell MT" w:cs="Times New Roman"/>
        </w:rPr>
        <w:t>Balconi</w:t>
      </w:r>
      <w:proofErr w:type="spellEnd"/>
      <w:r w:rsidR="0071390A">
        <w:rPr>
          <w:rFonts w:ascii="Bell MT" w:hAnsi="Bell MT" w:cs="Times New Roman"/>
        </w:rPr>
        <w:t xml:space="preserve"> and </w:t>
      </w:r>
      <w:proofErr w:type="spellStart"/>
      <w:r w:rsidR="0071390A">
        <w:rPr>
          <w:rFonts w:ascii="Bell MT" w:hAnsi="Bell MT" w:cs="Times New Roman"/>
        </w:rPr>
        <w:t>Lucchiari</w:t>
      </w:r>
      <w:proofErr w:type="spellEnd"/>
      <w:r w:rsidR="0071390A">
        <w:rPr>
          <w:rFonts w:ascii="Bell MT" w:hAnsi="Bell MT" w:cs="Times New Roman"/>
        </w:rPr>
        <w:t xml:space="preserve">, 2006), </w:t>
      </w:r>
      <w:r w:rsidR="000772B8">
        <w:rPr>
          <w:rFonts w:ascii="Bell MT" w:hAnsi="Bell MT" w:cs="Times New Roman"/>
        </w:rPr>
        <w:t xml:space="preserve">absolute power has also been used in studies, particularly of </w:t>
      </w:r>
      <w:r w:rsidR="000772B8" w:rsidRPr="002A338F">
        <w:rPr>
          <w:rFonts w:ascii="Times New Roman" w:hAnsi="Times New Roman" w:cs="Times New Roman"/>
          <w:color w:val="000000"/>
        </w:rPr>
        <w:t>α</w:t>
      </w:r>
      <w:r w:rsidR="000772B8" w:rsidRPr="002A338F">
        <w:rPr>
          <w:rFonts w:ascii="Bell MT" w:hAnsi="Bell MT" w:cs="Times New Roman"/>
          <w:color w:val="000000"/>
        </w:rPr>
        <w:t xml:space="preserve"> </w:t>
      </w:r>
      <w:r w:rsidR="000772B8">
        <w:rPr>
          <w:rFonts w:ascii="Bell MT" w:hAnsi="Bell MT" w:cs="Times New Roman"/>
          <w:color w:val="000000"/>
        </w:rPr>
        <w:t>waves (</w:t>
      </w:r>
      <w:proofErr w:type="spellStart"/>
      <w:r w:rsidR="000772B8">
        <w:rPr>
          <w:rFonts w:ascii="Bell MT" w:hAnsi="Bell MT" w:cs="Times New Roman"/>
          <w:color w:val="000000"/>
        </w:rPr>
        <w:t>Loze</w:t>
      </w:r>
      <w:proofErr w:type="spellEnd"/>
      <w:r w:rsidR="000772B8">
        <w:rPr>
          <w:rFonts w:ascii="Bell MT" w:hAnsi="Bell MT" w:cs="Times New Roman"/>
          <w:color w:val="000000"/>
        </w:rPr>
        <w:t xml:space="preserve"> et al., 2001</w:t>
      </w:r>
    </w:p>
    <w:p w14:paraId="6B3FFE6E" w14:textId="77777777" w:rsidR="00583904" w:rsidRPr="003A5FC4" w:rsidRDefault="00583904" w:rsidP="005E773C">
      <w:pPr>
        <w:spacing w:line="480" w:lineRule="auto"/>
        <w:jc w:val="both"/>
        <w:rPr>
          <w:rFonts w:ascii="Bell MT" w:hAnsi="Bell MT" w:cs="Arial"/>
        </w:rPr>
      </w:pPr>
    </w:p>
    <w:p w14:paraId="1110A219" w14:textId="77777777" w:rsidR="00583904" w:rsidRDefault="00583904" w:rsidP="0038402D">
      <w:pPr>
        <w:spacing w:line="480" w:lineRule="auto"/>
        <w:jc w:val="center"/>
        <w:rPr>
          <w:rFonts w:ascii="Bell MT" w:hAnsi="Bell MT"/>
          <w:smallCaps/>
        </w:rPr>
      </w:pPr>
      <w:r w:rsidRPr="003A5FC4">
        <w:rPr>
          <w:rFonts w:ascii="Bell MT" w:hAnsi="Bell MT"/>
          <w:smallCaps/>
        </w:rPr>
        <w:t>Results</w:t>
      </w:r>
    </w:p>
    <w:p w14:paraId="264EAEE6" w14:textId="77777777" w:rsidR="00DD1A47" w:rsidRPr="003A5FC4" w:rsidRDefault="00DD1A47" w:rsidP="0038402D">
      <w:pPr>
        <w:spacing w:line="480" w:lineRule="auto"/>
        <w:jc w:val="center"/>
        <w:rPr>
          <w:rFonts w:ascii="Bell MT" w:hAnsi="Bell MT"/>
          <w:smallCaps/>
        </w:rPr>
      </w:pPr>
    </w:p>
    <w:p w14:paraId="1993F1D3" w14:textId="5BB0FE26" w:rsidR="007D590B" w:rsidRPr="003A5FC4" w:rsidRDefault="007D590B" w:rsidP="0038402D">
      <w:pPr>
        <w:spacing w:line="480" w:lineRule="auto"/>
        <w:jc w:val="center"/>
        <w:rPr>
          <w:rFonts w:ascii="Bell MT" w:hAnsi="Bell MT"/>
          <w:i/>
          <w:iCs/>
        </w:rPr>
      </w:pPr>
      <w:r w:rsidRPr="003A5FC4">
        <w:rPr>
          <w:rFonts w:ascii="Bell MT" w:hAnsi="Bell MT"/>
          <w:i/>
          <w:iCs/>
        </w:rPr>
        <w:t>Analysis of P3 ERP Component</w:t>
      </w:r>
    </w:p>
    <w:p w14:paraId="09C9877C" w14:textId="6106A8C2" w:rsidR="00F761FD" w:rsidRPr="003A5FC4" w:rsidRDefault="00583904" w:rsidP="00926754">
      <w:pPr>
        <w:spacing w:line="480" w:lineRule="auto"/>
        <w:jc w:val="both"/>
        <w:rPr>
          <w:rFonts w:ascii="Bell MT" w:hAnsi="Bell MT" w:cs="Arial"/>
        </w:rPr>
      </w:pPr>
      <w:r w:rsidRPr="003A5FC4">
        <w:rPr>
          <w:rFonts w:ascii="Bell MT" w:hAnsi="Bell MT" w:cs="Arial"/>
        </w:rPr>
        <w:t xml:space="preserve">To determine the impact of covariates on amplitude of the P3 component, if any, an </w:t>
      </w:r>
      <w:r w:rsidR="0090445B" w:rsidRPr="003A5FC4">
        <w:rPr>
          <w:rFonts w:ascii="Bell MT" w:hAnsi="Bell MT" w:cs="Arial"/>
        </w:rPr>
        <w:t>analysis of variance (</w:t>
      </w:r>
      <w:r w:rsidRPr="003A5FC4">
        <w:rPr>
          <w:rFonts w:ascii="Bell MT" w:hAnsi="Bell MT" w:cs="Arial"/>
        </w:rPr>
        <w:t>ANOVA</w:t>
      </w:r>
      <w:r w:rsidR="0090445B" w:rsidRPr="003A5FC4">
        <w:rPr>
          <w:rFonts w:ascii="Bell MT" w:hAnsi="Bell MT" w:cs="Arial"/>
        </w:rPr>
        <w:t>)</w:t>
      </w:r>
      <w:r w:rsidRPr="003A5FC4">
        <w:rPr>
          <w:rFonts w:ascii="Bell MT" w:hAnsi="Bell MT" w:cs="Arial"/>
        </w:rPr>
        <w:t xml:space="preserve"> with task</w:t>
      </w:r>
      <w:r w:rsidR="007D590B" w:rsidRPr="003A5FC4">
        <w:rPr>
          <w:rFonts w:ascii="Bell MT" w:hAnsi="Bell MT" w:cs="Arial"/>
        </w:rPr>
        <w:t xml:space="preserve"> (angry or neutral)</w:t>
      </w:r>
      <w:r w:rsidRPr="003A5FC4">
        <w:rPr>
          <w:rFonts w:ascii="Bell MT" w:hAnsi="Bell MT" w:cs="Arial"/>
        </w:rPr>
        <w:t>, expression</w:t>
      </w:r>
      <w:r w:rsidR="007D590B" w:rsidRPr="003A5FC4">
        <w:rPr>
          <w:rFonts w:ascii="Bell MT" w:hAnsi="Bell MT" w:cs="Arial"/>
        </w:rPr>
        <w:t xml:space="preserve"> (angry, neutral, or happy)</w:t>
      </w:r>
      <w:r w:rsidRPr="003A5FC4">
        <w:rPr>
          <w:rFonts w:ascii="Bell MT" w:hAnsi="Bell MT" w:cs="Arial"/>
        </w:rPr>
        <w:t>, and electrode</w:t>
      </w:r>
      <w:r w:rsidR="007D590B" w:rsidRPr="003A5FC4">
        <w:rPr>
          <w:rFonts w:ascii="Bell MT" w:hAnsi="Bell MT" w:cs="Arial"/>
        </w:rPr>
        <w:t xml:space="preserve"> (</w:t>
      </w:r>
      <w:proofErr w:type="spellStart"/>
      <w:r w:rsidR="007D590B" w:rsidRPr="003A5FC4">
        <w:rPr>
          <w:rFonts w:ascii="Bell MT" w:hAnsi="Bell MT" w:cs="Arial"/>
        </w:rPr>
        <w:t>Fz</w:t>
      </w:r>
      <w:proofErr w:type="spellEnd"/>
      <w:r w:rsidR="007D590B" w:rsidRPr="003A5FC4">
        <w:rPr>
          <w:rFonts w:ascii="Bell MT" w:hAnsi="Bell MT" w:cs="Arial"/>
        </w:rPr>
        <w:t xml:space="preserve">, </w:t>
      </w:r>
      <w:proofErr w:type="spellStart"/>
      <w:r w:rsidR="007D590B" w:rsidRPr="003A5FC4">
        <w:rPr>
          <w:rFonts w:ascii="Bell MT" w:hAnsi="Bell MT" w:cs="Arial"/>
        </w:rPr>
        <w:t>Cz</w:t>
      </w:r>
      <w:proofErr w:type="spellEnd"/>
      <w:r w:rsidR="007D590B" w:rsidRPr="003A5FC4">
        <w:rPr>
          <w:rFonts w:ascii="Bell MT" w:hAnsi="Bell MT" w:cs="Arial"/>
        </w:rPr>
        <w:t xml:space="preserve">, and </w:t>
      </w:r>
      <w:proofErr w:type="spellStart"/>
      <w:r w:rsidR="007D590B" w:rsidRPr="003A5FC4">
        <w:rPr>
          <w:rFonts w:ascii="Bell MT" w:hAnsi="Bell MT" w:cs="Arial"/>
        </w:rPr>
        <w:t>Pz</w:t>
      </w:r>
      <w:proofErr w:type="spellEnd"/>
      <w:r w:rsidR="007D590B" w:rsidRPr="003A5FC4">
        <w:rPr>
          <w:rFonts w:ascii="Bell MT" w:hAnsi="Bell MT" w:cs="Arial"/>
        </w:rPr>
        <w:t>)</w:t>
      </w:r>
      <w:r w:rsidRPr="003A5FC4">
        <w:rPr>
          <w:rFonts w:ascii="Bell MT" w:hAnsi="Bell MT" w:cs="Arial"/>
        </w:rPr>
        <w:t xml:space="preserve"> as the within-subjects factors, and covariates of sex, race</w:t>
      </w:r>
      <w:r w:rsidR="007D590B" w:rsidRPr="003A5FC4">
        <w:rPr>
          <w:rFonts w:ascii="Bell MT" w:hAnsi="Bell MT" w:cs="Arial"/>
        </w:rPr>
        <w:t xml:space="preserve"> (Caucasian, African American, Asian/Pacific Rim, Hispanic)</w:t>
      </w:r>
      <w:r w:rsidRPr="003A5FC4">
        <w:rPr>
          <w:rFonts w:ascii="Bell MT" w:hAnsi="Bell MT" w:cs="Arial"/>
        </w:rPr>
        <w:t xml:space="preserve">, and age was conducted.  </w:t>
      </w:r>
      <w:r w:rsidR="007D590B" w:rsidRPr="003A5FC4">
        <w:rPr>
          <w:rFonts w:ascii="Bell MT" w:hAnsi="Bell MT" w:cs="Arial"/>
        </w:rPr>
        <w:t>Expression was task-dependent, a</w:t>
      </w:r>
      <w:r w:rsidR="00F761FD" w:rsidRPr="003A5FC4">
        <w:rPr>
          <w:rFonts w:ascii="Bell MT" w:hAnsi="Bell MT" w:cs="Arial"/>
        </w:rPr>
        <w:t>nd rare stimulus within each task was used for designation of that task</w:t>
      </w:r>
      <w:r w:rsidR="007D590B" w:rsidRPr="003A5FC4">
        <w:rPr>
          <w:rFonts w:ascii="Bell MT" w:hAnsi="Bell MT" w:cs="Arial"/>
        </w:rPr>
        <w:t>; that is, the task designated “angry” contained a 3:1 ratio of happy and angry faces, while the neutral task contained the same r</w:t>
      </w:r>
      <w:r w:rsidR="00F761FD" w:rsidRPr="003A5FC4">
        <w:rPr>
          <w:rFonts w:ascii="Bell MT" w:hAnsi="Bell MT" w:cs="Arial"/>
        </w:rPr>
        <w:t>atio of happy to neutral faces.</w:t>
      </w:r>
    </w:p>
    <w:p w14:paraId="46274E5B" w14:textId="49847F54" w:rsidR="008E11CB" w:rsidRPr="003A5FC4" w:rsidRDefault="00281328" w:rsidP="00F761FD">
      <w:pPr>
        <w:spacing w:line="480" w:lineRule="auto"/>
        <w:ind w:firstLine="720"/>
        <w:jc w:val="both"/>
        <w:rPr>
          <w:rFonts w:ascii="Bell MT" w:hAnsi="Bell MT" w:cs="Arial"/>
        </w:rPr>
      </w:pPr>
      <w:r w:rsidRPr="003A5FC4">
        <w:rPr>
          <w:rFonts w:ascii="Bell MT" w:hAnsi="Bell MT" w:cs="Arial"/>
        </w:rPr>
        <w:t>The analysis found several significant interactions (see Table 1),</w:t>
      </w:r>
      <w:r w:rsidR="00583904" w:rsidRPr="003A5FC4">
        <w:rPr>
          <w:rFonts w:ascii="Bell MT" w:hAnsi="Bell MT" w:cs="Arial"/>
        </w:rPr>
        <w:t xml:space="preserve"> but no significant main effects.</w:t>
      </w:r>
      <w:r w:rsidRPr="003A5FC4">
        <w:rPr>
          <w:rFonts w:ascii="Bell MT" w:hAnsi="Bell MT" w:cs="Arial"/>
        </w:rPr>
        <w:t xml:space="preserve">  Four follow-up ANOVAs, two for each task (neutral vs. angry) with a separate covariate (sex or race) and expression included as a within-subject factor, were performed in order to further investigate interactions.  While no significant main effects were found for either sex or race, there was a </w:t>
      </w:r>
      <w:r w:rsidR="003F544F" w:rsidRPr="003A5FC4">
        <w:rPr>
          <w:rFonts w:ascii="Bell MT" w:hAnsi="Bell MT" w:cs="Arial"/>
        </w:rPr>
        <w:t xml:space="preserve">significant </w:t>
      </w:r>
      <w:r w:rsidRPr="003A5FC4">
        <w:rPr>
          <w:rFonts w:ascii="Bell MT" w:hAnsi="Bell MT" w:cs="Arial"/>
        </w:rPr>
        <w:t xml:space="preserve">main effect for expression in </w:t>
      </w:r>
      <w:r w:rsidR="00690020" w:rsidRPr="003A5FC4">
        <w:rPr>
          <w:rFonts w:ascii="Bell MT" w:hAnsi="Bell MT" w:cs="Arial"/>
        </w:rPr>
        <w:t>both analyses of race;</w:t>
      </w:r>
      <w:r w:rsidR="003F544F" w:rsidRPr="003A5FC4">
        <w:rPr>
          <w:rFonts w:ascii="Bell MT" w:hAnsi="Bell MT" w:cs="Arial"/>
        </w:rPr>
        <w:t xml:space="preserve"> </w:t>
      </w:r>
      <w:proofErr w:type="gramStart"/>
      <w:r w:rsidR="003F544F" w:rsidRPr="003A5FC4">
        <w:rPr>
          <w:rFonts w:ascii="Bell MT" w:hAnsi="Bell MT" w:cs="Arial"/>
          <w:i/>
        </w:rPr>
        <w:t>F</w:t>
      </w:r>
      <w:r w:rsidR="003F544F" w:rsidRPr="003A5FC4">
        <w:rPr>
          <w:rFonts w:ascii="Bell MT" w:hAnsi="Bell MT" w:cs="Arial"/>
        </w:rPr>
        <w:t>(</w:t>
      </w:r>
      <w:proofErr w:type="gramEnd"/>
      <w:r w:rsidR="003F544F" w:rsidRPr="003A5FC4">
        <w:rPr>
          <w:rFonts w:ascii="Bell MT" w:hAnsi="Bell MT" w:cs="Arial"/>
        </w:rPr>
        <w:t xml:space="preserve">1, 44) = 4.497, </w:t>
      </w:r>
      <w:r w:rsidR="003F544F" w:rsidRPr="003A5FC4">
        <w:rPr>
          <w:rFonts w:ascii="Bell MT" w:hAnsi="Bell MT" w:cs="Arial"/>
          <w:i/>
        </w:rPr>
        <w:t xml:space="preserve">p </w:t>
      </w:r>
      <w:r w:rsidR="008E11CB" w:rsidRPr="003A5FC4">
        <w:rPr>
          <w:rFonts w:ascii="Bell MT" w:hAnsi="Bell MT" w:cs="Arial"/>
        </w:rPr>
        <w:t>&lt; 0.05</w:t>
      </w:r>
      <w:r w:rsidR="003F544F" w:rsidRPr="003A5FC4">
        <w:rPr>
          <w:rFonts w:ascii="Bell MT" w:hAnsi="Bell MT" w:cs="Arial"/>
        </w:rPr>
        <w:t xml:space="preserve"> in the neutral task, and </w:t>
      </w:r>
      <w:r w:rsidR="003F544F" w:rsidRPr="003A5FC4">
        <w:rPr>
          <w:rFonts w:ascii="Bell MT" w:hAnsi="Bell MT" w:cs="Arial"/>
          <w:i/>
        </w:rPr>
        <w:t>F</w:t>
      </w:r>
      <w:r w:rsidR="003F544F" w:rsidRPr="003A5FC4">
        <w:rPr>
          <w:rFonts w:ascii="Bell MT" w:hAnsi="Bell MT" w:cs="Arial"/>
        </w:rPr>
        <w:t xml:space="preserve">(1, 46) = 8.361, </w:t>
      </w:r>
      <w:r w:rsidR="003F544F" w:rsidRPr="003A5FC4">
        <w:rPr>
          <w:rFonts w:ascii="Bell MT" w:hAnsi="Bell MT" w:cs="Arial"/>
          <w:i/>
        </w:rPr>
        <w:t>p</w:t>
      </w:r>
      <w:r w:rsidR="008E11CB" w:rsidRPr="003A5FC4">
        <w:rPr>
          <w:rFonts w:ascii="Bell MT" w:hAnsi="Bell MT" w:cs="Arial"/>
        </w:rPr>
        <w:t xml:space="preserve"> &lt; 0.01</w:t>
      </w:r>
      <w:r w:rsidR="003F544F" w:rsidRPr="003A5FC4">
        <w:rPr>
          <w:rFonts w:ascii="Bell MT" w:hAnsi="Bell MT" w:cs="Arial"/>
        </w:rPr>
        <w:t xml:space="preserve"> in the angry task.  </w:t>
      </w:r>
      <w:r w:rsidR="008E11CB" w:rsidRPr="003A5FC4">
        <w:rPr>
          <w:rFonts w:ascii="Bell MT" w:hAnsi="Bell MT" w:cs="Arial"/>
        </w:rPr>
        <w:t xml:space="preserve">There was also a significant main effect of electrode in the analysis of race in the angry task, </w:t>
      </w:r>
      <w:proofErr w:type="gramStart"/>
      <w:r w:rsidR="008E11CB" w:rsidRPr="003A5FC4">
        <w:rPr>
          <w:rFonts w:ascii="Bell MT" w:hAnsi="Bell MT" w:cs="Arial"/>
          <w:i/>
        </w:rPr>
        <w:t>F</w:t>
      </w:r>
      <w:r w:rsidR="008E11CB" w:rsidRPr="003A5FC4">
        <w:rPr>
          <w:rFonts w:ascii="Bell MT" w:hAnsi="Bell MT" w:cs="Arial"/>
        </w:rPr>
        <w:t>(</w:t>
      </w:r>
      <w:proofErr w:type="gramEnd"/>
      <w:r w:rsidR="008E11CB" w:rsidRPr="003A5FC4">
        <w:rPr>
          <w:rFonts w:ascii="Bell MT" w:hAnsi="Bell MT" w:cs="Arial"/>
        </w:rPr>
        <w:t xml:space="preserve">1, 46) = 6.459, </w:t>
      </w:r>
      <w:r w:rsidR="008E11CB" w:rsidRPr="003A5FC4">
        <w:rPr>
          <w:rFonts w:ascii="Bell MT" w:hAnsi="Bell MT" w:cs="Arial"/>
          <w:i/>
        </w:rPr>
        <w:t>p</w:t>
      </w:r>
      <w:r w:rsidR="008E11CB" w:rsidRPr="003A5FC4">
        <w:rPr>
          <w:rFonts w:ascii="Bell MT" w:hAnsi="Bell MT" w:cs="Arial"/>
        </w:rPr>
        <w:t xml:space="preserve"> &lt; 0.01, and</w:t>
      </w:r>
      <w:r w:rsidR="003F544F" w:rsidRPr="003A5FC4">
        <w:rPr>
          <w:rFonts w:ascii="Bell MT" w:hAnsi="Bell MT" w:cs="Arial"/>
        </w:rPr>
        <w:t xml:space="preserve"> a </w:t>
      </w:r>
      <w:r w:rsidR="008E11CB" w:rsidRPr="003A5FC4">
        <w:rPr>
          <w:rFonts w:ascii="Bell MT" w:hAnsi="Bell MT" w:cs="Arial"/>
        </w:rPr>
        <w:t xml:space="preserve">significant interaction between expression and race, </w:t>
      </w:r>
      <w:r w:rsidR="008E11CB" w:rsidRPr="003A5FC4">
        <w:rPr>
          <w:rFonts w:ascii="Bell MT" w:hAnsi="Bell MT" w:cs="Arial"/>
          <w:i/>
        </w:rPr>
        <w:t>F</w:t>
      </w:r>
      <w:r w:rsidR="008E11CB" w:rsidRPr="003A5FC4">
        <w:rPr>
          <w:rFonts w:ascii="Bell MT" w:hAnsi="Bell MT" w:cs="Arial"/>
        </w:rPr>
        <w:t xml:space="preserve">(1, 46) = 7.056, </w:t>
      </w:r>
      <w:r w:rsidR="008E11CB" w:rsidRPr="003A5FC4">
        <w:rPr>
          <w:rFonts w:ascii="Bell MT" w:hAnsi="Bell MT" w:cs="Arial"/>
          <w:i/>
        </w:rPr>
        <w:t>p</w:t>
      </w:r>
      <w:r w:rsidR="008E11CB" w:rsidRPr="003A5FC4">
        <w:rPr>
          <w:rFonts w:ascii="Bell MT" w:hAnsi="Bell MT" w:cs="Arial"/>
        </w:rPr>
        <w:t xml:space="preserve"> &lt; 0.05.</w:t>
      </w:r>
    </w:p>
    <w:p w14:paraId="6CF5D884" w14:textId="5651CD4A" w:rsidR="008E11CB" w:rsidRPr="003A5FC4" w:rsidRDefault="008E11CB" w:rsidP="00173C39">
      <w:pPr>
        <w:spacing w:line="480" w:lineRule="auto"/>
        <w:ind w:firstLine="720"/>
        <w:jc w:val="both"/>
        <w:rPr>
          <w:rFonts w:ascii="Bell MT" w:hAnsi="Bell MT" w:cs="Arial"/>
        </w:rPr>
      </w:pPr>
      <w:r w:rsidRPr="003A5FC4">
        <w:rPr>
          <w:rFonts w:ascii="Bell MT" w:hAnsi="Bell MT" w:cs="Arial"/>
        </w:rPr>
        <w:t xml:space="preserve">In order to evaluate differences between age groups depending on task, expression, and electrode two independent samples </w:t>
      </w:r>
      <w:r w:rsidRPr="003A5FC4">
        <w:rPr>
          <w:rFonts w:ascii="Bell MT" w:hAnsi="Bell MT" w:cs="Arial"/>
          <w:i/>
        </w:rPr>
        <w:t>t</w:t>
      </w:r>
      <w:r w:rsidRPr="003A5FC4">
        <w:rPr>
          <w:rFonts w:ascii="Bell MT" w:hAnsi="Bell MT" w:cs="Arial"/>
        </w:rPr>
        <w:t xml:space="preserve">-tests </w:t>
      </w:r>
      <w:r w:rsidR="00F761FD" w:rsidRPr="003A5FC4">
        <w:rPr>
          <w:rFonts w:ascii="Bell MT" w:hAnsi="Bell MT" w:cs="Arial"/>
        </w:rPr>
        <w:t xml:space="preserve">containing the aforementioned variables </w:t>
      </w:r>
      <w:r w:rsidRPr="003A5FC4">
        <w:rPr>
          <w:rFonts w:ascii="Bell MT" w:hAnsi="Bell MT" w:cs="Arial"/>
        </w:rPr>
        <w:t xml:space="preserve">were performed, with subjects split into two groups based on median age (38 years; </w:t>
      </w:r>
      <w:r w:rsidR="00F761FD" w:rsidRPr="003A5FC4">
        <w:rPr>
          <w:rFonts w:ascii="Bell MT" w:hAnsi="Bell MT" w:cs="Arial"/>
        </w:rPr>
        <w:t xml:space="preserve">for </w:t>
      </w:r>
      <w:r w:rsidRPr="003A5FC4">
        <w:rPr>
          <w:rFonts w:ascii="Bell MT" w:hAnsi="Bell MT" w:cs="Arial"/>
        </w:rPr>
        <w:t>younger</w:t>
      </w:r>
      <w:r w:rsidR="00F761FD" w:rsidRPr="003A5FC4">
        <w:rPr>
          <w:rFonts w:ascii="Bell MT" w:hAnsi="Bell MT" w:cs="Arial"/>
        </w:rPr>
        <w:t xml:space="preserve"> group, age</w:t>
      </w:r>
      <w:r w:rsidRPr="003A5FC4">
        <w:rPr>
          <w:rFonts w:ascii="Bell MT" w:hAnsi="Bell MT" w:cs="Arial"/>
        </w:rPr>
        <w:t xml:space="preserve"> &gt; median, </w:t>
      </w:r>
      <w:r w:rsidR="00F761FD" w:rsidRPr="003A5FC4">
        <w:rPr>
          <w:rFonts w:ascii="Bell MT" w:hAnsi="Bell MT" w:cs="Arial"/>
        </w:rPr>
        <w:t xml:space="preserve">for </w:t>
      </w:r>
      <w:r w:rsidRPr="003A5FC4">
        <w:rPr>
          <w:rFonts w:ascii="Bell MT" w:hAnsi="Bell MT" w:cs="Arial"/>
        </w:rPr>
        <w:t>older</w:t>
      </w:r>
      <w:r w:rsidR="00F761FD" w:rsidRPr="003A5FC4">
        <w:rPr>
          <w:rFonts w:ascii="Bell MT" w:hAnsi="Bell MT" w:cs="Arial"/>
        </w:rPr>
        <w:t>, age</w:t>
      </w:r>
      <w:r w:rsidRPr="003A5FC4">
        <w:rPr>
          <w:rFonts w:ascii="Bell MT" w:hAnsi="Bell MT" w:cs="Arial"/>
        </w:rPr>
        <w:t xml:space="preserve"> ≤ median to achieve equivalent group sample sizes).  No significant differences were found across groups for </w:t>
      </w:r>
      <w:r w:rsidR="00173C39" w:rsidRPr="003A5FC4">
        <w:rPr>
          <w:rFonts w:ascii="Bell MT" w:hAnsi="Bell MT" w:cs="Arial"/>
        </w:rPr>
        <w:t>task, expression or electrode.</w:t>
      </w:r>
    </w:p>
    <w:p w14:paraId="49441F93" w14:textId="588E77A7" w:rsidR="007C006B" w:rsidRPr="003A5FC4" w:rsidRDefault="004474B4" w:rsidP="00173C39">
      <w:pPr>
        <w:spacing w:line="480" w:lineRule="auto"/>
        <w:ind w:firstLine="720"/>
        <w:jc w:val="both"/>
        <w:rPr>
          <w:rFonts w:ascii="Bell MT" w:hAnsi="Bell MT" w:cs="Arial"/>
        </w:rPr>
      </w:pPr>
      <w:r w:rsidRPr="003A5FC4">
        <w:rPr>
          <w:rFonts w:ascii="Bell MT" w:hAnsi="Bell MT" w:cs="Arial"/>
        </w:rPr>
        <w:t xml:space="preserve">To assess the effect of aggression on amplitude differences in P3, an ANOVA was performed with task, expression, and electrode as the within-subjects factors.  </w:t>
      </w:r>
      <w:r w:rsidR="007C006B" w:rsidRPr="003A5FC4">
        <w:rPr>
          <w:rFonts w:ascii="Bell MT" w:hAnsi="Bell MT" w:cs="Arial"/>
        </w:rPr>
        <w:t>While there was a significant interaction between expression and race in the angry t</w:t>
      </w:r>
      <w:r w:rsidRPr="003A5FC4">
        <w:rPr>
          <w:rFonts w:ascii="Bell MT" w:hAnsi="Bell MT" w:cs="Arial"/>
        </w:rPr>
        <w:t>ask, because race differences were not of interest in these analyses,</w:t>
      </w:r>
      <w:r w:rsidR="007C006B" w:rsidRPr="003A5FC4">
        <w:rPr>
          <w:rFonts w:ascii="Bell MT" w:hAnsi="Bell MT" w:cs="Arial"/>
        </w:rPr>
        <w:t xml:space="preserve"> covariates were excluded </w:t>
      </w:r>
      <w:r w:rsidRPr="003A5FC4">
        <w:rPr>
          <w:rFonts w:ascii="Bell MT" w:hAnsi="Bell MT" w:cs="Arial"/>
        </w:rPr>
        <w:t xml:space="preserve">from analysis.  The analysis found a main effect of expression, </w:t>
      </w:r>
      <w:proofErr w:type="gramStart"/>
      <w:r w:rsidRPr="003A5FC4">
        <w:rPr>
          <w:rFonts w:ascii="Bell MT" w:hAnsi="Bell MT" w:cs="Arial"/>
          <w:i/>
        </w:rPr>
        <w:t>F</w:t>
      </w:r>
      <w:r w:rsidRPr="003A5FC4">
        <w:rPr>
          <w:rFonts w:ascii="Bell MT" w:hAnsi="Bell MT" w:cs="Arial"/>
        </w:rPr>
        <w:t>(</w:t>
      </w:r>
      <w:proofErr w:type="gramEnd"/>
      <w:r w:rsidRPr="003A5FC4">
        <w:rPr>
          <w:rFonts w:ascii="Bell MT" w:hAnsi="Bell MT" w:cs="Arial"/>
        </w:rPr>
        <w:t xml:space="preserve">1, 39) = 21.405, </w:t>
      </w:r>
      <w:r w:rsidRPr="003A5FC4">
        <w:rPr>
          <w:rFonts w:ascii="Bell MT" w:hAnsi="Bell MT" w:cs="Arial"/>
          <w:i/>
        </w:rPr>
        <w:t xml:space="preserve">p </w:t>
      </w:r>
      <w:r w:rsidRPr="003A5FC4">
        <w:rPr>
          <w:rFonts w:ascii="Bell MT" w:hAnsi="Bell MT" w:cs="Arial"/>
        </w:rPr>
        <w:t xml:space="preserve">&lt; 0.001, a main effect of electrode, </w:t>
      </w:r>
      <w:r w:rsidRPr="003A5FC4">
        <w:rPr>
          <w:rFonts w:ascii="Bell MT" w:hAnsi="Bell MT" w:cs="Arial"/>
          <w:i/>
        </w:rPr>
        <w:t>F</w:t>
      </w:r>
      <w:r w:rsidRPr="003A5FC4">
        <w:rPr>
          <w:rFonts w:ascii="Bell MT" w:hAnsi="Bell MT" w:cs="Arial"/>
        </w:rPr>
        <w:t xml:space="preserve">(2, 78) = 9.046, </w:t>
      </w:r>
      <w:r w:rsidRPr="003A5FC4">
        <w:rPr>
          <w:rFonts w:ascii="Bell MT" w:hAnsi="Bell MT" w:cs="Arial"/>
          <w:i/>
        </w:rPr>
        <w:t xml:space="preserve">p </w:t>
      </w:r>
      <w:r w:rsidRPr="003A5FC4">
        <w:rPr>
          <w:rFonts w:ascii="Bell MT" w:hAnsi="Bell MT" w:cs="Arial"/>
        </w:rPr>
        <w:t xml:space="preserve">&lt; 0.001, and an interaction effect between task and expression, </w:t>
      </w:r>
      <w:r w:rsidRPr="003A5FC4">
        <w:rPr>
          <w:rFonts w:ascii="Bell MT" w:hAnsi="Bell MT" w:cs="Arial"/>
          <w:i/>
        </w:rPr>
        <w:t>F</w:t>
      </w:r>
      <w:r w:rsidRPr="003A5FC4">
        <w:rPr>
          <w:rFonts w:ascii="Bell MT" w:hAnsi="Bell MT" w:cs="Arial"/>
        </w:rPr>
        <w:t>(</w:t>
      </w:r>
      <w:r w:rsidR="00660010" w:rsidRPr="003A5FC4">
        <w:rPr>
          <w:rFonts w:ascii="Bell MT" w:hAnsi="Bell MT" w:cs="Arial"/>
        </w:rPr>
        <w:t>1, 39)</w:t>
      </w:r>
      <w:r w:rsidRPr="003A5FC4">
        <w:rPr>
          <w:rFonts w:ascii="Bell MT" w:hAnsi="Bell MT" w:cs="Arial"/>
        </w:rPr>
        <w:t xml:space="preserve"> = 4.953, </w:t>
      </w:r>
      <w:r w:rsidRPr="003A5FC4">
        <w:rPr>
          <w:rFonts w:ascii="Bell MT" w:hAnsi="Bell MT" w:cs="Arial"/>
          <w:i/>
        </w:rPr>
        <w:t>p</w:t>
      </w:r>
      <w:r w:rsidRPr="003A5FC4">
        <w:rPr>
          <w:rFonts w:ascii="Bell MT" w:hAnsi="Bell MT" w:cs="Arial"/>
        </w:rPr>
        <w:t xml:space="preserve"> &lt; 0.05.</w:t>
      </w:r>
      <w:r w:rsidR="00A40E0A" w:rsidRPr="003A5FC4">
        <w:rPr>
          <w:rFonts w:ascii="Bell MT" w:hAnsi="Bell MT" w:cs="Arial"/>
        </w:rPr>
        <w:t xml:space="preserve">  All main effects or interactions related to LHA scores were non-significant.</w:t>
      </w:r>
    </w:p>
    <w:p w14:paraId="6C912ED6" w14:textId="77ACEEB9" w:rsidR="00011020" w:rsidRPr="003A5FC4" w:rsidRDefault="00E073F3" w:rsidP="00173C39">
      <w:pPr>
        <w:spacing w:line="480" w:lineRule="auto"/>
        <w:ind w:firstLine="720"/>
        <w:jc w:val="both"/>
        <w:rPr>
          <w:rFonts w:ascii="Bell MT" w:hAnsi="Bell MT" w:cs="Arial"/>
        </w:rPr>
      </w:pPr>
      <w:r>
        <w:rPr>
          <w:rFonts w:ascii="Bell MT" w:hAnsi="Bell MT" w:cs="Arial"/>
        </w:rPr>
        <w:t>T</w:t>
      </w:r>
      <w:r w:rsidR="00011020" w:rsidRPr="003A5FC4">
        <w:rPr>
          <w:rFonts w:ascii="Bell MT" w:hAnsi="Bell MT" w:cs="Arial"/>
        </w:rPr>
        <w:t xml:space="preserve">o explore the relation of experienced and witnessed aggression to </w:t>
      </w:r>
      <w:r w:rsidR="00351B51" w:rsidRPr="003A5FC4">
        <w:rPr>
          <w:rFonts w:ascii="Bell MT" w:hAnsi="Bell MT" w:cs="Arial"/>
        </w:rPr>
        <w:t xml:space="preserve">amplitude of P3, </w:t>
      </w:r>
      <w:r>
        <w:rPr>
          <w:rFonts w:ascii="Bell MT" w:hAnsi="Bell MT" w:cs="Arial"/>
        </w:rPr>
        <w:t xml:space="preserve">we performed </w:t>
      </w:r>
      <w:r w:rsidR="00351B51" w:rsidRPr="003A5FC4">
        <w:rPr>
          <w:rFonts w:ascii="Bell MT" w:hAnsi="Bell MT" w:cs="Arial"/>
        </w:rPr>
        <w:t>another ANOVA with the same within-subjects factors as the previous ANOVA, and LHEA and LHWA scores rath</w:t>
      </w:r>
      <w:r>
        <w:rPr>
          <w:rFonts w:ascii="Bell MT" w:hAnsi="Bell MT" w:cs="Arial"/>
        </w:rPr>
        <w:t>er than LHA</w:t>
      </w:r>
      <w:r w:rsidR="00094E20" w:rsidRPr="003A5FC4">
        <w:rPr>
          <w:rFonts w:ascii="Bell MT" w:hAnsi="Bell MT" w:cs="Arial"/>
        </w:rPr>
        <w:t>.  T</w:t>
      </w:r>
      <w:r w:rsidR="00351B51" w:rsidRPr="003A5FC4">
        <w:rPr>
          <w:rFonts w:ascii="Bell MT" w:hAnsi="Bell MT" w:cs="Arial"/>
        </w:rPr>
        <w:t>he analysis found no significant main effects or interactions related to LHEA or LHWA.</w:t>
      </w:r>
    </w:p>
    <w:p w14:paraId="451F03ED" w14:textId="77777777" w:rsidR="0090445B" w:rsidRPr="003A5FC4" w:rsidRDefault="0090445B" w:rsidP="00173C39">
      <w:pPr>
        <w:spacing w:line="480" w:lineRule="auto"/>
        <w:ind w:firstLine="720"/>
        <w:jc w:val="both"/>
        <w:rPr>
          <w:rFonts w:ascii="Bell MT" w:hAnsi="Bell MT" w:cs="Arial"/>
        </w:rPr>
      </w:pPr>
    </w:p>
    <w:p w14:paraId="1E0ADE5B" w14:textId="77777777" w:rsidR="00B94976" w:rsidRDefault="0090445B" w:rsidP="00B94976">
      <w:pPr>
        <w:spacing w:line="480" w:lineRule="auto"/>
        <w:jc w:val="center"/>
        <w:rPr>
          <w:rFonts w:ascii="Bell MT" w:hAnsi="Bell MT" w:cs="Arial"/>
          <w:i/>
        </w:rPr>
      </w:pPr>
      <w:r w:rsidRPr="003A5FC4">
        <w:rPr>
          <w:rFonts w:ascii="Bell MT" w:hAnsi="Bell MT" w:cs="Arial"/>
          <w:i/>
        </w:rPr>
        <w:t xml:space="preserve">Investigating </w:t>
      </w:r>
      <w:r w:rsidR="003F393B" w:rsidRPr="003A5FC4">
        <w:rPr>
          <w:rFonts w:ascii="Times New Roman" w:hAnsi="Times New Roman" w:cs="Times New Roman"/>
          <w:i/>
          <w:color w:val="000000"/>
        </w:rPr>
        <w:t>α</w:t>
      </w:r>
      <w:r w:rsidRPr="003A5FC4">
        <w:rPr>
          <w:rFonts w:ascii="Bell MT" w:hAnsi="Bell MT" w:cs="Lucida Grande"/>
          <w:i/>
          <w:color w:val="000000"/>
        </w:rPr>
        <w:t xml:space="preserve"> </w:t>
      </w:r>
      <w:r w:rsidR="00DE14B0" w:rsidRPr="003A5FC4">
        <w:rPr>
          <w:rFonts w:ascii="Bell MT" w:hAnsi="Bell MT" w:cs="Arial"/>
          <w:i/>
        </w:rPr>
        <w:t xml:space="preserve">event-related </w:t>
      </w:r>
      <w:proofErr w:type="spellStart"/>
      <w:r w:rsidR="00DE14B0" w:rsidRPr="003A5FC4">
        <w:rPr>
          <w:rFonts w:ascii="Bell MT" w:hAnsi="Bell MT" w:cs="Arial"/>
          <w:i/>
        </w:rPr>
        <w:t>desynchronization</w:t>
      </w:r>
      <w:proofErr w:type="spellEnd"/>
    </w:p>
    <w:p w14:paraId="6750EADB" w14:textId="1E09C13C" w:rsidR="00DD1A47" w:rsidRPr="00B94976" w:rsidRDefault="00B94976" w:rsidP="00B94976">
      <w:pPr>
        <w:spacing w:line="480" w:lineRule="auto"/>
        <w:jc w:val="center"/>
        <w:rPr>
          <w:rFonts w:ascii="Bell MT" w:hAnsi="Bell MT" w:cs="Arial"/>
          <w:i/>
        </w:rPr>
      </w:pPr>
      <w:r>
        <w:rPr>
          <w:rFonts w:ascii="Bell MT" w:hAnsi="Bell MT" w:cs="Arial"/>
        </w:rPr>
        <w:t xml:space="preserve">I. </w:t>
      </w:r>
      <w:r w:rsidR="007C0970" w:rsidRPr="00B94976">
        <w:rPr>
          <w:rFonts w:ascii="Bell MT" w:hAnsi="Bell MT" w:cs="Arial"/>
        </w:rPr>
        <w:t>Regarding Autocorrelation of Observations</w:t>
      </w:r>
    </w:p>
    <w:p w14:paraId="37E74B79" w14:textId="77777777" w:rsidR="003E1C42" w:rsidRPr="003E1C42" w:rsidRDefault="003E1C42" w:rsidP="003E1C42">
      <w:pPr>
        <w:spacing w:line="480" w:lineRule="auto"/>
        <w:jc w:val="center"/>
        <w:rPr>
          <w:rFonts w:ascii="Bell MT" w:hAnsi="Bell MT" w:cs="Arial"/>
        </w:rPr>
      </w:pPr>
    </w:p>
    <w:p w14:paraId="736F3F73" w14:textId="2DFF1C1A" w:rsidR="00626C27" w:rsidRDefault="007C0970" w:rsidP="00DF1F15">
      <w:pPr>
        <w:spacing w:line="480" w:lineRule="auto"/>
        <w:jc w:val="both"/>
        <w:rPr>
          <w:rFonts w:ascii="Bell MT" w:hAnsi="Bell MT" w:cs="Arial"/>
        </w:rPr>
      </w:pPr>
      <w:r>
        <w:rPr>
          <w:rFonts w:ascii="Bell MT" w:hAnsi="Bell MT" w:cs="Arial"/>
        </w:rPr>
        <w:t xml:space="preserve">Regression was highly desirable in examining </w:t>
      </w:r>
      <w:r w:rsidRPr="003A5FC4">
        <w:rPr>
          <w:rFonts w:ascii="Times New Roman" w:hAnsi="Times New Roman" w:cs="Times New Roman"/>
          <w:i/>
          <w:color w:val="000000"/>
        </w:rPr>
        <w:t>α</w:t>
      </w:r>
      <w:r>
        <w:rPr>
          <w:rFonts w:ascii="Times New Roman" w:hAnsi="Times New Roman" w:cs="Times New Roman"/>
          <w:i/>
          <w:color w:val="000000"/>
        </w:rPr>
        <w:t>-</w:t>
      </w:r>
      <w:r>
        <w:rPr>
          <w:rFonts w:ascii="Times New Roman" w:hAnsi="Times New Roman" w:cs="Times New Roman"/>
          <w:color w:val="000000"/>
        </w:rPr>
        <w:t>ERD, as sign of coefficient would indicate direction of amplitude with increasing LHA or LHEA score.</w:t>
      </w:r>
      <w:r>
        <w:rPr>
          <w:rFonts w:ascii="Bell MT" w:hAnsi="Bell MT" w:cs="Arial"/>
        </w:rPr>
        <w:t xml:space="preserve">  </w:t>
      </w:r>
      <w:r w:rsidR="00FB1D84">
        <w:rPr>
          <w:rFonts w:ascii="Bell MT" w:hAnsi="Bell MT" w:cs="Arial"/>
        </w:rPr>
        <w:t>However, because</w:t>
      </w:r>
      <w:r>
        <w:rPr>
          <w:rFonts w:ascii="Bell MT" w:hAnsi="Bell MT" w:cs="Arial"/>
        </w:rPr>
        <w:t xml:space="preserve"> of the proximity of electrodes, it was expected that residuals would exhibit autocorrelation, violating the independence of errors of assumption</w:t>
      </w:r>
      <w:r w:rsidR="00FB1D84">
        <w:rPr>
          <w:rFonts w:ascii="Bell MT" w:hAnsi="Bell MT" w:cs="Arial"/>
        </w:rPr>
        <w:t xml:space="preserve"> in linear regression</w:t>
      </w:r>
      <w:r>
        <w:rPr>
          <w:rFonts w:ascii="Bell MT" w:hAnsi="Bell MT" w:cs="Arial"/>
        </w:rPr>
        <w:t xml:space="preserve">.  To test the strength of relationship between successive observations, Durbin-Watson’s test was used.  The </w:t>
      </w:r>
      <w:r>
        <w:rPr>
          <w:rFonts w:ascii="Bell MT" w:hAnsi="Bell MT" w:cs="Arial"/>
          <w:i/>
        </w:rPr>
        <w:t>d</w:t>
      </w:r>
      <w:r>
        <w:rPr>
          <w:rFonts w:ascii="Bell MT" w:hAnsi="Bell MT" w:cs="Arial"/>
        </w:rPr>
        <w:t>-statistic was approximately 2 and highly significant (</w:t>
      </w:r>
      <w:r w:rsidRPr="007C0970">
        <w:rPr>
          <w:rFonts w:ascii="Bell MT" w:hAnsi="Bell MT" w:cs="Arial"/>
          <w:i/>
        </w:rPr>
        <w:t>d</w:t>
      </w:r>
      <w:r>
        <w:rPr>
          <w:rFonts w:ascii="Bell MT" w:hAnsi="Bell MT" w:cs="Arial"/>
        </w:rPr>
        <w:t xml:space="preserve"> = 2.387, </w:t>
      </w:r>
      <w:r w:rsidRPr="007C0970">
        <w:rPr>
          <w:rFonts w:ascii="Bell MT" w:hAnsi="Bell MT" w:cs="Arial"/>
          <w:i/>
        </w:rPr>
        <w:t>p</w:t>
      </w:r>
      <w:r>
        <w:rPr>
          <w:rFonts w:ascii="Bell MT" w:hAnsi="Bell MT" w:cs="Arial"/>
        </w:rPr>
        <w:t xml:space="preserve"> &lt; 0.000</w:t>
      </w:r>
      <w:r w:rsidR="00A24A78">
        <w:rPr>
          <w:rFonts w:ascii="Bell MT" w:hAnsi="Bell MT" w:cs="Arial"/>
        </w:rPr>
        <w:t xml:space="preserve">01); therefore, </w:t>
      </w:r>
      <w:r w:rsidR="00E073F3">
        <w:rPr>
          <w:rFonts w:ascii="Bell MT" w:hAnsi="Bell MT" w:cs="Arial"/>
        </w:rPr>
        <w:t>we did not find</w:t>
      </w:r>
      <w:r w:rsidR="00A24A78">
        <w:rPr>
          <w:rFonts w:ascii="Bell MT" w:hAnsi="Bell MT" w:cs="Arial"/>
        </w:rPr>
        <w:t xml:space="preserve"> evidence of autocorrelation </w:t>
      </w:r>
      <w:r w:rsidR="00FB1D84">
        <w:rPr>
          <w:rFonts w:ascii="Bell MT" w:hAnsi="Bell MT" w:cs="Arial"/>
        </w:rPr>
        <w:t>(</w:t>
      </w:r>
      <w:proofErr w:type="spellStart"/>
      <w:r w:rsidR="00442228">
        <w:rPr>
          <w:rFonts w:ascii="Bell MT" w:hAnsi="Bell MT" w:cs="Arial"/>
        </w:rPr>
        <w:t>Chatterjee</w:t>
      </w:r>
      <w:proofErr w:type="spellEnd"/>
      <w:r w:rsidR="00442228">
        <w:rPr>
          <w:rFonts w:ascii="Bell MT" w:hAnsi="Bell MT" w:cs="Arial"/>
        </w:rPr>
        <w:t xml:space="preserve"> and </w:t>
      </w:r>
      <w:proofErr w:type="spellStart"/>
      <w:r w:rsidR="00442228">
        <w:rPr>
          <w:rFonts w:ascii="Bell MT" w:hAnsi="Bell MT" w:cs="Arial"/>
        </w:rPr>
        <w:t>Hadi</w:t>
      </w:r>
      <w:proofErr w:type="spellEnd"/>
      <w:r w:rsidR="00442228">
        <w:rPr>
          <w:rFonts w:ascii="Bell MT" w:hAnsi="Bell MT" w:cs="Arial"/>
        </w:rPr>
        <w:t>, 2012</w:t>
      </w:r>
      <w:r w:rsidR="00626C27">
        <w:rPr>
          <w:rFonts w:ascii="Bell MT" w:hAnsi="Bell MT" w:cs="Arial"/>
        </w:rPr>
        <w:t>).</w:t>
      </w:r>
    </w:p>
    <w:p w14:paraId="623305F4" w14:textId="77777777" w:rsidR="007C0970" w:rsidRPr="007C0970" w:rsidRDefault="007C0970" w:rsidP="007C0970">
      <w:pPr>
        <w:spacing w:line="480" w:lineRule="auto"/>
        <w:rPr>
          <w:rFonts w:ascii="Bell MT" w:hAnsi="Bell MT" w:cs="Arial"/>
        </w:rPr>
      </w:pPr>
    </w:p>
    <w:p w14:paraId="35637F7F" w14:textId="71DFEB0C" w:rsidR="0090445B" w:rsidRPr="00B94976" w:rsidRDefault="00DE14B0" w:rsidP="00B94976">
      <w:pPr>
        <w:pStyle w:val="ListParagraph"/>
        <w:numPr>
          <w:ilvl w:val="0"/>
          <w:numId w:val="3"/>
        </w:numPr>
        <w:spacing w:line="480" w:lineRule="auto"/>
        <w:rPr>
          <w:rFonts w:ascii="Bell MT" w:hAnsi="Bell MT" w:cs="Arial"/>
        </w:rPr>
      </w:pPr>
      <w:r w:rsidRPr="00B94976">
        <w:rPr>
          <w:rFonts w:ascii="Bell MT" w:hAnsi="Bell MT" w:cs="Arial"/>
        </w:rPr>
        <w:t>Preliminary Analyses Omitting Variables of Interest</w:t>
      </w:r>
    </w:p>
    <w:p w14:paraId="0B31B945" w14:textId="77777777" w:rsidR="00DD1A47" w:rsidRPr="003A5FC4" w:rsidRDefault="00DD1A47" w:rsidP="00B94976">
      <w:pPr>
        <w:spacing w:line="480" w:lineRule="auto"/>
        <w:rPr>
          <w:rFonts w:ascii="Bell MT" w:hAnsi="Bell MT" w:cs="Arial"/>
        </w:rPr>
      </w:pPr>
    </w:p>
    <w:p w14:paraId="4279C273" w14:textId="5F34FF72" w:rsidR="00DE14B0" w:rsidRPr="003A5FC4" w:rsidRDefault="00906B21" w:rsidP="00DE14B0">
      <w:pPr>
        <w:spacing w:line="480" w:lineRule="auto"/>
        <w:jc w:val="both"/>
        <w:rPr>
          <w:rFonts w:ascii="Bell MT" w:hAnsi="Bell MT" w:cs="Arial"/>
        </w:rPr>
      </w:pPr>
      <w:r>
        <w:rPr>
          <w:rFonts w:ascii="Bell MT" w:hAnsi="Bell MT" w:cs="Arial"/>
        </w:rPr>
        <w:t>We proposed a model (1), below.  The model contains</w:t>
      </w:r>
      <w:r w:rsidR="00DE14B0" w:rsidRPr="003A5FC4">
        <w:rPr>
          <w:rFonts w:ascii="Bell MT" w:hAnsi="Bell MT" w:cs="Arial"/>
        </w:rPr>
        <w:t xml:space="preserve"> </w:t>
      </w:r>
      <w:proofErr w:type="spellStart"/>
      <w:r w:rsidR="00DE14B0" w:rsidRPr="003A5FC4">
        <w:rPr>
          <w:rFonts w:ascii="Bell MT" w:hAnsi="Bell MT" w:cs="Arial"/>
        </w:rPr>
        <w:t>dummmy</w:t>
      </w:r>
      <w:proofErr w:type="spellEnd"/>
      <w:r w:rsidR="00DE14B0" w:rsidRPr="003A5FC4">
        <w:rPr>
          <w:rFonts w:ascii="Bell MT" w:hAnsi="Bell MT" w:cs="Arial"/>
        </w:rPr>
        <w:t xml:space="preserve"> variables laterality (L), axis (A), task (T) and expression (E), where subscripts indicate when indicators equal 1 (middle, right, frontal, parietal, theta, neutral, n</w:t>
      </w:r>
      <w:r>
        <w:rPr>
          <w:rFonts w:ascii="Bell MT" w:hAnsi="Bell MT" w:cs="Arial"/>
        </w:rPr>
        <w:t xml:space="preserve">eutral and happy, respectively).  The model also includes </w:t>
      </w:r>
      <w:r w:rsidR="003F393B" w:rsidRPr="003A5FC4">
        <w:rPr>
          <w:rFonts w:ascii="Times New Roman" w:hAnsi="Times New Roman" w:cs="Times New Roman"/>
        </w:rPr>
        <w:t>Σα</w:t>
      </w:r>
      <w:r w:rsidR="00DE14B0" w:rsidRPr="003A5FC4">
        <w:rPr>
          <w:rFonts w:ascii="Bell MT" w:hAnsi="Bell MT" w:cs="Arial"/>
        </w:rPr>
        <w:t xml:space="preserve">, </w:t>
      </w:r>
      <w:r>
        <w:rPr>
          <w:rFonts w:ascii="Bell MT" w:hAnsi="Bell MT" w:cs="Arial"/>
        </w:rPr>
        <w:t xml:space="preserve">which, </w:t>
      </w:r>
      <w:r w:rsidR="00DE14B0" w:rsidRPr="003A5FC4">
        <w:rPr>
          <w:rFonts w:ascii="Bell MT" w:hAnsi="Bell MT" w:cs="Arial"/>
        </w:rPr>
        <w:t>for succinctness, denotes every possible interaction betwe</w:t>
      </w:r>
      <w:r>
        <w:rPr>
          <w:rFonts w:ascii="Bell MT" w:hAnsi="Bell MT" w:cs="Arial"/>
        </w:rPr>
        <w:t xml:space="preserve">en all indicators in the model.  Model 1 was </w:t>
      </w:r>
      <w:r w:rsidR="00DE14B0" w:rsidRPr="003A5FC4">
        <w:rPr>
          <w:rFonts w:ascii="Bell MT" w:hAnsi="Bell MT" w:cs="Arial"/>
        </w:rPr>
        <w:t>evaluated first, in order to determine if any interactions were presented prior to the addition of variables of interest.</w:t>
      </w:r>
      <w:r w:rsidR="00D35603">
        <w:rPr>
          <w:rFonts w:ascii="Bell MT" w:hAnsi="Bell MT" w:cs="Arial"/>
        </w:rPr>
        <w:t xml:space="preserve">  Note that subject was controlled for via the inclusion of variable </w:t>
      </w:r>
      <w:r w:rsidR="00D35603" w:rsidRPr="00D35603">
        <w:rPr>
          <w:rFonts w:ascii="Times New Roman" w:hAnsi="Times New Roman" w:cs="Times New Roman"/>
          <w:i/>
          <w:color w:val="000000"/>
        </w:rPr>
        <w:t>κ</w:t>
      </w:r>
      <w:r w:rsidR="00D35603">
        <w:rPr>
          <w:rFonts w:ascii="Times New Roman" w:hAnsi="Times New Roman" w:cs="Times New Roman"/>
          <w:i/>
          <w:color w:val="000000"/>
        </w:rPr>
        <w:t>.</w:t>
      </w:r>
    </w:p>
    <w:p w14:paraId="54257F22" w14:textId="77777777" w:rsidR="00DE14B0" w:rsidRPr="003A5FC4" w:rsidRDefault="00DE14B0" w:rsidP="00DE14B0">
      <w:pPr>
        <w:spacing w:line="480" w:lineRule="auto"/>
        <w:jc w:val="both"/>
        <w:rPr>
          <w:rFonts w:ascii="Bell MT" w:hAnsi="Bell MT" w:cs="Arial"/>
        </w:rPr>
      </w:pPr>
    </w:p>
    <w:p w14:paraId="3D8B0E86" w14:textId="16E22C84" w:rsidR="00DE14B0" w:rsidRPr="003A5FC4" w:rsidRDefault="003F393B" w:rsidP="0090445B">
      <w:pPr>
        <w:spacing w:line="480" w:lineRule="auto"/>
        <w:jc w:val="center"/>
        <w:rPr>
          <w:rFonts w:ascii="Bell MT" w:hAnsi="Bell MT" w:cs="Arial"/>
        </w:rPr>
      </w:pPr>
      <w:proofErr w:type="spellStart"/>
      <w:r w:rsidRPr="003A5FC4">
        <w:rPr>
          <w:rFonts w:ascii="Bell MT" w:hAnsi="Bell MT" w:cs="Arial"/>
          <w:i/>
        </w:rPr>
        <w:t>Y</w:t>
      </w:r>
      <w:r w:rsidRPr="003A5FC4">
        <w:rPr>
          <w:rFonts w:ascii="Bell MT" w:hAnsi="Bell MT" w:cs="Arial"/>
          <w:i/>
          <w:vertAlign w:val="subscript"/>
        </w:rPr>
        <w:t>amplitude</w:t>
      </w:r>
      <w:proofErr w:type="spellEnd"/>
      <w:r w:rsidRPr="003A5FC4">
        <w:rPr>
          <w:rFonts w:ascii="Bell MT" w:hAnsi="Bell MT" w:cs="Arial"/>
        </w:rPr>
        <w:t xml:space="preserve"> = </w:t>
      </w:r>
      <w:r w:rsidRPr="003A5FC4">
        <w:rPr>
          <w:rFonts w:ascii="Times New Roman" w:hAnsi="Times New Roman" w:cs="Times New Roman"/>
          <w:i/>
        </w:rPr>
        <w:t>β</w:t>
      </w:r>
      <w:r w:rsidR="00DE14B0" w:rsidRPr="003A5FC4">
        <w:rPr>
          <w:rFonts w:ascii="Bell MT" w:hAnsi="Bell MT" w:cs="Arial"/>
          <w:i/>
          <w:vertAlign w:val="subscript"/>
        </w:rPr>
        <w:t>0</w:t>
      </w:r>
      <w:r w:rsidR="00DE14B0" w:rsidRPr="003A5FC4">
        <w:rPr>
          <w:rFonts w:ascii="Bell MT" w:hAnsi="Bell MT" w:cs="Arial"/>
        </w:rPr>
        <w:t xml:space="preserve"> + </w:t>
      </w:r>
      <w:proofErr w:type="spellStart"/>
      <w:r w:rsidRPr="003A5FC4">
        <w:rPr>
          <w:rFonts w:ascii="Times New Roman" w:hAnsi="Times New Roman" w:cs="Times New Roman"/>
          <w:i/>
        </w:rPr>
        <w:t>γ</w:t>
      </w:r>
      <w:r w:rsidR="00DE14B0" w:rsidRPr="003A5FC4">
        <w:rPr>
          <w:rFonts w:ascii="Bell MT" w:hAnsi="Bell MT" w:cs="Arial"/>
          <w:i/>
          <w:vertAlign w:val="subscript"/>
        </w:rPr>
        <w:t>M</w:t>
      </w:r>
      <w:proofErr w:type="spellEnd"/>
      <w:r w:rsidR="00DE14B0" w:rsidRPr="003A5FC4">
        <w:rPr>
          <w:rFonts w:ascii="Bell MT" w:hAnsi="Bell MT" w:cs="Arial"/>
          <w:i/>
        </w:rPr>
        <w:t xml:space="preserve"> L</w:t>
      </w:r>
      <w:r w:rsidR="00DE14B0" w:rsidRPr="003A5FC4">
        <w:rPr>
          <w:rFonts w:ascii="Bell MT" w:hAnsi="Bell MT" w:cs="Arial"/>
          <w:i/>
          <w:vertAlign w:val="subscript"/>
        </w:rPr>
        <w:t>M</w:t>
      </w:r>
      <w:r w:rsidR="00DE14B0" w:rsidRPr="003A5FC4">
        <w:rPr>
          <w:rFonts w:ascii="Bell MT" w:hAnsi="Bell MT" w:cs="Arial"/>
        </w:rPr>
        <w:t xml:space="preserve"> + </w:t>
      </w:r>
      <w:proofErr w:type="spellStart"/>
      <w:r w:rsidRPr="003A5FC4">
        <w:rPr>
          <w:rFonts w:ascii="Times New Roman" w:hAnsi="Times New Roman" w:cs="Times New Roman"/>
          <w:i/>
        </w:rPr>
        <w:t>γ</w:t>
      </w:r>
      <w:r w:rsidR="00DE14B0" w:rsidRPr="003A5FC4">
        <w:rPr>
          <w:rFonts w:ascii="Bell MT" w:hAnsi="Bell MT" w:cs="Arial"/>
          <w:i/>
          <w:vertAlign w:val="subscript"/>
        </w:rPr>
        <w:t>R</w:t>
      </w:r>
      <w:r w:rsidRPr="003A5FC4">
        <w:rPr>
          <w:rFonts w:ascii="Bell MT" w:hAnsi="Bell MT" w:cs="Arial"/>
          <w:i/>
        </w:rPr>
        <w:t>L</w:t>
      </w:r>
      <w:r w:rsidR="00DE14B0" w:rsidRPr="003A5FC4">
        <w:rPr>
          <w:rFonts w:ascii="Bell MT" w:hAnsi="Bell MT" w:cs="Arial"/>
          <w:i/>
          <w:vertAlign w:val="subscript"/>
        </w:rPr>
        <w:t>R</w:t>
      </w:r>
      <w:proofErr w:type="spellEnd"/>
      <w:r w:rsidR="00DE14B0" w:rsidRPr="003A5FC4">
        <w:rPr>
          <w:rFonts w:ascii="Bell MT" w:hAnsi="Bell MT" w:cs="Arial"/>
        </w:rPr>
        <w:t xml:space="preserve"> + </w:t>
      </w:r>
      <w:proofErr w:type="spellStart"/>
      <w:r w:rsidRPr="003A5FC4">
        <w:rPr>
          <w:rFonts w:ascii="Times New Roman" w:hAnsi="Times New Roman" w:cs="Times New Roman"/>
          <w:i/>
        </w:rPr>
        <w:t>δ</w:t>
      </w:r>
      <w:r w:rsidRPr="003A5FC4">
        <w:rPr>
          <w:rFonts w:ascii="Bell MT" w:hAnsi="Bell MT" w:cs="Arial"/>
          <w:i/>
          <w:vertAlign w:val="subscript"/>
        </w:rPr>
        <w:t>A</w:t>
      </w:r>
      <w:r w:rsidRPr="003A5FC4">
        <w:rPr>
          <w:rFonts w:ascii="Bell MT" w:hAnsi="Bell MT" w:cs="Arial"/>
          <w:i/>
        </w:rPr>
        <w:t>A</w:t>
      </w:r>
      <w:r w:rsidRPr="003A5FC4">
        <w:rPr>
          <w:rFonts w:ascii="Bell MT" w:hAnsi="Bell MT" w:cs="Arial"/>
          <w:i/>
          <w:vertAlign w:val="subscript"/>
        </w:rPr>
        <w:t>F</w:t>
      </w:r>
      <w:proofErr w:type="spellEnd"/>
      <w:r w:rsidRPr="003A5FC4">
        <w:rPr>
          <w:rFonts w:ascii="Bell MT" w:hAnsi="Bell MT" w:cs="Arial"/>
          <w:i/>
        </w:rPr>
        <w:t xml:space="preserve"> </w:t>
      </w:r>
      <w:r w:rsidRPr="003A5FC4">
        <w:rPr>
          <w:rFonts w:ascii="Bell MT" w:hAnsi="Bell MT" w:cs="Arial"/>
        </w:rPr>
        <w:t xml:space="preserve">+ </w:t>
      </w:r>
      <w:proofErr w:type="spellStart"/>
      <w:r w:rsidRPr="003A5FC4">
        <w:rPr>
          <w:rFonts w:ascii="Times New Roman" w:hAnsi="Times New Roman" w:cs="Times New Roman"/>
          <w:i/>
        </w:rPr>
        <w:t>δ</w:t>
      </w:r>
      <w:r w:rsidR="00DE14B0" w:rsidRPr="003A5FC4">
        <w:rPr>
          <w:rFonts w:ascii="Bell MT" w:hAnsi="Bell MT" w:cs="Arial"/>
          <w:i/>
          <w:vertAlign w:val="subscript"/>
        </w:rPr>
        <w:t>A</w:t>
      </w:r>
      <w:r w:rsidRPr="003A5FC4">
        <w:rPr>
          <w:rFonts w:ascii="Bell MT" w:hAnsi="Bell MT" w:cs="Arial"/>
          <w:i/>
        </w:rPr>
        <w:t>A</w:t>
      </w:r>
      <w:r w:rsidR="00DE14B0" w:rsidRPr="003A5FC4">
        <w:rPr>
          <w:rFonts w:ascii="Bell MT" w:hAnsi="Bell MT" w:cs="Arial"/>
          <w:i/>
          <w:vertAlign w:val="subscript"/>
        </w:rPr>
        <w:t>P</w:t>
      </w:r>
      <w:proofErr w:type="spellEnd"/>
      <w:r w:rsidRPr="003A5FC4">
        <w:rPr>
          <w:rFonts w:ascii="Bell MT" w:hAnsi="Bell MT" w:cs="Arial"/>
        </w:rPr>
        <w:t xml:space="preserve"> + </w:t>
      </w:r>
      <w:proofErr w:type="spellStart"/>
      <w:r w:rsidR="00FB1D84" w:rsidRPr="003A5FC4">
        <w:rPr>
          <w:rFonts w:ascii="Times New Roman" w:hAnsi="Times New Roman" w:cs="Times New Roman"/>
          <w:i/>
        </w:rPr>
        <w:t>ς</w:t>
      </w:r>
      <w:r w:rsidRPr="003A5FC4">
        <w:rPr>
          <w:rFonts w:ascii="Bell MT" w:hAnsi="Bell MT" w:cs="Arial"/>
          <w:i/>
        </w:rPr>
        <w:t>T</w:t>
      </w:r>
      <w:r w:rsidR="00DE14B0" w:rsidRPr="003A5FC4">
        <w:rPr>
          <w:rFonts w:ascii="Bell MT" w:hAnsi="Bell MT" w:cs="Arial"/>
          <w:i/>
          <w:vertAlign w:val="subscript"/>
        </w:rPr>
        <w:t>N</w:t>
      </w:r>
      <w:proofErr w:type="spellEnd"/>
      <w:r w:rsidR="00DE14B0" w:rsidRPr="003A5FC4">
        <w:rPr>
          <w:rFonts w:ascii="Bell MT" w:hAnsi="Bell MT" w:cs="Arial"/>
        </w:rPr>
        <w:t xml:space="preserve"> + </w:t>
      </w:r>
      <w:proofErr w:type="spellStart"/>
      <w:r w:rsidR="00FB1D84" w:rsidRPr="003A5FC4">
        <w:rPr>
          <w:rFonts w:ascii="Times New Roman" w:hAnsi="Times New Roman" w:cs="Times New Roman"/>
          <w:i/>
        </w:rPr>
        <w:t>η</w:t>
      </w:r>
      <w:r w:rsidRPr="003A5FC4">
        <w:rPr>
          <w:rFonts w:ascii="Bell MT" w:hAnsi="Bell MT" w:cs="Arial"/>
          <w:i/>
          <w:vertAlign w:val="subscript"/>
        </w:rPr>
        <w:t>N</w:t>
      </w:r>
      <w:r w:rsidRPr="003A5FC4">
        <w:rPr>
          <w:rFonts w:ascii="Bell MT" w:hAnsi="Bell MT" w:cs="Arial"/>
          <w:i/>
        </w:rPr>
        <w:t>E</w:t>
      </w:r>
      <w:r w:rsidR="00DE14B0" w:rsidRPr="003A5FC4">
        <w:rPr>
          <w:rFonts w:ascii="Bell MT" w:hAnsi="Bell MT" w:cs="Arial"/>
          <w:i/>
          <w:vertAlign w:val="subscript"/>
        </w:rPr>
        <w:t>N</w:t>
      </w:r>
      <w:proofErr w:type="spellEnd"/>
      <w:r w:rsidR="00DE14B0" w:rsidRPr="003A5FC4">
        <w:rPr>
          <w:rFonts w:ascii="Bell MT" w:hAnsi="Bell MT" w:cs="Arial"/>
        </w:rPr>
        <w:t xml:space="preserve"> + </w:t>
      </w:r>
      <w:proofErr w:type="spellStart"/>
      <w:r w:rsidR="00FB1D84" w:rsidRPr="003A5FC4">
        <w:rPr>
          <w:rFonts w:ascii="Times New Roman" w:hAnsi="Times New Roman" w:cs="Times New Roman"/>
          <w:i/>
        </w:rPr>
        <w:t>η</w:t>
      </w:r>
      <w:r w:rsidRPr="003A5FC4">
        <w:rPr>
          <w:rFonts w:ascii="Bell MT" w:hAnsi="Bell MT" w:cs="Arial"/>
          <w:i/>
          <w:vertAlign w:val="subscript"/>
        </w:rPr>
        <w:t>H</w:t>
      </w:r>
      <w:r w:rsidRPr="003A5FC4">
        <w:rPr>
          <w:rFonts w:ascii="Bell MT" w:hAnsi="Bell MT" w:cs="Arial"/>
          <w:i/>
        </w:rPr>
        <w:t>E</w:t>
      </w:r>
      <w:r w:rsidR="00DE14B0" w:rsidRPr="003A5FC4">
        <w:rPr>
          <w:rFonts w:ascii="Bell MT" w:hAnsi="Bell MT" w:cs="Arial"/>
          <w:i/>
          <w:vertAlign w:val="subscript"/>
        </w:rPr>
        <w:t>H</w:t>
      </w:r>
      <w:proofErr w:type="spellEnd"/>
      <w:r w:rsidR="003E1C42">
        <w:rPr>
          <w:rFonts w:ascii="Bell MT" w:hAnsi="Bell MT" w:cs="Arial"/>
        </w:rPr>
        <w:t xml:space="preserve"> +</w:t>
      </w:r>
      <w:r w:rsidR="00D35603">
        <w:rPr>
          <w:rFonts w:ascii="Bell MT" w:hAnsi="Bell MT" w:cs="Arial"/>
        </w:rPr>
        <w:t xml:space="preserve"> </w:t>
      </w:r>
      <w:r w:rsidR="00D35603" w:rsidRPr="00D35603">
        <w:rPr>
          <w:rFonts w:ascii="Times New Roman" w:hAnsi="Times New Roman" w:cs="Times New Roman"/>
          <w:i/>
          <w:color w:val="000000"/>
        </w:rPr>
        <w:t>κ</w:t>
      </w:r>
      <w:r w:rsidR="00D35603">
        <w:rPr>
          <w:rFonts w:ascii="Bell MT" w:hAnsi="Bell MT" w:cs="Arial"/>
        </w:rPr>
        <w:t xml:space="preserve"> +</w:t>
      </w:r>
      <w:r w:rsidR="003E1C42">
        <w:rPr>
          <w:rFonts w:ascii="Bell MT" w:hAnsi="Bell MT" w:cs="Arial"/>
        </w:rPr>
        <w:t xml:space="preserve"> </w:t>
      </w:r>
      <w:r w:rsidRPr="003A5FC4">
        <w:rPr>
          <w:rFonts w:ascii="Times New Roman" w:hAnsi="Times New Roman" w:cs="Times New Roman"/>
        </w:rPr>
        <w:t>Σα</w:t>
      </w:r>
      <w:r w:rsidRPr="003A5FC4">
        <w:rPr>
          <w:rFonts w:ascii="Bell MT" w:hAnsi="Bell MT" w:cs="Arial"/>
        </w:rPr>
        <w:t xml:space="preserve"> + </w:t>
      </w:r>
      <w:r w:rsidRPr="003A5FC4">
        <w:rPr>
          <w:rFonts w:ascii="Times New Roman" w:hAnsi="Times New Roman" w:cs="Times New Roman"/>
        </w:rPr>
        <w:t>ε</w:t>
      </w:r>
    </w:p>
    <w:p w14:paraId="1AB8F5FC" w14:textId="77777777" w:rsidR="00DE14B0" w:rsidRPr="003A5FC4" w:rsidRDefault="00DE14B0" w:rsidP="00DE14B0">
      <w:pPr>
        <w:spacing w:line="480" w:lineRule="auto"/>
        <w:jc w:val="both"/>
        <w:rPr>
          <w:rFonts w:ascii="Bell MT" w:hAnsi="Bell MT" w:cs="Arial"/>
        </w:rPr>
      </w:pPr>
    </w:p>
    <w:p w14:paraId="08555984" w14:textId="5560F56A" w:rsidR="00DE14B0" w:rsidRPr="003A5FC4" w:rsidRDefault="0000390A" w:rsidP="00DE14B0">
      <w:pPr>
        <w:spacing w:line="480" w:lineRule="auto"/>
        <w:jc w:val="both"/>
        <w:rPr>
          <w:rFonts w:ascii="Bell MT" w:hAnsi="Bell MT" w:cs="Arial"/>
        </w:rPr>
      </w:pPr>
      <w:r>
        <w:rPr>
          <w:rFonts w:ascii="Bell MT" w:hAnsi="Bell MT" w:cs="Arial"/>
        </w:rPr>
        <w:t>Though a repeated-</w:t>
      </w:r>
      <w:r w:rsidR="00DE14B0" w:rsidRPr="003A5FC4">
        <w:rPr>
          <w:rFonts w:ascii="Bell MT" w:hAnsi="Bell MT" w:cs="Arial"/>
        </w:rPr>
        <w:t xml:space="preserve">measures ANOVA could, alternatively, have been conducted, as values for different conditions were evaluated separately, multivariate regression was also suitable, and as sign of the coefficient for LHA was of interest (see later analyses), multiple linear regression was </w:t>
      </w:r>
      <w:r w:rsidR="003E1C42">
        <w:rPr>
          <w:rFonts w:ascii="Bell MT" w:hAnsi="Bell MT" w:cs="Arial"/>
        </w:rPr>
        <w:t xml:space="preserve">therefore </w:t>
      </w:r>
      <w:r w:rsidR="00DE14B0" w:rsidRPr="003A5FC4">
        <w:rPr>
          <w:rFonts w:ascii="Bell MT" w:hAnsi="Bell MT" w:cs="Arial"/>
        </w:rPr>
        <w:t>chosen.</w:t>
      </w:r>
    </w:p>
    <w:p w14:paraId="1A67207F" w14:textId="5345CAA7" w:rsidR="0090445B" w:rsidRPr="003A5FC4" w:rsidRDefault="00D35603" w:rsidP="00B94976">
      <w:pPr>
        <w:spacing w:line="480" w:lineRule="auto"/>
        <w:ind w:firstLine="720"/>
        <w:jc w:val="both"/>
        <w:rPr>
          <w:rFonts w:ascii="Bell MT" w:hAnsi="Bell MT" w:cs="Arial"/>
        </w:rPr>
      </w:pPr>
      <w:r>
        <w:rPr>
          <w:rFonts w:ascii="Bell MT" w:hAnsi="Bell MT" w:cs="Times New Roman"/>
        </w:rPr>
        <w:t>No significant interactions were found.</w:t>
      </w:r>
      <w:r w:rsidR="0090445B" w:rsidRPr="003A5FC4">
        <w:rPr>
          <w:rFonts w:ascii="Bell MT" w:hAnsi="Bell MT" w:cs="Arial"/>
        </w:rPr>
        <w:t xml:space="preserve">  </w:t>
      </w:r>
      <w:r w:rsidR="003E1C42">
        <w:rPr>
          <w:rFonts w:ascii="Bell MT" w:hAnsi="Bell MT" w:cs="Arial"/>
        </w:rPr>
        <w:t xml:space="preserve">Though significant interaction between laterality, expression, and axis (based on </w:t>
      </w:r>
      <w:r w:rsidR="003E1C42" w:rsidRPr="003A5FC4">
        <w:rPr>
          <w:rFonts w:ascii="Times New Roman" w:hAnsi="Times New Roman" w:cs="Times New Roman"/>
        </w:rPr>
        <w:t>α</w:t>
      </w:r>
      <w:r w:rsidR="003E1C42">
        <w:rPr>
          <w:rFonts w:ascii="Bell MT" w:hAnsi="Bell MT" w:cs="Times New Roman"/>
        </w:rPr>
        <w:t xml:space="preserve"> asymmetry research) was expected, because variance was split between a large number of variables (the model considers 28 interactions in total), i</w:t>
      </w:r>
      <w:r w:rsidR="00B94976">
        <w:rPr>
          <w:rFonts w:ascii="Bell MT" w:hAnsi="Bell MT" w:cs="Times New Roman"/>
        </w:rPr>
        <w:t>t was not surprising that the model found no differences based on laterality, expression and axis.</w:t>
      </w:r>
    </w:p>
    <w:p w14:paraId="01567218" w14:textId="77777777" w:rsidR="0090445B" w:rsidRPr="003A5FC4" w:rsidRDefault="0090445B" w:rsidP="00B94976">
      <w:pPr>
        <w:spacing w:line="480" w:lineRule="auto"/>
        <w:ind w:firstLine="720"/>
        <w:jc w:val="both"/>
        <w:rPr>
          <w:rFonts w:ascii="Bell MT" w:hAnsi="Bell MT" w:cs="Arial"/>
        </w:rPr>
      </w:pPr>
      <w:r w:rsidRPr="003A5FC4">
        <w:rPr>
          <w:rFonts w:ascii="Bell MT" w:hAnsi="Bell MT" w:cs="Arial"/>
        </w:rPr>
        <w:t>Because no significant interactions were found in the full model, and because including impertinent multiplicative functions needlessly tax the precision of the model, interactions were removed from the full model, producing the reduced model (2)</w:t>
      </w:r>
    </w:p>
    <w:p w14:paraId="6C63C0E8" w14:textId="77777777" w:rsidR="0090445B" w:rsidRDefault="0090445B" w:rsidP="0090445B">
      <w:pPr>
        <w:spacing w:line="480" w:lineRule="auto"/>
        <w:jc w:val="both"/>
        <w:rPr>
          <w:rFonts w:ascii="Bell MT" w:hAnsi="Bell MT" w:cs="Arial"/>
        </w:rPr>
      </w:pPr>
    </w:p>
    <w:p w14:paraId="1044B61D" w14:textId="71BBEEFA" w:rsidR="0090445B" w:rsidRDefault="00DF1F15" w:rsidP="00DF1F15">
      <w:pPr>
        <w:spacing w:line="480" w:lineRule="auto"/>
        <w:jc w:val="center"/>
        <w:rPr>
          <w:rFonts w:ascii="Bell MT" w:hAnsi="Bell MT" w:cs="Arial"/>
        </w:rPr>
      </w:pPr>
      <w:proofErr w:type="spellStart"/>
      <w:r w:rsidRPr="003A5FC4">
        <w:rPr>
          <w:rFonts w:ascii="Bell MT" w:hAnsi="Bell MT" w:cs="Arial"/>
          <w:i/>
        </w:rPr>
        <w:t>Y</w:t>
      </w:r>
      <w:r w:rsidRPr="003A5FC4">
        <w:rPr>
          <w:rFonts w:ascii="Bell MT" w:hAnsi="Bell MT" w:cs="Arial"/>
          <w:i/>
          <w:vertAlign w:val="subscript"/>
        </w:rPr>
        <w:t>amplitude</w:t>
      </w:r>
      <w:proofErr w:type="spellEnd"/>
      <w:r w:rsidRPr="003A5FC4">
        <w:rPr>
          <w:rFonts w:ascii="Bell MT" w:hAnsi="Bell MT" w:cs="Arial"/>
        </w:rPr>
        <w:t xml:space="preserve"> = </w:t>
      </w:r>
      <w:r w:rsidRPr="003A5FC4">
        <w:rPr>
          <w:rFonts w:ascii="Times New Roman" w:hAnsi="Times New Roman" w:cs="Times New Roman"/>
          <w:i/>
        </w:rPr>
        <w:t>β</w:t>
      </w:r>
      <w:r w:rsidRPr="003A5FC4">
        <w:rPr>
          <w:rFonts w:ascii="Bell MT" w:hAnsi="Bell MT" w:cs="Arial"/>
          <w:i/>
          <w:vertAlign w:val="subscript"/>
        </w:rPr>
        <w:t>0</w:t>
      </w:r>
      <w:r w:rsidRPr="003A5FC4">
        <w:rPr>
          <w:rFonts w:ascii="Bell MT" w:hAnsi="Bell MT" w:cs="Arial"/>
        </w:rPr>
        <w:t xml:space="preserve"> + </w:t>
      </w:r>
      <w:proofErr w:type="spellStart"/>
      <w:r w:rsidRPr="003A5FC4">
        <w:rPr>
          <w:rFonts w:ascii="Times New Roman" w:hAnsi="Times New Roman" w:cs="Times New Roman"/>
          <w:i/>
        </w:rPr>
        <w:t>γ</w:t>
      </w:r>
      <w:r w:rsidRPr="003A5FC4">
        <w:rPr>
          <w:rFonts w:ascii="Bell MT" w:hAnsi="Bell MT" w:cs="Arial"/>
          <w:i/>
          <w:vertAlign w:val="subscript"/>
        </w:rPr>
        <w:t>M</w:t>
      </w:r>
      <w:proofErr w:type="spellEnd"/>
      <w:r w:rsidRPr="003A5FC4">
        <w:rPr>
          <w:rFonts w:ascii="Bell MT" w:hAnsi="Bell MT" w:cs="Arial"/>
          <w:i/>
        </w:rPr>
        <w:t xml:space="preserve"> L</w:t>
      </w:r>
      <w:r w:rsidRPr="003A5FC4">
        <w:rPr>
          <w:rFonts w:ascii="Bell MT" w:hAnsi="Bell MT" w:cs="Arial"/>
          <w:i/>
          <w:vertAlign w:val="subscript"/>
        </w:rPr>
        <w:t>M</w:t>
      </w:r>
      <w:r w:rsidRPr="003A5FC4">
        <w:rPr>
          <w:rFonts w:ascii="Bell MT" w:hAnsi="Bell MT" w:cs="Arial"/>
        </w:rPr>
        <w:t xml:space="preserve"> + </w:t>
      </w:r>
      <w:proofErr w:type="spellStart"/>
      <w:r w:rsidRPr="003A5FC4">
        <w:rPr>
          <w:rFonts w:ascii="Times New Roman" w:hAnsi="Times New Roman" w:cs="Times New Roman"/>
          <w:i/>
        </w:rPr>
        <w:t>γ</w:t>
      </w:r>
      <w:r w:rsidRPr="003A5FC4">
        <w:rPr>
          <w:rFonts w:ascii="Bell MT" w:hAnsi="Bell MT" w:cs="Arial"/>
          <w:i/>
          <w:vertAlign w:val="subscript"/>
        </w:rPr>
        <w:t>R</w:t>
      </w:r>
      <w:r w:rsidRPr="003A5FC4">
        <w:rPr>
          <w:rFonts w:ascii="Bell MT" w:hAnsi="Bell MT" w:cs="Arial"/>
          <w:i/>
        </w:rPr>
        <w:t>L</w:t>
      </w:r>
      <w:r w:rsidRPr="003A5FC4">
        <w:rPr>
          <w:rFonts w:ascii="Bell MT" w:hAnsi="Bell MT" w:cs="Arial"/>
          <w:i/>
          <w:vertAlign w:val="subscript"/>
        </w:rPr>
        <w:t>R</w:t>
      </w:r>
      <w:proofErr w:type="spellEnd"/>
      <w:r w:rsidRPr="003A5FC4">
        <w:rPr>
          <w:rFonts w:ascii="Bell MT" w:hAnsi="Bell MT" w:cs="Arial"/>
        </w:rPr>
        <w:t xml:space="preserve"> + </w:t>
      </w:r>
      <w:proofErr w:type="spellStart"/>
      <w:r w:rsidRPr="003A5FC4">
        <w:rPr>
          <w:rFonts w:ascii="Times New Roman" w:hAnsi="Times New Roman" w:cs="Times New Roman"/>
          <w:i/>
        </w:rPr>
        <w:t>δ</w:t>
      </w:r>
      <w:r w:rsidRPr="003A5FC4">
        <w:rPr>
          <w:rFonts w:ascii="Bell MT" w:hAnsi="Bell MT" w:cs="Arial"/>
          <w:i/>
          <w:vertAlign w:val="subscript"/>
        </w:rPr>
        <w:t>A</w:t>
      </w:r>
      <w:r w:rsidRPr="003A5FC4">
        <w:rPr>
          <w:rFonts w:ascii="Bell MT" w:hAnsi="Bell MT" w:cs="Arial"/>
          <w:i/>
        </w:rPr>
        <w:t>A</w:t>
      </w:r>
      <w:r w:rsidRPr="003A5FC4">
        <w:rPr>
          <w:rFonts w:ascii="Bell MT" w:hAnsi="Bell MT" w:cs="Arial"/>
          <w:i/>
          <w:vertAlign w:val="subscript"/>
        </w:rPr>
        <w:t>F</w:t>
      </w:r>
      <w:proofErr w:type="spellEnd"/>
      <w:r w:rsidRPr="003A5FC4">
        <w:rPr>
          <w:rFonts w:ascii="Bell MT" w:hAnsi="Bell MT" w:cs="Arial"/>
          <w:i/>
        </w:rPr>
        <w:t xml:space="preserve"> </w:t>
      </w:r>
      <w:r w:rsidRPr="003A5FC4">
        <w:rPr>
          <w:rFonts w:ascii="Bell MT" w:hAnsi="Bell MT" w:cs="Arial"/>
        </w:rPr>
        <w:t xml:space="preserve">+ </w:t>
      </w:r>
      <w:proofErr w:type="spellStart"/>
      <w:r w:rsidRPr="003A5FC4">
        <w:rPr>
          <w:rFonts w:ascii="Times New Roman" w:hAnsi="Times New Roman" w:cs="Times New Roman"/>
          <w:i/>
        </w:rPr>
        <w:t>δ</w:t>
      </w:r>
      <w:r w:rsidRPr="003A5FC4">
        <w:rPr>
          <w:rFonts w:ascii="Bell MT" w:hAnsi="Bell MT" w:cs="Arial"/>
          <w:i/>
          <w:vertAlign w:val="subscript"/>
        </w:rPr>
        <w:t>A</w:t>
      </w:r>
      <w:r w:rsidRPr="003A5FC4">
        <w:rPr>
          <w:rFonts w:ascii="Bell MT" w:hAnsi="Bell MT" w:cs="Arial"/>
          <w:i/>
        </w:rPr>
        <w:t>A</w:t>
      </w:r>
      <w:r w:rsidRPr="003A5FC4">
        <w:rPr>
          <w:rFonts w:ascii="Bell MT" w:hAnsi="Bell MT" w:cs="Arial"/>
          <w:i/>
          <w:vertAlign w:val="subscript"/>
        </w:rPr>
        <w:t>P</w:t>
      </w:r>
      <w:proofErr w:type="spellEnd"/>
      <w:r w:rsidRPr="003A5FC4">
        <w:rPr>
          <w:rFonts w:ascii="Bell MT" w:hAnsi="Bell MT" w:cs="Arial"/>
        </w:rPr>
        <w:t xml:space="preserve"> + </w:t>
      </w:r>
      <w:proofErr w:type="spellStart"/>
      <w:r w:rsidRPr="003A5FC4">
        <w:rPr>
          <w:rFonts w:ascii="Times New Roman" w:hAnsi="Times New Roman" w:cs="Times New Roman"/>
          <w:i/>
        </w:rPr>
        <w:t>ς</w:t>
      </w:r>
      <w:r w:rsidRPr="003A5FC4">
        <w:rPr>
          <w:rFonts w:ascii="Bell MT" w:hAnsi="Bell MT" w:cs="Arial"/>
          <w:i/>
        </w:rPr>
        <w:t>T</w:t>
      </w:r>
      <w:r w:rsidRPr="003A5FC4">
        <w:rPr>
          <w:rFonts w:ascii="Bell MT" w:hAnsi="Bell MT" w:cs="Arial"/>
          <w:i/>
          <w:vertAlign w:val="subscript"/>
        </w:rPr>
        <w:t>N</w:t>
      </w:r>
      <w:proofErr w:type="spellEnd"/>
      <w:r w:rsidRPr="003A5FC4">
        <w:rPr>
          <w:rFonts w:ascii="Bell MT" w:hAnsi="Bell MT" w:cs="Arial"/>
        </w:rPr>
        <w:t xml:space="preserve"> + </w:t>
      </w:r>
      <w:proofErr w:type="spellStart"/>
      <w:r w:rsidRPr="003A5FC4">
        <w:rPr>
          <w:rFonts w:ascii="Times New Roman" w:hAnsi="Times New Roman" w:cs="Times New Roman"/>
          <w:i/>
        </w:rPr>
        <w:t>η</w:t>
      </w:r>
      <w:r w:rsidRPr="003A5FC4">
        <w:rPr>
          <w:rFonts w:ascii="Bell MT" w:hAnsi="Bell MT" w:cs="Arial"/>
          <w:i/>
          <w:vertAlign w:val="subscript"/>
        </w:rPr>
        <w:t>N</w:t>
      </w:r>
      <w:r w:rsidRPr="003A5FC4">
        <w:rPr>
          <w:rFonts w:ascii="Bell MT" w:hAnsi="Bell MT" w:cs="Arial"/>
          <w:i/>
        </w:rPr>
        <w:t>E</w:t>
      </w:r>
      <w:r w:rsidRPr="003A5FC4">
        <w:rPr>
          <w:rFonts w:ascii="Bell MT" w:hAnsi="Bell MT" w:cs="Arial"/>
          <w:i/>
          <w:vertAlign w:val="subscript"/>
        </w:rPr>
        <w:t>N</w:t>
      </w:r>
      <w:proofErr w:type="spellEnd"/>
      <w:r w:rsidRPr="003A5FC4">
        <w:rPr>
          <w:rFonts w:ascii="Bell MT" w:hAnsi="Bell MT" w:cs="Arial"/>
        </w:rPr>
        <w:t xml:space="preserve"> + </w:t>
      </w:r>
      <w:proofErr w:type="spellStart"/>
      <w:r w:rsidRPr="003A5FC4">
        <w:rPr>
          <w:rFonts w:ascii="Times New Roman" w:hAnsi="Times New Roman" w:cs="Times New Roman"/>
          <w:i/>
        </w:rPr>
        <w:t>η</w:t>
      </w:r>
      <w:r w:rsidRPr="003A5FC4">
        <w:rPr>
          <w:rFonts w:ascii="Bell MT" w:hAnsi="Bell MT" w:cs="Arial"/>
          <w:i/>
          <w:vertAlign w:val="subscript"/>
        </w:rPr>
        <w:t>H</w:t>
      </w:r>
      <w:r w:rsidRPr="003A5FC4">
        <w:rPr>
          <w:rFonts w:ascii="Bell MT" w:hAnsi="Bell MT" w:cs="Arial"/>
          <w:i/>
        </w:rPr>
        <w:t>E</w:t>
      </w:r>
      <w:r w:rsidRPr="003A5FC4">
        <w:rPr>
          <w:rFonts w:ascii="Bell MT" w:hAnsi="Bell MT" w:cs="Arial"/>
          <w:i/>
          <w:vertAlign w:val="subscript"/>
        </w:rPr>
        <w:t>H</w:t>
      </w:r>
      <w:proofErr w:type="spellEnd"/>
      <w:r w:rsidRPr="003A5FC4">
        <w:rPr>
          <w:rFonts w:ascii="Bell MT" w:hAnsi="Bell MT" w:cs="Arial"/>
        </w:rPr>
        <w:t xml:space="preserve"> +</w:t>
      </w:r>
      <w:r w:rsidR="00D35603">
        <w:rPr>
          <w:rFonts w:ascii="Bell MT" w:hAnsi="Bell MT" w:cs="Arial"/>
        </w:rPr>
        <w:t xml:space="preserve"> </w:t>
      </w:r>
      <w:r w:rsidR="00D35603" w:rsidRPr="00D35603">
        <w:rPr>
          <w:rFonts w:ascii="Times New Roman" w:hAnsi="Times New Roman" w:cs="Times New Roman"/>
          <w:i/>
          <w:color w:val="000000"/>
        </w:rPr>
        <w:t>κ</w:t>
      </w:r>
      <w:r w:rsidR="00D35603">
        <w:rPr>
          <w:rFonts w:ascii="Times New Roman" w:hAnsi="Times New Roman" w:cs="Times New Roman"/>
          <w:i/>
          <w:color w:val="000000"/>
        </w:rPr>
        <w:t xml:space="preserve"> +</w:t>
      </w:r>
      <w:r w:rsidRPr="003A5FC4">
        <w:rPr>
          <w:rFonts w:ascii="Bell MT" w:hAnsi="Bell MT" w:cs="Arial"/>
        </w:rPr>
        <w:t xml:space="preserve"> </w:t>
      </w:r>
      <w:r w:rsidRPr="003A5FC4">
        <w:rPr>
          <w:rFonts w:ascii="Times New Roman" w:hAnsi="Times New Roman" w:cs="Times New Roman"/>
        </w:rPr>
        <w:t>ε</w:t>
      </w:r>
    </w:p>
    <w:p w14:paraId="4CB86772" w14:textId="77777777" w:rsidR="00CB1520" w:rsidRDefault="00CB1520" w:rsidP="00B94976">
      <w:pPr>
        <w:spacing w:line="480" w:lineRule="auto"/>
        <w:jc w:val="both"/>
        <w:rPr>
          <w:rFonts w:ascii="Bell MT" w:hAnsi="Bell MT" w:cs="Arial"/>
        </w:rPr>
      </w:pPr>
    </w:p>
    <w:p w14:paraId="1B2645FE" w14:textId="6335D55B" w:rsidR="00626C27" w:rsidRDefault="00CB1520" w:rsidP="00B94976">
      <w:pPr>
        <w:spacing w:line="480" w:lineRule="auto"/>
        <w:jc w:val="both"/>
        <w:rPr>
          <w:rFonts w:ascii="Bell MT" w:hAnsi="Bell MT" w:cs="Arial"/>
        </w:rPr>
      </w:pPr>
      <w:r>
        <w:rPr>
          <w:rFonts w:ascii="Bell MT" w:hAnsi="Bell MT" w:cs="Arial"/>
        </w:rPr>
        <w:t xml:space="preserve">Laterality was found to be a significant predictor of </w:t>
      </w:r>
      <w:r w:rsidRPr="003A5FC4">
        <w:rPr>
          <w:rFonts w:ascii="Times New Roman" w:hAnsi="Times New Roman" w:cs="Times New Roman"/>
        </w:rPr>
        <w:t>α</w:t>
      </w:r>
      <w:r>
        <w:rPr>
          <w:rFonts w:ascii="Bell MT" w:hAnsi="Bell MT" w:cs="Arial"/>
        </w:rPr>
        <w:t>-amplitude variance (</w:t>
      </w:r>
      <w:proofErr w:type="spellStart"/>
      <w:r w:rsidRPr="003A5FC4">
        <w:rPr>
          <w:rFonts w:ascii="Times New Roman" w:hAnsi="Times New Roman" w:cs="Times New Roman"/>
          <w:i/>
        </w:rPr>
        <w:t>γ</w:t>
      </w:r>
      <w:r w:rsidRPr="003A5FC4">
        <w:rPr>
          <w:rFonts w:ascii="Bell MT" w:hAnsi="Bell MT" w:cs="Arial"/>
          <w:i/>
          <w:vertAlign w:val="subscript"/>
        </w:rPr>
        <w:t>M</w:t>
      </w:r>
      <w:proofErr w:type="spellEnd"/>
      <w:r w:rsidRPr="003A5FC4">
        <w:rPr>
          <w:rFonts w:ascii="Bell MT" w:hAnsi="Bell MT" w:cs="Arial"/>
        </w:rPr>
        <w:t xml:space="preserve"> </w:t>
      </w:r>
      <w:r>
        <w:rPr>
          <w:rFonts w:ascii="Bell MT" w:hAnsi="Bell MT" w:cs="Arial"/>
        </w:rPr>
        <w:t xml:space="preserve">= 10.65, </w:t>
      </w:r>
      <w:r w:rsidRPr="00CB1520">
        <w:rPr>
          <w:rFonts w:ascii="Bell MT" w:hAnsi="Bell MT" w:cs="Arial"/>
          <w:i/>
        </w:rPr>
        <w:t>p</w:t>
      </w:r>
      <w:r>
        <w:rPr>
          <w:rFonts w:ascii="Bell MT" w:hAnsi="Bell MT" w:cs="Arial"/>
        </w:rPr>
        <w:t xml:space="preserve"> &lt; 0.0001), as well frontal electrodes (</w:t>
      </w:r>
      <w:proofErr w:type="spellStart"/>
      <w:r w:rsidRPr="003A5FC4">
        <w:rPr>
          <w:rFonts w:ascii="Times New Roman" w:hAnsi="Times New Roman" w:cs="Times New Roman"/>
          <w:i/>
        </w:rPr>
        <w:t>δ</w:t>
      </w:r>
      <w:r w:rsidRPr="003A5FC4">
        <w:rPr>
          <w:rFonts w:ascii="Bell MT" w:hAnsi="Bell MT" w:cs="Arial"/>
          <w:i/>
          <w:vertAlign w:val="subscript"/>
        </w:rPr>
        <w:t>A</w:t>
      </w:r>
      <w:proofErr w:type="spellEnd"/>
      <w:r>
        <w:rPr>
          <w:rFonts w:ascii="Bell MT" w:hAnsi="Bell MT" w:cs="Arial"/>
          <w:i/>
          <w:vertAlign w:val="subscript"/>
        </w:rPr>
        <w:t xml:space="preserve"> </w:t>
      </w:r>
      <w:r>
        <w:rPr>
          <w:rFonts w:ascii="Bell MT" w:hAnsi="Bell MT" w:cs="Arial"/>
        </w:rPr>
        <w:t xml:space="preserve">= -5.814, </w:t>
      </w:r>
      <w:r w:rsidRPr="00CB1520">
        <w:rPr>
          <w:rFonts w:ascii="Bell MT" w:hAnsi="Bell MT" w:cs="Arial"/>
          <w:i/>
        </w:rPr>
        <w:t>p</w:t>
      </w:r>
      <w:r>
        <w:rPr>
          <w:rFonts w:ascii="Bell MT" w:hAnsi="Bell MT" w:cs="Arial"/>
        </w:rPr>
        <w:t xml:space="preserve"> &lt; 0.0001).  </w:t>
      </w:r>
      <w:r w:rsidR="0090445B" w:rsidRPr="00CB1520">
        <w:rPr>
          <w:rFonts w:ascii="Bell MT" w:hAnsi="Bell MT" w:cs="Arial"/>
        </w:rPr>
        <w:t>An</w:t>
      </w:r>
      <w:r w:rsidR="0090445B" w:rsidRPr="003A5FC4">
        <w:rPr>
          <w:rFonts w:ascii="Bell MT" w:hAnsi="Bell MT" w:cs="Arial"/>
        </w:rPr>
        <w:t xml:space="preserve"> analysis of variance (ANOVA) was performed between the two models to determine if the reduced model, sans interactions, was significantly different from the full model.  The ANOVA found </w:t>
      </w:r>
      <w:r w:rsidR="00B94976">
        <w:rPr>
          <w:rFonts w:ascii="Bell MT" w:hAnsi="Bell MT" w:cs="Arial"/>
        </w:rPr>
        <w:t>the two models were not significantly different (</w:t>
      </w:r>
      <w:r w:rsidR="003435DE">
        <w:rPr>
          <w:rFonts w:ascii="Bell MT" w:hAnsi="Bell MT" w:cs="Arial"/>
        </w:rPr>
        <w:t>Table 2</w:t>
      </w:r>
      <w:r w:rsidR="00B94976">
        <w:rPr>
          <w:rFonts w:ascii="Bell MT" w:hAnsi="Bell MT" w:cs="Arial"/>
          <w:b/>
          <w:i/>
        </w:rPr>
        <w:t>).</w:t>
      </w:r>
      <w:r w:rsidR="0090445B" w:rsidRPr="003A5FC4">
        <w:rPr>
          <w:rFonts w:ascii="Bell MT" w:hAnsi="Bell MT" w:cs="Arial"/>
        </w:rPr>
        <w:t xml:space="preserve">  To </w:t>
      </w:r>
      <w:r w:rsidR="00B94976">
        <w:rPr>
          <w:rFonts w:ascii="Bell MT" w:hAnsi="Bell MT" w:cs="Arial"/>
        </w:rPr>
        <w:t>ensure interactions were negligible in this model</w:t>
      </w:r>
      <w:r w:rsidR="0090445B" w:rsidRPr="003A5FC4">
        <w:rPr>
          <w:rFonts w:ascii="Bell MT" w:hAnsi="Bell MT" w:cs="Arial"/>
        </w:rPr>
        <w:t>, an ANOVA was performed against the nullity of all interactions in model.</w:t>
      </w:r>
      <w:r w:rsidR="00B94976">
        <w:rPr>
          <w:rFonts w:ascii="Bell MT" w:hAnsi="Bell MT" w:cs="Arial"/>
        </w:rPr>
        <w:t xml:space="preserve">  No interactions were significant.</w:t>
      </w:r>
    </w:p>
    <w:p w14:paraId="01DD2021" w14:textId="77777777" w:rsidR="00626C27" w:rsidRPr="003A5FC4" w:rsidRDefault="00626C27" w:rsidP="00AE2812">
      <w:pPr>
        <w:spacing w:line="480" w:lineRule="auto"/>
        <w:jc w:val="both"/>
        <w:rPr>
          <w:rFonts w:ascii="Bell MT" w:hAnsi="Bell MT" w:cs="Arial"/>
        </w:rPr>
      </w:pPr>
    </w:p>
    <w:p w14:paraId="2085C374" w14:textId="75BBB8BF" w:rsidR="00AE2812" w:rsidRPr="003A5FC4" w:rsidRDefault="00B94976" w:rsidP="0038402D">
      <w:pPr>
        <w:spacing w:line="480" w:lineRule="auto"/>
        <w:jc w:val="center"/>
        <w:rPr>
          <w:rFonts w:ascii="Bell MT" w:hAnsi="Bell MT" w:cs="Arial"/>
        </w:rPr>
      </w:pPr>
      <w:r>
        <w:rPr>
          <w:rFonts w:ascii="Bell MT" w:hAnsi="Bell MT" w:cs="Arial"/>
        </w:rPr>
        <w:t>III</w:t>
      </w:r>
      <w:r w:rsidR="00AE2812" w:rsidRPr="003A5FC4">
        <w:rPr>
          <w:rFonts w:ascii="Bell MT" w:hAnsi="Bell MT" w:cs="Arial"/>
        </w:rPr>
        <w:t xml:space="preserve">. </w:t>
      </w:r>
      <w:r w:rsidR="00AE2812" w:rsidRPr="003A5FC4">
        <w:rPr>
          <w:rFonts w:ascii="Times New Roman" w:hAnsi="Times New Roman" w:cs="Times New Roman"/>
        </w:rPr>
        <w:t>α</w:t>
      </w:r>
      <w:r w:rsidR="00AE2812" w:rsidRPr="003A5FC4">
        <w:rPr>
          <w:rFonts w:ascii="Bell MT" w:hAnsi="Bell MT" w:cs="Times New Roman"/>
        </w:rPr>
        <w:t>-</w:t>
      </w:r>
      <w:r w:rsidR="00AE2812" w:rsidRPr="003A5FC4">
        <w:rPr>
          <w:rFonts w:ascii="Bell MT" w:hAnsi="Bell MT" w:cs="Arial"/>
        </w:rPr>
        <w:t>ERD models with LHA/LHEA</w:t>
      </w:r>
    </w:p>
    <w:p w14:paraId="46A805B8" w14:textId="77777777" w:rsidR="00AE2812" w:rsidRPr="003A5FC4" w:rsidRDefault="00AE2812" w:rsidP="00AE2812">
      <w:pPr>
        <w:spacing w:line="480" w:lineRule="auto"/>
        <w:jc w:val="both"/>
        <w:rPr>
          <w:rFonts w:ascii="Bell MT" w:hAnsi="Bell MT" w:cs="Arial"/>
        </w:rPr>
      </w:pPr>
    </w:p>
    <w:p w14:paraId="250F961C" w14:textId="466D8766" w:rsidR="00AE2812" w:rsidRPr="003A5FC4" w:rsidRDefault="00AE2812" w:rsidP="00AE2812">
      <w:pPr>
        <w:spacing w:line="480" w:lineRule="auto"/>
        <w:jc w:val="both"/>
        <w:rPr>
          <w:rFonts w:ascii="Bell MT" w:hAnsi="Bell MT" w:cs="Arial"/>
        </w:rPr>
      </w:pPr>
      <w:r w:rsidRPr="003A5FC4">
        <w:rPr>
          <w:rFonts w:ascii="Bell MT" w:hAnsi="Bell MT" w:cs="Arial"/>
        </w:rPr>
        <w:t>Based on analyses testing nullity of interactions, model (3), below, containing LHA score as a variable and significant</w:t>
      </w:r>
      <w:r w:rsidR="006A2B05">
        <w:rPr>
          <w:rFonts w:ascii="Bell MT" w:hAnsi="Bell MT" w:cs="Arial"/>
        </w:rPr>
        <w:t xml:space="preserve"> interactions was constructed, where </w:t>
      </w:r>
    </w:p>
    <w:p w14:paraId="4DB79556" w14:textId="77777777" w:rsidR="00AE2812" w:rsidRPr="003A5FC4" w:rsidRDefault="00AE2812" w:rsidP="00AE2812">
      <w:pPr>
        <w:spacing w:line="480" w:lineRule="auto"/>
        <w:jc w:val="both"/>
        <w:rPr>
          <w:rFonts w:ascii="Bell MT" w:hAnsi="Bell MT" w:cs="Arial"/>
        </w:rPr>
      </w:pPr>
    </w:p>
    <w:p w14:paraId="4B7FB920" w14:textId="7094C375" w:rsidR="006A2B05" w:rsidRDefault="00AE2812" w:rsidP="006A2B05">
      <w:pPr>
        <w:spacing w:line="480" w:lineRule="auto"/>
        <w:jc w:val="right"/>
        <w:rPr>
          <w:rFonts w:ascii="Bell MT" w:hAnsi="Bell MT" w:cs="Arial"/>
        </w:rPr>
      </w:pPr>
      <w:proofErr w:type="spellStart"/>
      <w:r w:rsidRPr="006A2B05">
        <w:rPr>
          <w:rFonts w:ascii="Bell MT" w:hAnsi="Bell MT" w:cs="Arial"/>
          <w:i/>
        </w:rPr>
        <w:t>Y</w:t>
      </w:r>
      <w:r w:rsidRPr="006A2B05">
        <w:rPr>
          <w:rFonts w:ascii="Bell MT" w:hAnsi="Bell MT" w:cs="Arial"/>
          <w:i/>
          <w:vertAlign w:val="subscript"/>
        </w:rPr>
        <w:t>amplitude</w:t>
      </w:r>
      <w:proofErr w:type="spellEnd"/>
      <w:r w:rsidRPr="006A2B05">
        <w:rPr>
          <w:rFonts w:ascii="Bell MT" w:hAnsi="Bell MT" w:cs="Arial"/>
        </w:rPr>
        <w:t xml:space="preserve"> = </w:t>
      </w:r>
      <w:r w:rsidRPr="006A2B05">
        <w:rPr>
          <w:rFonts w:ascii="Times New Roman" w:hAnsi="Times New Roman" w:cs="Times New Roman"/>
          <w:i/>
        </w:rPr>
        <w:t>β</w:t>
      </w:r>
      <w:r w:rsidRPr="006A2B05">
        <w:rPr>
          <w:rFonts w:ascii="Bell MT" w:hAnsi="Bell MT" w:cs="Arial"/>
          <w:i/>
          <w:vertAlign w:val="subscript"/>
        </w:rPr>
        <w:t>0</w:t>
      </w:r>
      <w:r w:rsidRPr="006A2B05">
        <w:rPr>
          <w:rFonts w:ascii="Bell MT" w:hAnsi="Bell MT" w:cs="Arial"/>
        </w:rPr>
        <w:t xml:space="preserve"> + </w:t>
      </w:r>
      <w:proofErr w:type="spellStart"/>
      <w:r w:rsidRPr="006A2B05">
        <w:rPr>
          <w:rFonts w:ascii="Times New Roman" w:hAnsi="Times New Roman" w:cs="Times New Roman"/>
          <w:i/>
        </w:rPr>
        <w:t>γ</w:t>
      </w:r>
      <w:r w:rsidRPr="006A2B05">
        <w:rPr>
          <w:rFonts w:ascii="Bell MT" w:hAnsi="Bell MT" w:cs="Arial"/>
          <w:i/>
          <w:vertAlign w:val="subscript"/>
        </w:rPr>
        <w:t>M</w:t>
      </w:r>
      <w:proofErr w:type="spellEnd"/>
      <w:r w:rsidRPr="006A2B05">
        <w:rPr>
          <w:rFonts w:ascii="Bell MT" w:hAnsi="Bell MT" w:cs="Arial"/>
          <w:i/>
        </w:rPr>
        <w:t xml:space="preserve"> L</w:t>
      </w:r>
      <w:r w:rsidRPr="006A2B05">
        <w:rPr>
          <w:rFonts w:ascii="Bell MT" w:hAnsi="Bell MT" w:cs="Arial"/>
          <w:i/>
          <w:vertAlign w:val="subscript"/>
        </w:rPr>
        <w:t>M</w:t>
      </w:r>
      <w:r w:rsidRPr="006A2B05">
        <w:rPr>
          <w:rFonts w:ascii="Bell MT" w:hAnsi="Bell MT" w:cs="Arial"/>
        </w:rPr>
        <w:t xml:space="preserve"> + </w:t>
      </w:r>
      <w:proofErr w:type="spellStart"/>
      <w:r w:rsidRPr="006A2B05">
        <w:rPr>
          <w:rFonts w:ascii="Times New Roman" w:hAnsi="Times New Roman" w:cs="Times New Roman"/>
          <w:i/>
        </w:rPr>
        <w:t>γ</w:t>
      </w:r>
      <w:r w:rsidRPr="006A2B05">
        <w:rPr>
          <w:rFonts w:ascii="Bell MT" w:hAnsi="Bell MT" w:cs="Arial"/>
          <w:i/>
          <w:vertAlign w:val="subscript"/>
        </w:rPr>
        <w:t>R</w:t>
      </w:r>
      <w:r w:rsidRPr="006A2B05">
        <w:rPr>
          <w:rFonts w:ascii="Bell MT" w:hAnsi="Bell MT" w:cs="Arial"/>
          <w:i/>
        </w:rPr>
        <w:t>L</w:t>
      </w:r>
      <w:r w:rsidRPr="006A2B05">
        <w:rPr>
          <w:rFonts w:ascii="Bell MT" w:hAnsi="Bell MT" w:cs="Arial"/>
          <w:i/>
          <w:vertAlign w:val="subscript"/>
        </w:rPr>
        <w:t>R</w:t>
      </w:r>
      <w:proofErr w:type="spellEnd"/>
      <w:r w:rsidRPr="006A2B05">
        <w:rPr>
          <w:rFonts w:ascii="Bell MT" w:hAnsi="Bell MT" w:cs="Arial"/>
        </w:rPr>
        <w:t xml:space="preserve"> + </w:t>
      </w:r>
      <w:proofErr w:type="spellStart"/>
      <w:r w:rsidRPr="006A2B05">
        <w:rPr>
          <w:rFonts w:ascii="Times New Roman" w:hAnsi="Times New Roman" w:cs="Times New Roman"/>
          <w:i/>
        </w:rPr>
        <w:t>δ</w:t>
      </w:r>
      <w:r w:rsidRPr="006A2B05">
        <w:rPr>
          <w:rFonts w:ascii="Bell MT" w:hAnsi="Bell MT" w:cs="Arial"/>
          <w:i/>
          <w:vertAlign w:val="subscript"/>
        </w:rPr>
        <w:t>A</w:t>
      </w:r>
      <w:r w:rsidRPr="006A2B05">
        <w:rPr>
          <w:rFonts w:ascii="Bell MT" w:hAnsi="Bell MT" w:cs="Arial"/>
          <w:i/>
        </w:rPr>
        <w:t>A</w:t>
      </w:r>
      <w:r w:rsidRPr="006A2B05">
        <w:rPr>
          <w:rFonts w:ascii="Bell MT" w:hAnsi="Bell MT" w:cs="Arial"/>
          <w:i/>
          <w:vertAlign w:val="subscript"/>
        </w:rPr>
        <w:t>F</w:t>
      </w:r>
      <w:proofErr w:type="spellEnd"/>
      <w:r w:rsidRPr="006A2B05">
        <w:rPr>
          <w:rFonts w:ascii="Bell MT" w:hAnsi="Bell MT" w:cs="Arial"/>
          <w:i/>
        </w:rPr>
        <w:t xml:space="preserve"> </w:t>
      </w:r>
      <w:r w:rsidRPr="006A2B05">
        <w:rPr>
          <w:rFonts w:ascii="Bell MT" w:hAnsi="Bell MT" w:cs="Arial"/>
        </w:rPr>
        <w:t xml:space="preserve">+ </w:t>
      </w:r>
      <w:proofErr w:type="spellStart"/>
      <w:r w:rsidRPr="006A2B05">
        <w:rPr>
          <w:rFonts w:ascii="Times New Roman" w:hAnsi="Times New Roman" w:cs="Times New Roman"/>
          <w:i/>
        </w:rPr>
        <w:t>δ</w:t>
      </w:r>
      <w:r w:rsidRPr="006A2B05">
        <w:rPr>
          <w:rFonts w:ascii="Bell MT" w:hAnsi="Bell MT" w:cs="Arial"/>
          <w:i/>
          <w:vertAlign w:val="subscript"/>
        </w:rPr>
        <w:t>A</w:t>
      </w:r>
      <w:r w:rsidRPr="006A2B05">
        <w:rPr>
          <w:rFonts w:ascii="Bell MT" w:hAnsi="Bell MT" w:cs="Arial"/>
          <w:i/>
        </w:rPr>
        <w:t>A</w:t>
      </w:r>
      <w:r w:rsidRPr="006A2B05">
        <w:rPr>
          <w:rFonts w:ascii="Bell MT" w:hAnsi="Bell MT" w:cs="Arial"/>
          <w:i/>
          <w:vertAlign w:val="subscript"/>
        </w:rPr>
        <w:t>P</w:t>
      </w:r>
      <w:proofErr w:type="spellEnd"/>
      <w:r w:rsidRPr="006A2B05">
        <w:rPr>
          <w:rFonts w:ascii="Bell MT" w:hAnsi="Bell MT" w:cs="Arial"/>
        </w:rPr>
        <w:t xml:space="preserve"> + </w:t>
      </w:r>
      <w:proofErr w:type="spellStart"/>
      <w:r w:rsidR="00427BF1" w:rsidRPr="003A5FC4">
        <w:rPr>
          <w:rFonts w:ascii="Times New Roman" w:hAnsi="Times New Roman" w:cs="Times New Roman"/>
          <w:i/>
        </w:rPr>
        <w:t>ς</w:t>
      </w:r>
      <w:r w:rsidRPr="006A2B05">
        <w:rPr>
          <w:rFonts w:ascii="Bell MT" w:hAnsi="Bell MT" w:cs="Arial"/>
          <w:i/>
        </w:rPr>
        <w:t>T</w:t>
      </w:r>
      <w:r w:rsidRPr="006A2B05">
        <w:rPr>
          <w:rFonts w:ascii="Bell MT" w:hAnsi="Bell MT" w:cs="Arial"/>
          <w:i/>
          <w:vertAlign w:val="subscript"/>
        </w:rPr>
        <w:t>N</w:t>
      </w:r>
      <w:proofErr w:type="spellEnd"/>
      <w:r w:rsidRPr="006A2B05">
        <w:rPr>
          <w:rFonts w:ascii="Bell MT" w:hAnsi="Bell MT" w:cs="Arial"/>
        </w:rPr>
        <w:t xml:space="preserve"> + </w:t>
      </w:r>
      <w:proofErr w:type="spellStart"/>
      <w:r w:rsidR="00427BF1" w:rsidRPr="003A5FC4">
        <w:rPr>
          <w:rFonts w:ascii="Times New Roman" w:hAnsi="Times New Roman" w:cs="Times New Roman"/>
          <w:i/>
        </w:rPr>
        <w:t>η</w:t>
      </w:r>
      <w:r w:rsidRPr="006A2B05">
        <w:rPr>
          <w:rFonts w:ascii="Bell MT" w:hAnsi="Bell MT" w:cs="Arial"/>
          <w:i/>
          <w:vertAlign w:val="subscript"/>
        </w:rPr>
        <w:t>N</w:t>
      </w:r>
      <w:r w:rsidRPr="006A2B05">
        <w:rPr>
          <w:rFonts w:ascii="Bell MT" w:hAnsi="Bell MT" w:cs="Arial"/>
          <w:i/>
        </w:rPr>
        <w:t>E</w:t>
      </w:r>
      <w:r w:rsidRPr="006A2B05">
        <w:rPr>
          <w:rFonts w:ascii="Bell MT" w:hAnsi="Bell MT" w:cs="Arial"/>
          <w:i/>
          <w:vertAlign w:val="subscript"/>
        </w:rPr>
        <w:t>N</w:t>
      </w:r>
      <w:proofErr w:type="spellEnd"/>
      <w:r w:rsidRPr="006A2B05">
        <w:rPr>
          <w:rFonts w:ascii="Bell MT" w:hAnsi="Bell MT" w:cs="Arial"/>
        </w:rPr>
        <w:t xml:space="preserve"> + </w:t>
      </w:r>
      <w:proofErr w:type="spellStart"/>
      <w:r w:rsidR="00427BF1" w:rsidRPr="003A5FC4">
        <w:rPr>
          <w:rFonts w:ascii="Times New Roman" w:hAnsi="Times New Roman" w:cs="Times New Roman"/>
          <w:i/>
        </w:rPr>
        <w:t>η</w:t>
      </w:r>
      <w:r w:rsidRPr="006A2B05">
        <w:rPr>
          <w:rFonts w:ascii="Bell MT" w:hAnsi="Bell MT" w:cs="Arial"/>
          <w:i/>
          <w:vertAlign w:val="subscript"/>
        </w:rPr>
        <w:t>H</w:t>
      </w:r>
      <w:r w:rsidRPr="006A2B05">
        <w:rPr>
          <w:rFonts w:ascii="Bell MT" w:hAnsi="Bell MT" w:cs="Arial"/>
          <w:i/>
        </w:rPr>
        <w:t>E</w:t>
      </w:r>
      <w:r w:rsidRPr="006A2B05">
        <w:rPr>
          <w:rFonts w:ascii="Bell MT" w:hAnsi="Bell MT" w:cs="Arial"/>
          <w:i/>
          <w:vertAlign w:val="subscript"/>
        </w:rPr>
        <w:t>H</w:t>
      </w:r>
      <w:proofErr w:type="spellEnd"/>
      <w:r w:rsidRPr="006A2B05">
        <w:rPr>
          <w:rFonts w:ascii="Bell MT" w:hAnsi="Bell MT" w:cs="Arial"/>
        </w:rPr>
        <w:t xml:space="preserve"> + </w:t>
      </w:r>
      <w:r w:rsidRPr="006A2B05">
        <w:rPr>
          <w:rFonts w:ascii="Times New Roman" w:hAnsi="Times New Roman" w:cs="Times New Roman"/>
          <w:i/>
        </w:rPr>
        <w:t>β</w:t>
      </w:r>
      <w:r w:rsidRPr="006A2B05">
        <w:rPr>
          <w:rFonts w:ascii="Bell MT" w:hAnsi="Bell MT" w:cs="Arial"/>
          <w:i/>
          <w:vertAlign w:val="subscript"/>
        </w:rPr>
        <w:t>LHA</w:t>
      </w:r>
      <w:r w:rsidRPr="006A2B05">
        <w:rPr>
          <w:rFonts w:ascii="Bell MT" w:hAnsi="Bell MT" w:cs="Arial"/>
          <w:i/>
        </w:rPr>
        <w:t>X</w:t>
      </w:r>
      <w:r w:rsidRPr="006A2B05">
        <w:rPr>
          <w:rFonts w:ascii="Bell MT" w:hAnsi="Bell MT" w:cs="Arial"/>
          <w:i/>
          <w:vertAlign w:val="subscript"/>
        </w:rPr>
        <w:t xml:space="preserve">LHA </w:t>
      </w:r>
      <w:r w:rsidRPr="006A2B05">
        <w:rPr>
          <w:rFonts w:ascii="Bell MT" w:hAnsi="Bell MT" w:cs="Arial"/>
        </w:rPr>
        <w:t xml:space="preserve">+ </w:t>
      </w:r>
    </w:p>
    <w:p w14:paraId="7A7CDB16" w14:textId="2F8A5EAA" w:rsidR="00AE2812" w:rsidRPr="006A2B05" w:rsidRDefault="00CB1520" w:rsidP="006A2B05">
      <w:pPr>
        <w:spacing w:line="480" w:lineRule="auto"/>
        <w:ind w:firstLine="720"/>
        <w:jc w:val="right"/>
        <w:rPr>
          <w:rFonts w:ascii="Bell MT" w:hAnsi="Bell MT" w:cs="Arial"/>
        </w:rPr>
      </w:pPr>
      <w:r w:rsidRPr="00D35603">
        <w:rPr>
          <w:rFonts w:ascii="Times New Roman" w:hAnsi="Times New Roman" w:cs="Times New Roman"/>
          <w:i/>
          <w:color w:val="000000"/>
        </w:rPr>
        <w:t>κ</w:t>
      </w:r>
      <w:r w:rsidRPr="006A2B05">
        <w:rPr>
          <w:rFonts w:ascii="Times New Roman" w:hAnsi="Times New Roman" w:cs="Times New Roman"/>
        </w:rPr>
        <w:t xml:space="preserve"> </w:t>
      </w:r>
      <w:r>
        <w:rPr>
          <w:rFonts w:ascii="Times New Roman" w:hAnsi="Times New Roman" w:cs="Times New Roman"/>
        </w:rPr>
        <w:t xml:space="preserve">+ </w:t>
      </w:r>
      <w:proofErr w:type="gramStart"/>
      <w:r w:rsidR="00AE2812" w:rsidRPr="006A2B05">
        <w:rPr>
          <w:rFonts w:ascii="Times New Roman" w:hAnsi="Times New Roman" w:cs="Times New Roman"/>
        </w:rPr>
        <w:t>α</w:t>
      </w:r>
      <w:r w:rsidR="00427BF1" w:rsidRPr="00427BF1">
        <w:rPr>
          <w:rFonts w:ascii="Bell MT" w:hAnsi="Bell MT" w:cs="Times New Roman"/>
          <w:vertAlign w:val="subscript"/>
        </w:rPr>
        <w:t>1</w:t>
      </w:r>
      <w:r w:rsidR="006A2B05" w:rsidRPr="006A2B05">
        <w:rPr>
          <w:rFonts w:ascii="Times New Roman" w:hAnsi="Times New Roman" w:cs="Times New Roman"/>
        </w:rPr>
        <w:t>(</w:t>
      </w:r>
      <w:proofErr w:type="gramEnd"/>
      <w:r w:rsidR="006A2B05" w:rsidRPr="006A2B05">
        <w:rPr>
          <w:rFonts w:ascii="Bell MT" w:hAnsi="Bell MT" w:cs="Arial"/>
          <w:i/>
        </w:rPr>
        <w:t>L</w:t>
      </w:r>
      <w:r w:rsidR="006A2B05" w:rsidRPr="006A2B05">
        <w:rPr>
          <w:rFonts w:ascii="Bell MT" w:hAnsi="Bell MT" w:cs="Arial"/>
          <w:i/>
          <w:vertAlign w:val="subscript"/>
        </w:rPr>
        <w:t>M</w:t>
      </w:r>
      <w:r w:rsidR="006A2B05" w:rsidRPr="006A2B05">
        <w:rPr>
          <w:rFonts w:ascii="ＭＳ ゴシック" w:eastAsia="ＭＳ ゴシック" w:hAnsi="ＭＳ ゴシック"/>
          <w:color w:val="000000"/>
        </w:rPr>
        <w:t>×</w:t>
      </w:r>
      <w:r w:rsidR="006A2B05" w:rsidRPr="006A2B05">
        <w:rPr>
          <w:rFonts w:ascii="Bell MT" w:hAnsi="Bell MT" w:cs="Arial"/>
          <w:i/>
        </w:rPr>
        <w:t>X</w:t>
      </w:r>
      <w:r w:rsidR="006A2B05" w:rsidRPr="006A2B05">
        <w:rPr>
          <w:rFonts w:ascii="Bell MT" w:hAnsi="Bell MT" w:cs="Arial"/>
          <w:i/>
          <w:vertAlign w:val="subscript"/>
        </w:rPr>
        <w:t>LHA</w:t>
      </w:r>
      <w:r w:rsidR="006A2B05" w:rsidRPr="006A2B05">
        <w:rPr>
          <w:rFonts w:ascii="Times New Roman" w:hAnsi="Times New Roman" w:cs="Times New Roman"/>
        </w:rPr>
        <w:t>) + α</w:t>
      </w:r>
      <w:r w:rsidR="00427BF1" w:rsidRPr="00427BF1">
        <w:rPr>
          <w:rFonts w:ascii="Bell MT" w:hAnsi="Bell MT" w:cs="Times New Roman"/>
          <w:vertAlign w:val="subscript"/>
        </w:rPr>
        <w:t>2</w:t>
      </w:r>
      <w:r w:rsidR="006A2B05" w:rsidRPr="006A2B05">
        <w:rPr>
          <w:rFonts w:ascii="Times New Roman" w:hAnsi="Times New Roman" w:cs="Times New Roman"/>
        </w:rPr>
        <w:t>(</w:t>
      </w:r>
      <w:r w:rsidR="006A2B05" w:rsidRPr="006A2B05">
        <w:rPr>
          <w:rFonts w:ascii="Bell MT" w:hAnsi="Bell MT" w:cs="Arial"/>
          <w:i/>
        </w:rPr>
        <w:t>L</w:t>
      </w:r>
      <w:r w:rsidR="006A2B05" w:rsidRPr="006A2B05">
        <w:rPr>
          <w:rFonts w:ascii="Bell MT" w:hAnsi="Bell MT" w:cs="Arial"/>
          <w:i/>
          <w:vertAlign w:val="subscript"/>
        </w:rPr>
        <w:t>R</w:t>
      </w:r>
      <w:r w:rsidR="007E7DB1" w:rsidRPr="006A2B05">
        <w:rPr>
          <w:rFonts w:ascii="ＭＳ ゴシック" w:eastAsia="ＭＳ ゴシック" w:hAnsi="ＭＳ ゴシック"/>
          <w:color w:val="000000"/>
        </w:rPr>
        <w:t>×</w:t>
      </w:r>
      <w:r w:rsidR="006A2B05" w:rsidRPr="006A2B05">
        <w:rPr>
          <w:rFonts w:ascii="Bell MT" w:hAnsi="Bell MT" w:cs="Arial"/>
          <w:i/>
        </w:rPr>
        <w:t>X</w:t>
      </w:r>
      <w:r w:rsidR="006A2B05" w:rsidRPr="006A2B05">
        <w:rPr>
          <w:rFonts w:ascii="Bell MT" w:hAnsi="Bell MT" w:cs="Arial"/>
          <w:i/>
          <w:vertAlign w:val="subscript"/>
        </w:rPr>
        <w:t>LHA</w:t>
      </w:r>
      <w:r w:rsidR="006A2B05" w:rsidRPr="006A2B05">
        <w:rPr>
          <w:rFonts w:ascii="Times New Roman" w:hAnsi="Times New Roman" w:cs="Times New Roman"/>
        </w:rPr>
        <w:t>)</w:t>
      </w:r>
      <w:r w:rsidR="00AE2812" w:rsidRPr="006A2B05">
        <w:rPr>
          <w:rFonts w:ascii="Bell MT" w:hAnsi="Bell MT" w:cs="Times New Roman"/>
        </w:rPr>
        <w:t xml:space="preserve"> +</w:t>
      </w:r>
      <w:r w:rsidR="00AE2812" w:rsidRPr="006A2B05">
        <w:rPr>
          <w:rFonts w:ascii="Bell MT" w:hAnsi="Bell MT" w:cs="Arial"/>
        </w:rPr>
        <w:t xml:space="preserve"> </w:t>
      </w:r>
      <w:r w:rsidR="00AE2812" w:rsidRPr="006A2B05">
        <w:rPr>
          <w:rFonts w:ascii="Times New Roman" w:hAnsi="Times New Roman" w:cs="Times New Roman"/>
        </w:rPr>
        <w:t>ε</w:t>
      </w:r>
    </w:p>
    <w:p w14:paraId="7FD5F226" w14:textId="77777777" w:rsidR="00AE2812" w:rsidRPr="003A5FC4" w:rsidRDefault="00AE2812" w:rsidP="00AE2812">
      <w:pPr>
        <w:spacing w:line="480" w:lineRule="auto"/>
        <w:ind w:firstLine="720"/>
        <w:rPr>
          <w:rFonts w:ascii="Bell MT" w:hAnsi="Bell MT" w:cs="Arial"/>
        </w:rPr>
      </w:pPr>
    </w:p>
    <w:p w14:paraId="36FD0E05" w14:textId="688860A8" w:rsidR="00AE2812" w:rsidRPr="003A5FC4" w:rsidRDefault="00AE2812" w:rsidP="006A2B05">
      <w:pPr>
        <w:spacing w:line="480" w:lineRule="auto"/>
        <w:jc w:val="both"/>
        <w:rPr>
          <w:rFonts w:ascii="Bell MT" w:hAnsi="Bell MT" w:cs="Arial"/>
          <w:sz w:val="22"/>
          <w:szCs w:val="22"/>
        </w:rPr>
      </w:pPr>
      <w:r w:rsidRPr="003A5FC4">
        <w:rPr>
          <w:rFonts w:ascii="Bell MT" w:hAnsi="Bell MT" w:cs="Arial"/>
        </w:rPr>
        <w:t xml:space="preserve">This model was chosen for several reasons:  first, interactions were </w:t>
      </w:r>
      <w:r w:rsidR="00B94976">
        <w:rPr>
          <w:rFonts w:ascii="Bell MT" w:hAnsi="Bell MT" w:cs="Arial"/>
        </w:rPr>
        <w:t xml:space="preserve">not </w:t>
      </w:r>
      <w:r w:rsidRPr="003A5FC4">
        <w:rPr>
          <w:rFonts w:ascii="Bell MT" w:hAnsi="Bell MT" w:cs="Arial"/>
        </w:rPr>
        <w:t xml:space="preserve">significant </w:t>
      </w:r>
      <w:r w:rsidR="00B94976">
        <w:rPr>
          <w:rFonts w:ascii="Bell MT" w:hAnsi="Bell MT" w:cs="Arial"/>
        </w:rPr>
        <w:t xml:space="preserve">either </w:t>
      </w:r>
      <w:r w:rsidRPr="003A5FC4">
        <w:rPr>
          <w:rFonts w:ascii="Bell MT" w:hAnsi="Bell MT" w:cs="Arial"/>
        </w:rPr>
        <w:t>in the full model, o</w:t>
      </w:r>
      <w:r w:rsidR="00B94976">
        <w:rPr>
          <w:rFonts w:ascii="Bell MT" w:hAnsi="Bell MT" w:cs="Arial"/>
        </w:rPr>
        <w:t xml:space="preserve">r in the ANOVA of interactions.  </w:t>
      </w:r>
      <w:r w:rsidRPr="003A5FC4">
        <w:rPr>
          <w:rFonts w:ascii="Bell MT" w:hAnsi="Bell MT" w:cs="Arial"/>
        </w:rPr>
        <w:t>Second, the model already divides the variance between a large number of variables.  Third, the interaction of laterality with variables aside from axis and LHA were not of interest in this study.</w:t>
      </w:r>
    </w:p>
    <w:p w14:paraId="5934CF55" w14:textId="77C38282" w:rsidR="00AE2812" w:rsidRPr="003A5FC4" w:rsidRDefault="00AE2812" w:rsidP="00AE2812">
      <w:pPr>
        <w:spacing w:line="480" w:lineRule="auto"/>
        <w:ind w:firstLine="720"/>
        <w:jc w:val="both"/>
        <w:rPr>
          <w:rFonts w:ascii="Bell MT" w:hAnsi="Bell MT" w:cs="Arial"/>
        </w:rPr>
      </w:pPr>
      <w:r w:rsidRPr="003A5FC4">
        <w:rPr>
          <w:rFonts w:ascii="Bell MT" w:hAnsi="Bell MT" w:cs="Arial"/>
        </w:rPr>
        <w:t>It should be noted that though technically LHA is a discrete variable (it cannot tak</w:t>
      </w:r>
      <w:r w:rsidR="005D563D">
        <w:rPr>
          <w:rFonts w:ascii="Bell MT" w:hAnsi="Bell MT" w:cs="Arial"/>
        </w:rPr>
        <w:t>e values between whole integers</w:t>
      </w:r>
      <w:r w:rsidRPr="003A5FC4">
        <w:rPr>
          <w:rFonts w:ascii="Bell MT" w:hAnsi="Bell MT" w:cs="Arial"/>
        </w:rPr>
        <w:t xml:space="preserve">), it was treated as a </w:t>
      </w:r>
      <w:r w:rsidR="00906B21">
        <w:rPr>
          <w:rFonts w:ascii="Bell MT" w:hAnsi="Bell MT" w:cs="Arial"/>
        </w:rPr>
        <w:t>continuous</w:t>
      </w:r>
      <w:r w:rsidRPr="003A5FC4">
        <w:rPr>
          <w:rFonts w:ascii="Bell MT" w:hAnsi="Bell MT" w:cs="Arial"/>
        </w:rPr>
        <w:t xml:space="preserve"> variable because </w:t>
      </w:r>
      <w:r w:rsidR="0053795C">
        <w:rPr>
          <w:rFonts w:ascii="Bell MT" w:hAnsi="Bell MT" w:cs="Arial"/>
        </w:rPr>
        <w:t xml:space="preserve">response of amplitude was not assumed to be proportional for each successive increase in LHA, </w:t>
      </w:r>
      <w:r w:rsidR="00906B21">
        <w:rPr>
          <w:rFonts w:ascii="Bell MT" w:hAnsi="Bell MT" w:cs="Arial"/>
        </w:rPr>
        <w:t>as would be the case if</w:t>
      </w:r>
      <w:r w:rsidR="0053795C">
        <w:rPr>
          <w:rFonts w:ascii="Bell MT" w:hAnsi="Bell MT" w:cs="Arial"/>
        </w:rPr>
        <w:t xml:space="preserve"> </w:t>
      </w:r>
      <w:r w:rsidR="00906B21">
        <w:rPr>
          <w:rFonts w:ascii="Bell MT" w:hAnsi="Bell MT" w:cs="Arial"/>
        </w:rPr>
        <w:t>LHA were treated as an</w:t>
      </w:r>
      <w:r w:rsidR="0053795C">
        <w:rPr>
          <w:rFonts w:ascii="Bell MT" w:hAnsi="Bell MT" w:cs="Arial"/>
        </w:rPr>
        <w:t xml:space="preserve"> ordinal predictor.</w:t>
      </w:r>
      <w:r w:rsidRPr="003A5FC4">
        <w:rPr>
          <w:rFonts w:ascii="Bell MT" w:hAnsi="Bell MT" w:cs="Arial"/>
        </w:rPr>
        <w:t xml:space="preserve">  Moreover, an analysis treating LHA as discrete found all levels to be significant except for scores of 4, 10, 16, and 22.</w:t>
      </w:r>
    </w:p>
    <w:p w14:paraId="2D682C2A" w14:textId="134C2ECE" w:rsidR="00AE2812" w:rsidRDefault="00AE2812" w:rsidP="0090445B">
      <w:pPr>
        <w:spacing w:line="480" w:lineRule="auto"/>
        <w:jc w:val="both"/>
        <w:rPr>
          <w:rFonts w:ascii="Bell MT" w:hAnsi="Bell MT" w:cs="Arial"/>
        </w:rPr>
      </w:pPr>
      <w:r w:rsidRPr="003A5FC4">
        <w:rPr>
          <w:rFonts w:ascii="Bell MT" w:hAnsi="Bell MT" w:cs="Arial"/>
        </w:rPr>
        <w:tab/>
        <w:t xml:space="preserve">LHA as a predictor of variance was highly significant (estimate of </w:t>
      </w:r>
      <w:r w:rsidRPr="003A5FC4">
        <w:rPr>
          <w:rFonts w:ascii="Times New Roman" w:hAnsi="Times New Roman" w:cs="Times New Roman"/>
          <w:i/>
          <w:sz w:val="22"/>
          <w:szCs w:val="22"/>
        </w:rPr>
        <w:t>β</w:t>
      </w:r>
      <w:r w:rsidRPr="003A5FC4">
        <w:rPr>
          <w:rFonts w:ascii="Bell MT" w:hAnsi="Bell MT" w:cs="Arial"/>
          <w:i/>
          <w:sz w:val="22"/>
          <w:szCs w:val="22"/>
          <w:vertAlign w:val="subscript"/>
        </w:rPr>
        <w:t xml:space="preserve">LHA </w:t>
      </w:r>
      <w:r w:rsidR="00CB1520">
        <w:rPr>
          <w:rFonts w:ascii="Bell MT" w:hAnsi="Bell MT" w:cs="Arial"/>
        </w:rPr>
        <w:t>= -11.68</w:t>
      </w:r>
      <w:r w:rsidRPr="003A5FC4">
        <w:rPr>
          <w:rFonts w:ascii="Bell MT" w:hAnsi="Bell MT" w:cs="Arial"/>
        </w:rPr>
        <w:t xml:space="preserve">, </w:t>
      </w:r>
      <w:r w:rsidRPr="003A5FC4">
        <w:rPr>
          <w:rFonts w:ascii="Bell MT" w:hAnsi="Bell MT" w:cs="Arial"/>
          <w:i/>
        </w:rPr>
        <w:t>p</w:t>
      </w:r>
      <w:r w:rsidRPr="003A5FC4">
        <w:rPr>
          <w:rFonts w:ascii="Bell MT" w:hAnsi="Bell MT" w:cs="Arial"/>
        </w:rPr>
        <w:t xml:space="preserve"> &lt; 0.0</w:t>
      </w:r>
      <w:r w:rsidR="006A2B05">
        <w:rPr>
          <w:rFonts w:ascii="Bell MT" w:hAnsi="Bell MT" w:cs="Arial"/>
        </w:rPr>
        <w:t>0</w:t>
      </w:r>
      <w:r w:rsidR="00CB1520">
        <w:rPr>
          <w:rFonts w:ascii="Bell MT" w:hAnsi="Bell MT" w:cs="Arial"/>
        </w:rPr>
        <w:t>5); however, it should be noted that despite the finding, via the DW test, that there was no evidence for autocorrelation, a pattern was visually detected based on the spatial proximity of electrodes</w:t>
      </w:r>
      <w:r w:rsidR="002B4426">
        <w:rPr>
          <w:rFonts w:ascii="Bell MT" w:hAnsi="Bell MT" w:cs="Arial"/>
        </w:rPr>
        <w:t xml:space="preserve"> (Fig. 3)</w:t>
      </w:r>
      <w:r w:rsidR="00CB1520">
        <w:rPr>
          <w:rFonts w:ascii="Bell MT" w:hAnsi="Bell MT" w:cs="Arial"/>
        </w:rPr>
        <w:t xml:space="preserve">.  Therefore, the significance of this finding should be treated with caution.  </w:t>
      </w:r>
      <w:r w:rsidR="00E32006">
        <w:rPr>
          <w:rFonts w:ascii="Bell MT" w:hAnsi="Bell MT" w:cs="Arial"/>
        </w:rPr>
        <w:t>However</w:t>
      </w:r>
      <w:r w:rsidRPr="003A5FC4">
        <w:rPr>
          <w:rFonts w:ascii="Bell MT" w:hAnsi="Bell MT" w:cs="Arial"/>
        </w:rPr>
        <w:t>, no significant interactions between laterality and frequency were found, nor were any interactions between LHA and frequency found</w:t>
      </w:r>
      <w:r w:rsidR="006A2B05">
        <w:rPr>
          <w:rFonts w:ascii="Bell MT" w:hAnsi="Bell MT" w:cs="Arial"/>
        </w:rPr>
        <w:t xml:space="preserve">, as </w:t>
      </w:r>
      <w:r w:rsidR="00E32006">
        <w:rPr>
          <w:rFonts w:ascii="Bell MT" w:hAnsi="Bell MT" w:cs="Arial"/>
        </w:rPr>
        <w:t>it was</w:t>
      </w:r>
      <w:r w:rsidR="006A2B05">
        <w:rPr>
          <w:rFonts w:ascii="Bell MT" w:hAnsi="Bell MT" w:cs="Arial"/>
        </w:rPr>
        <w:t xml:space="preserve"> originally thought.</w:t>
      </w:r>
      <w:r w:rsidR="00E32006">
        <w:rPr>
          <w:rFonts w:ascii="Bell MT" w:hAnsi="Bell MT" w:cs="Arial"/>
        </w:rPr>
        <w:t xml:space="preserve">  Based</w:t>
      </w:r>
      <w:r w:rsidR="006A2B05">
        <w:rPr>
          <w:rFonts w:ascii="Bell MT" w:hAnsi="Bell MT" w:cs="Arial"/>
        </w:rPr>
        <w:t xml:space="preserve"> on </w:t>
      </w:r>
      <w:r w:rsidRPr="003A5FC4">
        <w:rPr>
          <w:rFonts w:ascii="Bell MT" w:hAnsi="Bell MT" w:cs="Arial"/>
        </w:rPr>
        <w:t>the significance of LHA</w:t>
      </w:r>
      <w:r w:rsidR="00E32006">
        <w:rPr>
          <w:rFonts w:ascii="Bell MT" w:hAnsi="Bell MT" w:cs="Arial"/>
        </w:rPr>
        <w:t xml:space="preserve"> in predicting amplitude</w:t>
      </w:r>
      <w:r w:rsidRPr="003A5FC4">
        <w:rPr>
          <w:rFonts w:ascii="Bell MT" w:hAnsi="Bell MT" w:cs="Arial"/>
        </w:rPr>
        <w:t xml:space="preserve">, and investigation of differences in responses to specific stimuli and </w:t>
      </w:r>
      <w:r w:rsidR="00E32006">
        <w:rPr>
          <w:rFonts w:ascii="Bell MT" w:hAnsi="Bell MT" w:cs="Arial"/>
        </w:rPr>
        <w:t>in</w:t>
      </w:r>
      <w:r w:rsidRPr="003A5FC4">
        <w:rPr>
          <w:rFonts w:ascii="Bell MT" w:hAnsi="Bell MT" w:cs="Arial"/>
        </w:rPr>
        <w:t xml:space="preserve"> specific circumstances was </w:t>
      </w:r>
      <w:r w:rsidR="00E32006">
        <w:rPr>
          <w:rFonts w:ascii="Bell MT" w:hAnsi="Bell MT" w:cs="Arial"/>
        </w:rPr>
        <w:t>conducted</w:t>
      </w:r>
      <w:r w:rsidRPr="003A5FC4">
        <w:rPr>
          <w:rFonts w:ascii="Bell MT" w:hAnsi="Bell MT" w:cs="Arial"/>
        </w:rPr>
        <w:t>.</w:t>
      </w:r>
    </w:p>
    <w:p w14:paraId="6FFC56DB" w14:textId="77777777" w:rsidR="00DF1F15" w:rsidRPr="003A5FC4" w:rsidRDefault="00DF1F15" w:rsidP="0090445B">
      <w:pPr>
        <w:spacing w:line="480" w:lineRule="auto"/>
        <w:jc w:val="both"/>
        <w:rPr>
          <w:rFonts w:ascii="Bell MT" w:hAnsi="Bell MT" w:cs="Arial"/>
        </w:rPr>
      </w:pPr>
    </w:p>
    <w:p w14:paraId="78D56A3E" w14:textId="58193FFD" w:rsidR="00AE2812" w:rsidRPr="003A5FC4" w:rsidRDefault="00DF1F15" w:rsidP="0038402D">
      <w:pPr>
        <w:spacing w:line="480" w:lineRule="auto"/>
        <w:jc w:val="center"/>
        <w:rPr>
          <w:rFonts w:ascii="Bell MT" w:hAnsi="Bell MT" w:cs="Arial"/>
        </w:rPr>
      </w:pPr>
      <w:r>
        <w:rPr>
          <w:rFonts w:ascii="Bell MT" w:hAnsi="Bell MT" w:cs="Arial"/>
        </w:rPr>
        <w:t>V</w:t>
      </w:r>
      <w:r w:rsidR="00AE2812" w:rsidRPr="003A5FC4">
        <w:rPr>
          <w:rFonts w:ascii="Bell MT" w:hAnsi="Bell MT" w:cs="Arial"/>
        </w:rPr>
        <w:t xml:space="preserve">. </w:t>
      </w:r>
      <w:r w:rsidR="00BD6FFE">
        <w:rPr>
          <w:rFonts w:ascii="Bell MT" w:hAnsi="Bell MT" w:cs="Arial"/>
        </w:rPr>
        <w:t>Relationship of LHA to Response to Threatening or Unexpected Stimuli</w:t>
      </w:r>
    </w:p>
    <w:p w14:paraId="2E59D844" w14:textId="77777777" w:rsidR="00AE2812" w:rsidRPr="003A5FC4" w:rsidRDefault="00AE2812" w:rsidP="00AE2812">
      <w:pPr>
        <w:spacing w:line="480" w:lineRule="auto"/>
        <w:jc w:val="both"/>
        <w:rPr>
          <w:rFonts w:ascii="Bell MT" w:hAnsi="Bell MT" w:cs="Arial"/>
        </w:rPr>
      </w:pPr>
    </w:p>
    <w:p w14:paraId="359D06FB" w14:textId="7D5F84F8" w:rsidR="00E32006" w:rsidRPr="00F03A53" w:rsidRDefault="00BD6FFE" w:rsidP="00AE2812">
      <w:pPr>
        <w:spacing w:line="480" w:lineRule="auto"/>
        <w:jc w:val="both"/>
        <w:rPr>
          <w:rFonts w:ascii="Bell MT" w:hAnsi="Bell MT" w:cs="Times New Roman"/>
        </w:rPr>
      </w:pPr>
      <w:r>
        <w:rPr>
          <w:rFonts w:ascii="Bell MT" w:hAnsi="Bell MT" w:cs="Arial"/>
        </w:rPr>
        <w:t xml:space="preserve">When the responses to angry face were analyzed </w:t>
      </w:r>
      <w:r w:rsidR="00F03A53">
        <w:rPr>
          <w:rFonts w:ascii="Bell MT" w:hAnsi="Bell MT" w:cs="Arial"/>
        </w:rPr>
        <w:t>separately for each axis (frontal, central, or parietal electrodes)</w:t>
      </w:r>
      <w:r>
        <w:rPr>
          <w:rFonts w:ascii="Bell MT" w:hAnsi="Bell MT" w:cs="Arial"/>
        </w:rPr>
        <w:t xml:space="preserve">, with LHA score </w:t>
      </w:r>
      <w:r w:rsidR="00F03A53">
        <w:rPr>
          <w:rFonts w:ascii="Bell MT" w:hAnsi="Bell MT" w:cs="Arial"/>
        </w:rPr>
        <w:t>as predictor</w:t>
      </w:r>
      <w:r w:rsidRPr="00BD6FFE">
        <w:rPr>
          <w:rFonts w:ascii="Bell MT" w:hAnsi="Bell MT" w:cs="Arial"/>
        </w:rPr>
        <w:t xml:space="preserve">, </w:t>
      </w:r>
      <w:r w:rsidR="00E32006">
        <w:rPr>
          <w:rFonts w:ascii="Bell MT" w:hAnsi="Bell MT" w:cs="Arial"/>
        </w:rPr>
        <w:t xml:space="preserve">and no interactions, </w:t>
      </w:r>
      <w:r w:rsidR="00F03A53">
        <w:rPr>
          <w:rFonts w:ascii="Bell MT" w:hAnsi="Bell MT" w:cs="Arial"/>
        </w:rPr>
        <w:t>LHA was not significant</w:t>
      </w:r>
      <w:r w:rsidR="002B2874">
        <w:rPr>
          <w:rFonts w:ascii="Bell MT" w:hAnsi="Bell MT" w:cs="Arial"/>
        </w:rPr>
        <w:t xml:space="preserve"> (Fig. 8)</w:t>
      </w:r>
      <w:r w:rsidR="00F03A53">
        <w:rPr>
          <w:rFonts w:ascii="Bell MT" w:hAnsi="Bell MT" w:cs="Arial"/>
        </w:rPr>
        <w:t>.</w:t>
      </w:r>
      <w:r w:rsidR="00F03A53">
        <w:rPr>
          <w:rFonts w:ascii="Bell MT" w:hAnsi="Bell MT" w:cs="Times New Roman"/>
        </w:rPr>
        <w:t xml:space="preserve">  </w:t>
      </w:r>
      <w:r w:rsidR="00E32006">
        <w:rPr>
          <w:rFonts w:ascii="Bell MT" w:hAnsi="Bell MT" w:cs="Times New Roman"/>
        </w:rPr>
        <w:t xml:space="preserve">When amplitude in response to rare stimuli only (the angry face jittered with frequent happy faces, and the rare neutral face jittered with frequent happy faces) </w:t>
      </w:r>
      <w:r w:rsidR="00F03A53">
        <w:rPr>
          <w:rFonts w:ascii="Bell MT" w:hAnsi="Bell MT" w:cs="Times New Roman"/>
        </w:rPr>
        <w:t>was</w:t>
      </w:r>
      <w:r w:rsidR="00E32006">
        <w:rPr>
          <w:rFonts w:ascii="Bell MT" w:hAnsi="Bell MT" w:cs="Times New Roman"/>
        </w:rPr>
        <w:t xml:space="preserve"> analyzed</w:t>
      </w:r>
      <w:r w:rsidR="00F03A53">
        <w:rPr>
          <w:rFonts w:ascii="Bell MT" w:hAnsi="Bell MT" w:cs="Times New Roman"/>
        </w:rPr>
        <w:t xml:space="preserve"> separately for each axis</w:t>
      </w:r>
      <w:r w:rsidR="00E32006">
        <w:rPr>
          <w:rFonts w:ascii="Bell MT" w:hAnsi="Bell MT" w:cs="Times New Roman"/>
        </w:rPr>
        <w:t xml:space="preserve">, </w:t>
      </w:r>
      <w:r w:rsidR="00F03A53">
        <w:rPr>
          <w:rFonts w:ascii="Bell MT" w:hAnsi="Bell MT" w:cs="Times New Roman"/>
        </w:rPr>
        <w:t>with LHA scores and expression as predictors, neither expression nor LHA score were significant predictors of amplitude</w:t>
      </w:r>
      <w:r w:rsidR="002B2874">
        <w:rPr>
          <w:rFonts w:ascii="Bell MT" w:hAnsi="Bell MT" w:cs="Times New Roman"/>
        </w:rPr>
        <w:t xml:space="preserve"> (Fig. 8-9)</w:t>
      </w:r>
      <w:r w:rsidR="00F03A53">
        <w:rPr>
          <w:rFonts w:ascii="Bell MT" w:hAnsi="Bell MT" w:cs="Times New Roman"/>
        </w:rPr>
        <w:t xml:space="preserve">.  Therefore, the current models were not able to detect any significant differences in </w:t>
      </w:r>
      <w:r w:rsidR="00F03A53" w:rsidRPr="003A5FC4">
        <w:rPr>
          <w:rFonts w:ascii="Times New Roman" w:hAnsi="Times New Roman" w:cs="Times New Roman"/>
        </w:rPr>
        <w:t>α</w:t>
      </w:r>
      <w:r w:rsidR="00F03A53">
        <w:rPr>
          <w:rFonts w:ascii="Times New Roman" w:hAnsi="Times New Roman" w:cs="Times New Roman"/>
        </w:rPr>
        <w:t xml:space="preserve"> </w:t>
      </w:r>
      <w:r w:rsidR="00F03A53">
        <w:rPr>
          <w:rFonts w:ascii="Bell MT" w:hAnsi="Bell MT" w:cs="Times New Roman"/>
        </w:rPr>
        <w:t>amplitude in response to angry faces, or relatively infrequent faces, based on one’s committed aggression throughout the lifetime.</w:t>
      </w:r>
    </w:p>
    <w:p w14:paraId="0E138FFC" w14:textId="77777777" w:rsidR="00626C27" w:rsidRDefault="00626C27" w:rsidP="00AE2812">
      <w:pPr>
        <w:spacing w:line="480" w:lineRule="auto"/>
        <w:jc w:val="both"/>
        <w:rPr>
          <w:rFonts w:ascii="Bell MT" w:hAnsi="Bell MT" w:cs="Arial"/>
        </w:rPr>
      </w:pPr>
    </w:p>
    <w:p w14:paraId="28A3B27C" w14:textId="2647083B" w:rsidR="00DF1F15" w:rsidRPr="003A5FC4" w:rsidRDefault="00DF1F15" w:rsidP="00DF1F15">
      <w:pPr>
        <w:spacing w:line="480" w:lineRule="auto"/>
        <w:jc w:val="center"/>
        <w:rPr>
          <w:rFonts w:ascii="Bell MT" w:hAnsi="Bell MT" w:cs="Arial"/>
        </w:rPr>
      </w:pPr>
      <w:r>
        <w:rPr>
          <w:rFonts w:ascii="Bell MT" w:hAnsi="Bell MT" w:cs="Arial"/>
        </w:rPr>
        <w:t>V</w:t>
      </w:r>
      <w:r w:rsidR="00626C27">
        <w:rPr>
          <w:rFonts w:ascii="Bell MT" w:hAnsi="Bell MT" w:cs="Arial"/>
        </w:rPr>
        <w:t>I</w:t>
      </w:r>
      <w:r w:rsidRPr="003A5FC4">
        <w:rPr>
          <w:rFonts w:ascii="Bell MT" w:hAnsi="Bell MT" w:cs="Arial"/>
        </w:rPr>
        <w:t>. Concerning LHA and LHEA</w:t>
      </w:r>
    </w:p>
    <w:p w14:paraId="2B030B53" w14:textId="77777777" w:rsidR="00DF1F15" w:rsidRPr="003A5FC4" w:rsidRDefault="00DF1F15" w:rsidP="00DF1F15">
      <w:pPr>
        <w:spacing w:line="480" w:lineRule="auto"/>
        <w:jc w:val="both"/>
        <w:rPr>
          <w:rFonts w:ascii="Bell MT" w:hAnsi="Bell MT" w:cs="Arial"/>
        </w:rPr>
      </w:pPr>
    </w:p>
    <w:p w14:paraId="2ED6458C" w14:textId="100F7D33" w:rsidR="00DF1F15" w:rsidRPr="003A5FC4" w:rsidRDefault="00DF1F15" w:rsidP="00DF1F15">
      <w:pPr>
        <w:spacing w:line="480" w:lineRule="auto"/>
        <w:jc w:val="both"/>
        <w:rPr>
          <w:rFonts w:ascii="Bell MT" w:hAnsi="Bell MT" w:cs="Arial"/>
        </w:rPr>
      </w:pPr>
      <w:r w:rsidRPr="003A5FC4">
        <w:rPr>
          <w:rFonts w:ascii="Bell MT" w:hAnsi="Bell MT" w:cs="Arial"/>
        </w:rPr>
        <w:t xml:space="preserve">Because experienced aggression is known to be highly related to committed aggression, it was thought that </w:t>
      </w:r>
      <w:proofErr w:type="spellStart"/>
      <w:r w:rsidRPr="003A5FC4">
        <w:rPr>
          <w:rFonts w:ascii="Bell MT" w:hAnsi="Bell MT" w:cs="Arial"/>
        </w:rPr>
        <w:t>collinearity</w:t>
      </w:r>
      <w:proofErr w:type="spellEnd"/>
      <w:r w:rsidRPr="003A5FC4">
        <w:rPr>
          <w:rFonts w:ascii="Bell MT" w:hAnsi="Bell MT" w:cs="Arial"/>
        </w:rPr>
        <w:t xml:space="preserve"> would likely interfere with results if a model included both scores of experienced aggression and committed aggression as an interaction</w:t>
      </w:r>
      <w:r>
        <w:rPr>
          <w:rFonts w:ascii="Bell MT" w:hAnsi="Bell MT" w:cs="Arial"/>
        </w:rPr>
        <w:t>, though interaction of the two variables was of particular interest in part V</w:t>
      </w:r>
      <w:r w:rsidR="00626C27">
        <w:rPr>
          <w:rFonts w:ascii="Bell MT" w:hAnsi="Bell MT" w:cs="Arial"/>
        </w:rPr>
        <w:t>II</w:t>
      </w:r>
      <w:r w:rsidRPr="003A5FC4">
        <w:rPr>
          <w:rFonts w:ascii="Bell MT" w:hAnsi="Bell MT" w:cs="Arial"/>
        </w:rPr>
        <w:t xml:space="preserve">.  To test this hypothesis, two models were built, one in which committed aggression was regressed on experienced aggression, and the other in which experienced aggression was regressed on committed aggression.  Both models are reasonable, </w:t>
      </w:r>
      <w:r w:rsidR="00906B21">
        <w:rPr>
          <w:rFonts w:ascii="Bell MT" w:hAnsi="Bell MT" w:cs="Arial"/>
        </w:rPr>
        <w:t xml:space="preserve">but based on different suppositions about mechanisms that could relate experienced and committed aggression.  According to the </w:t>
      </w:r>
      <w:r w:rsidRPr="003A5FC4">
        <w:rPr>
          <w:rFonts w:ascii="Bell MT" w:hAnsi="Bell MT" w:cs="Arial"/>
        </w:rPr>
        <w:t>cycle of violence theory, experienced aggression is highly predictiv</w:t>
      </w:r>
      <w:r w:rsidR="00906B21">
        <w:rPr>
          <w:rFonts w:ascii="Bell MT" w:hAnsi="Bell MT" w:cs="Arial"/>
        </w:rPr>
        <w:t>e of later committed aggression.  Alternatively</w:t>
      </w:r>
      <w:r w:rsidRPr="003A5FC4">
        <w:rPr>
          <w:rFonts w:ascii="Bell MT" w:hAnsi="Bell MT" w:cs="Arial"/>
        </w:rPr>
        <w:t>, it may also be that those with aggressive tendencies may initiat</w:t>
      </w:r>
      <w:r w:rsidR="00906B21">
        <w:rPr>
          <w:rFonts w:ascii="Bell MT" w:hAnsi="Bell MT" w:cs="Arial"/>
        </w:rPr>
        <w:t xml:space="preserve">e more aggressive interactions, </w:t>
      </w:r>
      <w:r w:rsidRPr="003A5FC4">
        <w:rPr>
          <w:rFonts w:ascii="Bell MT" w:hAnsi="Bell MT" w:cs="Arial"/>
        </w:rPr>
        <w:t>resulting in a high</w:t>
      </w:r>
      <w:r w:rsidR="00906B21">
        <w:rPr>
          <w:rFonts w:ascii="Bell MT" w:hAnsi="Bell MT" w:cs="Arial"/>
        </w:rPr>
        <w:t>er experienced aggression score</w:t>
      </w:r>
      <w:r w:rsidRPr="003A5FC4">
        <w:rPr>
          <w:rFonts w:ascii="Bell MT" w:hAnsi="Bell MT" w:cs="Arial"/>
        </w:rPr>
        <w:t>.</w:t>
      </w:r>
    </w:p>
    <w:p w14:paraId="6D36CFE4" w14:textId="71BE705F" w:rsidR="00DF1F15" w:rsidRPr="003A5FC4" w:rsidRDefault="00DF1F15" w:rsidP="00DF1F15">
      <w:pPr>
        <w:spacing w:line="480" w:lineRule="auto"/>
        <w:jc w:val="both"/>
        <w:rPr>
          <w:rFonts w:ascii="Bell MT" w:hAnsi="Bell MT" w:cs="Arial"/>
        </w:rPr>
      </w:pPr>
      <w:r w:rsidRPr="003A5FC4">
        <w:rPr>
          <w:rFonts w:ascii="Bell MT" w:hAnsi="Bell MT" w:cs="Arial"/>
        </w:rPr>
        <w:tab/>
        <w:t xml:space="preserve">In </w:t>
      </w:r>
      <w:r w:rsidRPr="003A5FC4">
        <w:rPr>
          <w:rFonts w:ascii="Bell MT" w:hAnsi="Bell MT" w:cs="Arial"/>
          <w:i/>
        </w:rPr>
        <w:t>Y</w:t>
      </w:r>
      <w:r w:rsidRPr="003A5FC4">
        <w:rPr>
          <w:rFonts w:ascii="Bell MT" w:hAnsi="Bell MT" w:cs="Arial"/>
          <w:i/>
          <w:vertAlign w:val="subscript"/>
        </w:rPr>
        <w:t>LHA</w:t>
      </w:r>
      <w:r w:rsidRPr="003A5FC4">
        <w:rPr>
          <w:rFonts w:ascii="Bell MT" w:hAnsi="Bell MT" w:cs="Arial"/>
        </w:rPr>
        <w:t xml:space="preserve"> = </w:t>
      </w:r>
      <w:r w:rsidRPr="003A5FC4">
        <w:rPr>
          <w:rFonts w:ascii="Times New Roman" w:hAnsi="Times New Roman" w:cs="Times New Roman"/>
          <w:i/>
        </w:rPr>
        <w:t>β</w:t>
      </w:r>
      <w:r w:rsidRPr="003A5FC4">
        <w:rPr>
          <w:rFonts w:ascii="Bell MT" w:hAnsi="Bell MT" w:cs="Arial"/>
          <w:i/>
          <w:vertAlign w:val="subscript"/>
        </w:rPr>
        <w:t>0</w:t>
      </w:r>
      <w:r w:rsidRPr="003A5FC4">
        <w:rPr>
          <w:rFonts w:ascii="Bell MT" w:hAnsi="Bell MT" w:cs="Arial"/>
        </w:rPr>
        <w:t xml:space="preserve"> + </w:t>
      </w:r>
      <w:r w:rsidRPr="003A5FC4">
        <w:rPr>
          <w:rFonts w:ascii="Times New Roman" w:hAnsi="Times New Roman" w:cs="Times New Roman"/>
          <w:i/>
        </w:rPr>
        <w:t>β</w:t>
      </w:r>
      <w:r w:rsidRPr="003A5FC4">
        <w:rPr>
          <w:rFonts w:ascii="Bell MT" w:hAnsi="Bell MT" w:cs="Arial"/>
          <w:i/>
          <w:vertAlign w:val="subscript"/>
        </w:rPr>
        <w:t>LHEA</w:t>
      </w:r>
      <w:r w:rsidRPr="003A5FC4">
        <w:rPr>
          <w:rFonts w:ascii="Bell MT" w:hAnsi="Bell MT" w:cs="Arial"/>
          <w:i/>
        </w:rPr>
        <w:t xml:space="preserve">, </w:t>
      </w:r>
      <w:r w:rsidRPr="003A5FC4">
        <w:rPr>
          <w:rFonts w:ascii="Bell MT" w:hAnsi="Bell MT" w:cs="Arial"/>
        </w:rPr>
        <w:t xml:space="preserve">both estimated </w:t>
      </w:r>
      <w:r w:rsidRPr="003A5FC4">
        <w:rPr>
          <w:rFonts w:ascii="Times New Roman" w:hAnsi="Times New Roman" w:cs="Times New Roman"/>
          <w:i/>
        </w:rPr>
        <w:t>β</w:t>
      </w:r>
      <w:r w:rsidRPr="003A5FC4">
        <w:rPr>
          <w:rFonts w:ascii="Bell MT" w:hAnsi="Bell MT" w:cs="Arial"/>
          <w:i/>
          <w:vertAlign w:val="subscript"/>
        </w:rPr>
        <w:t>0</w:t>
      </w:r>
      <w:r w:rsidRPr="003A5FC4">
        <w:rPr>
          <w:rFonts w:ascii="Bell MT" w:hAnsi="Bell MT" w:cs="Arial"/>
        </w:rPr>
        <w:t xml:space="preserve"> and estimated </w:t>
      </w:r>
      <w:r w:rsidRPr="003A5FC4">
        <w:rPr>
          <w:rFonts w:ascii="Times New Roman" w:hAnsi="Times New Roman" w:cs="Times New Roman"/>
          <w:i/>
        </w:rPr>
        <w:t>β</w:t>
      </w:r>
      <w:r w:rsidRPr="003A5FC4">
        <w:rPr>
          <w:rFonts w:ascii="Bell MT" w:hAnsi="Bell MT" w:cs="Arial"/>
          <w:i/>
          <w:vertAlign w:val="subscript"/>
        </w:rPr>
        <w:t>LHEA</w:t>
      </w:r>
      <w:r w:rsidRPr="003A5FC4">
        <w:rPr>
          <w:rFonts w:ascii="Bell MT" w:hAnsi="Bell MT" w:cs="Arial"/>
        </w:rPr>
        <w:t xml:space="preserve"> were highly significant, while in </w:t>
      </w:r>
      <w:r w:rsidRPr="003A5FC4">
        <w:rPr>
          <w:rFonts w:ascii="Bell MT" w:hAnsi="Bell MT" w:cs="Arial"/>
          <w:i/>
        </w:rPr>
        <w:t>Y</w:t>
      </w:r>
      <w:r w:rsidRPr="003A5FC4">
        <w:rPr>
          <w:rFonts w:ascii="Bell MT" w:hAnsi="Bell MT" w:cs="Arial"/>
          <w:i/>
          <w:vertAlign w:val="subscript"/>
        </w:rPr>
        <w:t>LHEA</w:t>
      </w:r>
      <w:r w:rsidRPr="003A5FC4">
        <w:rPr>
          <w:rFonts w:ascii="Bell MT" w:hAnsi="Bell MT" w:cs="Arial"/>
        </w:rPr>
        <w:t xml:space="preserve"> = </w:t>
      </w:r>
      <w:r w:rsidRPr="003A5FC4">
        <w:rPr>
          <w:rFonts w:ascii="Times New Roman" w:hAnsi="Times New Roman" w:cs="Times New Roman"/>
          <w:i/>
        </w:rPr>
        <w:t>β</w:t>
      </w:r>
      <w:r w:rsidRPr="003A5FC4">
        <w:rPr>
          <w:rFonts w:ascii="Bell MT" w:hAnsi="Bell MT" w:cs="Arial"/>
          <w:i/>
          <w:vertAlign w:val="subscript"/>
        </w:rPr>
        <w:t>0</w:t>
      </w:r>
      <w:r w:rsidRPr="003A5FC4">
        <w:rPr>
          <w:rFonts w:ascii="Bell MT" w:hAnsi="Bell MT" w:cs="Arial"/>
        </w:rPr>
        <w:t xml:space="preserve"> + </w:t>
      </w:r>
      <w:r w:rsidRPr="003A5FC4">
        <w:rPr>
          <w:rFonts w:ascii="Times New Roman" w:hAnsi="Times New Roman" w:cs="Times New Roman"/>
          <w:i/>
        </w:rPr>
        <w:t>β</w:t>
      </w:r>
      <w:r w:rsidRPr="003A5FC4">
        <w:rPr>
          <w:rFonts w:ascii="Bell MT" w:hAnsi="Bell MT" w:cs="Arial"/>
          <w:i/>
          <w:vertAlign w:val="subscript"/>
        </w:rPr>
        <w:t>LHA</w:t>
      </w:r>
      <w:r w:rsidRPr="003A5FC4">
        <w:rPr>
          <w:rFonts w:ascii="Bell MT" w:hAnsi="Bell MT" w:cs="Arial"/>
        </w:rPr>
        <w:t xml:space="preserve">, </w:t>
      </w:r>
      <w:r w:rsidRPr="003A5FC4">
        <w:rPr>
          <w:rFonts w:ascii="Times New Roman" w:hAnsi="Times New Roman" w:cs="Times New Roman"/>
          <w:i/>
        </w:rPr>
        <w:t>β</w:t>
      </w:r>
      <w:r w:rsidRPr="003A5FC4">
        <w:rPr>
          <w:rFonts w:ascii="Bell MT" w:hAnsi="Bell MT" w:cs="Arial"/>
          <w:i/>
          <w:vertAlign w:val="subscript"/>
        </w:rPr>
        <w:t>0</w:t>
      </w:r>
      <w:r w:rsidRPr="003A5FC4">
        <w:rPr>
          <w:rFonts w:ascii="Bell MT" w:hAnsi="Bell MT" w:cs="Arial"/>
        </w:rPr>
        <w:t>was non-significant, indicating that</w:t>
      </w:r>
      <w:r w:rsidR="00906B21">
        <w:rPr>
          <w:rFonts w:ascii="Bell MT" w:hAnsi="Bell MT" w:cs="Arial"/>
        </w:rPr>
        <w:t xml:space="preserve"> it is</w:t>
      </w:r>
      <w:r w:rsidRPr="003A5FC4">
        <w:rPr>
          <w:rFonts w:ascii="Bell MT" w:hAnsi="Bell MT" w:cs="Arial"/>
        </w:rPr>
        <w:t xml:space="preserve"> </w:t>
      </w:r>
      <w:r w:rsidR="00906B21">
        <w:rPr>
          <w:rFonts w:ascii="Bell MT" w:hAnsi="Bell MT" w:cs="Arial"/>
        </w:rPr>
        <w:t>un</w:t>
      </w:r>
      <w:r w:rsidRPr="003A5FC4">
        <w:rPr>
          <w:rFonts w:ascii="Bell MT" w:hAnsi="Bell MT" w:cs="Arial"/>
        </w:rPr>
        <w:t xml:space="preserve">likely </w:t>
      </w:r>
      <w:r w:rsidR="00906B21">
        <w:rPr>
          <w:rFonts w:ascii="Bell MT" w:hAnsi="Bell MT" w:cs="Arial"/>
        </w:rPr>
        <w:t xml:space="preserve">that a </w:t>
      </w:r>
      <w:r w:rsidRPr="003A5FC4">
        <w:rPr>
          <w:rFonts w:ascii="Bell MT" w:hAnsi="Bell MT" w:cs="Arial"/>
        </w:rPr>
        <w:t xml:space="preserve">linear relationship </w:t>
      </w:r>
      <w:r w:rsidR="00906B21">
        <w:rPr>
          <w:rFonts w:ascii="Bell MT" w:hAnsi="Bell MT" w:cs="Arial"/>
        </w:rPr>
        <w:t xml:space="preserve">exists </w:t>
      </w:r>
      <w:r w:rsidRPr="003A5FC4">
        <w:rPr>
          <w:rFonts w:ascii="Bell MT" w:hAnsi="Bell MT" w:cs="Arial"/>
        </w:rPr>
        <w:t xml:space="preserve">between low LHA and LHEA.  To evaluate form of the predictors' relationship, LHA was plotted against LHEA </w:t>
      </w:r>
      <w:r w:rsidRPr="003435DE">
        <w:rPr>
          <w:rFonts w:ascii="Bell MT" w:hAnsi="Bell MT" w:cs="Arial"/>
        </w:rPr>
        <w:t>(Fig.</w:t>
      </w:r>
      <w:r w:rsidR="00843BBD">
        <w:rPr>
          <w:rFonts w:ascii="Bell MT" w:hAnsi="Bell MT" w:cs="Arial"/>
        </w:rPr>
        <w:t xml:space="preserve"> 4</w:t>
      </w:r>
      <w:r w:rsidRPr="003435DE">
        <w:rPr>
          <w:rFonts w:ascii="Bell MT" w:hAnsi="Bell MT" w:cs="Arial"/>
        </w:rPr>
        <w:t>).</w:t>
      </w:r>
      <w:r w:rsidRPr="003A5FC4">
        <w:rPr>
          <w:rFonts w:ascii="Bell MT" w:hAnsi="Bell MT" w:cs="Arial"/>
        </w:rPr>
        <w:t xml:space="preserve"> </w:t>
      </w:r>
      <w:r w:rsidR="00906B21">
        <w:rPr>
          <w:rFonts w:ascii="Bell MT" w:hAnsi="Bell MT" w:cs="Arial"/>
        </w:rPr>
        <w:t xml:space="preserve">While transformation of the data would be necessary to meet the linearity assumption, </w:t>
      </w:r>
      <w:proofErr w:type="spellStart"/>
      <w:r w:rsidR="00906B21">
        <w:rPr>
          <w:rFonts w:ascii="Bell MT" w:hAnsi="Bell MT" w:cs="Arial"/>
        </w:rPr>
        <w:t>collinearity</w:t>
      </w:r>
      <w:proofErr w:type="spellEnd"/>
      <w:r w:rsidR="00906B21">
        <w:rPr>
          <w:rFonts w:ascii="Bell MT" w:hAnsi="Bell MT" w:cs="Arial"/>
        </w:rPr>
        <w:t xml:space="preserve"> of LHA and LHEA was manifested.  </w:t>
      </w:r>
      <w:r w:rsidR="002B4426">
        <w:rPr>
          <w:rFonts w:ascii="Bell MT" w:hAnsi="Bell MT" w:cs="Arial"/>
        </w:rPr>
        <w:t>Next, h</w:t>
      </w:r>
      <w:r w:rsidR="002B4426" w:rsidRPr="003A5FC4">
        <w:rPr>
          <w:rFonts w:ascii="Bell MT" w:hAnsi="Bell MT" w:cs="Arial"/>
        </w:rPr>
        <w:t>omoscedasticity of each predictor in the full model was assessed visually (</w:t>
      </w:r>
      <w:r w:rsidR="002B4426" w:rsidRPr="002B4426">
        <w:rPr>
          <w:rFonts w:ascii="Bell MT" w:hAnsi="Bell MT" w:cs="Arial"/>
        </w:rPr>
        <w:t>Fig</w:t>
      </w:r>
      <w:r w:rsidR="002B4426" w:rsidRPr="003A5FC4">
        <w:rPr>
          <w:rFonts w:ascii="Bell MT" w:hAnsi="Bell MT" w:cs="Arial"/>
        </w:rPr>
        <w:t>.</w:t>
      </w:r>
      <w:r w:rsidR="00843BBD">
        <w:rPr>
          <w:rFonts w:ascii="Bell MT" w:hAnsi="Bell MT" w:cs="Arial"/>
        </w:rPr>
        <w:t xml:space="preserve"> 5 and 6</w:t>
      </w:r>
      <w:r w:rsidR="002B4426" w:rsidRPr="003A5FC4">
        <w:rPr>
          <w:rFonts w:ascii="Bell MT" w:hAnsi="Bell MT" w:cs="Arial"/>
        </w:rPr>
        <w:t xml:space="preserve">).  </w:t>
      </w:r>
      <w:r w:rsidRPr="003A5FC4">
        <w:rPr>
          <w:rFonts w:ascii="Bell MT" w:hAnsi="Bell MT" w:cs="Arial"/>
        </w:rPr>
        <w:t xml:space="preserve">Because the variables </w:t>
      </w:r>
      <w:r w:rsidR="00906B21">
        <w:rPr>
          <w:rFonts w:ascii="Bell MT" w:hAnsi="Bell MT" w:cs="Arial"/>
        </w:rPr>
        <w:t>were</w:t>
      </w:r>
      <w:r w:rsidRPr="003A5FC4">
        <w:rPr>
          <w:rFonts w:ascii="Bell MT" w:hAnsi="Bell MT" w:cs="Arial"/>
        </w:rPr>
        <w:t xml:space="preserve"> discrete, and, in essence categorical, they appear in columns in the plots; however, no noticeable trends occur in tandem with an increase or decrease in LHEA or LHA.  Therefore, it was determined both variables were suitable for subsequent regression.</w:t>
      </w:r>
    </w:p>
    <w:p w14:paraId="37894512" w14:textId="77777777" w:rsidR="00FB1D84" w:rsidRDefault="00FB1D84" w:rsidP="00AE2812">
      <w:pPr>
        <w:spacing w:line="480" w:lineRule="auto"/>
        <w:jc w:val="both"/>
        <w:rPr>
          <w:rFonts w:ascii="Bell MT" w:hAnsi="Bell MT" w:cs="Arial"/>
        </w:rPr>
      </w:pPr>
    </w:p>
    <w:p w14:paraId="2B612E00" w14:textId="1F877424" w:rsidR="00FB1D84" w:rsidRDefault="00FB1D84" w:rsidP="00FB1D84">
      <w:pPr>
        <w:spacing w:line="480" w:lineRule="auto"/>
        <w:jc w:val="center"/>
        <w:rPr>
          <w:rFonts w:ascii="Bell MT" w:hAnsi="Bell MT" w:cs="Arial"/>
        </w:rPr>
      </w:pPr>
      <w:r>
        <w:rPr>
          <w:rFonts w:ascii="Bell MT" w:hAnsi="Bell MT" w:cs="Arial"/>
        </w:rPr>
        <w:t>V</w:t>
      </w:r>
      <w:r w:rsidR="00DF1F15">
        <w:rPr>
          <w:rFonts w:ascii="Bell MT" w:hAnsi="Bell MT" w:cs="Arial"/>
        </w:rPr>
        <w:t>I</w:t>
      </w:r>
      <w:r w:rsidR="00626C27">
        <w:rPr>
          <w:rFonts w:ascii="Bell MT" w:hAnsi="Bell MT" w:cs="Arial"/>
        </w:rPr>
        <w:t>I</w:t>
      </w:r>
      <w:r>
        <w:rPr>
          <w:rFonts w:ascii="Bell MT" w:hAnsi="Bell MT" w:cs="Arial"/>
        </w:rPr>
        <w:t xml:space="preserve">. </w:t>
      </w:r>
      <w:r w:rsidRPr="0038402D">
        <w:rPr>
          <w:rFonts w:ascii="Bell MT" w:hAnsi="Bell MT" w:cs="Arial"/>
        </w:rPr>
        <w:t>Exploratory Analysis Concerning Those with High LHEA, and Low LHA</w:t>
      </w:r>
    </w:p>
    <w:p w14:paraId="1FD68EBC" w14:textId="77777777" w:rsidR="0053795C" w:rsidRDefault="0053795C" w:rsidP="0053795C">
      <w:pPr>
        <w:spacing w:line="480" w:lineRule="auto"/>
        <w:rPr>
          <w:rFonts w:ascii="Bell MT" w:hAnsi="Bell MT" w:cs="Arial"/>
        </w:rPr>
      </w:pPr>
    </w:p>
    <w:p w14:paraId="259ED573" w14:textId="486679BB" w:rsidR="0053795C" w:rsidRPr="00444868" w:rsidRDefault="0053795C" w:rsidP="009C67FA">
      <w:pPr>
        <w:spacing w:line="480" w:lineRule="auto"/>
        <w:jc w:val="both"/>
        <w:rPr>
          <w:rFonts w:ascii="Bell MT" w:hAnsi="Bell MT" w:cs="Arial"/>
        </w:rPr>
      </w:pPr>
      <w:r>
        <w:rPr>
          <w:rFonts w:ascii="Bell MT" w:hAnsi="Bell MT" w:cs="Arial"/>
        </w:rPr>
        <w:t>Because LHA and LHEA are correlated, including both variables together in a model to evaluate the interactive effects of LHA and LHEA on</w:t>
      </w:r>
      <w:r w:rsidRPr="0053795C">
        <w:rPr>
          <w:rFonts w:ascii="Bell MT" w:hAnsi="Bell MT" w:cs="Arial"/>
        </w:rPr>
        <w:t xml:space="preserve"> </w:t>
      </w:r>
      <w:r w:rsidRPr="0053795C">
        <w:rPr>
          <w:rFonts w:ascii="Times New Roman" w:hAnsi="Times New Roman" w:cs="Times New Roman"/>
        </w:rPr>
        <w:t>α</w:t>
      </w:r>
      <w:r>
        <w:rPr>
          <w:rFonts w:ascii="Times New Roman" w:hAnsi="Times New Roman" w:cs="Times New Roman"/>
        </w:rPr>
        <w:t xml:space="preserve"> </w:t>
      </w:r>
      <w:r>
        <w:rPr>
          <w:rFonts w:ascii="Bell MT" w:hAnsi="Bell MT" w:cs="Times New Roman"/>
        </w:rPr>
        <w:t>amplitude would violate assumptions of linear independence</w:t>
      </w:r>
      <w:r w:rsidR="00444868">
        <w:rPr>
          <w:rFonts w:ascii="Bell MT" w:hAnsi="Bell MT" w:cs="Times New Roman"/>
        </w:rPr>
        <w:t xml:space="preserve"> (see section VI)</w:t>
      </w:r>
      <w:r>
        <w:rPr>
          <w:rFonts w:ascii="Bell MT" w:hAnsi="Bell MT" w:cs="Times New Roman"/>
        </w:rPr>
        <w:t>.  For this reason, it was necessary to create two groups, one with low LHA and high LHEA (low committed aggression, high experienced aggression), and one with high LHA and high LHEA (high committed and experienced aggression scores).</w:t>
      </w:r>
      <w:r w:rsidR="00444868">
        <w:rPr>
          <w:rFonts w:ascii="Bell MT" w:hAnsi="Bell MT" w:cs="Times New Roman"/>
        </w:rPr>
        <w:t xml:space="preserve">  When amplitude of the alpha band was regressed on group, task, and expression separately for electrod</w:t>
      </w:r>
      <w:r w:rsidR="00444868" w:rsidRPr="00DC197D">
        <w:rPr>
          <w:rFonts w:ascii="Bell MT" w:hAnsi="Bell MT" w:cs="Times New Roman"/>
        </w:rPr>
        <w:t xml:space="preserve">es </w:t>
      </w:r>
      <w:proofErr w:type="spellStart"/>
      <w:r w:rsidR="00444868" w:rsidRPr="00DC197D">
        <w:rPr>
          <w:rFonts w:ascii="Bell MT" w:hAnsi="Bell MT" w:cs="Times New Roman"/>
        </w:rPr>
        <w:t>Cz</w:t>
      </w:r>
      <w:proofErr w:type="spellEnd"/>
      <w:r w:rsidR="00444868" w:rsidRPr="00DC197D">
        <w:rPr>
          <w:rFonts w:ascii="Bell MT" w:hAnsi="Bell MT" w:cs="Times New Roman"/>
        </w:rPr>
        <w:t xml:space="preserve">, </w:t>
      </w:r>
      <w:proofErr w:type="spellStart"/>
      <w:r w:rsidR="00444868" w:rsidRPr="00DC197D">
        <w:rPr>
          <w:rFonts w:ascii="Bell MT" w:hAnsi="Bell MT" w:cs="Times New Roman"/>
        </w:rPr>
        <w:t>Pz</w:t>
      </w:r>
      <w:proofErr w:type="spellEnd"/>
      <w:r w:rsidR="00444868" w:rsidRPr="00DC197D">
        <w:rPr>
          <w:rFonts w:ascii="Bell MT" w:hAnsi="Bell MT" w:cs="Times New Roman"/>
        </w:rPr>
        <w:t xml:space="preserve"> and </w:t>
      </w:r>
      <w:proofErr w:type="spellStart"/>
      <w:r w:rsidR="00444868" w:rsidRPr="00DC197D">
        <w:rPr>
          <w:rFonts w:ascii="Bell MT" w:hAnsi="Bell MT" w:cs="Times New Roman"/>
        </w:rPr>
        <w:t>Fz</w:t>
      </w:r>
      <w:proofErr w:type="spellEnd"/>
      <w:r w:rsidR="00444868" w:rsidRPr="00DC197D">
        <w:rPr>
          <w:rFonts w:ascii="Bell MT" w:hAnsi="Bell MT" w:cs="Times New Roman"/>
        </w:rPr>
        <w:t xml:space="preserve"> (because no effects of laterality or axis were found in previous models), group (low LHA/high LHEA versus high LHA/high LHEA) was </w:t>
      </w:r>
      <w:r w:rsidR="00843BBD">
        <w:rPr>
          <w:rFonts w:ascii="Bell MT" w:hAnsi="Bell MT" w:cs="Times New Roman"/>
        </w:rPr>
        <w:t xml:space="preserve">not </w:t>
      </w:r>
      <w:r w:rsidR="00444868" w:rsidRPr="00DC197D">
        <w:rPr>
          <w:rFonts w:ascii="Bell MT" w:hAnsi="Bell MT" w:cs="Times New Roman"/>
        </w:rPr>
        <w:t>found to be a significant predictor of amplitude (</w:t>
      </w:r>
      <w:r w:rsidR="00843BBD" w:rsidRPr="00843BBD">
        <w:rPr>
          <w:rFonts w:ascii="Bell MT" w:hAnsi="Bell MT" w:cs="Times New Roman"/>
        </w:rPr>
        <w:t>Tables 3-5</w:t>
      </w:r>
      <w:r w:rsidR="002B2874">
        <w:rPr>
          <w:rFonts w:ascii="Bell MT" w:hAnsi="Bell MT" w:cs="Times New Roman"/>
        </w:rPr>
        <w:t>; Fig. 10-11</w:t>
      </w:r>
      <w:r w:rsidR="00DC197D" w:rsidRPr="00DC197D">
        <w:rPr>
          <w:rFonts w:ascii="Bell MT" w:hAnsi="Bell MT" w:cs="Times New Roman"/>
        </w:rPr>
        <w:t>).</w:t>
      </w:r>
    </w:p>
    <w:p w14:paraId="282B9789" w14:textId="77777777" w:rsidR="00FB1D84" w:rsidRPr="003A5FC4" w:rsidRDefault="00FB1D84" w:rsidP="00AE2812">
      <w:pPr>
        <w:spacing w:line="480" w:lineRule="auto"/>
        <w:jc w:val="both"/>
        <w:rPr>
          <w:rFonts w:ascii="Bell MT" w:hAnsi="Bell MT" w:cs="Arial"/>
        </w:rPr>
      </w:pPr>
    </w:p>
    <w:p w14:paraId="7538C068" w14:textId="60216BD1" w:rsidR="00646D8A" w:rsidRPr="003A5FC4" w:rsidRDefault="00646D8A" w:rsidP="005D563D">
      <w:pPr>
        <w:spacing w:line="480" w:lineRule="auto"/>
        <w:jc w:val="center"/>
        <w:rPr>
          <w:rFonts w:ascii="Bell MT" w:hAnsi="Bell MT"/>
          <w:smallCaps/>
        </w:rPr>
      </w:pPr>
      <w:r w:rsidRPr="003A5FC4">
        <w:rPr>
          <w:rFonts w:ascii="Bell MT" w:hAnsi="Bell MT"/>
          <w:smallCaps/>
        </w:rPr>
        <w:t>Discussion</w:t>
      </w:r>
    </w:p>
    <w:p w14:paraId="160C8317" w14:textId="3E5291AD" w:rsidR="00BA592A" w:rsidRPr="003A5FC4" w:rsidRDefault="00646D8A" w:rsidP="00951337">
      <w:pPr>
        <w:spacing w:line="480" w:lineRule="auto"/>
        <w:jc w:val="both"/>
        <w:rPr>
          <w:rFonts w:ascii="Bell MT" w:hAnsi="Bell MT" w:cs="Arial"/>
        </w:rPr>
      </w:pPr>
      <w:r w:rsidRPr="003A5FC4">
        <w:rPr>
          <w:rFonts w:ascii="Bell MT" w:hAnsi="Bell MT" w:cs="Arial"/>
        </w:rPr>
        <w:t xml:space="preserve">Analyses </w:t>
      </w:r>
      <w:r w:rsidR="00BE0A2B" w:rsidRPr="003A5FC4">
        <w:rPr>
          <w:rFonts w:ascii="Bell MT" w:hAnsi="Bell MT" w:cs="Arial"/>
        </w:rPr>
        <w:t>of ERP components confirmed appearance</w:t>
      </w:r>
      <w:r w:rsidRPr="003A5FC4">
        <w:rPr>
          <w:rFonts w:ascii="Bell MT" w:hAnsi="Bell MT" w:cs="Arial"/>
        </w:rPr>
        <w:t xml:space="preserve"> P3</w:t>
      </w:r>
      <w:r w:rsidR="00BE0A2B" w:rsidRPr="003A5FC4">
        <w:rPr>
          <w:rFonts w:ascii="Bell MT" w:hAnsi="Bell MT" w:cs="Arial"/>
        </w:rPr>
        <w:t xml:space="preserve"> across all subjects and tasks in response to the oddball design of the experiment.  </w:t>
      </w:r>
      <w:r w:rsidR="00951337" w:rsidRPr="003A5FC4">
        <w:rPr>
          <w:rFonts w:ascii="Bell MT" w:hAnsi="Bell MT" w:cs="Arial"/>
        </w:rPr>
        <w:t xml:space="preserve">Significant interaction effects between task and electrode, and electrode and expression in the first full model ANOVA (containing sex, age, and race as covariates) confirmed the success of the oddball paradigm (Table 1; Fig. 1 &amp; 2).  When interactions involving sex and age were further investigated via unique ANOVAs for each task and covariate, </w:t>
      </w:r>
      <w:r w:rsidR="00F761FD" w:rsidRPr="003A5FC4">
        <w:rPr>
          <w:rFonts w:ascii="Bell MT" w:hAnsi="Bell MT" w:cs="Arial"/>
        </w:rPr>
        <w:t>both</w:t>
      </w:r>
      <w:r w:rsidR="00951337" w:rsidRPr="003A5FC4">
        <w:rPr>
          <w:rFonts w:ascii="Bell MT" w:hAnsi="Bell MT" w:cs="Arial"/>
        </w:rPr>
        <w:t xml:space="preserve"> sex </w:t>
      </w:r>
      <w:r w:rsidR="00F761FD" w:rsidRPr="003A5FC4">
        <w:rPr>
          <w:rFonts w:ascii="Bell MT" w:hAnsi="Bell MT" w:cs="Arial"/>
        </w:rPr>
        <w:t>and</w:t>
      </w:r>
      <w:r w:rsidR="00951337" w:rsidRPr="003A5FC4">
        <w:rPr>
          <w:rFonts w:ascii="Bell MT" w:hAnsi="Bell MT" w:cs="Arial"/>
        </w:rPr>
        <w:t xml:space="preserve"> age </w:t>
      </w:r>
      <w:r w:rsidR="00F761FD" w:rsidRPr="003A5FC4">
        <w:rPr>
          <w:rFonts w:ascii="Bell MT" w:hAnsi="Bell MT" w:cs="Arial"/>
        </w:rPr>
        <w:t>were</w:t>
      </w:r>
      <w:r w:rsidR="00951337" w:rsidRPr="003A5FC4">
        <w:rPr>
          <w:rFonts w:ascii="Bell MT" w:hAnsi="Bell MT" w:cs="Arial"/>
        </w:rPr>
        <w:t xml:space="preserve"> found to be </w:t>
      </w:r>
      <w:r w:rsidR="00F761FD" w:rsidRPr="003A5FC4">
        <w:rPr>
          <w:rFonts w:ascii="Bell MT" w:hAnsi="Bell MT" w:cs="Arial"/>
        </w:rPr>
        <w:t>non-</w:t>
      </w:r>
      <w:r w:rsidR="00951337" w:rsidRPr="003A5FC4">
        <w:rPr>
          <w:rFonts w:ascii="Bell MT" w:hAnsi="Bell MT" w:cs="Arial"/>
        </w:rPr>
        <w:t xml:space="preserve">significant. </w:t>
      </w:r>
      <w:r w:rsidR="00906B21">
        <w:rPr>
          <w:rFonts w:ascii="Bell MT" w:hAnsi="Bell MT" w:cs="Arial"/>
        </w:rPr>
        <w:t>R</w:t>
      </w:r>
      <w:r w:rsidR="00951337" w:rsidRPr="003A5FC4">
        <w:rPr>
          <w:rFonts w:ascii="Bell MT" w:hAnsi="Bell MT" w:cs="Arial"/>
        </w:rPr>
        <w:t>ace interaction</w:t>
      </w:r>
      <w:r w:rsidR="00906B21">
        <w:rPr>
          <w:rFonts w:ascii="Bell MT" w:hAnsi="Bell MT" w:cs="Arial"/>
        </w:rPr>
        <w:t xml:space="preserve">s were found to be significant.  However, </w:t>
      </w:r>
      <w:r w:rsidR="00951337" w:rsidRPr="003A5FC4">
        <w:rPr>
          <w:rFonts w:ascii="Bell MT" w:hAnsi="Bell MT" w:cs="Arial"/>
        </w:rPr>
        <w:t xml:space="preserve">upon further ANOVAs, </w:t>
      </w:r>
      <w:r w:rsidR="00906B21">
        <w:rPr>
          <w:rFonts w:ascii="Bell MT" w:hAnsi="Bell MT" w:cs="Arial"/>
        </w:rPr>
        <w:t>we conclude this result is</w:t>
      </w:r>
      <w:r w:rsidR="00951337" w:rsidRPr="003A5FC4">
        <w:rPr>
          <w:rFonts w:ascii="Bell MT" w:hAnsi="Bell MT" w:cs="Arial"/>
        </w:rPr>
        <w:t xml:space="preserve"> probably due to the differences between participants of Asian/Pacific Rim descent and other ethnicitie</w:t>
      </w:r>
      <w:r w:rsidR="00223579">
        <w:rPr>
          <w:rFonts w:ascii="Bell MT" w:hAnsi="Bell MT" w:cs="Arial"/>
        </w:rPr>
        <w:t>s (see Fig. 7</w:t>
      </w:r>
      <w:r w:rsidR="00A377A7" w:rsidRPr="003A5FC4">
        <w:rPr>
          <w:rFonts w:ascii="Bell MT" w:hAnsi="Bell MT" w:cs="Arial"/>
        </w:rPr>
        <w:t>).  Furthermore, t</w:t>
      </w:r>
      <w:r w:rsidR="00951337" w:rsidRPr="003A5FC4">
        <w:rPr>
          <w:rFonts w:ascii="Bell MT" w:hAnsi="Bell MT" w:cs="Arial"/>
        </w:rPr>
        <w:t xml:space="preserve">he </w:t>
      </w:r>
      <w:r w:rsidR="00906B21">
        <w:rPr>
          <w:rFonts w:ascii="Bell MT" w:hAnsi="Bell MT" w:cs="Arial"/>
        </w:rPr>
        <w:t xml:space="preserve">sample size for </w:t>
      </w:r>
      <w:proofErr w:type="gramStart"/>
      <w:r w:rsidR="00906B21">
        <w:rPr>
          <w:rFonts w:ascii="Bell MT" w:hAnsi="Bell MT" w:cs="Arial"/>
        </w:rPr>
        <w:t>this participants</w:t>
      </w:r>
      <w:proofErr w:type="gramEnd"/>
      <w:r w:rsidR="00906B21">
        <w:rPr>
          <w:rFonts w:ascii="Bell MT" w:hAnsi="Bell MT" w:cs="Arial"/>
        </w:rPr>
        <w:t xml:space="preserve"> of Asian/Pacific Rim descent </w:t>
      </w:r>
      <w:r w:rsidR="00951337" w:rsidRPr="003A5FC4">
        <w:rPr>
          <w:rFonts w:ascii="Bell MT" w:hAnsi="Bell MT" w:cs="Arial"/>
        </w:rPr>
        <w:t xml:space="preserve">was </w:t>
      </w:r>
      <w:r w:rsidR="00BA592A" w:rsidRPr="003A5FC4">
        <w:rPr>
          <w:rFonts w:ascii="Bell MT" w:hAnsi="Bell MT" w:cs="Arial"/>
        </w:rPr>
        <w:t>extremely small (</w:t>
      </w:r>
      <w:r w:rsidR="00BA592A" w:rsidRPr="003A5FC4">
        <w:rPr>
          <w:rFonts w:ascii="Bell MT" w:hAnsi="Bell MT" w:cs="Arial"/>
          <w:i/>
        </w:rPr>
        <w:t>n</w:t>
      </w:r>
      <w:r w:rsidR="00BA592A" w:rsidRPr="003A5FC4">
        <w:rPr>
          <w:rFonts w:ascii="Bell MT" w:hAnsi="Bell MT" w:cs="Arial"/>
        </w:rPr>
        <w:t xml:space="preserve"> = 2), and therefore, while differences are currently significant, it is probable that they are not representative of the population.</w:t>
      </w:r>
    </w:p>
    <w:p w14:paraId="5EEAA1DD" w14:textId="6F6C0CF3" w:rsidR="00951337" w:rsidRDefault="00BA592A" w:rsidP="00951337">
      <w:pPr>
        <w:spacing w:line="480" w:lineRule="auto"/>
        <w:jc w:val="both"/>
        <w:rPr>
          <w:rFonts w:ascii="Bell MT" w:hAnsi="Bell MT" w:cs="Arial"/>
        </w:rPr>
      </w:pPr>
      <w:r w:rsidRPr="003A5FC4">
        <w:rPr>
          <w:rFonts w:ascii="Bell MT" w:hAnsi="Bell MT" w:cs="Arial"/>
        </w:rPr>
        <w:tab/>
        <w:t>Based on these preliminary investigations, it was assumed that collapsing across different sexes, ages, and races would not overly confound results.  ANOVAs excluding these covariates examined the relationship, first, between LHA and P3 amplitude and, second, between LHEA, LHWA and P3 amplitude.  Though no significant main effects were found for the variables of interest, it is possible that a more comprehensive model would have found differences based on these variables.</w:t>
      </w:r>
    </w:p>
    <w:p w14:paraId="03599F1D" w14:textId="1BD94F85" w:rsidR="00EA662F" w:rsidRDefault="00DF1F15" w:rsidP="00897B18">
      <w:pPr>
        <w:spacing w:line="480" w:lineRule="auto"/>
        <w:jc w:val="both"/>
        <w:rPr>
          <w:rFonts w:ascii="Bell MT" w:hAnsi="Bell MT" w:cs="Times New Roman"/>
          <w:color w:val="000000"/>
        </w:rPr>
      </w:pPr>
      <w:r>
        <w:rPr>
          <w:rFonts w:ascii="Bell MT" w:hAnsi="Bell MT" w:cs="Arial"/>
        </w:rPr>
        <w:tab/>
      </w:r>
      <w:r w:rsidRPr="002C07C5">
        <w:rPr>
          <w:rFonts w:ascii="Bell MT" w:hAnsi="Bell MT" w:cs="Arial"/>
        </w:rPr>
        <w:t xml:space="preserve">Analyses of </w:t>
      </w:r>
      <w:r w:rsidRPr="009C67FA">
        <w:rPr>
          <w:rFonts w:ascii="Times New Roman" w:hAnsi="Times New Roman" w:cs="Times New Roman"/>
          <w:color w:val="000000"/>
        </w:rPr>
        <w:t>α</w:t>
      </w:r>
      <w:r w:rsidRPr="002C07C5">
        <w:rPr>
          <w:rFonts w:ascii="Bell MT" w:hAnsi="Bell MT" w:cs="Times New Roman"/>
          <w:i/>
          <w:color w:val="000000"/>
        </w:rPr>
        <w:t>-</w:t>
      </w:r>
      <w:r w:rsidRPr="002C07C5">
        <w:rPr>
          <w:rFonts w:ascii="Bell MT" w:hAnsi="Bell MT" w:cs="Times New Roman"/>
          <w:color w:val="000000"/>
        </w:rPr>
        <w:t xml:space="preserve">ERD found that </w:t>
      </w:r>
      <w:r w:rsidR="00F03A53">
        <w:rPr>
          <w:rFonts w:ascii="Bell MT" w:hAnsi="Bell MT" w:cs="Times New Roman"/>
          <w:color w:val="000000"/>
        </w:rPr>
        <w:t>amplitude did not vary significantly as a function of LHA score</w:t>
      </w:r>
      <w:r w:rsidR="00897B18">
        <w:rPr>
          <w:rFonts w:ascii="Bell MT" w:hAnsi="Bell MT" w:cs="Times New Roman"/>
          <w:color w:val="000000"/>
        </w:rPr>
        <w:t>, and that it did not vary significantly between low LHA/high LHEA, high LHA/high LHEA groups</w:t>
      </w:r>
      <w:r w:rsidR="00F03A53">
        <w:rPr>
          <w:rFonts w:ascii="Bell MT" w:hAnsi="Bell MT" w:cs="Times New Roman"/>
          <w:color w:val="000000"/>
        </w:rPr>
        <w:t xml:space="preserve">.  </w:t>
      </w:r>
      <w:r w:rsidR="00897B18">
        <w:rPr>
          <w:rFonts w:ascii="Bell MT" w:hAnsi="Bell MT" w:cs="Times New Roman"/>
          <w:color w:val="000000"/>
        </w:rPr>
        <w:t>There are a number of explanations for these findings</w:t>
      </w:r>
      <w:r w:rsidR="00F03A53">
        <w:rPr>
          <w:rFonts w:ascii="Bell MT" w:hAnsi="Bell MT" w:cs="Times New Roman"/>
          <w:color w:val="000000"/>
        </w:rPr>
        <w:t xml:space="preserve">:  it could be that the changes in the amplitude in the </w:t>
      </w:r>
      <w:r w:rsidR="00F03A53" w:rsidRPr="003A5FC4">
        <w:rPr>
          <w:rFonts w:ascii="Times New Roman" w:hAnsi="Times New Roman" w:cs="Times New Roman"/>
        </w:rPr>
        <w:t>α</w:t>
      </w:r>
      <w:r w:rsidR="00F03A53">
        <w:rPr>
          <w:rFonts w:ascii="Bell MT" w:hAnsi="Bell MT" w:cs="Times New Roman"/>
          <w:color w:val="000000"/>
        </w:rPr>
        <w:t xml:space="preserve"> frequency do </w:t>
      </w:r>
      <w:r w:rsidR="00906B21">
        <w:rPr>
          <w:rFonts w:ascii="Bell MT" w:hAnsi="Bell MT" w:cs="Times New Roman"/>
          <w:color w:val="000000"/>
        </w:rPr>
        <w:t>not occur in a linear fashion.  We use</w:t>
      </w:r>
      <w:r w:rsidR="00673B9F">
        <w:rPr>
          <w:rFonts w:ascii="Bell MT" w:hAnsi="Bell MT" w:cs="Times New Roman"/>
          <w:color w:val="000000"/>
        </w:rPr>
        <w:t>d</w:t>
      </w:r>
      <w:r w:rsidR="00906B21">
        <w:rPr>
          <w:rFonts w:ascii="Bell MT" w:hAnsi="Bell MT" w:cs="Times New Roman"/>
          <w:color w:val="000000"/>
        </w:rPr>
        <w:t xml:space="preserve"> linear </w:t>
      </w:r>
      <w:r w:rsidR="00F03A53">
        <w:rPr>
          <w:rFonts w:ascii="Bell MT" w:hAnsi="Bell MT" w:cs="Times New Roman"/>
          <w:color w:val="000000"/>
        </w:rPr>
        <w:t>regression and general linear models</w:t>
      </w:r>
      <w:r w:rsidR="00906B21">
        <w:rPr>
          <w:rFonts w:ascii="Bell MT" w:hAnsi="Bell MT" w:cs="Times New Roman"/>
          <w:color w:val="000000"/>
        </w:rPr>
        <w:t xml:space="preserve"> for analyses</w:t>
      </w:r>
      <w:r w:rsidR="00F03A53">
        <w:rPr>
          <w:rFonts w:ascii="Bell MT" w:hAnsi="Bell MT" w:cs="Times New Roman"/>
          <w:color w:val="000000"/>
        </w:rPr>
        <w:t xml:space="preserve">, </w:t>
      </w:r>
      <w:r w:rsidR="00906B21">
        <w:rPr>
          <w:rFonts w:ascii="Bell MT" w:hAnsi="Bell MT" w:cs="Times New Roman"/>
          <w:color w:val="000000"/>
        </w:rPr>
        <w:t>and these models can only account for linear trends.</w:t>
      </w:r>
      <w:r w:rsidR="00F03A53">
        <w:rPr>
          <w:rFonts w:ascii="Bell MT" w:hAnsi="Bell MT" w:cs="Times New Roman"/>
          <w:color w:val="000000"/>
        </w:rPr>
        <w:t xml:space="preserve">  That is, </w:t>
      </w:r>
      <w:r w:rsidR="00673B9F">
        <w:rPr>
          <w:rFonts w:ascii="Bell MT" w:hAnsi="Bell MT" w:cs="Times New Roman"/>
          <w:color w:val="000000"/>
        </w:rPr>
        <w:t xml:space="preserve">we found </w:t>
      </w:r>
      <w:r w:rsidR="00F03A53">
        <w:rPr>
          <w:rFonts w:ascii="Bell MT" w:hAnsi="Bell MT" w:cs="Times New Roman"/>
          <w:color w:val="000000"/>
        </w:rPr>
        <w:t xml:space="preserve">when committed aggression is treated as a spectrum rather than as presence or absence of a trait (as in studies comparing “non-aggressive” or “aggressive”), there is no </w:t>
      </w:r>
      <w:r w:rsidR="00673B9F">
        <w:rPr>
          <w:rFonts w:ascii="Bell MT" w:hAnsi="Bell MT" w:cs="Times New Roman"/>
          <w:color w:val="000000"/>
        </w:rPr>
        <w:t xml:space="preserve">linear </w:t>
      </w:r>
      <w:r w:rsidR="00F03A53">
        <w:rPr>
          <w:rFonts w:ascii="Bell MT" w:hAnsi="Bell MT" w:cs="Times New Roman"/>
          <w:color w:val="000000"/>
        </w:rPr>
        <w:t xml:space="preserve">trend specific to aggression scores as measured via the LHA.  It might be that </w:t>
      </w:r>
      <w:r w:rsidR="00F03A53" w:rsidRPr="003A5FC4">
        <w:rPr>
          <w:rFonts w:ascii="Times New Roman" w:hAnsi="Times New Roman" w:cs="Times New Roman"/>
        </w:rPr>
        <w:t>α</w:t>
      </w:r>
      <w:r w:rsidR="00F03A53">
        <w:rPr>
          <w:rFonts w:ascii="Bell MT" w:hAnsi="Bell MT" w:cs="Times New Roman"/>
          <w:color w:val="000000"/>
        </w:rPr>
        <w:t xml:space="preserve"> response to the stimulus was confined to such a narrow temporal window that averaging over the 1000 milliseconds following the stimulus effectively collapsed out the small amount of time-specific </w:t>
      </w:r>
      <w:r w:rsidR="00F95BCB">
        <w:rPr>
          <w:rFonts w:ascii="Bell MT" w:hAnsi="Bell MT" w:cs="Times New Roman"/>
          <w:color w:val="000000"/>
        </w:rPr>
        <w:t>variance</w:t>
      </w:r>
      <w:r w:rsidR="004C4A13">
        <w:rPr>
          <w:rFonts w:ascii="Bell MT" w:hAnsi="Bell MT" w:cs="Times New Roman"/>
          <w:color w:val="000000"/>
        </w:rPr>
        <w:t xml:space="preserve"> in responses</w:t>
      </w:r>
      <w:r w:rsidR="00EA662F">
        <w:rPr>
          <w:rFonts w:ascii="Bell MT" w:hAnsi="Bell MT" w:cs="Times New Roman"/>
          <w:color w:val="000000"/>
        </w:rPr>
        <w:t xml:space="preserve">; future studies </w:t>
      </w:r>
      <w:proofErr w:type="spellStart"/>
      <w:r w:rsidR="00EA662F">
        <w:rPr>
          <w:rFonts w:ascii="Bell MT" w:hAnsi="Bell MT" w:cs="Times New Roman"/>
          <w:color w:val="000000"/>
        </w:rPr>
        <w:t>epoching</w:t>
      </w:r>
      <w:proofErr w:type="spellEnd"/>
      <w:r w:rsidR="00EA662F">
        <w:rPr>
          <w:rFonts w:ascii="Bell MT" w:hAnsi="Bell MT" w:cs="Times New Roman"/>
          <w:color w:val="000000"/>
        </w:rPr>
        <w:t xml:space="preserve"> the data into 100 </w:t>
      </w:r>
      <w:proofErr w:type="spellStart"/>
      <w:r w:rsidR="00EA662F">
        <w:rPr>
          <w:rFonts w:ascii="Bell MT" w:hAnsi="Bell MT" w:cs="Times New Roman"/>
          <w:color w:val="000000"/>
        </w:rPr>
        <w:t>ms</w:t>
      </w:r>
      <w:proofErr w:type="spellEnd"/>
      <w:r w:rsidR="00EA662F">
        <w:rPr>
          <w:rFonts w:ascii="Bell MT" w:hAnsi="Bell MT" w:cs="Times New Roman"/>
          <w:color w:val="000000"/>
        </w:rPr>
        <w:t xml:space="preserve"> windows following the stimulus (rather than averaging the 1000 </w:t>
      </w:r>
      <w:proofErr w:type="spellStart"/>
      <w:r w:rsidR="00EA662F">
        <w:rPr>
          <w:rFonts w:ascii="Bell MT" w:hAnsi="Bell MT" w:cs="Times New Roman"/>
          <w:color w:val="000000"/>
        </w:rPr>
        <w:t>ms</w:t>
      </w:r>
      <w:proofErr w:type="spellEnd"/>
      <w:r w:rsidR="00EA662F">
        <w:rPr>
          <w:rFonts w:ascii="Bell MT" w:hAnsi="Bell MT" w:cs="Times New Roman"/>
          <w:color w:val="000000"/>
        </w:rPr>
        <w:t xml:space="preserve"> following, as we did) will provide further detail on differences in </w:t>
      </w:r>
      <w:r w:rsidR="00EA662F" w:rsidRPr="002A338F">
        <w:rPr>
          <w:rFonts w:ascii="Times New Roman" w:hAnsi="Times New Roman" w:cs="Times New Roman"/>
          <w:color w:val="000000"/>
        </w:rPr>
        <w:t>α</w:t>
      </w:r>
      <w:r w:rsidR="00EA662F">
        <w:rPr>
          <w:rFonts w:ascii="Bell MT" w:hAnsi="Bell MT" w:cs="Times New Roman"/>
          <w:color w:val="000000"/>
        </w:rPr>
        <w:t>-EROs during facial processing.</w:t>
      </w:r>
    </w:p>
    <w:p w14:paraId="77ACB2BC" w14:textId="77777777" w:rsidR="00A3390B" w:rsidRDefault="00F95BCB" w:rsidP="00EA662F">
      <w:pPr>
        <w:spacing w:line="480" w:lineRule="auto"/>
        <w:ind w:firstLine="720"/>
        <w:jc w:val="both"/>
        <w:rPr>
          <w:rFonts w:ascii="Bell MT" w:hAnsi="Bell MT" w:cs="Times New Roman"/>
          <w:color w:val="000000"/>
        </w:rPr>
      </w:pPr>
      <w:r>
        <w:rPr>
          <w:rFonts w:ascii="Bell MT" w:hAnsi="Bell MT" w:cs="Times New Roman"/>
          <w:color w:val="000000"/>
        </w:rPr>
        <w:t xml:space="preserve">Another explanation </w:t>
      </w:r>
      <w:r w:rsidR="00EA662F">
        <w:rPr>
          <w:rFonts w:ascii="Bell MT" w:hAnsi="Bell MT" w:cs="Times New Roman"/>
          <w:color w:val="000000"/>
        </w:rPr>
        <w:t xml:space="preserve">is, in the few </w:t>
      </w:r>
      <w:r w:rsidR="00A3390B">
        <w:rPr>
          <w:rFonts w:ascii="Bell MT" w:hAnsi="Bell MT" w:cs="Times New Roman"/>
          <w:color w:val="000000"/>
        </w:rPr>
        <w:t>experiments</w:t>
      </w:r>
      <w:r w:rsidR="00EA662F">
        <w:rPr>
          <w:rFonts w:ascii="Bell MT" w:hAnsi="Bell MT" w:cs="Times New Roman"/>
          <w:color w:val="000000"/>
        </w:rPr>
        <w:t xml:space="preserve"> </w:t>
      </w:r>
      <w:r w:rsidR="00A3390B">
        <w:rPr>
          <w:rFonts w:ascii="Bell MT" w:hAnsi="Bell MT" w:cs="Times New Roman"/>
          <w:color w:val="000000"/>
        </w:rPr>
        <w:t>that have studied</w:t>
      </w:r>
      <w:r w:rsidR="00EA662F">
        <w:rPr>
          <w:rFonts w:ascii="Bell MT" w:hAnsi="Bell MT" w:cs="Times New Roman"/>
          <w:color w:val="000000"/>
        </w:rPr>
        <w:t xml:space="preserve"> ERO in facial processing</w:t>
      </w:r>
      <w:r w:rsidR="00A3390B">
        <w:rPr>
          <w:rFonts w:ascii="Bell MT" w:hAnsi="Bell MT" w:cs="Times New Roman"/>
          <w:color w:val="000000"/>
        </w:rPr>
        <w:t xml:space="preserve">, electrode amplitudes were usually averaged over a large number of sites.  </w:t>
      </w:r>
      <w:proofErr w:type="spellStart"/>
      <w:r w:rsidR="00A3390B">
        <w:rPr>
          <w:rFonts w:ascii="Bell MT" w:hAnsi="Bell MT" w:cs="Times New Roman"/>
          <w:color w:val="000000"/>
        </w:rPr>
        <w:t>Knyazev</w:t>
      </w:r>
      <w:proofErr w:type="spellEnd"/>
      <w:r w:rsidR="00A3390B">
        <w:rPr>
          <w:rFonts w:ascii="Bell MT" w:hAnsi="Bell MT" w:cs="Times New Roman"/>
          <w:color w:val="000000"/>
        </w:rPr>
        <w:t xml:space="preserve"> et al. (2009) reported significance after averaging over all cortical sites and time points.  However, it may be that amplitudes do not significantly differ from one another based on aggression when each electrode is considered discretely.</w:t>
      </w:r>
    </w:p>
    <w:p w14:paraId="3A010BE7" w14:textId="344D296C" w:rsidR="009C67FA" w:rsidRDefault="00A3390B" w:rsidP="00EA662F">
      <w:pPr>
        <w:spacing w:line="480" w:lineRule="auto"/>
        <w:ind w:firstLine="720"/>
        <w:jc w:val="both"/>
        <w:rPr>
          <w:rFonts w:ascii="Bell MT" w:hAnsi="Bell MT" w:cs="Times New Roman"/>
          <w:color w:val="000000"/>
        </w:rPr>
      </w:pPr>
      <w:r>
        <w:rPr>
          <w:rFonts w:ascii="Bell MT" w:hAnsi="Bell MT" w:cs="Times New Roman"/>
          <w:color w:val="000000"/>
        </w:rPr>
        <w:t>An additional concern is that the</w:t>
      </w:r>
      <w:r w:rsidR="00897B18">
        <w:rPr>
          <w:rFonts w:ascii="Bell MT" w:hAnsi="Bell MT" w:cs="Times New Roman"/>
          <w:color w:val="000000"/>
        </w:rPr>
        <w:t xml:space="preserve"> paradig</w:t>
      </w:r>
      <w:r w:rsidR="00F03A53">
        <w:rPr>
          <w:rFonts w:ascii="Bell MT" w:hAnsi="Bell MT" w:cs="Times New Roman"/>
          <w:color w:val="000000"/>
        </w:rPr>
        <w:t xml:space="preserve">m </w:t>
      </w:r>
      <w:r>
        <w:rPr>
          <w:rFonts w:ascii="Bell MT" w:hAnsi="Bell MT" w:cs="Times New Roman"/>
          <w:color w:val="000000"/>
        </w:rPr>
        <w:t>may</w:t>
      </w:r>
      <w:r w:rsidR="00F03A53">
        <w:rPr>
          <w:rFonts w:ascii="Bell MT" w:hAnsi="Bell MT" w:cs="Times New Roman"/>
          <w:color w:val="000000"/>
        </w:rPr>
        <w:t xml:space="preserve"> not sufficiently ex</w:t>
      </w:r>
      <w:r w:rsidR="00897B18">
        <w:rPr>
          <w:rFonts w:ascii="Bell MT" w:hAnsi="Bell MT" w:cs="Times New Roman"/>
          <w:color w:val="000000"/>
        </w:rPr>
        <w:t>tend its validity to exogenous environments – that is, viewing static photographs of unfamiliar white faces on a screen is vastly different from experiencing angry or threatening behavior in a real-life encounter, and, therefore, this paradigm may not elicit a response reliable enough to be observed in a more diverse sample that more closely maps</w:t>
      </w:r>
      <w:r w:rsidR="00223579">
        <w:rPr>
          <w:rFonts w:ascii="Bell MT" w:hAnsi="Bell MT" w:cs="Times New Roman"/>
          <w:color w:val="000000"/>
        </w:rPr>
        <w:t xml:space="preserve"> onto the population at large.  Race d</w:t>
      </w:r>
      <w:r w:rsidR="00897B18">
        <w:rPr>
          <w:rFonts w:ascii="Bell MT" w:hAnsi="Bell MT" w:cs="Times New Roman"/>
          <w:color w:val="000000"/>
        </w:rPr>
        <w:t xml:space="preserve">emographics were not reported in previous studies, but they took place in regions where a majority of the population was white; therefore it is assumed that </w:t>
      </w:r>
      <w:r w:rsidR="00223579">
        <w:rPr>
          <w:rFonts w:ascii="Bell MT" w:hAnsi="Bell MT" w:cs="Times New Roman"/>
          <w:color w:val="000000"/>
        </w:rPr>
        <w:t>the sample was likewise white.</w:t>
      </w:r>
    </w:p>
    <w:p w14:paraId="70FD7886" w14:textId="56B7CD9A" w:rsidR="004C4A13" w:rsidRDefault="00F95BCB" w:rsidP="00897B18">
      <w:pPr>
        <w:spacing w:line="480" w:lineRule="auto"/>
        <w:jc w:val="both"/>
        <w:rPr>
          <w:rFonts w:ascii="Bell MT" w:hAnsi="Bell MT" w:cs="Times New Roman"/>
          <w:color w:val="000000"/>
        </w:rPr>
      </w:pPr>
      <w:r>
        <w:rPr>
          <w:rFonts w:ascii="Bell MT" w:hAnsi="Bell MT" w:cs="Times New Roman"/>
          <w:color w:val="000000"/>
        </w:rPr>
        <w:tab/>
      </w:r>
      <w:r w:rsidR="0031652B">
        <w:rPr>
          <w:rFonts w:ascii="Bell MT" w:hAnsi="Bell MT" w:cs="Times New Roman"/>
          <w:color w:val="000000"/>
        </w:rPr>
        <w:t>Lastly</w:t>
      </w:r>
      <w:r>
        <w:rPr>
          <w:rFonts w:ascii="Bell MT" w:hAnsi="Bell MT" w:cs="Times New Roman"/>
          <w:color w:val="000000"/>
        </w:rPr>
        <w:t xml:space="preserve">, </w:t>
      </w:r>
      <w:r w:rsidR="0031652B">
        <w:rPr>
          <w:rFonts w:ascii="Bell MT" w:hAnsi="Bell MT" w:cs="Times New Roman"/>
          <w:color w:val="000000"/>
        </w:rPr>
        <w:t xml:space="preserve">the standard </w:t>
      </w:r>
      <w:r>
        <w:rPr>
          <w:rFonts w:ascii="Bell MT" w:hAnsi="Bell MT" w:cs="Times New Roman"/>
          <w:color w:val="000000"/>
        </w:rPr>
        <w:t xml:space="preserve">procedure in EEG preprocessing is to average hundreds of trials, </w:t>
      </w:r>
      <w:r w:rsidR="0031652B">
        <w:rPr>
          <w:rFonts w:ascii="Bell MT" w:hAnsi="Bell MT" w:cs="Times New Roman"/>
          <w:color w:val="000000"/>
        </w:rPr>
        <w:t>which</w:t>
      </w:r>
      <w:r w:rsidR="008A6FE1">
        <w:rPr>
          <w:rFonts w:ascii="Bell MT" w:hAnsi="Bell MT" w:cs="Times New Roman"/>
          <w:color w:val="000000"/>
        </w:rPr>
        <w:t xml:space="preserve"> removes noise, but also</w:t>
      </w:r>
      <w:r w:rsidR="0031652B">
        <w:rPr>
          <w:rFonts w:ascii="Bell MT" w:hAnsi="Bell MT" w:cs="Times New Roman"/>
          <w:color w:val="000000"/>
        </w:rPr>
        <w:t>, by extension, removes</w:t>
      </w:r>
      <w:r>
        <w:rPr>
          <w:rFonts w:ascii="Bell MT" w:hAnsi="Bell MT" w:cs="Times New Roman"/>
          <w:color w:val="000000"/>
        </w:rPr>
        <w:t xml:space="preserve"> any information about the reliability of the mean, or its ability to accurately represent the hundreds of waveform amplitudes seen in the milliseconds following stimuli.  That is, amplitudes, even intra-individual, are highly variable, </w:t>
      </w:r>
      <w:r w:rsidR="0031652B">
        <w:rPr>
          <w:rFonts w:ascii="Bell MT" w:hAnsi="Bell MT" w:cs="Times New Roman"/>
          <w:color w:val="000000"/>
        </w:rPr>
        <w:t>but in ERP and oscillation studies,</w:t>
      </w:r>
      <w:r>
        <w:rPr>
          <w:rFonts w:ascii="Bell MT" w:hAnsi="Bell MT" w:cs="Times New Roman"/>
          <w:color w:val="000000"/>
        </w:rPr>
        <w:t xml:space="preserve"> one mean amplitude over h</w:t>
      </w:r>
      <w:r w:rsidR="008A6FE1">
        <w:rPr>
          <w:rFonts w:ascii="Bell MT" w:hAnsi="Bell MT" w:cs="Times New Roman"/>
          <w:color w:val="000000"/>
        </w:rPr>
        <w:t>undreds of trials signifies</w:t>
      </w:r>
      <w:r>
        <w:rPr>
          <w:rFonts w:ascii="Bell MT" w:hAnsi="Bell MT" w:cs="Times New Roman"/>
          <w:color w:val="000000"/>
        </w:rPr>
        <w:t xml:space="preserve"> the “true” amplitude response of the individual to that stimulus, though standard errors of that mean, or standard deviations of the amplitudes gathered from these trials are </w:t>
      </w:r>
      <w:r w:rsidR="0031652B">
        <w:rPr>
          <w:rFonts w:ascii="Bell MT" w:hAnsi="Bell MT" w:cs="Times New Roman"/>
          <w:color w:val="000000"/>
        </w:rPr>
        <w:t>not reported, and standard errors or standard deviations of the group means are rarely reported</w:t>
      </w:r>
      <w:r>
        <w:rPr>
          <w:rFonts w:ascii="Bell MT" w:hAnsi="Bell MT" w:cs="Times New Roman"/>
          <w:color w:val="000000"/>
        </w:rPr>
        <w:t xml:space="preserve"> (Luck, 2005</w:t>
      </w:r>
      <w:r w:rsidR="0031652B">
        <w:rPr>
          <w:rFonts w:ascii="Bell MT" w:hAnsi="Bell MT" w:cs="Times New Roman"/>
          <w:color w:val="000000"/>
        </w:rPr>
        <w:t xml:space="preserve">; </w:t>
      </w:r>
      <w:proofErr w:type="spellStart"/>
      <w:r w:rsidR="0031652B">
        <w:rPr>
          <w:rFonts w:ascii="Bell MT" w:hAnsi="Bell MT" w:cs="Times New Roman"/>
          <w:color w:val="000000"/>
        </w:rPr>
        <w:t>Loze</w:t>
      </w:r>
      <w:proofErr w:type="spellEnd"/>
      <w:r w:rsidR="0031652B">
        <w:rPr>
          <w:rFonts w:ascii="Bell MT" w:hAnsi="Bell MT" w:cs="Times New Roman"/>
          <w:color w:val="000000"/>
        </w:rPr>
        <w:t xml:space="preserve"> et al., 2001</w:t>
      </w:r>
      <w:r>
        <w:rPr>
          <w:rFonts w:ascii="Bell MT" w:hAnsi="Bell MT" w:cs="Times New Roman"/>
          <w:color w:val="000000"/>
        </w:rPr>
        <w:t xml:space="preserve">).  </w:t>
      </w:r>
      <w:r w:rsidR="0031652B">
        <w:rPr>
          <w:rFonts w:ascii="Bell MT" w:hAnsi="Bell MT" w:cs="Times New Roman"/>
          <w:color w:val="000000"/>
        </w:rPr>
        <w:t>Luck (2005) notes that when latencies of waveforms differ by even fractions of milliseconds, averages can produce “distorted views of the single-trial waveforms”</w:t>
      </w:r>
      <w:r w:rsidR="00673B9F">
        <w:rPr>
          <w:rFonts w:ascii="Bell MT" w:hAnsi="Bell MT" w:cs="Times New Roman"/>
          <w:color w:val="000000"/>
        </w:rPr>
        <w:t xml:space="preserve"> and that researchers should never assume that “an averaged…waveform accurately represents the individual waveforms that were averaged together.”  Concerning ERP experiments alone</w:t>
      </w:r>
      <w:r w:rsidR="008A6FE1">
        <w:rPr>
          <w:rFonts w:ascii="Bell MT" w:hAnsi="Bell MT" w:cs="Times New Roman"/>
          <w:color w:val="000000"/>
        </w:rPr>
        <w:t xml:space="preserve"> (and not </w:t>
      </w:r>
      <w:r w:rsidR="00A3390B">
        <w:rPr>
          <w:rFonts w:ascii="Bell MT" w:hAnsi="Bell MT" w:cs="Times New Roman"/>
          <w:color w:val="000000"/>
        </w:rPr>
        <w:t xml:space="preserve">ERO </w:t>
      </w:r>
      <w:r w:rsidR="008A6FE1">
        <w:rPr>
          <w:rFonts w:ascii="Bell MT" w:hAnsi="Bell MT" w:cs="Times New Roman"/>
          <w:color w:val="000000"/>
        </w:rPr>
        <w:t>experiments)</w:t>
      </w:r>
      <w:r w:rsidR="00673B9F">
        <w:rPr>
          <w:rFonts w:ascii="Bell MT" w:hAnsi="Bell MT" w:cs="Times New Roman"/>
          <w:color w:val="000000"/>
        </w:rPr>
        <w:t>, Luck says,</w:t>
      </w:r>
    </w:p>
    <w:p w14:paraId="46E9CB58" w14:textId="339BBCAC" w:rsidR="00673B9F" w:rsidRDefault="00673B9F" w:rsidP="00673B9F">
      <w:pPr>
        <w:ind w:left="720"/>
        <w:jc w:val="both"/>
        <w:rPr>
          <w:rFonts w:ascii="Bell MT" w:hAnsi="Bell MT" w:cs="Times New Roman"/>
          <w:color w:val="000000"/>
          <w:sz w:val="20"/>
          <w:szCs w:val="20"/>
        </w:rPr>
      </w:pPr>
      <w:r w:rsidRPr="00673B9F">
        <w:rPr>
          <w:rFonts w:ascii="Bell MT" w:hAnsi="Bell MT" w:cs="Times New Roman"/>
          <w:color w:val="000000"/>
          <w:sz w:val="20"/>
          <w:szCs w:val="20"/>
        </w:rPr>
        <w:t>It is worth mentioning that a very large number of published ERP experime</w:t>
      </w:r>
      <w:r w:rsidR="008A6FE1">
        <w:rPr>
          <w:rFonts w:ascii="Bell MT" w:hAnsi="Bell MT" w:cs="Times New Roman"/>
          <w:color w:val="000000"/>
          <w:sz w:val="20"/>
          <w:szCs w:val="20"/>
        </w:rPr>
        <w:t>nts have violated [rules of ERP</w:t>
      </w:r>
      <w:r w:rsidRPr="00673B9F">
        <w:rPr>
          <w:rFonts w:ascii="Bell MT" w:hAnsi="Bell MT" w:cs="Times New Roman"/>
          <w:color w:val="000000"/>
          <w:sz w:val="20"/>
          <w:szCs w:val="20"/>
        </w:rPr>
        <w:t>].  There is no point in cataloging the cases (especially given that the list would include some of my own papers).  However, violations of these rules significantly undermine the strength of the conclusions that one can draw from these experiments.</w:t>
      </w:r>
    </w:p>
    <w:p w14:paraId="305FCE29" w14:textId="77777777" w:rsidR="00223579" w:rsidRPr="00673B9F" w:rsidRDefault="00223579" w:rsidP="00673B9F">
      <w:pPr>
        <w:ind w:left="720"/>
        <w:jc w:val="both"/>
        <w:rPr>
          <w:rFonts w:ascii="Bell MT" w:hAnsi="Bell MT" w:cs="Times New Roman"/>
          <w:color w:val="000000"/>
          <w:sz w:val="20"/>
          <w:szCs w:val="20"/>
        </w:rPr>
      </w:pPr>
    </w:p>
    <w:p w14:paraId="36869D15" w14:textId="32055A7A" w:rsidR="00F95BCB" w:rsidRDefault="00F95BCB" w:rsidP="00673B9F">
      <w:pPr>
        <w:spacing w:line="480" w:lineRule="auto"/>
        <w:jc w:val="both"/>
        <w:rPr>
          <w:rFonts w:ascii="Bell MT" w:hAnsi="Bell MT" w:cs="Times New Roman"/>
          <w:color w:val="000000"/>
        </w:rPr>
      </w:pPr>
      <w:r>
        <w:rPr>
          <w:rFonts w:ascii="Bell MT" w:hAnsi="Bell MT" w:cs="Times New Roman"/>
          <w:color w:val="000000"/>
        </w:rPr>
        <w:tab/>
      </w:r>
      <w:r w:rsidR="00A3390B">
        <w:rPr>
          <w:rFonts w:ascii="Bell MT" w:hAnsi="Bell MT" w:cs="Times New Roman"/>
          <w:color w:val="000000"/>
        </w:rPr>
        <w:t xml:space="preserve">This study, then, calls into question differences in </w:t>
      </w:r>
      <w:r w:rsidR="00A3390B" w:rsidRPr="002A338F">
        <w:rPr>
          <w:rFonts w:ascii="Times New Roman" w:hAnsi="Times New Roman" w:cs="Times New Roman"/>
          <w:color w:val="000000"/>
        </w:rPr>
        <w:t>α</w:t>
      </w:r>
      <w:r w:rsidR="00A3390B">
        <w:rPr>
          <w:rFonts w:ascii="Bell MT" w:hAnsi="Bell MT" w:cs="Times New Roman"/>
          <w:color w:val="000000"/>
        </w:rPr>
        <w:t xml:space="preserve">-EROs in relation to facial processing between individuals classified as belonging to “aggressive” or “non-aggressive” groups.  While ERO research has provided reliable and satisfactory answers to questions concerning neurological disorders, it may be that it is less </w:t>
      </w:r>
      <w:r w:rsidR="00442228">
        <w:rPr>
          <w:rFonts w:ascii="Bell MT" w:hAnsi="Bell MT" w:cs="Times New Roman"/>
          <w:color w:val="000000"/>
        </w:rPr>
        <w:t>well suited</w:t>
      </w:r>
      <w:r w:rsidR="00A3390B">
        <w:rPr>
          <w:rFonts w:ascii="Bell MT" w:hAnsi="Bell MT" w:cs="Times New Roman"/>
          <w:color w:val="000000"/>
        </w:rPr>
        <w:t xml:space="preserve"> to </w:t>
      </w:r>
      <w:r w:rsidR="00223579">
        <w:rPr>
          <w:rFonts w:ascii="Bell MT" w:hAnsi="Bell MT" w:cs="Times New Roman"/>
          <w:color w:val="000000"/>
        </w:rPr>
        <w:t xml:space="preserve">impulse-control disorders, and that techniques used in past studies may have violated certain assumptions of waveform research (such as averaging across all electrode sites).  </w:t>
      </w:r>
      <w:r w:rsidR="00442228">
        <w:rPr>
          <w:rFonts w:ascii="Bell MT" w:hAnsi="Bell MT" w:cs="Times New Roman"/>
          <w:color w:val="000000"/>
        </w:rPr>
        <w:t xml:space="preserve">Further studies </w:t>
      </w:r>
      <w:r w:rsidR="00223579">
        <w:rPr>
          <w:rFonts w:ascii="Bell MT" w:hAnsi="Bell MT" w:cs="Times New Roman"/>
          <w:color w:val="000000"/>
        </w:rPr>
        <w:t xml:space="preserve">utilizing correct ERP/ERO preprocessing and analysis techniques, and </w:t>
      </w:r>
      <w:proofErr w:type="spellStart"/>
      <w:r w:rsidR="00442228">
        <w:rPr>
          <w:rFonts w:ascii="Bell MT" w:hAnsi="Bell MT" w:cs="Times New Roman"/>
          <w:color w:val="000000"/>
        </w:rPr>
        <w:t>epoching</w:t>
      </w:r>
      <w:proofErr w:type="spellEnd"/>
      <w:r w:rsidR="00442228">
        <w:rPr>
          <w:rFonts w:ascii="Bell MT" w:hAnsi="Bell MT" w:cs="Times New Roman"/>
          <w:color w:val="000000"/>
        </w:rPr>
        <w:t xml:space="preserve"> the data into a greater number of windows following the stimulus</w:t>
      </w:r>
      <w:r w:rsidR="00223579">
        <w:rPr>
          <w:rFonts w:ascii="Bell MT" w:hAnsi="Bell MT" w:cs="Times New Roman"/>
          <w:color w:val="000000"/>
        </w:rPr>
        <w:t xml:space="preserve"> </w:t>
      </w:r>
      <w:r w:rsidR="00442228">
        <w:rPr>
          <w:rFonts w:ascii="Bell MT" w:hAnsi="Bell MT" w:cs="Times New Roman"/>
          <w:color w:val="000000"/>
        </w:rPr>
        <w:t>are needed to shed light on the presence or absence of frequency-dependent neurophysiological differences in resilient non-aggressive individuals versus highly aggressive individuals.</w:t>
      </w:r>
    </w:p>
    <w:p w14:paraId="70E48A6F" w14:textId="77777777" w:rsidR="00897B18" w:rsidRDefault="00897B18" w:rsidP="00897B18">
      <w:pPr>
        <w:spacing w:line="480" w:lineRule="auto"/>
        <w:jc w:val="both"/>
        <w:rPr>
          <w:rFonts w:ascii="Bell MT" w:hAnsi="Bell MT" w:cs="Times New Roman"/>
          <w:color w:val="000000"/>
        </w:rPr>
      </w:pPr>
    </w:p>
    <w:p w14:paraId="0A9FA6DC" w14:textId="77777777" w:rsidR="00897B18" w:rsidRDefault="00897B18" w:rsidP="00897B18">
      <w:pPr>
        <w:spacing w:line="480" w:lineRule="auto"/>
        <w:jc w:val="both"/>
        <w:rPr>
          <w:rFonts w:ascii="Bell MT" w:hAnsi="Bell MT" w:cs="Times New Roman"/>
          <w:color w:val="000000"/>
        </w:rPr>
      </w:pPr>
    </w:p>
    <w:p w14:paraId="29D0F401" w14:textId="77777777" w:rsidR="00897B18" w:rsidRDefault="00897B18" w:rsidP="00897B18">
      <w:pPr>
        <w:spacing w:line="480" w:lineRule="auto"/>
        <w:jc w:val="both"/>
        <w:rPr>
          <w:rFonts w:ascii="Bell MT" w:hAnsi="Bell MT" w:cs="Times New Roman"/>
          <w:color w:val="000000"/>
        </w:rPr>
      </w:pPr>
    </w:p>
    <w:p w14:paraId="502D990A" w14:textId="77777777" w:rsidR="00897B18" w:rsidRDefault="00897B18" w:rsidP="00897B18">
      <w:pPr>
        <w:spacing w:line="480" w:lineRule="auto"/>
        <w:jc w:val="both"/>
        <w:rPr>
          <w:rFonts w:ascii="Bell MT" w:hAnsi="Bell MT" w:cs="Times New Roman"/>
          <w:color w:val="000000"/>
        </w:rPr>
      </w:pPr>
    </w:p>
    <w:p w14:paraId="0D2AD4D5" w14:textId="77777777" w:rsidR="009C67FA" w:rsidRDefault="009C67FA" w:rsidP="00951337">
      <w:pPr>
        <w:spacing w:line="480" w:lineRule="auto"/>
        <w:jc w:val="both"/>
        <w:rPr>
          <w:rFonts w:ascii="Bell MT" w:hAnsi="Bell MT" w:cs="Times New Roman"/>
          <w:color w:val="000000"/>
        </w:rPr>
      </w:pPr>
    </w:p>
    <w:p w14:paraId="3F339FEF" w14:textId="77777777" w:rsidR="009C67FA" w:rsidRPr="002C07C5" w:rsidRDefault="009C67FA" w:rsidP="00951337">
      <w:pPr>
        <w:spacing w:line="480" w:lineRule="auto"/>
        <w:jc w:val="both"/>
        <w:rPr>
          <w:rFonts w:ascii="Bell MT" w:hAnsi="Bell MT" w:cs="Arial"/>
        </w:rPr>
      </w:pPr>
    </w:p>
    <w:p w14:paraId="539DD085" w14:textId="77777777" w:rsidR="003A5FC4" w:rsidRDefault="003A5FC4" w:rsidP="00951337">
      <w:pPr>
        <w:spacing w:line="480" w:lineRule="auto"/>
        <w:jc w:val="both"/>
        <w:rPr>
          <w:rFonts w:ascii="Bell MT" w:hAnsi="Bell MT" w:cs="Arial"/>
        </w:rPr>
      </w:pPr>
    </w:p>
    <w:p w14:paraId="4C184E5E" w14:textId="77777777" w:rsidR="00F95BCB" w:rsidRDefault="00F95BCB" w:rsidP="00951337">
      <w:pPr>
        <w:spacing w:line="480" w:lineRule="auto"/>
        <w:jc w:val="both"/>
        <w:rPr>
          <w:rFonts w:ascii="Bell MT" w:hAnsi="Bell MT" w:cs="Arial"/>
        </w:rPr>
      </w:pPr>
    </w:p>
    <w:p w14:paraId="5B8356EB" w14:textId="77777777" w:rsidR="00F95BCB" w:rsidRDefault="00F95BCB" w:rsidP="00951337">
      <w:pPr>
        <w:spacing w:line="480" w:lineRule="auto"/>
        <w:jc w:val="both"/>
        <w:rPr>
          <w:rFonts w:ascii="Bell MT" w:hAnsi="Bell MT" w:cs="Arial"/>
        </w:rPr>
      </w:pPr>
    </w:p>
    <w:p w14:paraId="58AA6F5A" w14:textId="77777777" w:rsidR="00F95BCB" w:rsidRDefault="00F95BCB" w:rsidP="00951337">
      <w:pPr>
        <w:spacing w:line="480" w:lineRule="auto"/>
        <w:jc w:val="both"/>
        <w:rPr>
          <w:rFonts w:ascii="Bell MT" w:hAnsi="Bell MT" w:cs="Arial"/>
        </w:rPr>
      </w:pPr>
    </w:p>
    <w:p w14:paraId="1D7EC4D0" w14:textId="77777777" w:rsidR="00F95BCB" w:rsidRDefault="00F95BCB" w:rsidP="00951337">
      <w:pPr>
        <w:spacing w:line="480" w:lineRule="auto"/>
        <w:jc w:val="both"/>
        <w:rPr>
          <w:rFonts w:ascii="Bell MT" w:hAnsi="Bell MT" w:cs="Arial"/>
        </w:rPr>
      </w:pPr>
    </w:p>
    <w:p w14:paraId="300F52BC" w14:textId="77777777" w:rsidR="00442228" w:rsidRDefault="00442228" w:rsidP="00951337">
      <w:pPr>
        <w:spacing w:line="480" w:lineRule="auto"/>
        <w:jc w:val="both"/>
        <w:rPr>
          <w:rFonts w:ascii="Bell MT" w:hAnsi="Bell MT" w:cs="Arial"/>
        </w:rPr>
      </w:pPr>
    </w:p>
    <w:p w14:paraId="7FC36694" w14:textId="77777777" w:rsidR="002B4426" w:rsidRDefault="002B4426" w:rsidP="00951337">
      <w:pPr>
        <w:spacing w:line="480" w:lineRule="auto"/>
        <w:jc w:val="both"/>
        <w:rPr>
          <w:rFonts w:ascii="Bell MT" w:hAnsi="Bell MT" w:cs="Arial"/>
        </w:rPr>
      </w:pPr>
    </w:p>
    <w:p w14:paraId="269DAE3A" w14:textId="77777777" w:rsidR="00223579" w:rsidRDefault="00223579" w:rsidP="00951337">
      <w:pPr>
        <w:spacing w:line="480" w:lineRule="auto"/>
        <w:jc w:val="both"/>
        <w:rPr>
          <w:rFonts w:ascii="Bell MT" w:hAnsi="Bell MT" w:cs="Arial"/>
        </w:rPr>
      </w:pPr>
    </w:p>
    <w:p w14:paraId="476663C8" w14:textId="77777777" w:rsidR="00B33FDE" w:rsidRDefault="00B33FDE" w:rsidP="00951337">
      <w:pPr>
        <w:spacing w:line="480" w:lineRule="auto"/>
        <w:jc w:val="both"/>
        <w:rPr>
          <w:rFonts w:ascii="Bell MT" w:hAnsi="Bell MT" w:cs="Arial"/>
        </w:rPr>
      </w:pPr>
    </w:p>
    <w:p w14:paraId="3E0EC467" w14:textId="77777777" w:rsidR="00B33FDE" w:rsidRDefault="00B33FDE" w:rsidP="00951337">
      <w:pPr>
        <w:spacing w:line="480" w:lineRule="auto"/>
        <w:jc w:val="both"/>
        <w:rPr>
          <w:rFonts w:ascii="Bell MT" w:hAnsi="Bell MT" w:cs="Arial"/>
        </w:rPr>
      </w:pPr>
    </w:p>
    <w:p w14:paraId="5791679A" w14:textId="77777777" w:rsidR="00B33FDE" w:rsidRDefault="00B33FDE" w:rsidP="00951337">
      <w:pPr>
        <w:spacing w:line="480" w:lineRule="auto"/>
        <w:jc w:val="both"/>
        <w:rPr>
          <w:rFonts w:ascii="Bell MT" w:hAnsi="Bell MT" w:cs="Arial"/>
        </w:rPr>
      </w:pPr>
    </w:p>
    <w:p w14:paraId="00406407" w14:textId="77777777" w:rsidR="00B33FDE" w:rsidRDefault="00B33FDE" w:rsidP="00951337">
      <w:pPr>
        <w:spacing w:line="480" w:lineRule="auto"/>
        <w:jc w:val="both"/>
        <w:rPr>
          <w:rFonts w:ascii="Bell MT" w:hAnsi="Bell MT" w:cs="Arial"/>
        </w:rPr>
      </w:pPr>
    </w:p>
    <w:p w14:paraId="414A154B" w14:textId="77777777" w:rsidR="00B33FDE" w:rsidRDefault="00B33FDE" w:rsidP="00951337">
      <w:pPr>
        <w:spacing w:line="480" w:lineRule="auto"/>
        <w:jc w:val="both"/>
        <w:rPr>
          <w:rFonts w:ascii="Bell MT" w:hAnsi="Bell MT" w:cs="Arial"/>
        </w:rPr>
      </w:pPr>
    </w:p>
    <w:p w14:paraId="29E68FD9" w14:textId="21DC1ADF" w:rsidR="00251A01" w:rsidRDefault="00A11135" w:rsidP="00A11135">
      <w:pPr>
        <w:tabs>
          <w:tab w:val="left" w:pos="2529"/>
        </w:tabs>
        <w:spacing w:line="480" w:lineRule="auto"/>
        <w:rPr>
          <w:rFonts w:ascii="Bell MT" w:hAnsi="Bell MT" w:cs="Arial"/>
        </w:rPr>
      </w:pPr>
      <w:r>
        <w:rPr>
          <w:rFonts w:ascii="Bell MT" w:hAnsi="Bell MT" w:cs="Arial"/>
        </w:rPr>
        <w:tab/>
      </w:r>
    </w:p>
    <w:p w14:paraId="4AB58E26" w14:textId="6B59056D" w:rsidR="00334402" w:rsidRPr="003A5FC4" w:rsidRDefault="00334402" w:rsidP="00DD1A47">
      <w:pPr>
        <w:spacing w:line="480" w:lineRule="auto"/>
        <w:jc w:val="center"/>
        <w:rPr>
          <w:rFonts w:ascii="Bell MT" w:hAnsi="Bell MT" w:cs="Arial"/>
        </w:rPr>
      </w:pPr>
      <w:r w:rsidRPr="003A5FC4">
        <w:rPr>
          <w:rFonts w:ascii="Bell MT" w:hAnsi="Bell MT"/>
          <w:smallCaps/>
        </w:rPr>
        <w:t>Appendix I:  Tables &amp; Figures</w:t>
      </w:r>
    </w:p>
    <w:tbl>
      <w:tblPr>
        <w:tblW w:w="8396" w:type="dxa"/>
        <w:jc w:val="center"/>
        <w:tblInd w:w="1998" w:type="dxa"/>
        <w:tblLook w:val="04A0" w:firstRow="1" w:lastRow="0" w:firstColumn="1" w:lastColumn="0" w:noHBand="0" w:noVBand="1"/>
      </w:tblPr>
      <w:tblGrid>
        <w:gridCol w:w="3025"/>
        <w:gridCol w:w="1594"/>
        <w:gridCol w:w="738"/>
        <w:gridCol w:w="1687"/>
        <w:gridCol w:w="738"/>
        <w:gridCol w:w="1043"/>
      </w:tblGrid>
      <w:tr w:rsidR="00281328" w:rsidRPr="003A5FC4" w14:paraId="16AE692C" w14:textId="77777777" w:rsidTr="00281328">
        <w:trPr>
          <w:trHeight w:val="300"/>
          <w:jc w:val="center"/>
        </w:trPr>
        <w:tc>
          <w:tcPr>
            <w:tcW w:w="8396" w:type="dxa"/>
            <w:gridSpan w:val="6"/>
            <w:tcBorders>
              <w:top w:val="nil"/>
              <w:left w:val="nil"/>
              <w:bottom w:val="nil"/>
              <w:right w:val="nil"/>
            </w:tcBorders>
            <w:shd w:val="clear" w:color="auto" w:fill="auto"/>
            <w:noWrap/>
            <w:vAlign w:val="bottom"/>
            <w:hideMark/>
          </w:tcPr>
          <w:p w14:paraId="05C5F757" w14:textId="7F676567" w:rsidR="00281328" w:rsidRPr="00A41147" w:rsidRDefault="00281328" w:rsidP="00281328">
            <w:pPr>
              <w:jc w:val="center"/>
              <w:rPr>
                <w:rFonts w:ascii="Bell MT" w:eastAsia="Times New Roman" w:hAnsi="Bell MT" w:cs="Times New Roman"/>
                <w:i/>
                <w:iCs/>
                <w:color w:val="000000"/>
                <w:sz w:val="20"/>
                <w:szCs w:val="20"/>
              </w:rPr>
            </w:pPr>
            <w:r w:rsidRPr="00A41147">
              <w:rPr>
                <w:rFonts w:ascii="Bell MT" w:eastAsia="Times New Roman" w:hAnsi="Bell MT" w:cs="Times New Roman"/>
                <w:i/>
                <w:iCs/>
                <w:color w:val="000000"/>
                <w:sz w:val="20"/>
                <w:szCs w:val="20"/>
              </w:rPr>
              <w:t>Table 1:  ANOVA of Within-Subjects Factors &amp; Covariates</w:t>
            </w:r>
            <w:r w:rsidR="00A41147" w:rsidRPr="00A41147">
              <w:rPr>
                <w:rFonts w:ascii="Bell MT" w:eastAsia="Times New Roman" w:hAnsi="Bell MT" w:cs="Times New Roman"/>
                <w:i/>
                <w:iCs/>
                <w:color w:val="000000"/>
                <w:sz w:val="20"/>
                <w:szCs w:val="20"/>
              </w:rPr>
              <w:t xml:space="preserve"> for ERP Mean Amplitude</w:t>
            </w:r>
          </w:p>
        </w:tc>
      </w:tr>
      <w:tr w:rsidR="00281328" w:rsidRPr="003A5FC4" w14:paraId="1B9F166F" w14:textId="77777777" w:rsidTr="00281328">
        <w:trPr>
          <w:trHeight w:val="300"/>
          <w:jc w:val="center"/>
        </w:trPr>
        <w:tc>
          <w:tcPr>
            <w:tcW w:w="2596" w:type="dxa"/>
            <w:tcBorders>
              <w:top w:val="nil"/>
              <w:left w:val="nil"/>
              <w:bottom w:val="nil"/>
              <w:right w:val="nil"/>
            </w:tcBorders>
            <w:shd w:val="clear" w:color="auto" w:fill="auto"/>
            <w:noWrap/>
            <w:vAlign w:val="center"/>
            <w:hideMark/>
          </w:tcPr>
          <w:p w14:paraId="3C05890A" w14:textId="77777777" w:rsidR="00281328" w:rsidRPr="00A41147" w:rsidRDefault="00281328" w:rsidP="00281328">
            <w:pPr>
              <w:jc w:val="center"/>
              <w:rPr>
                <w:rFonts w:ascii="Bell MT" w:eastAsia="Times New Roman" w:hAnsi="Bell MT" w:cs="Times New Roman"/>
                <w:i/>
                <w:iCs/>
                <w:color w:val="000000"/>
                <w:sz w:val="20"/>
                <w:szCs w:val="20"/>
              </w:rPr>
            </w:pPr>
            <w:r w:rsidRPr="00A41147">
              <w:rPr>
                <w:rFonts w:ascii="Bell MT" w:eastAsia="Times New Roman" w:hAnsi="Bell MT" w:cs="Times New Roman"/>
                <w:i/>
                <w:iCs/>
                <w:color w:val="000000"/>
                <w:sz w:val="20"/>
                <w:szCs w:val="20"/>
              </w:rPr>
              <w:t>Source</w:t>
            </w:r>
          </w:p>
        </w:tc>
        <w:tc>
          <w:tcPr>
            <w:tcW w:w="1594" w:type="dxa"/>
            <w:tcBorders>
              <w:top w:val="nil"/>
              <w:left w:val="nil"/>
              <w:bottom w:val="nil"/>
              <w:right w:val="nil"/>
            </w:tcBorders>
            <w:shd w:val="clear" w:color="auto" w:fill="auto"/>
            <w:noWrap/>
            <w:vAlign w:val="center"/>
            <w:hideMark/>
          </w:tcPr>
          <w:p w14:paraId="3B67061F" w14:textId="77777777" w:rsidR="00281328" w:rsidRPr="00A41147" w:rsidRDefault="00281328" w:rsidP="00281328">
            <w:pPr>
              <w:jc w:val="center"/>
              <w:rPr>
                <w:rFonts w:ascii="Bell MT" w:eastAsia="Times New Roman" w:hAnsi="Bell MT" w:cs="Times New Roman"/>
                <w:i/>
                <w:iCs/>
                <w:color w:val="000000"/>
                <w:sz w:val="20"/>
                <w:szCs w:val="20"/>
              </w:rPr>
            </w:pPr>
            <w:r w:rsidRPr="00A41147">
              <w:rPr>
                <w:rFonts w:ascii="Bell MT" w:eastAsia="Times New Roman" w:hAnsi="Bell MT" w:cs="Times New Roman"/>
                <w:i/>
                <w:iCs/>
                <w:color w:val="000000"/>
                <w:sz w:val="20"/>
                <w:szCs w:val="20"/>
              </w:rPr>
              <w:t>Type III SSE</w:t>
            </w:r>
          </w:p>
        </w:tc>
        <w:tc>
          <w:tcPr>
            <w:tcW w:w="738" w:type="dxa"/>
            <w:tcBorders>
              <w:top w:val="nil"/>
              <w:left w:val="nil"/>
              <w:bottom w:val="nil"/>
              <w:right w:val="nil"/>
            </w:tcBorders>
            <w:shd w:val="clear" w:color="auto" w:fill="auto"/>
            <w:noWrap/>
            <w:vAlign w:val="center"/>
            <w:hideMark/>
          </w:tcPr>
          <w:p w14:paraId="7A62A3A8" w14:textId="77777777" w:rsidR="00281328" w:rsidRPr="00A41147" w:rsidRDefault="00281328" w:rsidP="00281328">
            <w:pPr>
              <w:jc w:val="center"/>
              <w:rPr>
                <w:rFonts w:ascii="Bell MT" w:eastAsia="Times New Roman" w:hAnsi="Bell MT" w:cs="Times New Roman"/>
                <w:i/>
                <w:iCs/>
                <w:color w:val="000000"/>
                <w:sz w:val="20"/>
                <w:szCs w:val="20"/>
              </w:rPr>
            </w:pPr>
            <w:proofErr w:type="spellStart"/>
            <w:proofErr w:type="gramStart"/>
            <w:r w:rsidRPr="00A41147">
              <w:rPr>
                <w:rFonts w:ascii="Bell MT" w:eastAsia="Times New Roman" w:hAnsi="Bell MT" w:cs="Times New Roman"/>
                <w:i/>
                <w:iCs/>
                <w:color w:val="000000"/>
                <w:sz w:val="20"/>
                <w:szCs w:val="20"/>
              </w:rPr>
              <w:t>df</w:t>
            </w:r>
            <w:proofErr w:type="spellEnd"/>
            <w:proofErr w:type="gramEnd"/>
          </w:p>
        </w:tc>
        <w:tc>
          <w:tcPr>
            <w:tcW w:w="1687" w:type="dxa"/>
            <w:tcBorders>
              <w:top w:val="nil"/>
              <w:left w:val="nil"/>
              <w:bottom w:val="nil"/>
              <w:right w:val="nil"/>
            </w:tcBorders>
            <w:shd w:val="clear" w:color="auto" w:fill="auto"/>
            <w:noWrap/>
            <w:vAlign w:val="center"/>
            <w:hideMark/>
          </w:tcPr>
          <w:p w14:paraId="352D606A" w14:textId="77777777" w:rsidR="00281328" w:rsidRPr="00A41147" w:rsidRDefault="00281328" w:rsidP="00281328">
            <w:pPr>
              <w:jc w:val="center"/>
              <w:rPr>
                <w:rFonts w:ascii="Bell MT" w:eastAsia="Times New Roman" w:hAnsi="Bell MT" w:cs="Times New Roman"/>
                <w:i/>
                <w:iCs/>
                <w:color w:val="000000"/>
                <w:sz w:val="20"/>
                <w:szCs w:val="20"/>
              </w:rPr>
            </w:pPr>
            <w:r w:rsidRPr="00A41147">
              <w:rPr>
                <w:rFonts w:ascii="Bell MT" w:eastAsia="Times New Roman" w:hAnsi="Bell MT" w:cs="Times New Roman"/>
                <w:i/>
                <w:iCs/>
                <w:color w:val="000000"/>
                <w:sz w:val="20"/>
                <w:szCs w:val="20"/>
              </w:rPr>
              <w:t>Mean Square</w:t>
            </w:r>
          </w:p>
        </w:tc>
        <w:tc>
          <w:tcPr>
            <w:tcW w:w="738" w:type="dxa"/>
            <w:tcBorders>
              <w:top w:val="nil"/>
              <w:left w:val="nil"/>
              <w:bottom w:val="nil"/>
              <w:right w:val="nil"/>
            </w:tcBorders>
            <w:shd w:val="clear" w:color="auto" w:fill="auto"/>
            <w:noWrap/>
            <w:vAlign w:val="center"/>
            <w:hideMark/>
          </w:tcPr>
          <w:p w14:paraId="28D88A11" w14:textId="77777777" w:rsidR="00281328" w:rsidRPr="00A41147" w:rsidRDefault="00281328" w:rsidP="00281328">
            <w:pPr>
              <w:jc w:val="center"/>
              <w:rPr>
                <w:rFonts w:ascii="Bell MT" w:eastAsia="Times New Roman" w:hAnsi="Bell MT" w:cs="Times New Roman"/>
                <w:i/>
                <w:iCs/>
                <w:color w:val="000000"/>
                <w:sz w:val="20"/>
                <w:szCs w:val="20"/>
              </w:rPr>
            </w:pPr>
            <w:r w:rsidRPr="00A41147">
              <w:rPr>
                <w:rFonts w:ascii="Bell MT" w:eastAsia="Times New Roman" w:hAnsi="Bell MT" w:cs="Times New Roman"/>
                <w:i/>
                <w:iCs/>
                <w:color w:val="000000"/>
                <w:sz w:val="20"/>
                <w:szCs w:val="20"/>
              </w:rPr>
              <w:t>F</w:t>
            </w:r>
          </w:p>
        </w:tc>
        <w:tc>
          <w:tcPr>
            <w:tcW w:w="1043" w:type="dxa"/>
            <w:tcBorders>
              <w:top w:val="nil"/>
              <w:left w:val="nil"/>
              <w:bottom w:val="nil"/>
              <w:right w:val="nil"/>
            </w:tcBorders>
            <w:shd w:val="clear" w:color="auto" w:fill="auto"/>
            <w:noWrap/>
            <w:vAlign w:val="center"/>
            <w:hideMark/>
          </w:tcPr>
          <w:p w14:paraId="16357390" w14:textId="77777777" w:rsidR="00281328" w:rsidRPr="00A41147" w:rsidRDefault="00281328" w:rsidP="00281328">
            <w:pPr>
              <w:jc w:val="center"/>
              <w:rPr>
                <w:rFonts w:ascii="Bell MT" w:eastAsia="Times New Roman" w:hAnsi="Bell MT" w:cs="Times New Roman"/>
                <w:i/>
                <w:iCs/>
                <w:color w:val="000000"/>
                <w:sz w:val="20"/>
                <w:szCs w:val="20"/>
              </w:rPr>
            </w:pPr>
            <w:r w:rsidRPr="00A41147">
              <w:rPr>
                <w:rFonts w:ascii="Bell MT" w:eastAsia="Times New Roman" w:hAnsi="Bell MT" w:cs="Times New Roman"/>
                <w:i/>
                <w:iCs/>
                <w:color w:val="000000"/>
                <w:sz w:val="20"/>
                <w:szCs w:val="20"/>
              </w:rPr>
              <w:t>Sig.</w:t>
            </w:r>
          </w:p>
        </w:tc>
      </w:tr>
      <w:tr w:rsidR="00281328" w:rsidRPr="003A5FC4" w14:paraId="5ACBA035" w14:textId="77777777" w:rsidTr="00281328">
        <w:trPr>
          <w:trHeight w:val="300"/>
          <w:jc w:val="center"/>
        </w:trPr>
        <w:tc>
          <w:tcPr>
            <w:tcW w:w="2596" w:type="dxa"/>
            <w:tcBorders>
              <w:top w:val="single" w:sz="4" w:space="0" w:color="A6A6A6"/>
              <w:left w:val="nil"/>
              <w:bottom w:val="nil"/>
              <w:right w:val="nil"/>
            </w:tcBorders>
            <w:shd w:val="clear" w:color="auto" w:fill="auto"/>
            <w:noWrap/>
            <w:vAlign w:val="bottom"/>
            <w:hideMark/>
          </w:tcPr>
          <w:p w14:paraId="412C5FD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w:t>
            </w:r>
          </w:p>
        </w:tc>
        <w:tc>
          <w:tcPr>
            <w:tcW w:w="1594" w:type="dxa"/>
            <w:tcBorders>
              <w:top w:val="single" w:sz="4" w:space="0" w:color="A6A6A6"/>
              <w:left w:val="nil"/>
              <w:bottom w:val="nil"/>
              <w:right w:val="nil"/>
            </w:tcBorders>
            <w:shd w:val="clear" w:color="auto" w:fill="auto"/>
            <w:noWrap/>
            <w:vAlign w:val="bottom"/>
            <w:hideMark/>
          </w:tcPr>
          <w:p w14:paraId="5E667C5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0.233</w:t>
            </w:r>
          </w:p>
        </w:tc>
        <w:tc>
          <w:tcPr>
            <w:tcW w:w="738" w:type="dxa"/>
            <w:tcBorders>
              <w:top w:val="single" w:sz="4" w:space="0" w:color="A6A6A6"/>
              <w:left w:val="nil"/>
              <w:bottom w:val="nil"/>
              <w:right w:val="nil"/>
            </w:tcBorders>
            <w:shd w:val="clear" w:color="auto" w:fill="auto"/>
            <w:noWrap/>
            <w:vAlign w:val="bottom"/>
            <w:hideMark/>
          </w:tcPr>
          <w:p w14:paraId="1CBC4A3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single" w:sz="4" w:space="0" w:color="A6A6A6"/>
              <w:left w:val="nil"/>
              <w:bottom w:val="nil"/>
              <w:right w:val="nil"/>
            </w:tcBorders>
            <w:shd w:val="clear" w:color="auto" w:fill="auto"/>
            <w:noWrap/>
            <w:vAlign w:val="bottom"/>
            <w:hideMark/>
          </w:tcPr>
          <w:p w14:paraId="7E78773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0.233</w:t>
            </w:r>
          </w:p>
        </w:tc>
        <w:tc>
          <w:tcPr>
            <w:tcW w:w="738" w:type="dxa"/>
            <w:tcBorders>
              <w:top w:val="single" w:sz="4" w:space="0" w:color="A6A6A6"/>
              <w:left w:val="nil"/>
              <w:bottom w:val="nil"/>
              <w:right w:val="nil"/>
            </w:tcBorders>
            <w:shd w:val="clear" w:color="auto" w:fill="auto"/>
            <w:noWrap/>
            <w:vAlign w:val="bottom"/>
            <w:hideMark/>
          </w:tcPr>
          <w:p w14:paraId="6E83A67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0.087</w:t>
            </w:r>
          </w:p>
        </w:tc>
        <w:tc>
          <w:tcPr>
            <w:tcW w:w="1043" w:type="dxa"/>
            <w:tcBorders>
              <w:top w:val="single" w:sz="4" w:space="0" w:color="A6A6A6"/>
              <w:left w:val="nil"/>
              <w:bottom w:val="nil"/>
              <w:right w:val="nil"/>
            </w:tcBorders>
            <w:shd w:val="clear" w:color="auto" w:fill="auto"/>
            <w:noWrap/>
            <w:vAlign w:val="bottom"/>
            <w:hideMark/>
          </w:tcPr>
          <w:p w14:paraId="4B9629B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0.769</w:t>
            </w:r>
          </w:p>
        </w:tc>
      </w:tr>
      <w:tr w:rsidR="00281328" w:rsidRPr="003A5FC4" w14:paraId="1FC53311"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50CDF0B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Task*Age</w:t>
            </w:r>
          </w:p>
        </w:tc>
        <w:tc>
          <w:tcPr>
            <w:tcW w:w="1594" w:type="dxa"/>
            <w:tcBorders>
              <w:top w:val="nil"/>
              <w:left w:val="nil"/>
              <w:bottom w:val="nil"/>
              <w:right w:val="nil"/>
            </w:tcBorders>
            <w:shd w:val="clear" w:color="auto" w:fill="auto"/>
            <w:noWrap/>
            <w:vAlign w:val="bottom"/>
            <w:hideMark/>
          </w:tcPr>
          <w:p w14:paraId="07985FB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0.612</w:t>
            </w:r>
          </w:p>
        </w:tc>
        <w:tc>
          <w:tcPr>
            <w:tcW w:w="738" w:type="dxa"/>
            <w:tcBorders>
              <w:top w:val="nil"/>
              <w:left w:val="nil"/>
              <w:bottom w:val="nil"/>
              <w:right w:val="nil"/>
            </w:tcBorders>
            <w:shd w:val="clear" w:color="auto" w:fill="auto"/>
            <w:noWrap/>
            <w:vAlign w:val="bottom"/>
            <w:hideMark/>
          </w:tcPr>
          <w:p w14:paraId="7B9BE08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2601124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0.612</w:t>
            </w:r>
          </w:p>
        </w:tc>
        <w:tc>
          <w:tcPr>
            <w:tcW w:w="738" w:type="dxa"/>
            <w:tcBorders>
              <w:top w:val="nil"/>
              <w:left w:val="nil"/>
              <w:bottom w:val="nil"/>
              <w:right w:val="nil"/>
            </w:tcBorders>
            <w:shd w:val="clear" w:color="auto" w:fill="auto"/>
            <w:noWrap/>
            <w:vAlign w:val="bottom"/>
            <w:hideMark/>
          </w:tcPr>
          <w:p w14:paraId="1226FE0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0.229</w:t>
            </w:r>
          </w:p>
        </w:tc>
        <w:tc>
          <w:tcPr>
            <w:tcW w:w="1043" w:type="dxa"/>
            <w:tcBorders>
              <w:top w:val="nil"/>
              <w:left w:val="nil"/>
              <w:bottom w:val="nil"/>
              <w:right w:val="nil"/>
            </w:tcBorders>
            <w:shd w:val="clear" w:color="auto" w:fill="auto"/>
            <w:noWrap/>
            <w:vAlign w:val="bottom"/>
            <w:hideMark/>
          </w:tcPr>
          <w:p w14:paraId="7CECB41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0.635</w:t>
            </w:r>
          </w:p>
        </w:tc>
      </w:tr>
      <w:tr w:rsidR="00281328" w:rsidRPr="003A5FC4" w14:paraId="6459C214"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6B44D7E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Task*Sex</w:t>
            </w:r>
          </w:p>
        </w:tc>
        <w:tc>
          <w:tcPr>
            <w:tcW w:w="1594" w:type="dxa"/>
            <w:tcBorders>
              <w:top w:val="nil"/>
              <w:left w:val="nil"/>
              <w:bottom w:val="nil"/>
              <w:right w:val="nil"/>
            </w:tcBorders>
            <w:shd w:val="clear" w:color="auto" w:fill="auto"/>
            <w:noWrap/>
            <w:vAlign w:val="bottom"/>
            <w:hideMark/>
          </w:tcPr>
          <w:p w14:paraId="4B1AE89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0.002</w:t>
            </w:r>
          </w:p>
        </w:tc>
        <w:tc>
          <w:tcPr>
            <w:tcW w:w="738" w:type="dxa"/>
            <w:tcBorders>
              <w:top w:val="nil"/>
              <w:left w:val="nil"/>
              <w:bottom w:val="nil"/>
              <w:right w:val="nil"/>
            </w:tcBorders>
            <w:shd w:val="clear" w:color="auto" w:fill="auto"/>
            <w:noWrap/>
            <w:vAlign w:val="bottom"/>
            <w:hideMark/>
          </w:tcPr>
          <w:p w14:paraId="6259F3D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2FECA38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0.002</w:t>
            </w:r>
          </w:p>
        </w:tc>
        <w:tc>
          <w:tcPr>
            <w:tcW w:w="738" w:type="dxa"/>
            <w:tcBorders>
              <w:top w:val="nil"/>
              <w:left w:val="nil"/>
              <w:bottom w:val="nil"/>
              <w:right w:val="nil"/>
            </w:tcBorders>
            <w:shd w:val="clear" w:color="auto" w:fill="auto"/>
            <w:noWrap/>
            <w:vAlign w:val="bottom"/>
            <w:hideMark/>
          </w:tcPr>
          <w:p w14:paraId="24492CE9"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0.001</w:t>
            </w:r>
          </w:p>
        </w:tc>
        <w:tc>
          <w:tcPr>
            <w:tcW w:w="1043" w:type="dxa"/>
            <w:tcBorders>
              <w:top w:val="nil"/>
              <w:left w:val="nil"/>
              <w:bottom w:val="nil"/>
              <w:right w:val="nil"/>
            </w:tcBorders>
            <w:shd w:val="clear" w:color="auto" w:fill="auto"/>
            <w:noWrap/>
            <w:vAlign w:val="bottom"/>
            <w:hideMark/>
          </w:tcPr>
          <w:p w14:paraId="264C9E1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0.979</w:t>
            </w:r>
          </w:p>
        </w:tc>
      </w:tr>
      <w:tr w:rsidR="00281328" w:rsidRPr="003A5FC4" w14:paraId="07446D36"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62775E6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Task*Race</w:t>
            </w:r>
          </w:p>
        </w:tc>
        <w:tc>
          <w:tcPr>
            <w:tcW w:w="1594" w:type="dxa"/>
            <w:tcBorders>
              <w:top w:val="nil"/>
              <w:left w:val="nil"/>
              <w:bottom w:val="nil"/>
              <w:right w:val="nil"/>
            </w:tcBorders>
            <w:shd w:val="clear" w:color="auto" w:fill="auto"/>
            <w:noWrap/>
            <w:vAlign w:val="bottom"/>
            <w:hideMark/>
          </w:tcPr>
          <w:p w14:paraId="186E10F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0.067</w:t>
            </w:r>
          </w:p>
        </w:tc>
        <w:tc>
          <w:tcPr>
            <w:tcW w:w="738" w:type="dxa"/>
            <w:tcBorders>
              <w:top w:val="nil"/>
              <w:left w:val="nil"/>
              <w:bottom w:val="nil"/>
              <w:right w:val="nil"/>
            </w:tcBorders>
            <w:shd w:val="clear" w:color="auto" w:fill="auto"/>
            <w:noWrap/>
            <w:vAlign w:val="bottom"/>
            <w:hideMark/>
          </w:tcPr>
          <w:p w14:paraId="518D319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30B341B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0.067</w:t>
            </w:r>
          </w:p>
        </w:tc>
        <w:tc>
          <w:tcPr>
            <w:tcW w:w="738" w:type="dxa"/>
            <w:tcBorders>
              <w:top w:val="nil"/>
              <w:left w:val="nil"/>
              <w:bottom w:val="nil"/>
              <w:right w:val="nil"/>
            </w:tcBorders>
            <w:shd w:val="clear" w:color="auto" w:fill="auto"/>
            <w:noWrap/>
            <w:vAlign w:val="bottom"/>
            <w:hideMark/>
          </w:tcPr>
          <w:p w14:paraId="67EE0D75"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0.025</w:t>
            </w:r>
          </w:p>
        </w:tc>
        <w:tc>
          <w:tcPr>
            <w:tcW w:w="1043" w:type="dxa"/>
            <w:tcBorders>
              <w:top w:val="nil"/>
              <w:left w:val="nil"/>
              <w:bottom w:val="nil"/>
              <w:right w:val="nil"/>
            </w:tcBorders>
            <w:shd w:val="clear" w:color="auto" w:fill="auto"/>
            <w:noWrap/>
            <w:vAlign w:val="bottom"/>
            <w:hideMark/>
          </w:tcPr>
          <w:p w14:paraId="32872FE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0.875</w:t>
            </w:r>
          </w:p>
        </w:tc>
      </w:tr>
      <w:tr w:rsidR="00281328" w:rsidRPr="003A5FC4" w14:paraId="711B2B85"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671E530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Expression</w:t>
            </w:r>
          </w:p>
        </w:tc>
        <w:tc>
          <w:tcPr>
            <w:tcW w:w="1594" w:type="dxa"/>
            <w:tcBorders>
              <w:top w:val="nil"/>
              <w:left w:val="nil"/>
              <w:bottom w:val="nil"/>
              <w:right w:val="nil"/>
            </w:tcBorders>
            <w:shd w:val="clear" w:color="auto" w:fill="auto"/>
            <w:noWrap/>
            <w:vAlign w:val="bottom"/>
            <w:hideMark/>
          </w:tcPr>
          <w:p w14:paraId="11635BE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6.6</w:t>
            </w:r>
          </w:p>
        </w:tc>
        <w:tc>
          <w:tcPr>
            <w:tcW w:w="738" w:type="dxa"/>
            <w:tcBorders>
              <w:top w:val="nil"/>
              <w:left w:val="nil"/>
              <w:bottom w:val="nil"/>
              <w:right w:val="nil"/>
            </w:tcBorders>
            <w:shd w:val="clear" w:color="auto" w:fill="auto"/>
            <w:noWrap/>
            <w:vAlign w:val="bottom"/>
            <w:hideMark/>
          </w:tcPr>
          <w:p w14:paraId="2BC88CA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47C881D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6.6</w:t>
            </w:r>
          </w:p>
        </w:tc>
        <w:tc>
          <w:tcPr>
            <w:tcW w:w="738" w:type="dxa"/>
            <w:tcBorders>
              <w:top w:val="nil"/>
              <w:left w:val="nil"/>
              <w:bottom w:val="nil"/>
              <w:right w:val="nil"/>
            </w:tcBorders>
            <w:shd w:val="clear" w:color="auto" w:fill="auto"/>
            <w:noWrap/>
            <w:vAlign w:val="bottom"/>
            <w:hideMark/>
          </w:tcPr>
          <w:p w14:paraId="7229DE2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3.321</w:t>
            </w:r>
          </w:p>
        </w:tc>
        <w:tc>
          <w:tcPr>
            <w:tcW w:w="1043" w:type="dxa"/>
            <w:tcBorders>
              <w:top w:val="nil"/>
              <w:left w:val="nil"/>
              <w:bottom w:val="nil"/>
              <w:right w:val="nil"/>
            </w:tcBorders>
            <w:shd w:val="clear" w:color="auto" w:fill="auto"/>
            <w:noWrap/>
            <w:vAlign w:val="bottom"/>
            <w:hideMark/>
          </w:tcPr>
          <w:p w14:paraId="4B3CA88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0.076</w:t>
            </w:r>
          </w:p>
        </w:tc>
      </w:tr>
      <w:tr w:rsidR="00281328" w:rsidRPr="003A5FC4" w14:paraId="74F6A601"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3A6188A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Expression*Age</w:t>
            </w:r>
          </w:p>
        </w:tc>
        <w:tc>
          <w:tcPr>
            <w:tcW w:w="1594" w:type="dxa"/>
            <w:tcBorders>
              <w:top w:val="nil"/>
              <w:left w:val="nil"/>
              <w:bottom w:val="nil"/>
              <w:right w:val="nil"/>
            </w:tcBorders>
            <w:shd w:val="clear" w:color="auto" w:fill="auto"/>
            <w:noWrap/>
            <w:vAlign w:val="bottom"/>
            <w:hideMark/>
          </w:tcPr>
          <w:p w14:paraId="4AC4218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4.725</w:t>
            </w:r>
          </w:p>
        </w:tc>
        <w:tc>
          <w:tcPr>
            <w:tcW w:w="738" w:type="dxa"/>
            <w:tcBorders>
              <w:top w:val="nil"/>
              <w:left w:val="nil"/>
              <w:bottom w:val="nil"/>
              <w:right w:val="nil"/>
            </w:tcBorders>
            <w:shd w:val="clear" w:color="auto" w:fill="auto"/>
            <w:noWrap/>
            <w:vAlign w:val="bottom"/>
            <w:hideMark/>
          </w:tcPr>
          <w:p w14:paraId="6147B825"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17705DC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4.725</w:t>
            </w:r>
          </w:p>
        </w:tc>
        <w:tc>
          <w:tcPr>
            <w:tcW w:w="738" w:type="dxa"/>
            <w:tcBorders>
              <w:top w:val="nil"/>
              <w:left w:val="nil"/>
              <w:bottom w:val="nil"/>
              <w:right w:val="nil"/>
            </w:tcBorders>
            <w:shd w:val="clear" w:color="auto" w:fill="auto"/>
            <w:noWrap/>
            <w:vAlign w:val="bottom"/>
            <w:hideMark/>
          </w:tcPr>
          <w:p w14:paraId="4CCB4CB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2.378</w:t>
            </w:r>
          </w:p>
        </w:tc>
        <w:tc>
          <w:tcPr>
            <w:tcW w:w="1043" w:type="dxa"/>
            <w:tcBorders>
              <w:top w:val="nil"/>
              <w:left w:val="nil"/>
              <w:bottom w:val="nil"/>
              <w:right w:val="nil"/>
            </w:tcBorders>
            <w:shd w:val="clear" w:color="auto" w:fill="auto"/>
            <w:noWrap/>
            <w:vAlign w:val="bottom"/>
            <w:hideMark/>
          </w:tcPr>
          <w:p w14:paraId="2E4A56F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0.131</w:t>
            </w:r>
          </w:p>
        </w:tc>
      </w:tr>
      <w:tr w:rsidR="00281328" w:rsidRPr="003A5FC4" w14:paraId="1C0AECF1"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354B6CA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Expression*Sex</w:t>
            </w:r>
          </w:p>
        </w:tc>
        <w:tc>
          <w:tcPr>
            <w:tcW w:w="1594" w:type="dxa"/>
            <w:tcBorders>
              <w:top w:val="nil"/>
              <w:left w:val="nil"/>
              <w:bottom w:val="nil"/>
              <w:right w:val="nil"/>
            </w:tcBorders>
            <w:shd w:val="clear" w:color="auto" w:fill="auto"/>
            <w:noWrap/>
            <w:vAlign w:val="bottom"/>
            <w:hideMark/>
          </w:tcPr>
          <w:p w14:paraId="2992FE2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2.436</w:t>
            </w:r>
          </w:p>
        </w:tc>
        <w:tc>
          <w:tcPr>
            <w:tcW w:w="738" w:type="dxa"/>
            <w:tcBorders>
              <w:top w:val="nil"/>
              <w:left w:val="nil"/>
              <w:bottom w:val="nil"/>
              <w:right w:val="nil"/>
            </w:tcBorders>
            <w:shd w:val="clear" w:color="auto" w:fill="auto"/>
            <w:noWrap/>
            <w:vAlign w:val="bottom"/>
            <w:hideMark/>
          </w:tcPr>
          <w:p w14:paraId="072C273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43E7FED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2.436</w:t>
            </w:r>
          </w:p>
        </w:tc>
        <w:tc>
          <w:tcPr>
            <w:tcW w:w="738" w:type="dxa"/>
            <w:tcBorders>
              <w:top w:val="nil"/>
              <w:left w:val="nil"/>
              <w:bottom w:val="nil"/>
              <w:right w:val="nil"/>
            </w:tcBorders>
            <w:shd w:val="clear" w:color="auto" w:fill="auto"/>
            <w:noWrap/>
            <w:vAlign w:val="bottom"/>
            <w:hideMark/>
          </w:tcPr>
          <w:p w14:paraId="3627F32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1.226</w:t>
            </w:r>
          </w:p>
        </w:tc>
        <w:tc>
          <w:tcPr>
            <w:tcW w:w="1043" w:type="dxa"/>
            <w:tcBorders>
              <w:top w:val="nil"/>
              <w:left w:val="nil"/>
              <w:bottom w:val="nil"/>
              <w:right w:val="nil"/>
            </w:tcBorders>
            <w:shd w:val="clear" w:color="auto" w:fill="auto"/>
            <w:noWrap/>
            <w:vAlign w:val="bottom"/>
            <w:hideMark/>
          </w:tcPr>
          <w:p w14:paraId="35A87E8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0.275</w:t>
            </w:r>
          </w:p>
        </w:tc>
      </w:tr>
      <w:tr w:rsidR="00281328" w:rsidRPr="003A5FC4" w14:paraId="4D21AA6A"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6A30A29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Expression*Race</w:t>
            </w:r>
          </w:p>
        </w:tc>
        <w:tc>
          <w:tcPr>
            <w:tcW w:w="1594" w:type="dxa"/>
            <w:tcBorders>
              <w:top w:val="nil"/>
              <w:left w:val="nil"/>
              <w:bottom w:val="nil"/>
              <w:right w:val="nil"/>
            </w:tcBorders>
            <w:shd w:val="clear" w:color="auto" w:fill="auto"/>
            <w:noWrap/>
            <w:vAlign w:val="bottom"/>
            <w:hideMark/>
          </w:tcPr>
          <w:p w14:paraId="66DAF1F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1.553</w:t>
            </w:r>
          </w:p>
        </w:tc>
        <w:tc>
          <w:tcPr>
            <w:tcW w:w="738" w:type="dxa"/>
            <w:tcBorders>
              <w:top w:val="nil"/>
              <w:left w:val="nil"/>
              <w:bottom w:val="nil"/>
              <w:right w:val="nil"/>
            </w:tcBorders>
            <w:shd w:val="clear" w:color="auto" w:fill="auto"/>
            <w:noWrap/>
            <w:vAlign w:val="bottom"/>
            <w:hideMark/>
          </w:tcPr>
          <w:p w14:paraId="788192E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1DECAF2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1.553</w:t>
            </w:r>
          </w:p>
        </w:tc>
        <w:tc>
          <w:tcPr>
            <w:tcW w:w="738" w:type="dxa"/>
            <w:tcBorders>
              <w:top w:val="nil"/>
              <w:left w:val="nil"/>
              <w:bottom w:val="nil"/>
              <w:right w:val="nil"/>
            </w:tcBorders>
            <w:shd w:val="clear" w:color="auto" w:fill="auto"/>
            <w:noWrap/>
            <w:vAlign w:val="bottom"/>
            <w:hideMark/>
          </w:tcPr>
          <w:p w14:paraId="1C078CB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0.781</w:t>
            </w:r>
          </w:p>
        </w:tc>
        <w:tc>
          <w:tcPr>
            <w:tcW w:w="1043" w:type="dxa"/>
            <w:tcBorders>
              <w:top w:val="nil"/>
              <w:left w:val="nil"/>
              <w:bottom w:val="nil"/>
              <w:right w:val="nil"/>
            </w:tcBorders>
            <w:shd w:val="clear" w:color="auto" w:fill="auto"/>
            <w:noWrap/>
            <w:vAlign w:val="bottom"/>
            <w:hideMark/>
          </w:tcPr>
          <w:p w14:paraId="68ACED8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0.382</w:t>
            </w:r>
          </w:p>
        </w:tc>
      </w:tr>
      <w:tr w:rsidR="00281328" w:rsidRPr="003A5FC4" w14:paraId="642EF58C"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1F9371D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Electrode</w:t>
            </w:r>
          </w:p>
        </w:tc>
        <w:tc>
          <w:tcPr>
            <w:tcW w:w="1594" w:type="dxa"/>
            <w:tcBorders>
              <w:top w:val="nil"/>
              <w:left w:val="nil"/>
              <w:bottom w:val="nil"/>
              <w:right w:val="nil"/>
            </w:tcBorders>
            <w:shd w:val="clear" w:color="auto" w:fill="auto"/>
            <w:noWrap/>
            <w:vAlign w:val="bottom"/>
            <w:hideMark/>
          </w:tcPr>
          <w:p w14:paraId="7682E399"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6.936</w:t>
            </w:r>
          </w:p>
        </w:tc>
        <w:tc>
          <w:tcPr>
            <w:tcW w:w="738" w:type="dxa"/>
            <w:tcBorders>
              <w:top w:val="nil"/>
              <w:left w:val="nil"/>
              <w:bottom w:val="nil"/>
              <w:right w:val="nil"/>
            </w:tcBorders>
            <w:shd w:val="clear" w:color="auto" w:fill="auto"/>
            <w:noWrap/>
            <w:vAlign w:val="bottom"/>
            <w:hideMark/>
          </w:tcPr>
          <w:p w14:paraId="1662620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1.64</w:t>
            </w:r>
          </w:p>
        </w:tc>
        <w:tc>
          <w:tcPr>
            <w:tcW w:w="1687" w:type="dxa"/>
            <w:tcBorders>
              <w:top w:val="nil"/>
              <w:left w:val="nil"/>
              <w:bottom w:val="nil"/>
              <w:right w:val="nil"/>
            </w:tcBorders>
            <w:shd w:val="clear" w:color="auto" w:fill="auto"/>
            <w:noWrap/>
            <w:vAlign w:val="bottom"/>
            <w:hideMark/>
          </w:tcPr>
          <w:p w14:paraId="5756E9A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4.229</w:t>
            </w:r>
          </w:p>
        </w:tc>
        <w:tc>
          <w:tcPr>
            <w:tcW w:w="738" w:type="dxa"/>
            <w:tcBorders>
              <w:top w:val="nil"/>
              <w:left w:val="nil"/>
              <w:bottom w:val="nil"/>
              <w:right w:val="nil"/>
            </w:tcBorders>
            <w:shd w:val="clear" w:color="auto" w:fill="auto"/>
            <w:noWrap/>
            <w:vAlign w:val="bottom"/>
            <w:hideMark/>
          </w:tcPr>
          <w:p w14:paraId="3C4D857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0.848</w:t>
            </w:r>
          </w:p>
        </w:tc>
        <w:tc>
          <w:tcPr>
            <w:tcW w:w="1043" w:type="dxa"/>
            <w:tcBorders>
              <w:top w:val="nil"/>
              <w:left w:val="nil"/>
              <w:bottom w:val="nil"/>
              <w:right w:val="nil"/>
            </w:tcBorders>
            <w:shd w:val="clear" w:color="auto" w:fill="auto"/>
            <w:noWrap/>
            <w:vAlign w:val="bottom"/>
            <w:hideMark/>
          </w:tcPr>
          <w:p w14:paraId="050677C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0.413</w:t>
            </w:r>
          </w:p>
        </w:tc>
      </w:tr>
      <w:tr w:rsidR="00281328" w:rsidRPr="003A5FC4" w14:paraId="7C48FF48"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788EE249"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Electrode*Age</w:t>
            </w:r>
          </w:p>
        </w:tc>
        <w:tc>
          <w:tcPr>
            <w:tcW w:w="1594" w:type="dxa"/>
            <w:tcBorders>
              <w:top w:val="nil"/>
              <w:left w:val="nil"/>
              <w:bottom w:val="nil"/>
              <w:right w:val="nil"/>
            </w:tcBorders>
            <w:shd w:val="clear" w:color="auto" w:fill="auto"/>
            <w:noWrap/>
            <w:vAlign w:val="bottom"/>
            <w:hideMark/>
          </w:tcPr>
          <w:p w14:paraId="1C8BEFF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6.544</w:t>
            </w:r>
          </w:p>
        </w:tc>
        <w:tc>
          <w:tcPr>
            <w:tcW w:w="738" w:type="dxa"/>
            <w:tcBorders>
              <w:top w:val="nil"/>
              <w:left w:val="nil"/>
              <w:bottom w:val="nil"/>
              <w:right w:val="nil"/>
            </w:tcBorders>
            <w:shd w:val="clear" w:color="auto" w:fill="auto"/>
            <w:noWrap/>
            <w:vAlign w:val="bottom"/>
            <w:hideMark/>
          </w:tcPr>
          <w:p w14:paraId="3F81FB3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1.64</w:t>
            </w:r>
          </w:p>
        </w:tc>
        <w:tc>
          <w:tcPr>
            <w:tcW w:w="1687" w:type="dxa"/>
            <w:tcBorders>
              <w:top w:val="nil"/>
              <w:left w:val="nil"/>
              <w:bottom w:val="nil"/>
              <w:right w:val="nil"/>
            </w:tcBorders>
            <w:shd w:val="clear" w:color="auto" w:fill="auto"/>
            <w:noWrap/>
            <w:vAlign w:val="bottom"/>
            <w:hideMark/>
          </w:tcPr>
          <w:p w14:paraId="788EA1E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3.99</w:t>
            </w:r>
          </w:p>
        </w:tc>
        <w:tc>
          <w:tcPr>
            <w:tcW w:w="738" w:type="dxa"/>
            <w:tcBorders>
              <w:top w:val="nil"/>
              <w:left w:val="nil"/>
              <w:bottom w:val="nil"/>
              <w:right w:val="nil"/>
            </w:tcBorders>
            <w:shd w:val="clear" w:color="auto" w:fill="auto"/>
            <w:noWrap/>
            <w:vAlign w:val="bottom"/>
            <w:hideMark/>
          </w:tcPr>
          <w:p w14:paraId="12E5F49C"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0.801</w:t>
            </w:r>
          </w:p>
        </w:tc>
        <w:tc>
          <w:tcPr>
            <w:tcW w:w="1043" w:type="dxa"/>
            <w:tcBorders>
              <w:top w:val="nil"/>
              <w:left w:val="nil"/>
              <w:bottom w:val="nil"/>
              <w:right w:val="nil"/>
            </w:tcBorders>
            <w:shd w:val="clear" w:color="auto" w:fill="auto"/>
            <w:noWrap/>
            <w:vAlign w:val="bottom"/>
            <w:hideMark/>
          </w:tcPr>
          <w:p w14:paraId="1AE5C87C"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0.431</w:t>
            </w:r>
          </w:p>
        </w:tc>
      </w:tr>
      <w:tr w:rsidR="00281328" w:rsidRPr="003A5FC4" w14:paraId="529B9728"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17765CE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Electrode*Sex</w:t>
            </w:r>
          </w:p>
        </w:tc>
        <w:tc>
          <w:tcPr>
            <w:tcW w:w="1594" w:type="dxa"/>
            <w:tcBorders>
              <w:top w:val="nil"/>
              <w:left w:val="nil"/>
              <w:bottom w:val="nil"/>
              <w:right w:val="nil"/>
            </w:tcBorders>
            <w:shd w:val="clear" w:color="auto" w:fill="auto"/>
            <w:noWrap/>
            <w:vAlign w:val="bottom"/>
            <w:hideMark/>
          </w:tcPr>
          <w:p w14:paraId="32D5D09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0.918</w:t>
            </w:r>
          </w:p>
        </w:tc>
        <w:tc>
          <w:tcPr>
            <w:tcW w:w="738" w:type="dxa"/>
            <w:tcBorders>
              <w:top w:val="nil"/>
              <w:left w:val="nil"/>
              <w:bottom w:val="nil"/>
              <w:right w:val="nil"/>
            </w:tcBorders>
            <w:shd w:val="clear" w:color="auto" w:fill="auto"/>
            <w:noWrap/>
            <w:vAlign w:val="bottom"/>
            <w:hideMark/>
          </w:tcPr>
          <w:p w14:paraId="4FB1360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1.64</w:t>
            </w:r>
          </w:p>
        </w:tc>
        <w:tc>
          <w:tcPr>
            <w:tcW w:w="1687" w:type="dxa"/>
            <w:tcBorders>
              <w:top w:val="nil"/>
              <w:left w:val="nil"/>
              <w:bottom w:val="nil"/>
              <w:right w:val="nil"/>
            </w:tcBorders>
            <w:shd w:val="clear" w:color="auto" w:fill="auto"/>
            <w:noWrap/>
            <w:vAlign w:val="bottom"/>
            <w:hideMark/>
          </w:tcPr>
          <w:p w14:paraId="5C72BBA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0.56</w:t>
            </w:r>
          </w:p>
        </w:tc>
        <w:tc>
          <w:tcPr>
            <w:tcW w:w="738" w:type="dxa"/>
            <w:tcBorders>
              <w:top w:val="nil"/>
              <w:left w:val="nil"/>
              <w:bottom w:val="nil"/>
              <w:right w:val="nil"/>
            </w:tcBorders>
            <w:shd w:val="clear" w:color="auto" w:fill="auto"/>
            <w:noWrap/>
            <w:vAlign w:val="bottom"/>
            <w:hideMark/>
          </w:tcPr>
          <w:p w14:paraId="3896D5D5"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0.112</w:t>
            </w:r>
          </w:p>
        </w:tc>
        <w:tc>
          <w:tcPr>
            <w:tcW w:w="1043" w:type="dxa"/>
            <w:tcBorders>
              <w:top w:val="nil"/>
              <w:left w:val="nil"/>
              <w:bottom w:val="nil"/>
              <w:right w:val="nil"/>
            </w:tcBorders>
            <w:shd w:val="clear" w:color="auto" w:fill="auto"/>
            <w:noWrap/>
            <w:vAlign w:val="bottom"/>
            <w:hideMark/>
          </w:tcPr>
          <w:p w14:paraId="0D961B2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0.856</w:t>
            </w:r>
          </w:p>
        </w:tc>
      </w:tr>
      <w:tr w:rsidR="00281328" w:rsidRPr="003A5FC4" w14:paraId="0208075A"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3602AF0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Electrode*Race</w:t>
            </w:r>
          </w:p>
        </w:tc>
        <w:tc>
          <w:tcPr>
            <w:tcW w:w="1594" w:type="dxa"/>
            <w:tcBorders>
              <w:top w:val="nil"/>
              <w:left w:val="nil"/>
              <w:bottom w:val="nil"/>
              <w:right w:val="nil"/>
            </w:tcBorders>
            <w:shd w:val="clear" w:color="auto" w:fill="auto"/>
            <w:noWrap/>
            <w:vAlign w:val="bottom"/>
            <w:hideMark/>
          </w:tcPr>
          <w:p w14:paraId="20015CB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2.651</w:t>
            </w:r>
          </w:p>
        </w:tc>
        <w:tc>
          <w:tcPr>
            <w:tcW w:w="738" w:type="dxa"/>
            <w:tcBorders>
              <w:top w:val="nil"/>
              <w:left w:val="nil"/>
              <w:bottom w:val="nil"/>
              <w:right w:val="nil"/>
            </w:tcBorders>
            <w:shd w:val="clear" w:color="auto" w:fill="auto"/>
            <w:noWrap/>
            <w:vAlign w:val="bottom"/>
            <w:hideMark/>
          </w:tcPr>
          <w:p w14:paraId="6F4D87C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1.64</w:t>
            </w:r>
          </w:p>
        </w:tc>
        <w:tc>
          <w:tcPr>
            <w:tcW w:w="1687" w:type="dxa"/>
            <w:tcBorders>
              <w:top w:val="nil"/>
              <w:left w:val="nil"/>
              <w:bottom w:val="nil"/>
              <w:right w:val="nil"/>
            </w:tcBorders>
            <w:shd w:val="clear" w:color="auto" w:fill="auto"/>
            <w:noWrap/>
            <w:vAlign w:val="bottom"/>
            <w:hideMark/>
          </w:tcPr>
          <w:p w14:paraId="0C5FC8B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1.616</w:t>
            </w:r>
          </w:p>
        </w:tc>
        <w:tc>
          <w:tcPr>
            <w:tcW w:w="738" w:type="dxa"/>
            <w:tcBorders>
              <w:top w:val="nil"/>
              <w:left w:val="nil"/>
              <w:bottom w:val="nil"/>
              <w:right w:val="nil"/>
            </w:tcBorders>
            <w:shd w:val="clear" w:color="auto" w:fill="auto"/>
            <w:noWrap/>
            <w:vAlign w:val="bottom"/>
            <w:hideMark/>
          </w:tcPr>
          <w:p w14:paraId="51A32D0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0.324</w:t>
            </w:r>
          </w:p>
        </w:tc>
        <w:tc>
          <w:tcPr>
            <w:tcW w:w="1043" w:type="dxa"/>
            <w:tcBorders>
              <w:top w:val="nil"/>
              <w:left w:val="nil"/>
              <w:bottom w:val="nil"/>
              <w:right w:val="nil"/>
            </w:tcBorders>
            <w:shd w:val="clear" w:color="auto" w:fill="auto"/>
            <w:noWrap/>
            <w:vAlign w:val="bottom"/>
            <w:hideMark/>
          </w:tcPr>
          <w:p w14:paraId="7C025F1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0.681</w:t>
            </w:r>
          </w:p>
        </w:tc>
      </w:tr>
      <w:tr w:rsidR="00281328" w:rsidRPr="003A5FC4" w14:paraId="60F0E8C0"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090EA825"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Task*Expression</w:t>
            </w:r>
          </w:p>
        </w:tc>
        <w:tc>
          <w:tcPr>
            <w:tcW w:w="1594" w:type="dxa"/>
            <w:tcBorders>
              <w:top w:val="nil"/>
              <w:left w:val="nil"/>
              <w:bottom w:val="nil"/>
              <w:right w:val="nil"/>
            </w:tcBorders>
            <w:shd w:val="clear" w:color="auto" w:fill="auto"/>
            <w:noWrap/>
            <w:vAlign w:val="bottom"/>
            <w:hideMark/>
          </w:tcPr>
          <w:p w14:paraId="1255398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0.174</w:t>
            </w:r>
          </w:p>
        </w:tc>
        <w:tc>
          <w:tcPr>
            <w:tcW w:w="738" w:type="dxa"/>
            <w:tcBorders>
              <w:top w:val="nil"/>
              <w:left w:val="nil"/>
              <w:bottom w:val="nil"/>
              <w:right w:val="nil"/>
            </w:tcBorders>
            <w:shd w:val="clear" w:color="auto" w:fill="auto"/>
            <w:noWrap/>
            <w:vAlign w:val="bottom"/>
            <w:hideMark/>
          </w:tcPr>
          <w:p w14:paraId="6A8C052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18AFCC4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0.174</w:t>
            </w:r>
          </w:p>
        </w:tc>
        <w:tc>
          <w:tcPr>
            <w:tcW w:w="738" w:type="dxa"/>
            <w:tcBorders>
              <w:top w:val="nil"/>
              <w:left w:val="nil"/>
              <w:bottom w:val="nil"/>
              <w:right w:val="nil"/>
            </w:tcBorders>
            <w:shd w:val="clear" w:color="auto" w:fill="auto"/>
            <w:noWrap/>
            <w:vAlign w:val="bottom"/>
            <w:hideMark/>
          </w:tcPr>
          <w:p w14:paraId="2B3CAD0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0.139</w:t>
            </w:r>
          </w:p>
        </w:tc>
        <w:tc>
          <w:tcPr>
            <w:tcW w:w="1043" w:type="dxa"/>
            <w:tcBorders>
              <w:top w:val="nil"/>
              <w:left w:val="nil"/>
              <w:bottom w:val="nil"/>
              <w:right w:val="nil"/>
            </w:tcBorders>
            <w:shd w:val="clear" w:color="auto" w:fill="auto"/>
            <w:noWrap/>
            <w:vAlign w:val="bottom"/>
            <w:hideMark/>
          </w:tcPr>
          <w:p w14:paraId="51C72C0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0.711</w:t>
            </w:r>
          </w:p>
        </w:tc>
      </w:tr>
      <w:tr w:rsidR="00281328" w:rsidRPr="003A5FC4" w14:paraId="72C367E8"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151DF049"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Task*Expression*Age</w:t>
            </w:r>
          </w:p>
        </w:tc>
        <w:tc>
          <w:tcPr>
            <w:tcW w:w="1594" w:type="dxa"/>
            <w:tcBorders>
              <w:top w:val="nil"/>
              <w:left w:val="nil"/>
              <w:bottom w:val="nil"/>
              <w:right w:val="nil"/>
            </w:tcBorders>
            <w:shd w:val="clear" w:color="auto" w:fill="auto"/>
            <w:noWrap/>
            <w:vAlign w:val="bottom"/>
            <w:hideMark/>
          </w:tcPr>
          <w:p w14:paraId="3897CE8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0.012</w:t>
            </w:r>
          </w:p>
        </w:tc>
        <w:tc>
          <w:tcPr>
            <w:tcW w:w="738" w:type="dxa"/>
            <w:tcBorders>
              <w:top w:val="nil"/>
              <w:left w:val="nil"/>
              <w:bottom w:val="nil"/>
              <w:right w:val="nil"/>
            </w:tcBorders>
            <w:shd w:val="clear" w:color="auto" w:fill="auto"/>
            <w:noWrap/>
            <w:vAlign w:val="bottom"/>
            <w:hideMark/>
          </w:tcPr>
          <w:p w14:paraId="32DAD8C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10BA111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0.012</w:t>
            </w:r>
          </w:p>
        </w:tc>
        <w:tc>
          <w:tcPr>
            <w:tcW w:w="738" w:type="dxa"/>
            <w:tcBorders>
              <w:top w:val="nil"/>
              <w:left w:val="nil"/>
              <w:bottom w:val="nil"/>
              <w:right w:val="nil"/>
            </w:tcBorders>
            <w:shd w:val="clear" w:color="auto" w:fill="auto"/>
            <w:noWrap/>
            <w:vAlign w:val="bottom"/>
            <w:hideMark/>
          </w:tcPr>
          <w:p w14:paraId="4D2DB8C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0.01</w:t>
            </w:r>
          </w:p>
        </w:tc>
        <w:tc>
          <w:tcPr>
            <w:tcW w:w="1043" w:type="dxa"/>
            <w:tcBorders>
              <w:top w:val="nil"/>
              <w:left w:val="nil"/>
              <w:bottom w:val="nil"/>
              <w:right w:val="nil"/>
            </w:tcBorders>
            <w:shd w:val="clear" w:color="auto" w:fill="auto"/>
            <w:noWrap/>
            <w:vAlign w:val="bottom"/>
            <w:hideMark/>
          </w:tcPr>
          <w:p w14:paraId="6E1690F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0.922</w:t>
            </w:r>
          </w:p>
        </w:tc>
      </w:tr>
      <w:tr w:rsidR="00281328" w:rsidRPr="003A5FC4" w14:paraId="410B104C"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4D7620F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Task*Expression*Sex</w:t>
            </w:r>
          </w:p>
        </w:tc>
        <w:tc>
          <w:tcPr>
            <w:tcW w:w="1594" w:type="dxa"/>
            <w:tcBorders>
              <w:top w:val="nil"/>
              <w:left w:val="nil"/>
              <w:bottom w:val="nil"/>
              <w:right w:val="nil"/>
            </w:tcBorders>
            <w:shd w:val="clear" w:color="auto" w:fill="auto"/>
            <w:noWrap/>
            <w:vAlign w:val="bottom"/>
            <w:hideMark/>
          </w:tcPr>
          <w:p w14:paraId="47DAD2E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1.127</w:t>
            </w:r>
          </w:p>
        </w:tc>
        <w:tc>
          <w:tcPr>
            <w:tcW w:w="738" w:type="dxa"/>
            <w:tcBorders>
              <w:top w:val="nil"/>
              <w:left w:val="nil"/>
              <w:bottom w:val="nil"/>
              <w:right w:val="nil"/>
            </w:tcBorders>
            <w:shd w:val="clear" w:color="auto" w:fill="auto"/>
            <w:noWrap/>
            <w:vAlign w:val="bottom"/>
            <w:hideMark/>
          </w:tcPr>
          <w:p w14:paraId="30D9025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103AAB9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1.127</w:t>
            </w:r>
          </w:p>
        </w:tc>
        <w:tc>
          <w:tcPr>
            <w:tcW w:w="738" w:type="dxa"/>
            <w:tcBorders>
              <w:top w:val="nil"/>
              <w:left w:val="nil"/>
              <w:bottom w:val="nil"/>
              <w:right w:val="nil"/>
            </w:tcBorders>
            <w:shd w:val="clear" w:color="auto" w:fill="auto"/>
            <w:noWrap/>
            <w:vAlign w:val="bottom"/>
            <w:hideMark/>
          </w:tcPr>
          <w:p w14:paraId="35D5118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0.904</w:t>
            </w:r>
          </w:p>
        </w:tc>
        <w:tc>
          <w:tcPr>
            <w:tcW w:w="1043" w:type="dxa"/>
            <w:tcBorders>
              <w:top w:val="nil"/>
              <w:left w:val="nil"/>
              <w:bottom w:val="nil"/>
              <w:right w:val="nil"/>
            </w:tcBorders>
            <w:shd w:val="clear" w:color="auto" w:fill="auto"/>
            <w:noWrap/>
            <w:vAlign w:val="bottom"/>
            <w:hideMark/>
          </w:tcPr>
          <w:p w14:paraId="4A0F1E5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0.347</w:t>
            </w:r>
          </w:p>
        </w:tc>
      </w:tr>
      <w:tr w:rsidR="00281328" w:rsidRPr="003A5FC4" w14:paraId="49C3C4C5"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607D0BA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Task*Expression*Race</w:t>
            </w:r>
          </w:p>
        </w:tc>
        <w:tc>
          <w:tcPr>
            <w:tcW w:w="1594" w:type="dxa"/>
            <w:tcBorders>
              <w:top w:val="nil"/>
              <w:left w:val="nil"/>
              <w:bottom w:val="nil"/>
              <w:right w:val="nil"/>
            </w:tcBorders>
            <w:shd w:val="clear" w:color="auto" w:fill="auto"/>
            <w:noWrap/>
            <w:vAlign w:val="bottom"/>
            <w:hideMark/>
          </w:tcPr>
          <w:p w14:paraId="3834C98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0.531</w:t>
            </w:r>
          </w:p>
        </w:tc>
        <w:tc>
          <w:tcPr>
            <w:tcW w:w="738" w:type="dxa"/>
            <w:tcBorders>
              <w:top w:val="nil"/>
              <w:left w:val="nil"/>
              <w:bottom w:val="nil"/>
              <w:right w:val="nil"/>
            </w:tcBorders>
            <w:shd w:val="clear" w:color="auto" w:fill="auto"/>
            <w:noWrap/>
            <w:vAlign w:val="bottom"/>
            <w:hideMark/>
          </w:tcPr>
          <w:p w14:paraId="5C2515C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w:t>
            </w:r>
          </w:p>
        </w:tc>
        <w:tc>
          <w:tcPr>
            <w:tcW w:w="1687" w:type="dxa"/>
            <w:tcBorders>
              <w:top w:val="nil"/>
              <w:left w:val="nil"/>
              <w:bottom w:val="nil"/>
              <w:right w:val="nil"/>
            </w:tcBorders>
            <w:shd w:val="clear" w:color="auto" w:fill="auto"/>
            <w:noWrap/>
            <w:vAlign w:val="bottom"/>
            <w:hideMark/>
          </w:tcPr>
          <w:p w14:paraId="15C1D1FC"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0.531</w:t>
            </w:r>
          </w:p>
        </w:tc>
        <w:tc>
          <w:tcPr>
            <w:tcW w:w="738" w:type="dxa"/>
            <w:tcBorders>
              <w:top w:val="nil"/>
              <w:left w:val="nil"/>
              <w:bottom w:val="nil"/>
              <w:right w:val="nil"/>
            </w:tcBorders>
            <w:shd w:val="clear" w:color="auto" w:fill="auto"/>
            <w:noWrap/>
            <w:vAlign w:val="bottom"/>
            <w:hideMark/>
          </w:tcPr>
          <w:p w14:paraId="47A15DB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0.426</w:t>
            </w:r>
          </w:p>
        </w:tc>
        <w:tc>
          <w:tcPr>
            <w:tcW w:w="1043" w:type="dxa"/>
            <w:tcBorders>
              <w:top w:val="nil"/>
              <w:left w:val="nil"/>
              <w:bottom w:val="nil"/>
              <w:right w:val="nil"/>
            </w:tcBorders>
            <w:shd w:val="clear" w:color="auto" w:fill="auto"/>
            <w:noWrap/>
            <w:vAlign w:val="bottom"/>
            <w:hideMark/>
          </w:tcPr>
          <w:p w14:paraId="149596B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0.518</w:t>
            </w:r>
          </w:p>
        </w:tc>
      </w:tr>
      <w:tr w:rsidR="00281328" w:rsidRPr="003A5FC4" w14:paraId="56263522"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76608EA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Task*Electrode</w:t>
            </w:r>
          </w:p>
        </w:tc>
        <w:tc>
          <w:tcPr>
            <w:tcW w:w="1594" w:type="dxa"/>
            <w:tcBorders>
              <w:top w:val="nil"/>
              <w:left w:val="nil"/>
              <w:bottom w:val="nil"/>
              <w:right w:val="nil"/>
            </w:tcBorders>
            <w:shd w:val="clear" w:color="auto" w:fill="auto"/>
            <w:noWrap/>
            <w:vAlign w:val="bottom"/>
            <w:hideMark/>
          </w:tcPr>
          <w:p w14:paraId="714EB699"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2.236</w:t>
            </w:r>
          </w:p>
        </w:tc>
        <w:tc>
          <w:tcPr>
            <w:tcW w:w="738" w:type="dxa"/>
            <w:tcBorders>
              <w:top w:val="nil"/>
              <w:left w:val="nil"/>
              <w:bottom w:val="nil"/>
              <w:right w:val="nil"/>
            </w:tcBorders>
            <w:shd w:val="clear" w:color="auto" w:fill="auto"/>
            <w:noWrap/>
            <w:vAlign w:val="bottom"/>
            <w:hideMark/>
          </w:tcPr>
          <w:p w14:paraId="73C0027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1.774</w:t>
            </w:r>
          </w:p>
        </w:tc>
        <w:tc>
          <w:tcPr>
            <w:tcW w:w="1687" w:type="dxa"/>
            <w:tcBorders>
              <w:top w:val="nil"/>
              <w:left w:val="nil"/>
              <w:bottom w:val="nil"/>
              <w:right w:val="nil"/>
            </w:tcBorders>
            <w:shd w:val="clear" w:color="auto" w:fill="auto"/>
            <w:noWrap/>
            <w:vAlign w:val="bottom"/>
            <w:hideMark/>
          </w:tcPr>
          <w:p w14:paraId="282C7FC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1.261</w:t>
            </w:r>
          </w:p>
        </w:tc>
        <w:tc>
          <w:tcPr>
            <w:tcW w:w="738" w:type="dxa"/>
            <w:tcBorders>
              <w:top w:val="nil"/>
              <w:left w:val="nil"/>
              <w:bottom w:val="nil"/>
              <w:right w:val="nil"/>
            </w:tcBorders>
            <w:shd w:val="clear" w:color="auto" w:fill="auto"/>
            <w:noWrap/>
            <w:vAlign w:val="bottom"/>
            <w:hideMark/>
          </w:tcPr>
          <w:p w14:paraId="4E2FC83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5.362</w:t>
            </w:r>
          </w:p>
        </w:tc>
        <w:tc>
          <w:tcPr>
            <w:tcW w:w="1043" w:type="dxa"/>
            <w:tcBorders>
              <w:top w:val="nil"/>
              <w:left w:val="nil"/>
              <w:bottom w:val="nil"/>
              <w:right w:val="nil"/>
            </w:tcBorders>
            <w:shd w:val="clear" w:color="auto" w:fill="auto"/>
            <w:noWrap/>
            <w:vAlign w:val="bottom"/>
            <w:hideMark/>
          </w:tcPr>
          <w:p w14:paraId="1A1FEF2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0.009**</w:t>
            </w:r>
          </w:p>
        </w:tc>
      </w:tr>
      <w:tr w:rsidR="00281328" w:rsidRPr="003A5FC4" w14:paraId="187744F3"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12D1394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Task*Electrode*Age</w:t>
            </w:r>
          </w:p>
        </w:tc>
        <w:tc>
          <w:tcPr>
            <w:tcW w:w="1594" w:type="dxa"/>
            <w:tcBorders>
              <w:top w:val="nil"/>
              <w:left w:val="nil"/>
              <w:bottom w:val="nil"/>
              <w:right w:val="nil"/>
            </w:tcBorders>
            <w:shd w:val="clear" w:color="auto" w:fill="auto"/>
            <w:noWrap/>
            <w:vAlign w:val="bottom"/>
            <w:hideMark/>
          </w:tcPr>
          <w:p w14:paraId="7F8E85F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2.445</w:t>
            </w:r>
          </w:p>
        </w:tc>
        <w:tc>
          <w:tcPr>
            <w:tcW w:w="738" w:type="dxa"/>
            <w:tcBorders>
              <w:top w:val="nil"/>
              <w:left w:val="nil"/>
              <w:bottom w:val="nil"/>
              <w:right w:val="nil"/>
            </w:tcBorders>
            <w:shd w:val="clear" w:color="auto" w:fill="auto"/>
            <w:noWrap/>
            <w:vAlign w:val="bottom"/>
            <w:hideMark/>
          </w:tcPr>
          <w:p w14:paraId="19B76C7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1.774</w:t>
            </w:r>
          </w:p>
        </w:tc>
        <w:tc>
          <w:tcPr>
            <w:tcW w:w="1687" w:type="dxa"/>
            <w:tcBorders>
              <w:top w:val="nil"/>
              <w:left w:val="nil"/>
              <w:bottom w:val="nil"/>
              <w:right w:val="nil"/>
            </w:tcBorders>
            <w:shd w:val="clear" w:color="auto" w:fill="auto"/>
            <w:noWrap/>
            <w:vAlign w:val="bottom"/>
            <w:hideMark/>
          </w:tcPr>
          <w:p w14:paraId="2CC9E42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1.378</w:t>
            </w:r>
          </w:p>
        </w:tc>
        <w:tc>
          <w:tcPr>
            <w:tcW w:w="738" w:type="dxa"/>
            <w:tcBorders>
              <w:top w:val="nil"/>
              <w:left w:val="nil"/>
              <w:bottom w:val="nil"/>
              <w:right w:val="nil"/>
            </w:tcBorders>
            <w:shd w:val="clear" w:color="auto" w:fill="auto"/>
            <w:noWrap/>
            <w:vAlign w:val="bottom"/>
            <w:hideMark/>
          </w:tcPr>
          <w:p w14:paraId="5841B555"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5.862</w:t>
            </w:r>
          </w:p>
        </w:tc>
        <w:tc>
          <w:tcPr>
            <w:tcW w:w="1043" w:type="dxa"/>
            <w:tcBorders>
              <w:top w:val="nil"/>
              <w:left w:val="nil"/>
              <w:bottom w:val="nil"/>
              <w:right w:val="nil"/>
            </w:tcBorders>
            <w:shd w:val="clear" w:color="auto" w:fill="auto"/>
            <w:noWrap/>
            <w:vAlign w:val="bottom"/>
            <w:hideMark/>
          </w:tcPr>
          <w:p w14:paraId="6BD6549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0.006**</w:t>
            </w:r>
          </w:p>
        </w:tc>
      </w:tr>
      <w:tr w:rsidR="00281328" w:rsidRPr="003A5FC4" w14:paraId="61957BA2"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329CE4F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Task*Electrode*Sex</w:t>
            </w:r>
          </w:p>
        </w:tc>
        <w:tc>
          <w:tcPr>
            <w:tcW w:w="1594" w:type="dxa"/>
            <w:tcBorders>
              <w:top w:val="nil"/>
              <w:left w:val="nil"/>
              <w:bottom w:val="nil"/>
              <w:right w:val="nil"/>
            </w:tcBorders>
            <w:shd w:val="clear" w:color="auto" w:fill="auto"/>
            <w:noWrap/>
            <w:vAlign w:val="bottom"/>
            <w:hideMark/>
          </w:tcPr>
          <w:p w14:paraId="480789A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1.992</w:t>
            </w:r>
          </w:p>
        </w:tc>
        <w:tc>
          <w:tcPr>
            <w:tcW w:w="738" w:type="dxa"/>
            <w:tcBorders>
              <w:top w:val="nil"/>
              <w:left w:val="nil"/>
              <w:bottom w:val="nil"/>
              <w:right w:val="nil"/>
            </w:tcBorders>
            <w:shd w:val="clear" w:color="auto" w:fill="auto"/>
            <w:noWrap/>
            <w:vAlign w:val="bottom"/>
            <w:hideMark/>
          </w:tcPr>
          <w:p w14:paraId="64399E6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1.774</w:t>
            </w:r>
          </w:p>
        </w:tc>
        <w:tc>
          <w:tcPr>
            <w:tcW w:w="1687" w:type="dxa"/>
            <w:tcBorders>
              <w:top w:val="nil"/>
              <w:left w:val="nil"/>
              <w:bottom w:val="nil"/>
              <w:right w:val="nil"/>
            </w:tcBorders>
            <w:shd w:val="clear" w:color="auto" w:fill="auto"/>
            <w:noWrap/>
            <w:vAlign w:val="bottom"/>
            <w:hideMark/>
          </w:tcPr>
          <w:p w14:paraId="117F504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1.123</w:t>
            </w:r>
          </w:p>
        </w:tc>
        <w:tc>
          <w:tcPr>
            <w:tcW w:w="738" w:type="dxa"/>
            <w:tcBorders>
              <w:top w:val="nil"/>
              <w:left w:val="nil"/>
              <w:bottom w:val="nil"/>
              <w:right w:val="nil"/>
            </w:tcBorders>
            <w:shd w:val="clear" w:color="auto" w:fill="auto"/>
            <w:noWrap/>
            <w:vAlign w:val="bottom"/>
            <w:hideMark/>
          </w:tcPr>
          <w:p w14:paraId="5C3792B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4.776</w:t>
            </w:r>
          </w:p>
        </w:tc>
        <w:tc>
          <w:tcPr>
            <w:tcW w:w="1043" w:type="dxa"/>
            <w:tcBorders>
              <w:top w:val="nil"/>
              <w:left w:val="nil"/>
              <w:bottom w:val="nil"/>
              <w:right w:val="nil"/>
            </w:tcBorders>
            <w:shd w:val="clear" w:color="auto" w:fill="auto"/>
            <w:noWrap/>
            <w:vAlign w:val="bottom"/>
            <w:hideMark/>
          </w:tcPr>
          <w:p w14:paraId="5B04C8B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0.014*</w:t>
            </w:r>
          </w:p>
        </w:tc>
      </w:tr>
      <w:tr w:rsidR="00281328" w:rsidRPr="003A5FC4" w14:paraId="192EFD1C"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3EB4DD8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Task*Electrode*Race</w:t>
            </w:r>
          </w:p>
        </w:tc>
        <w:tc>
          <w:tcPr>
            <w:tcW w:w="1594" w:type="dxa"/>
            <w:tcBorders>
              <w:top w:val="nil"/>
              <w:left w:val="nil"/>
              <w:bottom w:val="nil"/>
              <w:right w:val="nil"/>
            </w:tcBorders>
            <w:shd w:val="clear" w:color="auto" w:fill="auto"/>
            <w:noWrap/>
            <w:vAlign w:val="bottom"/>
            <w:hideMark/>
          </w:tcPr>
          <w:p w14:paraId="3BA4530C"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0.747</w:t>
            </w:r>
          </w:p>
        </w:tc>
        <w:tc>
          <w:tcPr>
            <w:tcW w:w="738" w:type="dxa"/>
            <w:tcBorders>
              <w:top w:val="nil"/>
              <w:left w:val="nil"/>
              <w:bottom w:val="nil"/>
              <w:right w:val="nil"/>
            </w:tcBorders>
            <w:shd w:val="clear" w:color="auto" w:fill="auto"/>
            <w:noWrap/>
            <w:vAlign w:val="bottom"/>
            <w:hideMark/>
          </w:tcPr>
          <w:p w14:paraId="2A12D19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1.774</w:t>
            </w:r>
          </w:p>
        </w:tc>
        <w:tc>
          <w:tcPr>
            <w:tcW w:w="1687" w:type="dxa"/>
            <w:tcBorders>
              <w:top w:val="nil"/>
              <w:left w:val="nil"/>
              <w:bottom w:val="nil"/>
              <w:right w:val="nil"/>
            </w:tcBorders>
            <w:shd w:val="clear" w:color="auto" w:fill="auto"/>
            <w:noWrap/>
            <w:vAlign w:val="bottom"/>
            <w:hideMark/>
          </w:tcPr>
          <w:p w14:paraId="2F00879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0.421</w:t>
            </w:r>
          </w:p>
        </w:tc>
        <w:tc>
          <w:tcPr>
            <w:tcW w:w="738" w:type="dxa"/>
            <w:tcBorders>
              <w:top w:val="nil"/>
              <w:left w:val="nil"/>
              <w:bottom w:val="nil"/>
              <w:right w:val="nil"/>
            </w:tcBorders>
            <w:shd w:val="clear" w:color="auto" w:fill="auto"/>
            <w:noWrap/>
            <w:vAlign w:val="bottom"/>
            <w:hideMark/>
          </w:tcPr>
          <w:p w14:paraId="425DB87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1.792</w:t>
            </w:r>
          </w:p>
        </w:tc>
        <w:tc>
          <w:tcPr>
            <w:tcW w:w="1043" w:type="dxa"/>
            <w:tcBorders>
              <w:top w:val="nil"/>
              <w:left w:val="nil"/>
              <w:bottom w:val="nil"/>
              <w:right w:val="nil"/>
            </w:tcBorders>
            <w:shd w:val="clear" w:color="auto" w:fill="auto"/>
            <w:noWrap/>
            <w:vAlign w:val="bottom"/>
            <w:hideMark/>
          </w:tcPr>
          <w:p w14:paraId="207A919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0.178</w:t>
            </w:r>
          </w:p>
        </w:tc>
      </w:tr>
      <w:tr w:rsidR="00281328" w:rsidRPr="003A5FC4" w14:paraId="33209271"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3AB0CCB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Expression*Electrode</w:t>
            </w:r>
          </w:p>
        </w:tc>
        <w:tc>
          <w:tcPr>
            <w:tcW w:w="1594" w:type="dxa"/>
            <w:tcBorders>
              <w:top w:val="nil"/>
              <w:left w:val="nil"/>
              <w:bottom w:val="nil"/>
              <w:right w:val="nil"/>
            </w:tcBorders>
            <w:shd w:val="clear" w:color="auto" w:fill="auto"/>
            <w:noWrap/>
            <w:vAlign w:val="bottom"/>
            <w:hideMark/>
          </w:tcPr>
          <w:p w14:paraId="2BA9CB5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2.838</w:t>
            </w:r>
          </w:p>
        </w:tc>
        <w:tc>
          <w:tcPr>
            <w:tcW w:w="738" w:type="dxa"/>
            <w:tcBorders>
              <w:top w:val="nil"/>
              <w:left w:val="nil"/>
              <w:bottom w:val="nil"/>
              <w:right w:val="nil"/>
            </w:tcBorders>
            <w:shd w:val="clear" w:color="auto" w:fill="auto"/>
            <w:noWrap/>
            <w:vAlign w:val="bottom"/>
            <w:hideMark/>
          </w:tcPr>
          <w:p w14:paraId="2BEA9A0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1.325</w:t>
            </w:r>
          </w:p>
        </w:tc>
        <w:tc>
          <w:tcPr>
            <w:tcW w:w="1687" w:type="dxa"/>
            <w:tcBorders>
              <w:top w:val="nil"/>
              <w:left w:val="nil"/>
              <w:bottom w:val="nil"/>
              <w:right w:val="nil"/>
            </w:tcBorders>
            <w:shd w:val="clear" w:color="auto" w:fill="auto"/>
            <w:noWrap/>
            <w:vAlign w:val="bottom"/>
            <w:hideMark/>
          </w:tcPr>
          <w:p w14:paraId="6224CF9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2.143</w:t>
            </w:r>
          </w:p>
        </w:tc>
        <w:tc>
          <w:tcPr>
            <w:tcW w:w="738" w:type="dxa"/>
            <w:tcBorders>
              <w:top w:val="nil"/>
              <w:left w:val="nil"/>
              <w:bottom w:val="nil"/>
              <w:right w:val="nil"/>
            </w:tcBorders>
            <w:shd w:val="clear" w:color="auto" w:fill="auto"/>
            <w:noWrap/>
            <w:vAlign w:val="bottom"/>
            <w:hideMark/>
          </w:tcPr>
          <w:p w14:paraId="393BEEA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8.774</w:t>
            </w:r>
          </w:p>
        </w:tc>
        <w:tc>
          <w:tcPr>
            <w:tcW w:w="1043" w:type="dxa"/>
            <w:tcBorders>
              <w:top w:val="nil"/>
              <w:left w:val="nil"/>
              <w:bottom w:val="nil"/>
              <w:right w:val="nil"/>
            </w:tcBorders>
            <w:shd w:val="clear" w:color="auto" w:fill="auto"/>
            <w:noWrap/>
            <w:vAlign w:val="bottom"/>
            <w:hideMark/>
          </w:tcPr>
          <w:p w14:paraId="4B3E611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0.002**</w:t>
            </w:r>
          </w:p>
        </w:tc>
      </w:tr>
      <w:tr w:rsidR="00281328" w:rsidRPr="003A5FC4" w14:paraId="58594C8E"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039ECB0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Expression*Electrode*Age</w:t>
            </w:r>
          </w:p>
        </w:tc>
        <w:tc>
          <w:tcPr>
            <w:tcW w:w="1594" w:type="dxa"/>
            <w:tcBorders>
              <w:top w:val="nil"/>
              <w:left w:val="nil"/>
              <w:bottom w:val="nil"/>
              <w:right w:val="nil"/>
            </w:tcBorders>
            <w:shd w:val="clear" w:color="auto" w:fill="auto"/>
            <w:noWrap/>
            <w:vAlign w:val="bottom"/>
            <w:hideMark/>
          </w:tcPr>
          <w:p w14:paraId="7DDF741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1.442</w:t>
            </w:r>
          </w:p>
        </w:tc>
        <w:tc>
          <w:tcPr>
            <w:tcW w:w="738" w:type="dxa"/>
            <w:tcBorders>
              <w:top w:val="nil"/>
              <w:left w:val="nil"/>
              <w:bottom w:val="nil"/>
              <w:right w:val="nil"/>
            </w:tcBorders>
            <w:shd w:val="clear" w:color="auto" w:fill="auto"/>
            <w:noWrap/>
            <w:vAlign w:val="bottom"/>
            <w:hideMark/>
          </w:tcPr>
          <w:p w14:paraId="0075076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1.325</w:t>
            </w:r>
          </w:p>
        </w:tc>
        <w:tc>
          <w:tcPr>
            <w:tcW w:w="1687" w:type="dxa"/>
            <w:tcBorders>
              <w:top w:val="nil"/>
              <w:left w:val="nil"/>
              <w:bottom w:val="nil"/>
              <w:right w:val="nil"/>
            </w:tcBorders>
            <w:shd w:val="clear" w:color="auto" w:fill="auto"/>
            <w:noWrap/>
            <w:vAlign w:val="bottom"/>
            <w:hideMark/>
          </w:tcPr>
          <w:p w14:paraId="24A894C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1.088</w:t>
            </w:r>
          </w:p>
        </w:tc>
        <w:tc>
          <w:tcPr>
            <w:tcW w:w="738" w:type="dxa"/>
            <w:tcBorders>
              <w:top w:val="nil"/>
              <w:left w:val="nil"/>
              <w:bottom w:val="nil"/>
              <w:right w:val="nil"/>
            </w:tcBorders>
            <w:shd w:val="clear" w:color="auto" w:fill="auto"/>
            <w:noWrap/>
            <w:vAlign w:val="bottom"/>
            <w:hideMark/>
          </w:tcPr>
          <w:p w14:paraId="725FE11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4.457</w:t>
            </w:r>
          </w:p>
        </w:tc>
        <w:tc>
          <w:tcPr>
            <w:tcW w:w="1043" w:type="dxa"/>
            <w:tcBorders>
              <w:top w:val="nil"/>
              <w:left w:val="nil"/>
              <w:bottom w:val="nil"/>
              <w:right w:val="nil"/>
            </w:tcBorders>
            <w:shd w:val="clear" w:color="auto" w:fill="auto"/>
            <w:noWrap/>
            <w:vAlign w:val="bottom"/>
            <w:hideMark/>
          </w:tcPr>
          <w:p w14:paraId="634B3C6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0.041*</w:t>
            </w:r>
          </w:p>
        </w:tc>
      </w:tr>
      <w:tr w:rsidR="00281328" w:rsidRPr="003A5FC4" w14:paraId="339FA271"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74DAB73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Expression*Electrode*Sex</w:t>
            </w:r>
          </w:p>
        </w:tc>
        <w:tc>
          <w:tcPr>
            <w:tcW w:w="1594" w:type="dxa"/>
            <w:tcBorders>
              <w:top w:val="nil"/>
              <w:left w:val="nil"/>
              <w:bottom w:val="nil"/>
              <w:right w:val="nil"/>
            </w:tcBorders>
            <w:shd w:val="clear" w:color="auto" w:fill="auto"/>
            <w:noWrap/>
            <w:vAlign w:val="bottom"/>
            <w:hideMark/>
          </w:tcPr>
          <w:p w14:paraId="05B33B0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0.385</w:t>
            </w:r>
          </w:p>
        </w:tc>
        <w:tc>
          <w:tcPr>
            <w:tcW w:w="738" w:type="dxa"/>
            <w:tcBorders>
              <w:top w:val="nil"/>
              <w:left w:val="nil"/>
              <w:bottom w:val="nil"/>
              <w:right w:val="nil"/>
            </w:tcBorders>
            <w:shd w:val="clear" w:color="auto" w:fill="auto"/>
            <w:noWrap/>
            <w:vAlign w:val="bottom"/>
            <w:hideMark/>
          </w:tcPr>
          <w:p w14:paraId="47EB6B9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1.325</w:t>
            </w:r>
          </w:p>
        </w:tc>
        <w:tc>
          <w:tcPr>
            <w:tcW w:w="1687" w:type="dxa"/>
            <w:tcBorders>
              <w:top w:val="nil"/>
              <w:left w:val="nil"/>
              <w:bottom w:val="nil"/>
              <w:right w:val="nil"/>
            </w:tcBorders>
            <w:shd w:val="clear" w:color="auto" w:fill="auto"/>
            <w:noWrap/>
            <w:vAlign w:val="bottom"/>
            <w:hideMark/>
          </w:tcPr>
          <w:p w14:paraId="2D8BF5C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0.291</w:t>
            </w:r>
          </w:p>
        </w:tc>
        <w:tc>
          <w:tcPr>
            <w:tcW w:w="738" w:type="dxa"/>
            <w:tcBorders>
              <w:top w:val="nil"/>
              <w:left w:val="nil"/>
              <w:bottom w:val="nil"/>
              <w:right w:val="nil"/>
            </w:tcBorders>
            <w:shd w:val="clear" w:color="auto" w:fill="auto"/>
            <w:noWrap/>
            <w:vAlign w:val="bottom"/>
            <w:hideMark/>
          </w:tcPr>
          <w:p w14:paraId="6D6065F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1.191</w:t>
            </w:r>
          </w:p>
        </w:tc>
        <w:tc>
          <w:tcPr>
            <w:tcW w:w="1043" w:type="dxa"/>
            <w:tcBorders>
              <w:top w:val="nil"/>
              <w:left w:val="nil"/>
              <w:bottom w:val="nil"/>
              <w:right w:val="nil"/>
            </w:tcBorders>
            <w:shd w:val="clear" w:color="auto" w:fill="auto"/>
            <w:noWrap/>
            <w:vAlign w:val="bottom"/>
            <w:hideMark/>
          </w:tcPr>
          <w:p w14:paraId="2633FDE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0.295</w:t>
            </w:r>
          </w:p>
        </w:tc>
      </w:tr>
      <w:tr w:rsidR="00281328" w:rsidRPr="003A5FC4" w14:paraId="476C42A3"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0E278CA4"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Expression*Electrode*Race</w:t>
            </w:r>
          </w:p>
        </w:tc>
        <w:tc>
          <w:tcPr>
            <w:tcW w:w="1594" w:type="dxa"/>
            <w:tcBorders>
              <w:top w:val="nil"/>
              <w:left w:val="nil"/>
              <w:bottom w:val="nil"/>
              <w:right w:val="nil"/>
            </w:tcBorders>
            <w:shd w:val="clear" w:color="auto" w:fill="auto"/>
            <w:noWrap/>
            <w:vAlign w:val="bottom"/>
            <w:hideMark/>
          </w:tcPr>
          <w:p w14:paraId="1E4B1CE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1.524</w:t>
            </w:r>
          </w:p>
        </w:tc>
        <w:tc>
          <w:tcPr>
            <w:tcW w:w="738" w:type="dxa"/>
            <w:tcBorders>
              <w:top w:val="nil"/>
              <w:left w:val="nil"/>
              <w:bottom w:val="nil"/>
              <w:right w:val="nil"/>
            </w:tcBorders>
            <w:shd w:val="clear" w:color="auto" w:fill="auto"/>
            <w:noWrap/>
            <w:vAlign w:val="bottom"/>
            <w:hideMark/>
          </w:tcPr>
          <w:p w14:paraId="42A0EC5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1.325</w:t>
            </w:r>
          </w:p>
        </w:tc>
        <w:tc>
          <w:tcPr>
            <w:tcW w:w="1687" w:type="dxa"/>
            <w:tcBorders>
              <w:top w:val="nil"/>
              <w:left w:val="nil"/>
              <w:bottom w:val="nil"/>
              <w:right w:val="nil"/>
            </w:tcBorders>
            <w:shd w:val="clear" w:color="auto" w:fill="auto"/>
            <w:noWrap/>
            <w:vAlign w:val="bottom"/>
            <w:hideMark/>
          </w:tcPr>
          <w:p w14:paraId="32987DD5"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1.15</w:t>
            </w:r>
          </w:p>
        </w:tc>
        <w:tc>
          <w:tcPr>
            <w:tcW w:w="738" w:type="dxa"/>
            <w:tcBorders>
              <w:top w:val="nil"/>
              <w:left w:val="nil"/>
              <w:bottom w:val="nil"/>
              <w:right w:val="nil"/>
            </w:tcBorders>
            <w:shd w:val="clear" w:color="auto" w:fill="auto"/>
            <w:noWrap/>
            <w:vAlign w:val="bottom"/>
            <w:hideMark/>
          </w:tcPr>
          <w:p w14:paraId="1F202A4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4.71</w:t>
            </w:r>
          </w:p>
        </w:tc>
        <w:tc>
          <w:tcPr>
            <w:tcW w:w="1043" w:type="dxa"/>
            <w:tcBorders>
              <w:top w:val="nil"/>
              <w:left w:val="nil"/>
              <w:bottom w:val="nil"/>
              <w:right w:val="nil"/>
            </w:tcBorders>
            <w:shd w:val="clear" w:color="auto" w:fill="auto"/>
            <w:noWrap/>
            <w:vAlign w:val="bottom"/>
            <w:hideMark/>
          </w:tcPr>
          <w:p w14:paraId="300192D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0.025*</w:t>
            </w:r>
          </w:p>
        </w:tc>
      </w:tr>
      <w:tr w:rsidR="00281328" w:rsidRPr="003A5FC4" w14:paraId="2E2CE7D4"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1F4547F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Task*Expression*Electrode</w:t>
            </w:r>
          </w:p>
        </w:tc>
        <w:tc>
          <w:tcPr>
            <w:tcW w:w="1594" w:type="dxa"/>
            <w:tcBorders>
              <w:top w:val="nil"/>
              <w:left w:val="nil"/>
              <w:bottom w:val="nil"/>
              <w:right w:val="nil"/>
            </w:tcBorders>
            <w:shd w:val="clear" w:color="auto" w:fill="auto"/>
            <w:noWrap/>
            <w:vAlign w:val="bottom"/>
            <w:hideMark/>
          </w:tcPr>
          <w:p w14:paraId="3FE5FBDC"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0.047</w:t>
            </w:r>
          </w:p>
        </w:tc>
        <w:tc>
          <w:tcPr>
            <w:tcW w:w="738" w:type="dxa"/>
            <w:tcBorders>
              <w:top w:val="nil"/>
              <w:left w:val="nil"/>
              <w:bottom w:val="nil"/>
              <w:right w:val="nil"/>
            </w:tcBorders>
            <w:shd w:val="clear" w:color="auto" w:fill="auto"/>
            <w:noWrap/>
            <w:vAlign w:val="bottom"/>
            <w:hideMark/>
          </w:tcPr>
          <w:p w14:paraId="74FC04C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1.289</w:t>
            </w:r>
          </w:p>
        </w:tc>
        <w:tc>
          <w:tcPr>
            <w:tcW w:w="1687" w:type="dxa"/>
            <w:tcBorders>
              <w:top w:val="nil"/>
              <w:left w:val="nil"/>
              <w:bottom w:val="nil"/>
              <w:right w:val="nil"/>
            </w:tcBorders>
            <w:shd w:val="clear" w:color="auto" w:fill="auto"/>
            <w:noWrap/>
            <w:vAlign w:val="bottom"/>
            <w:hideMark/>
          </w:tcPr>
          <w:p w14:paraId="0351438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0.037</w:t>
            </w:r>
          </w:p>
        </w:tc>
        <w:tc>
          <w:tcPr>
            <w:tcW w:w="738" w:type="dxa"/>
            <w:tcBorders>
              <w:top w:val="nil"/>
              <w:left w:val="nil"/>
              <w:bottom w:val="nil"/>
              <w:right w:val="nil"/>
            </w:tcBorders>
            <w:shd w:val="clear" w:color="auto" w:fill="auto"/>
            <w:noWrap/>
            <w:vAlign w:val="bottom"/>
            <w:hideMark/>
          </w:tcPr>
          <w:p w14:paraId="5F98731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0.295</w:t>
            </w:r>
          </w:p>
        </w:tc>
        <w:tc>
          <w:tcPr>
            <w:tcW w:w="1043" w:type="dxa"/>
            <w:tcBorders>
              <w:top w:val="nil"/>
              <w:left w:val="nil"/>
              <w:bottom w:val="nil"/>
              <w:right w:val="nil"/>
            </w:tcBorders>
            <w:shd w:val="clear" w:color="auto" w:fill="auto"/>
            <w:noWrap/>
            <w:vAlign w:val="bottom"/>
            <w:hideMark/>
          </w:tcPr>
          <w:p w14:paraId="7683825C"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0.648</w:t>
            </w:r>
          </w:p>
        </w:tc>
      </w:tr>
      <w:tr w:rsidR="00281328" w:rsidRPr="003A5FC4" w14:paraId="30083F10"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0BC672C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Task*Expression*Electrode*Age</w:t>
            </w:r>
          </w:p>
        </w:tc>
        <w:tc>
          <w:tcPr>
            <w:tcW w:w="1594" w:type="dxa"/>
            <w:tcBorders>
              <w:top w:val="nil"/>
              <w:left w:val="nil"/>
              <w:bottom w:val="nil"/>
              <w:right w:val="nil"/>
            </w:tcBorders>
            <w:shd w:val="clear" w:color="auto" w:fill="auto"/>
            <w:noWrap/>
            <w:vAlign w:val="bottom"/>
            <w:hideMark/>
          </w:tcPr>
          <w:p w14:paraId="572E101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0.118</w:t>
            </w:r>
          </w:p>
        </w:tc>
        <w:tc>
          <w:tcPr>
            <w:tcW w:w="738" w:type="dxa"/>
            <w:tcBorders>
              <w:top w:val="nil"/>
              <w:left w:val="nil"/>
              <w:bottom w:val="nil"/>
              <w:right w:val="nil"/>
            </w:tcBorders>
            <w:shd w:val="clear" w:color="auto" w:fill="auto"/>
            <w:noWrap/>
            <w:vAlign w:val="bottom"/>
            <w:hideMark/>
          </w:tcPr>
          <w:p w14:paraId="1D2B1280"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1.289</w:t>
            </w:r>
          </w:p>
        </w:tc>
        <w:tc>
          <w:tcPr>
            <w:tcW w:w="1687" w:type="dxa"/>
            <w:tcBorders>
              <w:top w:val="nil"/>
              <w:left w:val="nil"/>
              <w:bottom w:val="nil"/>
              <w:right w:val="nil"/>
            </w:tcBorders>
            <w:shd w:val="clear" w:color="auto" w:fill="auto"/>
            <w:noWrap/>
            <w:vAlign w:val="bottom"/>
            <w:hideMark/>
          </w:tcPr>
          <w:p w14:paraId="1871866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0.092</w:t>
            </w:r>
          </w:p>
        </w:tc>
        <w:tc>
          <w:tcPr>
            <w:tcW w:w="738" w:type="dxa"/>
            <w:tcBorders>
              <w:top w:val="nil"/>
              <w:left w:val="nil"/>
              <w:bottom w:val="nil"/>
              <w:right w:val="nil"/>
            </w:tcBorders>
            <w:shd w:val="clear" w:color="auto" w:fill="auto"/>
            <w:noWrap/>
            <w:vAlign w:val="bottom"/>
            <w:hideMark/>
          </w:tcPr>
          <w:p w14:paraId="563ED9D7"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0.735</w:t>
            </w:r>
          </w:p>
        </w:tc>
        <w:tc>
          <w:tcPr>
            <w:tcW w:w="1043" w:type="dxa"/>
            <w:tcBorders>
              <w:top w:val="nil"/>
              <w:left w:val="nil"/>
              <w:bottom w:val="nil"/>
              <w:right w:val="nil"/>
            </w:tcBorders>
            <w:shd w:val="clear" w:color="auto" w:fill="auto"/>
            <w:noWrap/>
            <w:vAlign w:val="bottom"/>
            <w:hideMark/>
          </w:tcPr>
          <w:p w14:paraId="4437E991"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0.428</w:t>
            </w:r>
          </w:p>
        </w:tc>
      </w:tr>
      <w:tr w:rsidR="00281328" w:rsidRPr="003A5FC4" w14:paraId="737D3DF2"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4768050E"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Task*Expression*Electrode*Sex</w:t>
            </w:r>
          </w:p>
        </w:tc>
        <w:tc>
          <w:tcPr>
            <w:tcW w:w="1594" w:type="dxa"/>
            <w:tcBorders>
              <w:top w:val="nil"/>
              <w:left w:val="nil"/>
              <w:bottom w:val="nil"/>
              <w:right w:val="nil"/>
            </w:tcBorders>
            <w:shd w:val="clear" w:color="auto" w:fill="auto"/>
            <w:noWrap/>
            <w:vAlign w:val="bottom"/>
            <w:hideMark/>
          </w:tcPr>
          <w:p w14:paraId="7C96C56C"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0.105</w:t>
            </w:r>
          </w:p>
        </w:tc>
        <w:tc>
          <w:tcPr>
            <w:tcW w:w="738" w:type="dxa"/>
            <w:tcBorders>
              <w:top w:val="nil"/>
              <w:left w:val="nil"/>
              <w:bottom w:val="nil"/>
              <w:right w:val="nil"/>
            </w:tcBorders>
            <w:shd w:val="clear" w:color="auto" w:fill="auto"/>
            <w:noWrap/>
            <w:vAlign w:val="bottom"/>
            <w:hideMark/>
          </w:tcPr>
          <w:p w14:paraId="3F20AA2F"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1.289</w:t>
            </w:r>
          </w:p>
        </w:tc>
        <w:tc>
          <w:tcPr>
            <w:tcW w:w="1687" w:type="dxa"/>
            <w:tcBorders>
              <w:top w:val="nil"/>
              <w:left w:val="nil"/>
              <w:bottom w:val="nil"/>
              <w:right w:val="nil"/>
            </w:tcBorders>
            <w:shd w:val="clear" w:color="auto" w:fill="auto"/>
            <w:noWrap/>
            <w:vAlign w:val="bottom"/>
            <w:hideMark/>
          </w:tcPr>
          <w:p w14:paraId="632DA0EB"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0.081</w:t>
            </w:r>
          </w:p>
        </w:tc>
        <w:tc>
          <w:tcPr>
            <w:tcW w:w="738" w:type="dxa"/>
            <w:tcBorders>
              <w:top w:val="nil"/>
              <w:left w:val="nil"/>
              <w:bottom w:val="nil"/>
              <w:right w:val="nil"/>
            </w:tcBorders>
            <w:shd w:val="clear" w:color="auto" w:fill="auto"/>
            <w:noWrap/>
            <w:vAlign w:val="bottom"/>
            <w:hideMark/>
          </w:tcPr>
          <w:p w14:paraId="68833B0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0.649</w:t>
            </w:r>
          </w:p>
        </w:tc>
        <w:tc>
          <w:tcPr>
            <w:tcW w:w="1043" w:type="dxa"/>
            <w:tcBorders>
              <w:top w:val="nil"/>
              <w:left w:val="nil"/>
              <w:bottom w:val="nil"/>
              <w:right w:val="nil"/>
            </w:tcBorders>
            <w:shd w:val="clear" w:color="auto" w:fill="auto"/>
            <w:noWrap/>
            <w:vAlign w:val="bottom"/>
            <w:hideMark/>
          </w:tcPr>
          <w:p w14:paraId="0D7C455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0.461</w:t>
            </w:r>
          </w:p>
        </w:tc>
      </w:tr>
      <w:tr w:rsidR="00281328" w:rsidRPr="003A5FC4" w14:paraId="4FB5B160" w14:textId="77777777" w:rsidTr="00281328">
        <w:trPr>
          <w:trHeight w:val="300"/>
          <w:jc w:val="center"/>
        </w:trPr>
        <w:tc>
          <w:tcPr>
            <w:tcW w:w="2596" w:type="dxa"/>
            <w:tcBorders>
              <w:top w:val="nil"/>
              <w:left w:val="nil"/>
              <w:bottom w:val="nil"/>
              <w:right w:val="nil"/>
            </w:tcBorders>
            <w:shd w:val="clear" w:color="auto" w:fill="auto"/>
            <w:noWrap/>
            <w:vAlign w:val="bottom"/>
            <w:hideMark/>
          </w:tcPr>
          <w:p w14:paraId="26BE6C38"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Task*Expression*Electrode*Race</w:t>
            </w:r>
          </w:p>
        </w:tc>
        <w:tc>
          <w:tcPr>
            <w:tcW w:w="1594" w:type="dxa"/>
            <w:tcBorders>
              <w:top w:val="nil"/>
              <w:left w:val="nil"/>
              <w:bottom w:val="nil"/>
              <w:right w:val="nil"/>
            </w:tcBorders>
            <w:shd w:val="clear" w:color="auto" w:fill="auto"/>
            <w:noWrap/>
            <w:vAlign w:val="bottom"/>
            <w:hideMark/>
          </w:tcPr>
          <w:p w14:paraId="724A6B32"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0.416</w:t>
            </w:r>
          </w:p>
        </w:tc>
        <w:tc>
          <w:tcPr>
            <w:tcW w:w="738" w:type="dxa"/>
            <w:tcBorders>
              <w:top w:val="nil"/>
              <w:left w:val="nil"/>
              <w:bottom w:val="nil"/>
              <w:right w:val="nil"/>
            </w:tcBorders>
            <w:shd w:val="clear" w:color="auto" w:fill="auto"/>
            <w:noWrap/>
            <w:vAlign w:val="bottom"/>
            <w:hideMark/>
          </w:tcPr>
          <w:p w14:paraId="2BFF489D"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1.289</w:t>
            </w:r>
          </w:p>
        </w:tc>
        <w:tc>
          <w:tcPr>
            <w:tcW w:w="1687" w:type="dxa"/>
            <w:tcBorders>
              <w:top w:val="nil"/>
              <w:left w:val="nil"/>
              <w:bottom w:val="nil"/>
              <w:right w:val="nil"/>
            </w:tcBorders>
            <w:shd w:val="clear" w:color="auto" w:fill="auto"/>
            <w:noWrap/>
            <w:vAlign w:val="bottom"/>
            <w:hideMark/>
          </w:tcPr>
          <w:p w14:paraId="7B9174CA"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0.323</w:t>
            </w:r>
          </w:p>
        </w:tc>
        <w:tc>
          <w:tcPr>
            <w:tcW w:w="738" w:type="dxa"/>
            <w:tcBorders>
              <w:top w:val="nil"/>
              <w:left w:val="nil"/>
              <w:bottom w:val="nil"/>
              <w:right w:val="nil"/>
            </w:tcBorders>
            <w:shd w:val="clear" w:color="auto" w:fill="auto"/>
            <w:noWrap/>
            <w:vAlign w:val="bottom"/>
            <w:hideMark/>
          </w:tcPr>
          <w:p w14:paraId="163A6DB6"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2.581</w:t>
            </w:r>
          </w:p>
        </w:tc>
        <w:tc>
          <w:tcPr>
            <w:tcW w:w="1043" w:type="dxa"/>
            <w:tcBorders>
              <w:top w:val="nil"/>
              <w:left w:val="nil"/>
              <w:bottom w:val="nil"/>
              <w:right w:val="nil"/>
            </w:tcBorders>
            <w:shd w:val="clear" w:color="auto" w:fill="auto"/>
            <w:noWrap/>
            <w:vAlign w:val="bottom"/>
            <w:hideMark/>
          </w:tcPr>
          <w:p w14:paraId="5A8F8A33" w14:textId="77777777" w:rsidR="00281328" w:rsidRPr="00A41147" w:rsidRDefault="00281328" w:rsidP="00281328">
            <w:pPr>
              <w:jc w:val="center"/>
              <w:rPr>
                <w:rFonts w:ascii="Bell MT" w:eastAsia="Times New Roman" w:hAnsi="Bell MT" w:cs="Times New Roman"/>
                <w:color w:val="000000"/>
                <w:sz w:val="20"/>
                <w:szCs w:val="20"/>
              </w:rPr>
            </w:pPr>
            <w:r w:rsidRPr="00A41147">
              <w:rPr>
                <w:rFonts w:ascii="Bell MT" w:eastAsia="Times New Roman" w:hAnsi="Bell MT" w:cs="Times New Roman"/>
                <w:color w:val="000000"/>
                <w:sz w:val="20"/>
                <w:szCs w:val="20"/>
              </w:rPr>
              <w:t>0.106</w:t>
            </w:r>
          </w:p>
        </w:tc>
      </w:tr>
    </w:tbl>
    <w:p w14:paraId="6201C44D" w14:textId="77777777" w:rsidR="0051188F" w:rsidRDefault="0051188F" w:rsidP="00583904">
      <w:pPr>
        <w:spacing w:line="480" w:lineRule="auto"/>
        <w:jc w:val="both"/>
        <w:rPr>
          <w:rFonts w:ascii="Bell MT" w:hAnsi="Bell MT" w:cs="Arial"/>
        </w:rPr>
      </w:pPr>
    </w:p>
    <w:p w14:paraId="66FC0F65" w14:textId="615C400D" w:rsidR="005829C6" w:rsidRPr="003A5FC4" w:rsidRDefault="005829C6" w:rsidP="00583904">
      <w:pPr>
        <w:spacing w:line="480" w:lineRule="auto"/>
        <w:jc w:val="both"/>
        <w:rPr>
          <w:rFonts w:ascii="Bell MT" w:hAnsi="Bell MT" w:cs="Arial"/>
        </w:rPr>
      </w:pPr>
    </w:p>
    <w:p w14:paraId="0282D15C" w14:textId="7F1A122E" w:rsidR="003435DE" w:rsidRDefault="003435DE" w:rsidP="002B4426">
      <w:pPr>
        <w:pStyle w:val="Caption"/>
        <w:keepNext/>
        <w:jc w:val="center"/>
        <w:rPr>
          <w:rFonts w:ascii="Bell MT" w:eastAsia="Times New Roman" w:hAnsi="Bell MT" w:cs="Times New Roman"/>
          <w:b w:val="0"/>
          <w:i/>
          <w:iCs/>
          <w:color w:val="000000"/>
          <w:sz w:val="20"/>
          <w:szCs w:val="20"/>
        </w:rPr>
      </w:pPr>
      <w:r>
        <w:rPr>
          <w:rFonts w:ascii="Bell MT" w:eastAsia="Times New Roman" w:hAnsi="Bell MT" w:cs="Times New Roman"/>
          <w:b w:val="0"/>
          <w:i/>
          <w:iCs/>
          <w:color w:val="000000"/>
          <w:sz w:val="20"/>
          <w:szCs w:val="20"/>
        </w:rPr>
        <w:t>Table 2</w:t>
      </w:r>
      <w:r w:rsidRPr="003435DE">
        <w:rPr>
          <w:rFonts w:ascii="Bell MT" w:eastAsia="Times New Roman" w:hAnsi="Bell MT" w:cs="Times New Roman"/>
          <w:b w:val="0"/>
          <w:i/>
          <w:iCs/>
          <w:color w:val="000000"/>
          <w:sz w:val="20"/>
          <w:szCs w:val="20"/>
        </w:rPr>
        <w:t xml:space="preserve">:  ANOVA of </w:t>
      </w:r>
      <w:r>
        <w:rPr>
          <w:rFonts w:ascii="Bell MT" w:eastAsia="Times New Roman" w:hAnsi="Bell MT" w:cs="Times New Roman"/>
          <w:b w:val="0"/>
          <w:i/>
          <w:iCs/>
          <w:color w:val="000000"/>
          <w:sz w:val="20"/>
          <w:szCs w:val="20"/>
        </w:rPr>
        <w:t>Full Model vs. Reduced Model</w:t>
      </w:r>
      <w:r>
        <w:rPr>
          <w:rFonts w:ascii="Bell MT" w:hAnsi="Bell MT"/>
          <w:smallCaps/>
          <w:noProof/>
        </w:rPr>
        <w:drawing>
          <wp:inline distT="0" distB="0" distL="0" distR="0" wp14:anchorId="6FDA5213" wp14:editId="26385E35">
            <wp:extent cx="5015865" cy="914400"/>
            <wp:effectExtent l="0" t="0" r="0" b="0"/>
            <wp:docPr id="17" name="Picture 17" descr="Macintosh HD:Users:nicolesullivan:Desktop:ANOVA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olesullivan:Desktop:ANOVA 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65" cy="914400"/>
                    </a:xfrm>
                    <a:prstGeom prst="rect">
                      <a:avLst/>
                    </a:prstGeom>
                    <a:noFill/>
                    <a:ln>
                      <a:noFill/>
                    </a:ln>
                  </pic:spPr>
                </pic:pic>
              </a:graphicData>
            </a:graphic>
          </wp:inline>
        </w:drawing>
      </w:r>
    </w:p>
    <w:p w14:paraId="052B6674" w14:textId="697317DD" w:rsidR="00843BBD" w:rsidRPr="00843BBD" w:rsidRDefault="00843BBD" w:rsidP="00843BBD">
      <w:pPr>
        <w:jc w:val="center"/>
      </w:pPr>
      <w:r>
        <w:rPr>
          <w:rFonts w:ascii="Bell MT" w:eastAsia="Times New Roman" w:hAnsi="Bell MT" w:cs="Times New Roman"/>
          <w:i/>
          <w:iCs/>
          <w:color w:val="000000"/>
          <w:sz w:val="20"/>
          <w:szCs w:val="20"/>
        </w:rPr>
        <w:t>Table 3</w:t>
      </w:r>
      <w:r w:rsidRPr="00843BBD">
        <w:rPr>
          <w:rFonts w:ascii="Bell MT" w:eastAsia="Times New Roman" w:hAnsi="Bell MT" w:cs="Times New Roman"/>
          <w:i/>
          <w:iCs/>
          <w:color w:val="000000"/>
          <w:sz w:val="20"/>
          <w:szCs w:val="20"/>
        </w:rPr>
        <w:t xml:space="preserve">:  </w:t>
      </w:r>
      <w:r w:rsidR="00A41147" w:rsidRPr="00A41147">
        <w:rPr>
          <w:rFonts w:ascii="Times New Roman" w:hAnsi="Times New Roman" w:cs="Times New Roman"/>
          <w:color w:val="000000"/>
          <w:sz w:val="20"/>
          <w:szCs w:val="20"/>
        </w:rPr>
        <w:t>α</w:t>
      </w:r>
      <w:r w:rsidR="00A41147">
        <w:rPr>
          <w:rFonts w:ascii="Lucida Grande" w:hAnsi="Lucida Grande" w:cs="Lucida Grande"/>
          <w:b/>
          <w:color w:val="000000"/>
        </w:rPr>
        <w:t xml:space="preserve"> </w:t>
      </w:r>
      <w:r w:rsidR="00A41147">
        <w:rPr>
          <w:rFonts w:ascii="Bell MT" w:eastAsia="Times New Roman" w:hAnsi="Bell MT" w:cs="Times New Roman"/>
          <w:i/>
          <w:iCs/>
          <w:color w:val="000000"/>
          <w:sz w:val="20"/>
          <w:szCs w:val="20"/>
        </w:rPr>
        <w:t xml:space="preserve">amplitude regressed on LHA/LHEA group </w:t>
      </w:r>
      <w:r>
        <w:rPr>
          <w:rFonts w:ascii="Bell MT" w:eastAsia="Times New Roman" w:hAnsi="Bell MT" w:cs="Times New Roman"/>
          <w:i/>
          <w:iCs/>
          <w:color w:val="000000"/>
          <w:sz w:val="20"/>
          <w:szCs w:val="20"/>
        </w:rPr>
        <w:t xml:space="preserve">at the </w:t>
      </w:r>
      <w:proofErr w:type="spellStart"/>
      <w:r>
        <w:rPr>
          <w:rFonts w:ascii="Bell MT" w:eastAsia="Times New Roman" w:hAnsi="Bell MT" w:cs="Times New Roman"/>
          <w:i/>
          <w:iCs/>
          <w:color w:val="000000"/>
          <w:sz w:val="20"/>
          <w:szCs w:val="20"/>
        </w:rPr>
        <w:t>Pz</w:t>
      </w:r>
      <w:proofErr w:type="spellEnd"/>
      <w:r>
        <w:rPr>
          <w:rFonts w:ascii="Bell MT" w:eastAsia="Times New Roman" w:hAnsi="Bell MT" w:cs="Times New Roman"/>
          <w:i/>
          <w:iCs/>
          <w:color w:val="000000"/>
          <w:sz w:val="20"/>
          <w:szCs w:val="20"/>
        </w:rPr>
        <w:t xml:space="preserve"> electrode in response to angry faces</w:t>
      </w:r>
    </w:p>
    <w:p w14:paraId="6D063380" w14:textId="15915794" w:rsidR="00843BBD" w:rsidRDefault="00843BBD" w:rsidP="00843BBD"/>
    <w:p w14:paraId="21F29AA8" w14:textId="328EFCFE" w:rsidR="00843BBD" w:rsidRDefault="00843BBD" w:rsidP="00843BBD">
      <w:r>
        <w:rPr>
          <w:noProof/>
        </w:rPr>
        <w:drawing>
          <wp:inline distT="0" distB="0" distL="0" distR="0" wp14:anchorId="49A2A6A5" wp14:editId="59DA9B91">
            <wp:extent cx="5015865" cy="715010"/>
            <wp:effectExtent l="0" t="0" r="0" b="0"/>
            <wp:docPr id="26" name="Picture 26" descr="Macintosh HD:Users:nicolesullivan:Desktop:Screen Shot 2017-05-07 at 5.00.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nicolesullivan:Desktop:Screen Shot 2017-05-07 at 5.00.1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5865" cy="715010"/>
                    </a:xfrm>
                    <a:prstGeom prst="rect">
                      <a:avLst/>
                    </a:prstGeom>
                    <a:noFill/>
                    <a:ln>
                      <a:noFill/>
                    </a:ln>
                  </pic:spPr>
                </pic:pic>
              </a:graphicData>
            </a:graphic>
          </wp:inline>
        </w:drawing>
      </w:r>
    </w:p>
    <w:p w14:paraId="7323DAE5" w14:textId="02C44D9D" w:rsidR="00843BBD" w:rsidRDefault="00843BBD" w:rsidP="00843BBD"/>
    <w:p w14:paraId="4191886A" w14:textId="7012A002" w:rsidR="00843BBD" w:rsidRDefault="00843BBD" w:rsidP="00843BBD">
      <w:r>
        <w:rPr>
          <w:noProof/>
        </w:rPr>
        <w:drawing>
          <wp:inline distT="0" distB="0" distL="0" distR="0" wp14:anchorId="62F064FF" wp14:editId="1E70FFD0">
            <wp:extent cx="5024755" cy="688340"/>
            <wp:effectExtent l="0" t="0" r="4445" b="0"/>
            <wp:docPr id="25" name="Picture 25" descr="Macintosh HD:Users:nicolesullivan:Desktop:Screen Shot 2017-05-07 at 5.0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nicolesullivan:Desktop:Screen Shot 2017-05-07 at 5.00.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755" cy="688340"/>
                    </a:xfrm>
                    <a:prstGeom prst="rect">
                      <a:avLst/>
                    </a:prstGeom>
                    <a:noFill/>
                    <a:ln>
                      <a:noFill/>
                    </a:ln>
                  </pic:spPr>
                </pic:pic>
              </a:graphicData>
            </a:graphic>
          </wp:inline>
        </w:drawing>
      </w:r>
    </w:p>
    <w:p w14:paraId="4EFE4657" w14:textId="77777777" w:rsidR="00843BBD" w:rsidRDefault="00843BBD" w:rsidP="00843BBD"/>
    <w:p w14:paraId="0BDD521F" w14:textId="09254DF2" w:rsidR="00843BBD" w:rsidRDefault="00843BBD" w:rsidP="00843BBD">
      <w:pPr>
        <w:jc w:val="center"/>
        <w:rPr>
          <w:rFonts w:ascii="Bell MT" w:eastAsia="Times New Roman" w:hAnsi="Bell MT" w:cs="Times New Roman"/>
          <w:i/>
          <w:iCs/>
          <w:color w:val="000000"/>
          <w:sz w:val="20"/>
          <w:szCs w:val="20"/>
        </w:rPr>
      </w:pPr>
      <w:r>
        <w:rPr>
          <w:rFonts w:ascii="Bell MT" w:eastAsia="Times New Roman" w:hAnsi="Bell MT" w:cs="Times New Roman"/>
          <w:i/>
          <w:iCs/>
          <w:color w:val="000000"/>
          <w:sz w:val="20"/>
          <w:szCs w:val="20"/>
        </w:rPr>
        <w:t>Table 4</w:t>
      </w:r>
      <w:r w:rsidRPr="00843BBD">
        <w:rPr>
          <w:rFonts w:ascii="Bell MT" w:eastAsia="Times New Roman" w:hAnsi="Bell MT" w:cs="Times New Roman"/>
          <w:i/>
          <w:iCs/>
          <w:color w:val="000000"/>
          <w:sz w:val="20"/>
          <w:szCs w:val="20"/>
        </w:rPr>
        <w:t xml:space="preserve">:  </w:t>
      </w:r>
      <w:r w:rsidR="00A41147" w:rsidRPr="00A41147">
        <w:rPr>
          <w:rFonts w:ascii="Times New Roman" w:hAnsi="Times New Roman" w:cs="Times New Roman"/>
          <w:color w:val="000000"/>
          <w:sz w:val="20"/>
          <w:szCs w:val="20"/>
        </w:rPr>
        <w:t>α</w:t>
      </w:r>
      <w:r w:rsidR="00A41147">
        <w:rPr>
          <w:rFonts w:ascii="Lucida Grande" w:hAnsi="Lucida Grande" w:cs="Lucida Grande"/>
          <w:b/>
          <w:color w:val="000000"/>
        </w:rPr>
        <w:t xml:space="preserve"> </w:t>
      </w:r>
      <w:r w:rsidR="00A41147">
        <w:rPr>
          <w:rFonts w:ascii="Bell MT" w:eastAsia="Times New Roman" w:hAnsi="Bell MT" w:cs="Times New Roman"/>
          <w:i/>
          <w:iCs/>
          <w:color w:val="000000"/>
          <w:sz w:val="20"/>
          <w:szCs w:val="20"/>
        </w:rPr>
        <w:t xml:space="preserve">amplitude regressed on LHA/LHEA group </w:t>
      </w:r>
      <w:r>
        <w:rPr>
          <w:rFonts w:ascii="Bell MT" w:eastAsia="Times New Roman" w:hAnsi="Bell MT" w:cs="Times New Roman"/>
          <w:i/>
          <w:iCs/>
          <w:color w:val="000000"/>
          <w:sz w:val="20"/>
          <w:szCs w:val="20"/>
        </w:rPr>
        <w:t xml:space="preserve">at the </w:t>
      </w:r>
      <w:proofErr w:type="spellStart"/>
      <w:r>
        <w:rPr>
          <w:rFonts w:ascii="Bell MT" w:eastAsia="Times New Roman" w:hAnsi="Bell MT" w:cs="Times New Roman"/>
          <w:i/>
          <w:iCs/>
          <w:color w:val="000000"/>
          <w:sz w:val="20"/>
          <w:szCs w:val="20"/>
        </w:rPr>
        <w:t>Fz</w:t>
      </w:r>
      <w:proofErr w:type="spellEnd"/>
      <w:r>
        <w:rPr>
          <w:rFonts w:ascii="Bell MT" w:eastAsia="Times New Roman" w:hAnsi="Bell MT" w:cs="Times New Roman"/>
          <w:i/>
          <w:iCs/>
          <w:color w:val="000000"/>
          <w:sz w:val="20"/>
          <w:szCs w:val="20"/>
        </w:rPr>
        <w:t xml:space="preserve"> electrode in response to angry faces</w:t>
      </w:r>
    </w:p>
    <w:p w14:paraId="09F2E517" w14:textId="77777777" w:rsidR="00843BBD" w:rsidRDefault="00843BBD" w:rsidP="00843BBD">
      <w:pPr>
        <w:rPr>
          <w:rFonts w:ascii="Bell MT" w:eastAsia="Times New Roman" w:hAnsi="Bell MT" w:cs="Times New Roman"/>
          <w:i/>
          <w:iCs/>
          <w:color w:val="000000"/>
          <w:sz w:val="20"/>
          <w:szCs w:val="20"/>
        </w:rPr>
      </w:pPr>
    </w:p>
    <w:p w14:paraId="464B5E8C" w14:textId="162A8A4D" w:rsidR="00843BBD" w:rsidRDefault="00843BBD" w:rsidP="00843BBD">
      <w:pPr>
        <w:rPr>
          <w:rFonts w:ascii="Bell MT" w:eastAsia="Times New Roman" w:hAnsi="Bell MT" w:cs="Times New Roman"/>
          <w:i/>
          <w:iCs/>
          <w:color w:val="000000"/>
          <w:sz w:val="20"/>
          <w:szCs w:val="20"/>
        </w:rPr>
      </w:pPr>
      <w:r>
        <w:rPr>
          <w:rFonts w:ascii="Bell MT" w:eastAsia="Times New Roman" w:hAnsi="Bell MT" w:cs="Times New Roman"/>
          <w:i/>
          <w:iCs/>
          <w:noProof/>
          <w:color w:val="000000"/>
          <w:sz w:val="20"/>
          <w:szCs w:val="20"/>
        </w:rPr>
        <w:drawing>
          <wp:inline distT="0" distB="0" distL="0" distR="0" wp14:anchorId="72BF9AA4" wp14:editId="1D6065B5">
            <wp:extent cx="5024755" cy="787400"/>
            <wp:effectExtent l="0" t="0" r="4445" b="0"/>
            <wp:docPr id="27" name="Picture 27" descr="Macintosh HD:Users:nicolesullivan:Desktop:Screen Shot 2017-05-07 at 5.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nicolesullivan:Desktop:Screen Shot 2017-05-07 at 5.01.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755" cy="787400"/>
                    </a:xfrm>
                    <a:prstGeom prst="rect">
                      <a:avLst/>
                    </a:prstGeom>
                    <a:noFill/>
                    <a:ln>
                      <a:noFill/>
                    </a:ln>
                  </pic:spPr>
                </pic:pic>
              </a:graphicData>
            </a:graphic>
          </wp:inline>
        </w:drawing>
      </w:r>
    </w:p>
    <w:p w14:paraId="0BE2204E" w14:textId="2A99972A" w:rsidR="00843BBD" w:rsidRDefault="00843BBD" w:rsidP="00843BBD">
      <w:pPr>
        <w:rPr>
          <w:rFonts w:ascii="Bell MT" w:eastAsia="Times New Roman" w:hAnsi="Bell MT" w:cs="Times New Roman"/>
          <w:i/>
          <w:iCs/>
          <w:color w:val="000000"/>
          <w:sz w:val="20"/>
          <w:szCs w:val="20"/>
        </w:rPr>
      </w:pPr>
      <w:r>
        <w:rPr>
          <w:rFonts w:ascii="Bell MT" w:eastAsia="Times New Roman" w:hAnsi="Bell MT" w:cs="Times New Roman"/>
          <w:i/>
          <w:iCs/>
          <w:noProof/>
          <w:color w:val="000000"/>
          <w:sz w:val="20"/>
          <w:szCs w:val="20"/>
        </w:rPr>
        <w:drawing>
          <wp:inline distT="0" distB="0" distL="0" distR="0" wp14:anchorId="712AC22D" wp14:editId="52127EDC">
            <wp:extent cx="5024755" cy="588645"/>
            <wp:effectExtent l="0" t="0" r="4445" b="0"/>
            <wp:docPr id="28" name="Picture 28" descr="Macintosh HD:Users:nicolesullivan:Desktop:Screen Shot 2017-05-07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nicolesullivan:Desktop:Screen Shot 2017-05-07 at 5.02.0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4755" cy="588645"/>
                    </a:xfrm>
                    <a:prstGeom prst="rect">
                      <a:avLst/>
                    </a:prstGeom>
                    <a:noFill/>
                    <a:ln>
                      <a:noFill/>
                    </a:ln>
                  </pic:spPr>
                </pic:pic>
              </a:graphicData>
            </a:graphic>
          </wp:inline>
        </w:drawing>
      </w:r>
    </w:p>
    <w:p w14:paraId="6148E68B" w14:textId="77777777" w:rsidR="00843BBD" w:rsidRDefault="00843BBD" w:rsidP="00843BBD">
      <w:pPr>
        <w:rPr>
          <w:rFonts w:ascii="Bell MT" w:eastAsia="Times New Roman" w:hAnsi="Bell MT" w:cs="Times New Roman"/>
          <w:i/>
          <w:iCs/>
          <w:color w:val="000000"/>
          <w:sz w:val="20"/>
          <w:szCs w:val="20"/>
        </w:rPr>
      </w:pPr>
    </w:p>
    <w:p w14:paraId="44C15CDB" w14:textId="77777777" w:rsidR="00843BBD" w:rsidRDefault="00843BBD" w:rsidP="00843BBD">
      <w:pPr>
        <w:rPr>
          <w:rFonts w:ascii="Bell MT" w:eastAsia="Times New Roman" w:hAnsi="Bell MT" w:cs="Times New Roman"/>
          <w:i/>
          <w:iCs/>
          <w:color w:val="000000"/>
          <w:sz w:val="20"/>
          <w:szCs w:val="20"/>
        </w:rPr>
      </w:pPr>
    </w:p>
    <w:p w14:paraId="7CFE0B60" w14:textId="439EC10E" w:rsidR="00843BBD" w:rsidRDefault="00843BBD" w:rsidP="00843BBD">
      <w:pPr>
        <w:jc w:val="center"/>
        <w:rPr>
          <w:rFonts w:ascii="Bell MT" w:eastAsia="Times New Roman" w:hAnsi="Bell MT" w:cs="Times New Roman"/>
          <w:i/>
          <w:iCs/>
          <w:color w:val="000000"/>
          <w:sz w:val="20"/>
          <w:szCs w:val="20"/>
        </w:rPr>
      </w:pPr>
      <w:r>
        <w:rPr>
          <w:rFonts w:ascii="Bell MT" w:eastAsia="Times New Roman" w:hAnsi="Bell MT" w:cs="Times New Roman"/>
          <w:i/>
          <w:iCs/>
          <w:color w:val="000000"/>
          <w:sz w:val="20"/>
          <w:szCs w:val="20"/>
        </w:rPr>
        <w:t>Table 5</w:t>
      </w:r>
      <w:r w:rsidRPr="00843BBD">
        <w:rPr>
          <w:rFonts w:ascii="Bell MT" w:eastAsia="Times New Roman" w:hAnsi="Bell MT" w:cs="Times New Roman"/>
          <w:i/>
          <w:iCs/>
          <w:color w:val="000000"/>
          <w:sz w:val="20"/>
          <w:szCs w:val="20"/>
        </w:rPr>
        <w:t xml:space="preserve">:  </w:t>
      </w:r>
      <w:r w:rsidR="00A41147" w:rsidRPr="00A41147">
        <w:rPr>
          <w:rFonts w:ascii="Times New Roman" w:hAnsi="Times New Roman" w:cs="Times New Roman"/>
          <w:color w:val="000000"/>
          <w:sz w:val="20"/>
          <w:szCs w:val="20"/>
        </w:rPr>
        <w:t>α</w:t>
      </w:r>
      <w:r w:rsidR="00A41147">
        <w:rPr>
          <w:rFonts w:ascii="Lucida Grande" w:hAnsi="Lucida Grande" w:cs="Lucida Grande"/>
          <w:b/>
          <w:color w:val="000000"/>
        </w:rPr>
        <w:t xml:space="preserve"> </w:t>
      </w:r>
      <w:r w:rsidR="00A41147">
        <w:rPr>
          <w:rFonts w:ascii="Bell MT" w:eastAsia="Times New Roman" w:hAnsi="Bell MT" w:cs="Times New Roman"/>
          <w:i/>
          <w:iCs/>
          <w:color w:val="000000"/>
          <w:sz w:val="20"/>
          <w:szCs w:val="20"/>
        </w:rPr>
        <w:t xml:space="preserve">amplitude </w:t>
      </w:r>
      <w:r>
        <w:rPr>
          <w:rFonts w:ascii="Bell MT" w:eastAsia="Times New Roman" w:hAnsi="Bell MT" w:cs="Times New Roman"/>
          <w:i/>
          <w:iCs/>
          <w:color w:val="000000"/>
          <w:sz w:val="20"/>
          <w:szCs w:val="20"/>
        </w:rPr>
        <w:t xml:space="preserve">regressed on </w:t>
      </w:r>
      <w:r w:rsidR="00A41147">
        <w:rPr>
          <w:rFonts w:ascii="Bell MT" w:eastAsia="Times New Roman" w:hAnsi="Bell MT" w:cs="Times New Roman"/>
          <w:i/>
          <w:iCs/>
          <w:color w:val="000000"/>
          <w:sz w:val="20"/>
          <w:szCs w:val="20"/>
        </w:rPr>
        <w:t xml:space="preserve">LHA/LHEA group </w:t>
      </w:r>
      <w:r>
        <w:rPr>
          <w:rFonts w:ascii="Bell MT" w:eastAsia="Times New Roman" w:hAnsi="Bell MT" w:cs="Times New Roman"/>
          <w:i/>
          <w:iCs/>
          <w:color w:val="000000"/>
          <w:sz w:val="20"/>
          <w:szCs w:val="20"/>
        </w:rPr>
        <w:t xml:space="preserve">at the </w:t>
      </w:r>
      <w:proofErr w:type="spellStart"/>
      <w:r>
        <w:rPr>
          <w:rFonts w:ascii="Bell MT" w:eastAsia="Times New Roman" w:hAnsi="Bell MT" w:cs="Times New Roman"/>
          <w:i/>
          <w:iCs/>
          <w:color w:val="000000"/>
          <w:sz w:val="20"/>
          <w:szCs w:val="20"/>
        </w:rPr>
        <w:t>Cz</w:t>
      </w:r>
      <w:proofErr w:type="spellEnd"/>
      <w:r>
        <w:rPr>
          <w:rFonts w:ascii="Bell MT" w:eastAsia="Times New Roman" w:hAnsi="Bell MT" w:cs="Times New Roman"/>
          <w:i/>
          <w:iCs/>
          <w:color w:val="000000"/>
          <w:sz w:val="20"/>
          <w:szCs w:val="20"/>
        </w:rPr>
        <w:t xml:space="preserve"> electrode in response to angry faces</w:t>
      </w:r>
    </w:p>
    <w:p w14:paraId="3907672C" w14:textId="77777777" w:rsidR="00843BBD" w:rsidRDefault="00843BBD" w:rsidP="00843BBD">
      <w:pPr>
        <w:rPr>
          <w:rFonts w:ascii="Bell MT" w:eastAsia="Times New Roman" w:hAnsi="Bell MT" w:cs="Times New Roman"/>
          <w:i/>
          <w:iCs/>
          <w:color w:val="000000"/>
          <w:sz w:val="20"/>
          <w:szCs w:val="20"/>
        </w:rPr>
      </w:pPr>
    </w:p>
    <w:p w14:paraId="6C0DE237" w14:textId="656DA2C6" w:rsidR="00843BBD" w:rsidRDefault="00843BBD" w:rsidP="00843BBD">
      <w:pPr>
        <w:rPr>
          <w:rFonts w:ascii="Bell MT" w:eastAsia="Times New Roman" w:hAnsi="Bell MT" w:cs="Times New Roman"/>
          <w:i/>
          <w:iCs/>
          <w:color w:val="000000"/>
          <w:sz w:val="20"/>
          <w:szCs w:val="20"/>
        </w:rPr>
      </w:pPr>
      <w:r>
        <w:rPr>
          <w:rFonts w:ascii="Bell MT" w:eastAsia="Times New Roman" w:hAnsi="Bell MT" w:cs="Times New Roman"/>
          <w:i/>
          <w:iCs/>
          <w:noProof/>
          <w:color w:val="000000"/>
          <w:sz w:val="20"/>
          <w:szCs w:val="20"/>
        </w:rPr>
        <w:drawing>
          <wp:inline distT="0" distB="0" distL="0" distR="0" wp14:anchorId="35C0A96E" wp14:editId="5F589C36">
            <wp:extent cx="5024755" cy="516255"/>
            <wp:effectExtent l="0" t="0" r="4445" b="0"/>
            <wp:docPr id="29" name="Picture 29" descr="Macintosh HD:Users:nicolesullivan:Desktop:Screen Shot 2017-05-07 at 5.02.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nicolesullivan:Desktop:Screen Shot 2017-05-07 at 5.02.0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755" cy="516255"/>
                    </a:xfrm>
                    <a:prstGeom prst="rect">
                      <a:avLst/>
                    </a:prstGeom>
                    <a:noFill/>
                    <a:ln>
                      <a:noFill/>
                    </a:ln>
                  </pic:spPr>
                </pic:pic>
              </a:graphicData>
            </a:graphic>
          </wp:inline>
        </w:drawing>
      </w:r>
    </w:p>
    <w:p w14:paraId="6BAC5303" w14:textId="24DE6490" w:rsidR="00843BBD" w:rsidRDefault="00843BBD" w:rsidP="00843BBD">
      <w:pPr>
        <w:rPr>
          <w:rFonts w:ascii="Bell MT" w:eastAsia="Times New Roman" w:hAnsi="Bell MT" w:cs="Times New Roman"/>
          <w:i/>
          <w:iCs/>
          <w:color w:val="000000"/>
          <w:sz w:val="20"/>
          <w:szCs w:val="20"/>
        </w:rPr>
      </w:pPr>
      <w:r>
        <w:rPr>
          <w:rFonts w:ascii="Bell MT" w:eastAsia="Times New Roman" w:hAnsi="Bell MT" w:cs="Times New Roman"/>
          <w:i/>
          <w:iCs/>
          <w:noProof/>
          <w:color w:val="000000"/>
          <w:sz w:val="20"/>
          <w:szCs w:val="20"/>
        </w:rPr>
        <w:drawing>
          <wp:inline distT="0" distB="0" distL="0" distR="0" wp14:anchorId="3EF6ECF9" wp14:editId="5F463EA7">
            <wp:extent cx="5024755" cy="525145"/>
            <wp:effectExtent l="0" t="0" r="4445" b="8255"/>
            <wp:docPr id="30" name="Picture 30" descr="Macintosh HD:Users:nicolesullivan:Desktop:Screen Shot 2017-05-07 at 5.0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nicolesullivan:Desktop:Screen Shot 2017-05-07 at 5.02.1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4755" cy="525145"/>
                    </a:xfrm>
                    <a:prstGeom prst="rect">
                      <a:avLst/>
                    </a:prstGeom>
                    <a:noFill/>
                    <a:ln>
                      <a:noFill/>
                    </a:ln>
                  </pic:spPr>
                </pic:pic>
              </a:graphicData>
            </a:graphic>
          </wp:inline>
        </w:drawing>
      </w:r>
    </w:p>
    <w:p w14:paraId="4CF97DD2" w14:textId="77777777" w:rsidR="00843BBD" w:rsidRDefault="00843BBD" w:rsidP="00843BBD">
      <w:pPr>
        <w:rPr>
          <w:rFonts w:ascii="Bell MT" w:eastAsia="Times New Roman" w:hAnsi="Bell MT" w:cs="Times New Roman"/>
          <w:i/>
          <w:iCs/>
          <w:color w:val="000000"/>
          <w:sz w:val="20"/>
          <w:szCs w:val="20"/>
        </w:rPr>
      </w:pPr>
    </w:p>
    <w:p w14:paraId="25239C56" w14:textId="0D646E24" w:rsidR="00951337" w:rsidRPr="00A41147" w:rsidRDefault="00843BBD" w:rsidP="00A41147">
      <w:pPr>
        <w:rPr>
          <w:rFonts w:ascii="Bell MT" w:eastAsia="Times New Roman" w:hAnsi="Bell MT" w:cs="Times New Roman"/>
          <w:i/>
          <w:iCs/>
          <w:color w:val="000000"/>
          <w:sz w:val="20"/>
          <w:szCs w:val="20"/>
        </w:rPr>
      </w:pPr>
      <w:r>
        <w:rPr>
          <w:rFonts w:ascii="Bell MT" w:eastAsia="Times New Roman" w:hAnsi="Bell MT" w:cs="Times New Roman"/>
          <w:i/>
          <w:iCs/>
          <w:noProof/>
          <w:color w:val="000000"/>
          <w:sz w:val="20"/>
          <w:szCs w:val="20"/>
        </w:rPr>
        <w:drawing>
          <wp:inline distT="0" distB="0" distL="0" distR="0" wp14:anchorId="4BF841C9" wp14:editId="6D981A82">
            <wp:extent cx="4997450" cy="652145"/>
            <wp:effectExtent l="0" t="0" r="6350" b="8255"/>
            <wp:docPr id="31" name="Picture 31" descr="Macintosh HD:Users:nicolesullivan:Desktop:Screen Shot 2017-05-07 at 5.0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nicolesullivan:Desktop:Screen Shot 2017-05-07 at 5.02.1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7450" cy="652145"/>
                    </a:xfrm>
                    <a:prstGeom prst="rect">
                      <a:avLst/>
                    </a:prstGeom>
                    <a:noFill/>
                    <a:ln>
                      <a:noFill/>
                    </a:ln>
                  </pic:spPr>
                </pic:pic>
              </a:graphicData>
            </a:graphic>
          </wp:inline>
        </w:drawing>
      </w:r>
    </w:p>
    <w:p w14:paraId="116F686B" w14:textId="6D01F743" w:rsidR="00BE0A2B" w:rsidRPr="003A5FC4" w:rsidRDefault="00A11135" w:rsidP="00062102">
      <w:pPr>
        <w:spacing w:line="480" w:lineRule="auto"/>
        <w:rPr>
          <w:rFonts w:ascii="Bell MT" w:hAnsi="Bell MT"/>
          <w:smallCaps/>
        </w:rPr>
      </w:pPr>
      <w:r>
        <w:rPr>
          <w:rFonts w:ascii="Bell MT" w:hAnsi="Bell MT"/>
          <w:smallCaps/>
          <w:noProof/>
        </w:rPr>
        <mc:AlternateContent>
          <mc:Choice Requires="wps">
            <w:drawing>
              <wp:anchor distT="0" distB="0" distL="114300" distR="114300" simplePos="0" relativeHeight="251659264" behindDoc="0" locked="0" layoutInCell="1" allowOverlap="1" wp14:anchorId="5E54ACBA" wp14:editId="51682368">
                <wp:simplePos x="0" y="0"/>
                <wp:positionH relativeFrom="margin">
                  <wp:posOffset>228600</wp:posOffset>
                </wp:positionH>
                <wp:positionV relativeFrom="margin">
                  <wp:posOffset>800100</wp:posOffset>
                </wp:positionV>
                <wp:extent cx="4457700" cy="228600"/>
                <wp:effectExtent l="0" t="0" r="12700" b="0"/>
                <wp:wrapSquare wrapText="bothSides"/>
                <wp:docPr id="1" name="Text Box 1"/>
                <wp:cNvGraphicFramePr/>
                <a:graphic xmlns:a="http://schemas.openxmlformats.org/drawingml/2006/main">
                  <a:graphicData uri="http://schemas.microsoft.com/office/word/2010/wordprocessingShape">
                    <wps:wsp>
                      <wps:cNvSpPr txBox="1"/>
                      <wps:spPr>
                        <a:xfrm>
                          <a:off x="0" y="0"/>
                          <a:ext cx="44577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EAA90F7" w14:textId="6F8484E1" w:rsidR="001714DB" w:rsidRPr="00163348" w:rsidRDefault="001714DB" w:rsidP="0038402D">
                            <w:pPr>
                              <w:pStyle w:val="Caption"/>
                              <w:jc w:val="center"/>
                              <w:rPr>
                                <w:rFonts w:ascii="Bell MT" w:hAnsi="Bell MT"/>
                                <w:b w:val="0"/>
                                <w:bCs w:val="0"/>
                                <w:i/>
                                <w:iCs/>
                                <w:noProof/>
                                <w:color w:val="auto"/>
                                <w:sz w:val="20"/>
                                <w:szCs w:val="20"/>
                              </w:rPr>
                            </w:pPr>
                            <w:r w:rsidRPr="00163348">
                              <w:rPr>
                                <w:rFonts w:ascii="Bell MT" w:hAnsi="Bell MT"/>
                                <w:b w:val="0"/>
                                <w:bCs w:val="0"/>
                                <w:i/>
                                <w:iCs/>
                                <w:color w:val="auto"/>
                                <w:sz w:val="20"/>
                                <w:szCs w:val="20"/>
                              </w:rPr>
                              <w:t xml:space="preserve">Figure 1:  </w:t>
                            </w:r>
                            <w:proofErr w:type="spellStart"/>
                            <w:r w:rsidRPr="00163348">
                              <w:rPr>
                                <w:rFonts w:ascii="Bell MT" w:hAnsi="Bell MT"/>
                                <w:b w:val="0"/>
                                <w:bCs w:val="0"/>
                                <w:i/>
                                <w:iCs/>
                                <w:color w:val="auto"/>
                                <w:sz w:val="20"/>
                                <w:szCs w:val="20"/>
                              </w:rPr>
                              <w:t>Stripchart</w:t>
                            </w:r>
                            <w:proofErr w:type="spellEnd"/>
                            <w:r w:rsidRPr="00163348">
                              <w:rPr>
                                <w:rFonts w:ascii="Bell MT" w:hAnsi="Bell MT"/>
                                <w:b w:val="0"/>
                                <w:bCs w:val="0"/>
                                <w:i/>
                                <w:iCs/>
                                <w:color w:val="auto"/>
                                <w:sz w:val="20"/>
                                <w:szCs w:val="20"/>
                              </w:rPr>
                              <w:t xml:space="preserve"> of the experimental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pt;margin-top:63pt;width:351pt;height:18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" stroked="f">
                <v:textbox inset="0,0,0,0">
                  <w:txbxContent>
                    <w:p w14:paraId="2EAA90F7" w14:textId="6F8484E1" w:rsidR="001714DB" w:rsidRPr="00163348" w:rsidRDefault="001714DB" w:rsidP="0038402D">
                      <w:pPr>
                        <w:pStyle w:val="Caption"/>
                        <w:jc w:val="center"/>
                        <w:rPr>
                          <w:rFonts w:ascii="Bell MT" w:hAnsi="Bell MT"/>
                          <w:b w:val="0"/>
                          <w:bCs w:val="0"/>
                          <w:i/>
                          <w:iCs/>
                          <w:noProof/>
                          <w:color w:val="auto"/>
                          <w:sz w:val="20"/>
                          <w:szCs w:val="20"/>
                        </w:rPr>
                      </w:pPr>
                      <w:r w:rsidRPr="00163348">
                        <w:rPr>
                          <w:rFonts w:ascii="Bell MT" w:hAnsi="Bell MT"/>
                          <w:b w:val="0"/>
                          <w:bCs w:val="0"/>
                          <w:i/>
                          <w:iCs/>
                          <w:color w:val="auto"/>
                          <w:sz w:val="20"/>
                          <w:szCs w:val="20"/>
                        </w:rPr>
                        <w:t xml:space="preserve">Figure 1:  </w:t>
                      </w:r>
                      <w:proofErr w:type="spellStart"/>
                      <w:r w:rsidRPr="00163348">
                        <w:rPr>
                          <w:rFonts w:ascii="Bell MT" w:hAnsi="Bell MT"/>
                          <w:b w:val="0"/>
                          <w:bCs w:val="0"/>
                          <w:i/>
                          <w:iCs/>
                          <w:color w:val="auto"/>
                          <w:sz w:val="20"/>
                          <w:szCs w:val="20"/>
                        </w:rPr>
                        <w:t>Stripchart</w:t>
                      </w:r>
                      <w:proofErr w:type="spellEnd"/>
                      <w:r w:rsidRPr="00163348">
                        <w:rPr>
                          <w:rFonts w:ascii="Bell MT" w:hAnsi="Bell MT"/>
                          <w:b w:val="0"/>
                          <w:bCs w:val="0"/>
                          <w:i/>
                          <w:iCs/>
                          <w:color w:val="auto"/>
                          <w:sz w:val="20"/>
                          <w:szCs w:val="20"/>
                        </w:rPr>
                        <w:t xml:space="preserve"> of the experimental condition</w:t>
                      </w:r>
                    </w:p>
                  </w:txbxContent>
                </v:textbox>
                <w10:wrap type="square" anchorx="margin" anchory="margin"/>
              </v:shape>
            </w:pict>
          </mc:Fallback>
        </mc:AlternateContent>
      </w:r>
      <w:r>
        <w:rPr>
          <w:rFonts w:ascii="Helvetica" w:hAnsi="Helvetica" w:cs="Helvetica"/>
          <w:noProof/>
        </w:rPr>
        <w:drawing>
          <wp:inline distT="0" distB="0" distL="0" distR="0" wp14:anchorId="4EE8257D" wp14:editId="23232BDE">
            <wp:extent cx="5029200" cy="310798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107985"/>
                    </a:xfrm>
                    <a:prstGeom prst="rect">
                      <a:avLst/>
                    </a:prstGeom>
                    <a:noFill/>
                    <a:ln>
                      <a:noFill/>
                    </a:ln>
                  </pic:spPr>
                </pic:pic>
              </a:graphicData>
            </a:graphic>
          </wp:inline>
        </w:drawing>
      </w:r>
    </w:p>
    <w:p w14:paraId="7A057F79" w14:textId="681F5278" w:rsidR="00BE0A2B" w:rsidRPr="003A5FC4" w:rsidRDefault="00A11135" w:rsidP="00062102">
      <w:pPr>
        <w:spacing w:line="480" w:lineRule="auto"/>
        <w:rPr>
          <w:rFonts w:ascii="Bell MT" w:hAnsi="Bell MT"/>
          <w:smallCaps/>
        </w:rPr>
      </w:pPr>
      <w:r>
        <w:rPr>
          <w:rFonts w:ascii="Bell MT" w:hAnsi="Bell MT"/>
          <w:smallCaps/>
          <w:noProof/>
        </w:rPr>
        <mc:AlternateContent>
          <mc:Choice Requires="wps">
            <w:drawing>
              <wp:anchor distT="0" distB="0" distL="114300" distR="114300" simplePos="0" relativeHeight="251663360" behindDoc="0" locked="0" layoutInCell="1" allowOverlap="1" wp14:anchorId="1D570856" wp14:editId="14ABBB02">
                <wp:simplePos x="0" y="0"/>
                <wp:positionH relativeFrom="column">
                  <wp:posOffset>228600</wp:posOffset>
                </wp:positionH>
                <wp:positionV relativeFrom="paragraph">
                  <wp:posOffset>37465</wp:posOffset>
                </wp:positionV>
                <wp:extent cx="4695825" cy="228600"/>
                <wp:effectExtent l="0" t="0" r="3175" b="0"/>
                <wp:wrapThrough wrapText="bothSides">
                  <wp:wrapPolygon edited="0">
                    <wp:start x="0" y="0"/>
                    <wp:lineTo x="0" y="19200"/>
                    <wp:lineTo x="21498" y="19200"/>
                    <wp:lineTo x="2149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695825"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EAE03E" w14:textId="69A14292" w:rsidR="001714DB" w:rsidRPr="0038402D" w:rsidRDefault="001714DB" w:rsidP="0038402D">
                            <w:pPr>
                              <w:pStyle w:val="Caption"/>
                              <w:jc w:val="center"/>
                              <w:rPr>
                                <w:rFonts w:ascii="Bell MT" w:hAnsi="Bell MT"/>
                                <w:b w:val="0"/>
                                <w:bCs w:val="0"/>
                                <w:i/>
                                <w:iCs/>
                                <w:noProof/>
                                <w:color w:val="auto"/>
                                <w:sz w:val="20"/>
                                <w:szCs w:val="20"/>
                              </w:rPr>
                            </w:pPr>
                            <w:r w:rsidRPr="0038402D">
                              <w:rPr>
                                <w:rFonts w:ascii="Bell MT" w:hAnsi="Bell MT"/>
                                <w:b w:val="0"/>
                                <w:bCs w:val="0"/>
                                <w:i/>
                                <w:iCs/>
                                <w:color w:val="auto"/>
                                <w:sz w:val="20"/>
                                <w:szCs w:val="20"/>
                              </w:rPr>
                              <w:t xml:space="preserve">Figure 2:  </w:t>
                            </w:r>
                            <w:proofErr w:type="spellStart"/>
                            <w:r w:rsidRPr="0038402D">
                              <w:rPr>
                                <w:rFonts w:ascii="Bell MT" w:hAnsi="Bell MT"/>
                                <w:b w:val="0"/>
                                <w:bCs w:val="0"/>
                                <w:i/>
                                <w:iCs/>
                                <w:color w:val="auto"/>
                                <w:sz w:val="20"/>
                                <w:szCs w:val="20"/>
                              </w:rPr>
                              <w:t>Stripchart</w:t>
                            </w:r>
                            <w:proofErr w:type="spellEnd"/>
                            <w:r w:rsidRPr="0038402D">
                              <w:rPr>
                                <w:rFonts w:ascii="Bell MT" w:hAnsi="Bell MT"/>
                                <w:b w:val="0"/>
                                <w:bCs w:val="0"/>
                                <w:i/>
                                <w:iCs/>
                                <w:color w:val="auto"/>
                                <w:sz w:val="20"/>
                                <w:szCs w:val="20"/>
                              </w:rPr>
                              <w:t xml:space="preserve"> of the control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18pt;margin-top:2.95pt;width:369.7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" stroked="f">
                <v:textbox inset="0,0,0,0">
                  <w:txbxContent>
                    <w:p w14:paraId="70EAE03E" w14:textId="69A14292" w:rsidR="001714DB" w:rsidRPr="0038402D" w:rsidRDefault="001714DB" w:rsidP="0038402D">
                      <w:pPr>
                        <w:pStyle w:val="Caption"/>
                        <w:jc w:val="center"/>
                        <w:rPr>
                          <w:rFonts w:ascii="Bell MT" w:hAnsi="Bell MT"/>
                          <w:b w:val="0"/>
                          <w:bCs w:val="0"/>
                          <w:i/>
                          <w:iCs/>
                          <w:noProof/>
                          <w:color w:val="auto"/>
                          <w:sz w:val="20"/>
                          <w:szCs w:val="20"/>
                        </w:rPr>
                      </w:pPr>
                      <w:r w:rsidRPr="0038402D">
                        <w:rPr>
                          <w:rFonts w:ascii="Bell MT" w:hAnsi="Bell MT"/>
                          <w:b w:val="0"/>
                          <w:bCs w:val="0"/>
                          <w:i/>
                          <w:iCs/>
                          <w:color w:val="auto"/>
                          <w:sz w:val="20"/>
                          <w:szCs w:val="20"/>
                        </w:rPr>
                        <w:t xml:space="preserve">Figure 2:  </w:t>
                      </w:r>
                      <w:proofErr w:type="spellStart"/>
                      <w:r w:rsidRPr="0038402D">
                        <w:rPr>
                          <w:rFonts w:ascii="Bell MT" w:hAnsi="Bell MT"/>
                          <w:b w:val="0"/>
                          <w:bCs w:val="0"/>
                          <w:i/>
                          <w:iCs/>
                          <w:color w:val="auto"/>
                          <w:sz w:val="20"/>
                          <w:szCs w:val="20"/>
                        </w:rPr>
                        <w:t>Stripchart</w:t>
                      </w:r>
                      <w:proofErr w:type="spellEnd"/>
                      <w:r w:rsidRPr="0038402D">
                        <w:rPr>
                          <w:rFonts w:ascii="Bell MT" w:hAnsi="Bell MT"/>
                          <w:b w:val="0"/>
                          <w:bCs w:val="0"/>
                          <w:i/>
                          <w:iCs/>
                          <w:color w:val="auto"/>
                          <w:sz w:val="20"/>
                          <w:szCs w:val="20"/>
                        </w:rPr>
                        <w:t xml:space="preserve"> of the control condition</w:t>
                      </w:r>
                    </w:p>
                  </w:txbxContent>
                </v:textbox>
                <w10:wrap type="through"/>
              </v:shape>
            </w:pict>
          </mc:Fallback>
        </mc:AlternateContent>
      </w:r>
    </w:p>
    <w:p w14:paraId="3FF84469" w14:textId="4FD7193D" w:rsidR="00BE0A2B" w:rsidRPr="003A5FC4" w:rsidRDefault="00BE0A2B" w:rsidP="00062102">
      <w:pPr>
        <w:spacing w:line="480" w:lineRule="auto"/>
        <w:rPr>
          <w:rFonts w:ascii="Bell MT" w:hAnsi="Bell MT"/>
          <w:smallCaps/>
        </w:rPr>
      </w:pPr>
    </w:p>
    <w:p w14:paraId="326548F0" w14:textId="5C9004D3" w:rsidR="00BE0A2B" w:rsidRPr="003A5FC4" w:rsidRDefault="00A11135" w:rsidP="00062102">
      <w:pPr>
        <w:spacing w:line="480" w:lineRule="auto"/>
        <w:rPr>
          <w:rFonts w:ascii="Bell MT" w:hAnsi="Bell MT"/>
          <w:smallCaps/>
        </w:rPr>
      </w:pPr>
      <w:r>
        <w:rPr>
          <w:rFonts w:ascii="Helvetica" w:hAnsi="Helvetica" w:cs="Helvetica"/>
          <w:noProof/>
        </w:rPr>
        <w:drawing>
          <wp:inline distT="0" distB="0" distL="0" distR="0" wp14:anchorId="2C465B63" wp14:editId="755B1B21">
            <wp:extent cx="5029200" cy="310798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3107985"/>
                    </a:xfrm>
                    <a:prstGeom prst="rect">
                      <a:avLst/>
                    </a:prstGeom>
                    <a:noFill/>
                    <a:ln>
                      <a:noFill/>
                    </a:ln>
                  </pic:spPr>
                </pic:pic>
              </a:graphicData>
            </a:graphic>
          </wp:inline>
        </w:drawing>
      </w:r>
    </w:p>
    <w:p w14:paraId="4624E544" w14:textId="3F182628" w:rsidR="00BE0A2B" w:rsidRPr="003A5FC4" w:rsidRDefault="00BE0A2B" w:rsidP="00062102">
      <w:pPr>
        <w:spacing w:line="480" w:lineRule="auto"/>
        <w:rPr>
          <w:rFonts w:ascii="Bell MT" w:hAnsi="Bell MT"/>
          <w:smallCaps/>
        </w:rPr>
      </w:pPr>
    </w:p>
    <w:p w14:paraId="7271EBE3" w14:textId="77777777" w:rsidR="002B4426" w:rsidRDefault="002B4426" w:rsidP="00A41147">
      <w:pPr>
        <w:spacing w:line="480" w:lineRule="auto"/>
        <w:rPr>
          <w:rFonts w:ascii="Bell MT" w:hAnsi="Bell MT"/>
          <w:i/>
          <w:iCs/>
          <w:sz w:val="20"/>
          <w:szCs w:val="20"/>
        </w:rPr>
      </w:pPr>
    </w:p>
    <w:p w14:paraId="40956AF0" w14:textId="2A6ECADE" w:rsidR="002B4426" w:rsidRDefault="002B4426" w:rsidP="002B4426">
      <w:pPr>
        <w:spacing w:line="480" w:lineRule="auto"/>
        <w:jc w:val="center"/>
        <w:rPr>
          <w:rFonts w:ascii="Bell MT" w:hAnsi="Bell MT"/>
          <w:i/>
          <w:iCs/>
          <w:sz w:val="20"/>
          <w:szCs w:val="20"/>
        </w:rPr>
      </w:pPr>
      <w:r>
        <w:rPr>
          <w:rFonts w:ascii="Bell MT" w:hAnsi="Bell MT"/>
          <w:i/>
          <w:iCs/>
          <w:sz w:val="20"/>
          <w:szCs w:val="20"/>
        </w:rPr>
        <w:t>Figure 3:  Index Plot of the Residuals</w:t>
      </w:r>
    </w:p>
    <w:p w14:paraId="6B7CA048" w14:textId="182114AB" w:rsidR="002B4426" w:rsidRDefault="002B4426" w:rsidP="0038402D">
      <w:pPr>
        <w:spacing w:line="480" w:lineRule="auto"/>
        <w:jc w:val="center"/>
        <w:rPr>
          <w:rFonts w:ascii="Bell MT" w:hAnsi="Bell MT"/>
          <w:i/>
          <w:iCs/>
          <w:sz w:val="20"/>
          <w:szCs w:val="20"/>
        </w:rPr>
      </w:pPr>
      <w:r>
        <w:rPr>
          <w:rFonts w:ascii="Bell MT" w:hAnsi="Bell MT"/>
          <w:i/>
          <w:iCs/>
          <w:noProof/>
          <w:sz w:val="20"/>
          <w:szCs w:val="20"/>
        </w:rPr>
        <w:drawing>
          <wp:inline distT="0" distB="0" distL="0" distR="0" wp14:anchorId="61362ACF" wp14:editId="0229C96D">
            <wp:extent cx="5024755" cy="2870200"/>
            <wp:effectExtent l="0" t="0" r="4445" b="0"/>
            <wp:docPr id="22" name="Picture 22" descr="Macintosh HD:Users:nicolesullivan:Desktop:Screen Shot 2017-05-07 at 4.5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nicolesullivan:Desktop:Screen Shot 2017-05-07 at 4.53.5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4755" cy="2870200"/>
                    </a:xfrm>
                    <a:prstGeom prst="rect">
                      <a:avLst/>
                    </a:prstGeom>
                    <a:noFill/>
                    <a:ln>
                      <a:noFill/>
                    </a:ln>
                  </pic:spPr>
                </pic:pic>
              </a:graphicData>
            </a:graphic>
          </wp:inline>
        </w:drawing>
      </w:r>
    </w:p>
    <w:p w14:paraId="271DD801" w14:textId="77777777" w:rsidR="002B4426" w:rsidRDefault="002B4426" w:rsidP="0038402D">
      <w:pPr>
        <w:spacing w:line="480" w:lineRule="auto"/>
        <w:jc w:val="center"/>
        <w:rPr>
          <w:rFonts w:ascii="Bell MT" w:hAnsi="Bell MT"/>
          <w:i/>
          <w:iCs/>
          <w:sz w:val="20"/>
          <w:szCs w:val="20"/>
        </w:rPr>
      </w:pPr>
    </w:p>
    <w:p w14:paraId="3F9DE3A3" w14:textId="77777777" w:rsidR="002B4426" w:rsidRDefault="002B4426" w:rsidP="00A41147">
      <w:pPr>
        <w:spacing w:line="480" w:lineRule="auto"/>
        <w:rPr>
          <w:rFonts w:ascii="Bell MT" w:hAnsi="Bell MT"/>
          <w:i/>
          <w:iCs/>
          <w:sz w:val="20"/>
          <w:szCs w:val="20"/>
        </w:rPr>
      </w:pPr>
    </w:p>
    <w:p w14:paraId="76F4967B" w14:textId="245959C2" w:rsidR="002B4426" w:rsidRDefault="002B4426" w:rsidP="0038402D">
      <w:pPr>
        <w:spacing w:line="480" w:lineRule="auto"/>
        <w:jc w:val="center"/>
        <w:rPr>
          <w:rFonts w:ascii="Bell MT" w:hAnsi="Bell MT"/>
          <w:i/>
          <w:iCs/>
          <w:sz w:val="20"/>
          <w:szCs w:val="20"/>
        </w:rPr>
      </w:pPr>
      <w:r>
        <w:rPr>
          <w:rFonts w:ascii="Bell MT" w:hAnsi="Bell MT"/>
          <w:i/>
          <w:iCs/>
          <w:sz w:val="20"/>
          <w:szCs w:val="20"/>
        </w:rPr>
        <w:t>Figure 4:  Committed Aggression vs. Experienced Aggression</w:t>
      </w:r>
    </w:p>
    <w:p w14:paraId="748F7C98" w14:textId="7BCE3614" w:rsidR="002B4426" w:rsidRDefault="003435DE" w:rsidP="00A41147">
      <w:pPr>
        <w:spacing w:line="480" w:lineRule="auto"/>
        <w:jc w:val="center"/>
        <w:rPr>
          <w:rFonts w:ascii="Bell MT" w:hAnsi="Bell MT"/>
          <w:i/>
          <w:iCs/>
          <w:sz w:val="20"/>
          <w:szCs w:val="20"/>
        </w:rPr>
      </w:pPr>
      <w:r>
        <w:rPr>
          <w:rFonts w:ascii="Bell MT" w:hAnsi="Bell MT"/>
          <w:i/>
          <w:iCs/>
          <w:noProof/>
          <w:sz w:val="20"/>
          <w:szCs w:val="20"/>
        </w:rPr>
        <w:drawing>
          <wp:inline distT="0" distB="0" distL="0" distR="0" wp14:anchorId="23CFFBB8" wp14:editId="4191F929">
            <wp:extent cx="5024755" cy="3150870"/>
            <wp:effectExtent l="0" t="0" r="4445" b="0"/>
            <wp:docPr id="19" name="Picture 19" descr="Macintosh HD:Users:nicolesullivan:Desktop:Screen Shot 2017-05-07 at 4.4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olesullivan:Desktop:Screen Shot 2017-05-07 at 4.44.40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4755" cy="3150870"/>
                    </a:xfrm>
                    <a:prstGeom prst="rect">
                      <a:avLst/>
                    </a:prstGeom>
                    <a:noFill/>
                    <a:ln>
                      <a:noFill/>
                    </a:ln>
                  </pic:spPr>
                </pic:pic>
              </a:graphicData>
            </a:graphic>
          </wp:inline>
        </w:drawing>
      </w:r>
    </w:p>
    <w:p w14:paraId="08F647DB" w14:textId="2D3B0A31" w:rsidR="002B4426" w:rsidRPr="002B4426" w:rsidRDefault="002B4426" w:rsidP="002B4426">
      <w:pPr>
        <w:pStyle w:val="Caption"/>
        <w:keepNext/>
        <w:jc w:val="center"/>
        <w:rPr>
          <w:rFonts w:ascii="Bell MT" w:hAnsi="Bell MT"/>
          <w:b w:val="0"/>
          <w:i/>
          <w:color w:val="auto"/>
          <w:sz w:val="20"/>
          <w:szCs w:val="20"/>
        </w:rPr>
      </w:pPr>
      <w:r w:rsidRPr="002B4426">
        <w:rPr>
          <w:rFonts w:ascii="Bell MT" w:hAnsi="Bell MT"/>
          <w:b w:val="0"/>
          <w:i/>
          <w:color w:val="auto"/>
          <w:sz w:val="20"/>
          <w:szCs w:val="20"/>
        </w:rPr>
        <w:t>Figur</w:t>
      </w:r>
      <w:r w:rsidR="00FC1395">
        <w:rPr>
          <w:rFonts w:ascii="Bell MT" w:hAnsi="Bell MT"/>
          <w:b w:val="0"/>
          <w:i/>
          <w:color w:val="auto"/>
          <w:sz w:val="20"/>
          <w:szCs w:val="20"/>
        </w:rPr>
        <w:t>e 5</w:t>
      </w:r>
    </w:p>
    <w:p w14:paraId="630B0F80" w14:textId="77777777" w:rsidR="002B4426" w:rsidRDefault="002B4426" w:rsidP="0038402D">
      <w:pPr>
        <w:spacing w:line="480" w:lineRule="auto"/>
        <w:jc w:val="center"/>
      </w:pPr>
      <w:r>
        <w:rPr>
          <w:rFonts w:ascii="Bell MT" w:hAnsi="Bell MT"/>
          <w:i/>
          <w:iCs/>
          <w:noProof/>
          <w:sz w:val="20"/>
          <w:szCs w:val="20"/>
        </w:rPr>
        <w:drawing>
          <wp:inline distT="0" distB="0" distL="0" distR="0" wp14:anchorId="27EC7F8F" wp14:editId="18301F53">
            <wp:extent cx="5024755" cy="3195955"/>
            <wp:effectExtent l="0" t="0" r="4445" b="4445"/>
            <wp:docPr id="21" name="Picture 21" descr="Macintosh HD:Users:nicolesullivan:Desktop:Screen Shot 2017-05-07 at 4.4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colesullivan:Desktop:Screen Shot 2017-05-07 at 4.47.4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4755" cy="3195955"/>
                    </a:xfrm>
                    <a:prstGeom prst="rect">
                      <a:avLst/>
                    </a:prstGeom>
                    <a:noFill/>
                    <a:ln>
                      <a:noFill/>
                    </a:ln>
                  </pic:spPr>
                </pic:pic>
              </a:graphicData>
            </a:graphic>
          </wp:inline>
        </w:drawing>
      </w:r>
    </w:p>
    <w:p w14:paraId="3A5E8B99" w14:textId="4D02BEA9" w:rsidR="002B4426" w:rsidRPr="002B4426" w:rsidRDefault="002B4426" w:rsidP="002B4426">
      <w:pPr>
        <w:pStyle w:val="Caption"/>
        <w:keepNext/>
        <w:jc w:val="center"/>
        <w:rPr>
          <w:rFonts w:ascii="Bell MT" w:hAnsi="Bell MT"/>
          <w:b w:val="0"/>
          <w:i/>
          <w:color w:val="auto"/>
          <w:sz w:val="20"/>
          <w:szCs w:val="20"/>
        </w:rPr>
      </w:pPr>
      <w:r>
        <w:rPr>
          <w:rFonts w:ascii="Bell MT" w:hAnsi="Bell MT"/>
          <w:b w:val="0"/>
          <w:i/>
          <w:color w:val="auto"/>
          <w:sz w:val="20"/>
          <w:szCs w:val="20"/>
        </w:rPr>
        <w:t>Figure 6</w:t>
      </w:r>
    </w:p>
    <w:p w14:paraId="20A3D8E6" w14:textId="30FD9288" w:rsidR="00223579" w:rsidRDefault="002B4426" w:rsidP="00A41147">
      <w:pPr>
        <w:spacing w:line="480" w:lineRule="auto"/>
        <w:jc w:val="center"/>
        <w:rPr>
          <w:rFonts w:ascii="Bell MT" w:hAnsi="Bell MT"/>
          <w:i/>
          <w:iCs/>
          <w:sz w:val="20"/>
          <w:szCs w:val="20"/>
        </w:rPr>
      </w:pPr>
      <w:r>
        <w:rPr>
          <w:rFonts w:ascii="Bell MT" w:hAnsi="Bell MT"/>
          <w:i/>
          <w:iCs/>
          <w:noProof/>
          <w:sz w:val="20"/>
          <w:szCs w:val="20"/>
        </w:rPr>
        <w:drawing>
          <wp:inline distT="0" distB="0" distL="0" distR="0" wp14:anchorId="33F65972" wp14:editId="068E0605">
            <wp:extent cx="5015865" cy="3141345"/>
            <wp:effectExtent l="0" t="0" r="0" b="8255"/>
            <wp:docPr id="20" name="Picture 20" descr="Macintosh HD:Users:nicolesullivan:Desktop:Screen Shot 2017-05-07 at 4.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olesullivan:Desktop:Screen Shot 2017-05-07 at 4.47.3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5865" cy="3141345"/>
                    </a:xfrm>
                    <a:prstGeom prst="rect">
                      <a:avLst/>
                    </a:prstGeom>
                    <a:noFill/>
                    <a:ln>
                      <a:noFill/>
                    </a:ln>
                  </pic:spPr>
                </pic:pic>
              </a:graphicData>
            </a:graphic>
          </wp:inline>
        </w:drawing>
      </w:r>
    </w:p>
    <w:p w14:paraId="16A566E9" w14:textId="2E58A3A2" w:rsidR="003A5FC4" w:rsidRPr="0038402D" w:rsidRDefault="00223579" w:rsidP="0038402D">
      <w:pPr>
        <w:spacing w:line="480" w:lineRule="auto"/>
        <w:jc w:val="center"/>
        <w:rPr>
          <w:rFonts w:ascii="Bell MT" w:hAnsi="Bell MT"/>
          <w:i/>
          <w:iCs/>
        </w:rPr>
      </w:pPr>
      <w:r>
        <w:rPr>
          <w:rFonts w:ascii="Bell MT" w:hAnsi="Bell MT"/>
          <w:i/>
          <w:iCs/>
          <w:sz w:val="20"/>
          <w:szCs w:val="20"/>
        </w:rPr>
        <w:t>Figure 7</w:t>
      </w:r>
      <w:r w:rsidR="003A5FC4" w:rsidRPr="0038402D">
        <w:rPr>
          <w:rFonts w:ascii="Bell MT" w:hAnsi="Bell MT"/>
          <w:i/>
          <w:iCs/>
          <w:sz w:val="20"/>
          <w:szCs w:val="20"/>
        </w:rPr>
        <w:t>:</w:t>
      </w:r>
      <w:r w:rsidR="0038402D">
        <w:rPr>
          <w:rFonts w:ascii="Bell MT" w:hAnsi="Bell MT"/>
          <w:i/>
          <w:iCs/>
          <w:sz w:val="20"/>
          <w:szCs w:val="20"/>
        </w:rPr>
        <w:t xml:space="preserve">  </w:t>
      </w:r>
      <w:r w:rsidR="003A5FC4" w:rsidRPr="0038402D">
        <w:rPr>
          <w:rFonts w:ascii="Bell MT" w:hAnsi="Bell MT"/>
          <w:i/>
          <w:iCs/>
          <w:sz w:val="20"/>
          <w:szCs w:val="20"/>
        </w:rPr>
        <w:t>Boxplot of Race Differences in Angry Task</w:t>
      </w:r>
    </w:p>
    <w:p w14:paraId="7609D3DF" w14:textId="0309A1BB" w:rsidR="0038402D" w:rsidRDefault="00A11135" w:rsidP="00DC14D0">
      <w:pPr>
        <w:spacing w:line="480" w:lineRule="auto"/>
        <w:jc w:val="both"/>
        <w:rPr>
          <w:rFonts w:ascii="Bell MT" w:hAnsi="Bell MT" w:cs="Arial"/>
        </w:rPr>
      </w:pPr>
      <w:r>
        <w:rPr>
          <w:rFonts w:ascii="Helvetica" w:hAnsi="Helvetica" w:cs="Helvetica"/>
          <w:noProof/>
        </w:rPr>
        <w:drawing>
          <wp:inline distT="0" distB="0" distL="0" distR="0" wp14:anchorId="3BCF5706" wp14:editId="5151BA24">
            <wp:extent cx="5029200" cy="3107985"/>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107985"/>
                    </a:xfrm>
                    <a:prstGeom prst="rect">
                      <a:avLst/>
                    </a:prstGeom>
                    <a:noFill/>
                    <a:ln>
                      <a:noFill/>
                    </a:ln>
                  </pic:spPr>
                </pic:pic>
              </a:graphicData>
            </a:graphic>
          </wp:inline>
        </w:drawing>
      </w:r>
    </w:p>
    <w:p w14:paraId="44AB3B5E" w14:textId="77777777" w:rsidR="002B2874" w:rsidRDefault="002B2874" w:rsidP="00DC14D0">
      <w:pPr>
        <w:spacing w:line="480" w:lineRule="auto"/>
        <w:jc w:val="both"/>
        <w:rPr>
          <w:rFonts w:ascii="Bell MT" w:hAnsi="Bell MT" w:cs="Arial"/>
        </w:rPr>
      </w:pPr>
    </w:p>
    <w:p w14:paraId="78115B17" w14:textId="77777777" w:rsidR="002B2874" w:rsidRDefault="002B2874" w:rsidP="00DC14D0">
      <w:pPr>
        <w:spacing w:line="480" w:lineRule="auto"/>
        <w:jc w:val="both"/>
        <w:rPr>
          <w:rFonts w:ascii="Bell MT" w:hAnsi="Bell MT" w:cs="Arial"/>
        </w:rPr>
      </w:pPr>
    </w:p>
    <w:p w14:paraId="4CE0684E" w14:textId="77777777" w:rsidR="002B2874" w:rsidRDefault="002B2874" w:rsidP="00DC14D0">
      <w:pPr>
        <w:spacing w:line="480" w:lineRule="auto"/>
        <w:jc w:val="both"/>
        <w:rPr>
          <w:rFonts w:ascii="Bell MT" w:hAnsi="Bell MT" w:cs="Arial"/>
        </w:rPr>
      </w:pPr>
    </w:p>
    <w:p w14:paraId="580E685A" w14:textId="77777777" w:rsidR="002B2874" w:rsidRDefault="002B2874" w:rsidP="00DC14D0">
      <w:pPr>
        <w:spacing w:line="480" w:lineRule="auto"/>
        <w:jc w:val="both"/>
        <w:rPr>
          <w:rFonts w:ascii="Bell MT" w:hAnsi="Bell MT" w:cs="Arial"/>
        </w:rPr>
      </w:pPr>
    </w:p>
    <w:p w14:paraId="3BC633BD" w14:textId="77777777" w:rsidR="002B2874" w:rsidRDefault="002B2874" w:rsidP="00DC14D0">
      <w:pPr>
        <w:spacing w:line="480" w:lineRule="auto"/>
        <w:jc w:val="both"/>
        <w:rPr>
          <w:rFonts w:ascii="Bell MT" w:hAnsi="Bell MT" w:cs="Arial"/>
        </w:rPr>
      </w:pPr>
    </w:p>
    <w:p w14:paraId="3DBBBAD8" w14:textId="77777777" w:rsidR="002B2874" w:rsidRDefault="002B2874" w:rsidP="00DC14D0">
      <w:pPr>
        <w:spacing w:line="480" w:lineRule="auto"/>
        <w:jc w:val="both"/>
        <w:rPr>
          <w:rFonts w:ascii="Bell MT" w:hAnsi="Bell MT" w:cs="Arial"/>
        </w:rPr>
      </w:pPr>
    </w:p>
    <w:p w14:paraId="65FBBA7F" w14:textId="2706BBFC" w:rsidR="002B2874" w:rsidRPr="002B2874" w:rsidRDefault="002B2874" w:rsidP="002B2874">
      <w:pPr>
        <w:spacing w:line="480" w:lineRule="auto"/>
        <w:jc w:val="center"/>
        <w:rPr>
          <w:rFonts w:ascii="Bell MT" w:hAnsi="Bell MT" w:cs="Arial"/>
          <w:i/>
          <w:sz w:val="20"/>
          <w:szCs w:val="20"/>
        </w:rPr>
      </w:pPr>
      <w:r>
        <w:rPr>
          <w:rFonts w:ascii="Bell MT" w:hAnsi="Bell MT" w:cs="Arial"/>
          <w:i/>
          <w:sz w:val="20"/>
          <w:szCs w:val="20"/>
        </w:rPr>
        <w:t>Figure 8</w:t>
      </w:r>
    </w:p>
    <w:p w14:paraId="72BB0906" w14:textId="3443530C" w:rsidR="00DC14D0" w:rsidRDefault="00A11135" w:rsidP="00DC14D0">
      <w:pPr>
        <w:spacing w:line="480" w:lineRule="auto"/>
        <w:jc w:val="both"/>
        <w:rPr>
          <w:rFonts w:ascii="Bell MT" w:hAnsi="Bell MT" w:cs="Arial"/>
        </w:rPr>
      </w:pPr>
      <w:r>
        <w:rPr>
          <w:rFonts w:ascii="Helvetica" w:hAnsi="Helvetica" w:cs="Helvetica"/>
          <w:noProof/>
        </w:rPr>
        <w:drawing>
          <wp:inline distT="0" distB="0" distL="0" distR="0" wp14:anchorId="05D08FEB" wp14:editId="0116917D">
            <wp:extent cx="5029200" cy="3107985"/>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107985"/>
                    </a:xfrm>
                    <a:prstGeom prst="rect">
                      <a:avLst/>
                    </a:prstGeom>
                    <a:noFill/>
                    <a:ln>
                      <a:noFill/>
                    </a:ln>
                  </pic:spPr>
                </pic:pic>
              </a:graphicData>
            </a:graphic>
          </wp:inline>
        </w:drawing>
      </w:r>
    </w:p>
    <w:p w14:paraId="50BBA4CA" w14:textId="761C40F3" w:rsidR="00886A6E" w:rsidRPr="002B2874" w:rsidRDefault="002B2874" w:rsidP="002B2874">
      <w:pPr>
        <w:spacing w:line="480" w:lineRule="auto"/>
        <w:jc w:val="center"/>
        <w:rPr>
          <w:rFonts w:ascii="Bell MT" w:hAnsi="Bell MT" w:cs="Arial"/>
          <w:i/>
          <w:sz w:val="20"/>
          <w:szCs w:val="20"/>
        </w:rPr>
      </w:pPr>
      <w:r w:rsidRPr="002B2874">
        <w:rPr>
          <w:rFonts w:ascii="Bell MT" w:hAnsi="Bell MT" w:cs="Arial"/>
          <w:i/>
          <w:sz w:val="20"/>
          <w:szCs w:val="20"/>
        </w:rPr>
        <w:t>Figure 9</w:t>
      </w:r>
    </w:p>
    <w:p w14:paraId="49ADCAAD" w14:textId="7D4EEE6B" w:rsidR="00886A6E" w:rsidRDefault="00A11135" w:rsidP="0038402D">
      <w:pPr>
        <w:spacing w:line="480" w:lineRule="auto"/>
        <w:jc w:val="center"/>
        <w:rPr>
          <w:rFonts w:ascii="Bell MT" w:hAnsi="Bell MT"/>
          <w:smallCaps/>
        </w:rPr>
      </w:pPr>
      <w:r>
        <w:rPr>
          <w:rFonts w:ascii="Helvetica" w:hAnsi="Helvetica" w:cs="Helvetica"/>
          <w:noProof/>
        </w:rPr>
        <w:drawing>
          <wp:inline distT="0" distB="0" distL="0" distR="0" wp14:anchorId="0A47F292" wp14:editId="7FF78E19">
            <wp:extent cx="5029200" cy="3107985"/>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107985"/>
                    </a:xfrm>
                    <a:prstGeom prst="rect">
                      <a:avLst/>
                    </a:prstGeom>
                    <a:noFill/>
                    <a:ln>
                      <a:noFill/>
                    </a:ln>
                  </pic:spPr>
                </pic:pic>
              </a:graphicData>
            </a:graphic>
          </wp:inline>
        </w:drawing>
      </w:r>
    </w:p>
    <w:p w14:paraId="55FD40C4" w14:textId="77777777" w:rsidR="002B2874" w:rsidRDefault="002B2874" w:rsidP="0038402D">
      <w:pPr>
        <w:spacing w:line="480" w:lineRule="auto"/>
        <w:jc w:val="center"/>
        <w:rPr>
          <w:rFonts w:ascii="Bell MT" w:hAnsi="Bell MT"/>
          <w:smallCaps/>
        </w:rPr>
      </w:pPr>
    </w:p>
    <w:p w14:paraId="6FAA7CF0" w14:textId="62D3E59A" w:rsidR="002B2874" w:rsidRPr="002B2874" w:rsidRDefault="002B2874" w:rsidP="002B2874">
      <w:pPr>
        <w:spacing w:line="480" w:lineRule="auto"/>
        <w:jc w:val="center"/>
        <w:rPr>
          <w:rFonts w:ascii="Bell MT" w:hAnsi="Bell MT" w:cs="Arial"/>
          <w:i/>
          <w:sz w:val="20"/>
          <w:szCs w:val="20"/>
        </w:rPr>
      </w:pPr>
      <w:r>
        <w:rPr>
          <w:rFonts w:ascii="Bell MT" w:hAnsi="Bell MT" w:cs="Arial"/>
          <w:i/>
          <w:sz w:val="20"/>
          <w:szCs w:val="20"/>
        </w:rPr>
        <w:t>Figure 10</w:t>
      </w:r>
    </w:p>
    <w:p w14:paraId="1DDC4F64" w14:textId="76472D6D" w:rsidR="002B2874" w:rsidRDefault="00A11135" w:rsidP="0038402D">
      <w:pPr>
        <w:spacing w:line="480" w:lineRule="auto"/>
        <w:jc w:val="center"/>
        <w:rPr>
          <w:rFonts w:ascii="Bell MT" w:hAnsi="Bell MT"/>
          <w:smallCaps/>
        </w:rPr>
      </w:pPr>
      <w:r>
        <w:rPr>
          <w:rFonts w:ascii="Helvetica" w:hAnsi="Helvetica" w:cs="Helvetica"/>
          <w:noProof/>
        </w:rPr>
        <w:drawing>
          <wp:inline distT="0" distB="0" distL="0" distR="0" wp14:anchorId="2653F9A5" wp14:editId="7C8B4139">
            <wp:extent cx="5029200" cy="3107985"/>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3107985"/>
                    </a:xfrm>
                    <a:prstGeom prst="rect">
                      <a:avLst/>
                    </a:prstGeom>
                    <a:noFill/>
                    <a:ln>
                      <a:noFill/>
                    </a:ln>
                  </pic:spPr>
                </pic:pic>
              </a:graphicData>
            </a:graphic>
          </wp:inline>
        </w:drawing>
      </w:r>
    </w:p>
    <w:p w14:paraId="2930B99F" w14:textId="2833EE30" w:rsidR="002B2874" w:rsidRPr="002B2874" w:rsidRDefault="002B2874" w:rsidP="002B2874">
      <w:pPr>
        <w:spacing w:line="480" w:lineRule="auto"/>
        <w:jc w:val="center"/>
        <w:rPr>
          <w:rFonts w:ascii="Bell MT" w:hAnsi="Bell MT" w:cs="Arial"/>
          <w:i/>
          <w:sz w:val="20"/>
          <w:szCs w:val="20"/>
        </w:rPr>
      </w:pPr>
      <w:r w:rsidRPr="002B2874">
        <w:rPr>
          <w:rFonts w:ascii="Bell MT" w:hAnsi="Bell MT" w:cs="Arial"/>
          <w:i/>
          <w:sz w:val="20"/>
          <w:szCs w:val="20"/>
        </w:rPr>
        <w:t>Figure 11</w:t>
      </w:r>
    </w:p>
    <w:p w14:paraId="3E0584FB" w14:textId="43A1EA13" w:rsidR="002B2874" w:rsidRDefault="00A11135" w:rsidP="0038402D">
      <w:pPr>
        <w:spacing w:line="480" w:lineRule="auto"/>
        <w:jc w:val="center"/>
        <w:rPr>
          <w:rFonts w:ascii="Bell MT" w:hAnsi="Bell MT"/>
          <w:smallCaps/>
        </w:rPr>
      </w:pPr>
      <w:r>
        <w:rPr>
          <w:rFonts w:ascii="Helvetica" w:hAnsi="Helvetica" w:cs="Helvetica"/>
          <w:noProof/>
        </w:rPr>
        <w:drawing>
          <wp:inline distT="0" distB="0" distL="0" distR="0" wp14:anchorId="71A5ADC7" wp14:editId="340E0F05">
            <wp:extent cx="5029200" cy="3107985"/>
            <wp:effectExtent l="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3107985"/>
                    </a:xfrm>
                    <a:prstGeom prst="rect">
                      <a:avLst/>
                    </a:prstGeom>
                    <a:noFill/>
                    <a:ln>
                      <a:noFill/>
                    </a:ln>
                  </pic:spPr>
                </pic:pic>
              </a:graphicData>
            </a:graphic>
          </wp:inline>
        </w:drawing>
      </w:r>
    </w:p>
    <w:p w14:paraId="1A47A853" w14:textId="77777777" w:rsidR="00843BBD" w:rsidRDefault="00843BBD" w:rsidP="00FC1395">
      <w:pPr>
        <w:spacing w:line="480" w:lineRule="auto"/>
        <w:rPr>
          <w:rFonts w:ascii="Bell MT" w:hAnsi="Bell MT"/>
          <w:smallCaps/>
        </w:rPr>
      </w:pPr>
    </w:p>
    <w:p w14:paraId="7211FA3C" w14:textId="78A0578F" w:rsidR="0038402D" w:rsidRDefault="00251A01" w:rsidP="0038402D">
      <w:pPr>
        <w:spacing w:line="480" w:lineRule="auto"/>
        <w:jc w:val="center"/>
        <w:rPr>
          <w:rFonts w:ascii="Bell MT" w:hAnsi="Bell MT"/>
          <w:smallCaps/>
        </w:rPr>
      </w:pPr>
      <w:r>
        <w:rPr>
          <w:rFonts w:ascii="Bell MT" w:hAnsi="Bell MT"/>
          <w:smallCaps/>
        </w:rPr>
        <w:t>Appendix II:  Survey</w:t>
      </w:r>
    </w:p>
    <w:p w14:paraId="062B223F" w14:textId="77777777" w:rsidR="0038402D" w:rsidRPr="0038402D" w:rsidRDefault="0038402D" w:rsidP="0038402D">
      <w:pPr>
        <w:pStyle w:val="Header"/>
        <w:jc w:val="center"/>
        <w:rPr>
          <w:rFonts w:ascii="Bell MT" w:hAnsi="Bell MT" w:cs="Arial"/>
          <w:b/>
          <w:sz w:val="20"/>
          <w:szCs w:val="20"/>
        </w:rPr>
      </w:pPr>
      <w:r w:rsidRPr="0038402D">
        <w:rPr>
          <w:rFonts w:ascii="Bell MT" w:hAnsi="Bell MT" w:cs="Arial"/>
          <w:b/>
          <w:sz w:val="20"/>
          <w:szCs w:val="20"/>
        </w:rPr>
        <w:t>LHEA-S</w:t>
      </w:r>
    </w:p>
    <w:p w14:paraId="3FCD8841"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p>
    <w:p w14:paraId="4AF0F663"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r w:rsidRPr="0038402D">
        <w:rPr>
          <w:rFonts w:ascii="Bell MT" w:eastAsia="Times New Roman" w:hAnsi="Bell MT"/>
          <w:b/>
          <w:bCs/>
          <w:sz w:val="20"/>
          <w:szCs w:val="20"/>
        </w:rPr>
        <w:t>Instructions:</w:t>
      </w:r>
      <w:r w:rsidRPr="0038402D">
        <w:rPr>
          <w:rFonts w:ascii="Bell MT" w:eastAsia="Times New Roman" w:hAnsi="Bell MT"/>
          <w:sz w:val="20"/>
          <w:szCs w:val="20"/>
        </w:rPr>
        <w:t xml:space="preserve">  Rate yourself on each of the following items using the rating system below.  Only rate actual </w:t>
      </w:r>
      <w:r w:rsidRPr="0038402D">
        <w:rPr>
          <w:rFonts w:ascii="Bell MT" w:eastAsia="Times New Roman" w:hAnsi="Bell MT"/>
          <w:sz w:val="20"/>
          <w:szCs w:val="20"/>
          <w:u w:val="single"/>
        </w:rPr>
        <w:t>behavior</w:t>
      </w:r>
      <w:r w:rsidRPr="0038402D">
        <w:rPr>
          <w:rFonts w:ascii="Bell MT" w:eastAsia="Times New Roman" w:hAnsi="Bell MT"/>
          <w:sz w:val="20"/>
          <w:szCs w:val="20"/>
        </w:rPr>
        <w:t xml:space="preserve"> </w:t>
      </w:r>
      <w:proofErr w:type="gramStart"/>
      <w:r w:rsidRPr="0038402D">
        <w:rPr>
          <w:rFonts w:ascii="Bell MT" w:eastAsia="Times New Roman" w:hAnsi="Bell MT"/>
          <w:sz w:val="20"/>
          <w:szCs w:val="20"/>
        </w:rPr>
        <w:t>be</w:t>
      </w:r>
      <w:proofErr w:type="gramEnd"/>
      <w:r w:rsidRPr="0038402D">
        <w:rPr>
          <w:rFonts w:ascii="Bell MT" w:eastAsia="Times New Roman" w:hAnsi="Bell MT"/>
          <w:sz w:val="20"/>
          <w:szCs w:val="20"/>
        </w:rPr>
        <w:t xml:space="preserve"> it verbal and/or physical.  For these questions, please rate all events that have occurred during the periods listed:</w:t>
      </w:r>
      <w:r w:rsidRPr="0038402D">
        <w:rPr>
          <w:rFonts w:ascii="Bell MT" w:eastAsia="Times New Roman" w:hAnsi="Bell MT"/>
          <w:b/>
          <w:bCs/>
          <w:sz w:val="20"/>
          <w:szCs w:val="20"/>
        </w:rPr>
        <w:t xml:space="preserve"> Childhood (0-12 years), Adolescence (13-18 years), </w:t>
      </w:r>
      <w:proofErr w:type="gramStart"/>
      <w:r w:rsidRPr="0038402D">
        <w:rPr>
          <w:rFonts w:ascii="Bell MT" w:eastAsia="Times New Roman" w:hAnsi="Bell MT"/>
          <w:b/>
          <w:bCs/>
          <w:sz w:val="20"/>
          <w:szCs w:val="20"/>
        </w:rPr>
        <w:t>Adulthood</w:t>
      </w:r>
      <w:proofErr w:type="gramEnd"/>
      <w:r w:rsidRPr="0038402D">
        <w:rPr>
          <w:rFonts w:ascii="Bell MT" w:eastAsia="Times New Roman" w:hAnsi="Bell MT"/>
          <w:b/>
          <w:bCs/>
          <w:sz w:val="20"/>
          <w:szCs w:val="20"/>
        </w:rPr>
        <w:t xml:space="preserve"> (18 and up years)</w:t>
      </w:r>
      <w:r w:rsidRPr="0038402D">
        <w:rPr>
          <w:rFonts w:ascii="Bell MT" w:eastAsia="Times New Roman" w:hAnsi="Bell MT"/>
          <w:sz w:val="20"/>
          <w:szCs w:val="20"/>
        </w:rPr>
        <w:t>.</w:t>
      </w:r>
    </w:p>
    <w:p w14:paraId="19290677"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55E9B62E"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0 = no events</w:t>
      </w:r>
    </w:p>
    <w:p w14:paraId="01FEF056"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1 = one event</w:t>
      </w:r>
    </w:p>
    <w:p w14:paraId="2C56BCC1"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 xml:space="preserve">2 = "a couple" or "a few" (i.e., 2-3) events </w:t>
      </w:r>
    </w:p>
    <w:p w14:paraId="169403B9"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3 = "several" or "some" (i.e., 4-9) events</w:t>
      </w:r>
    </w:p>
    <w:p w14:paraId="475F7EE3"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4 = "many" or "numerous" (i.e., 10+) events</w:t>
      </w:r>
    </w:p>
    <w:p w14:paraId="3593AA86"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5 = "so many events that they can't be counted"</w:t>
      </w:r>
    </w:p>
    <w:p w14:paraId="7D01AB45"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414790B" w14:textId="77777777" w:rsidR="0038402D" w:rsidRPr="0038402D" w:rsidRDefault="0038402D" w:rsidP="0038402D">
      <w:pPr>
        <w:widowControl w:val="0"/>
        <w:tabs>
          <w:tab w:val="center" w:pos="4608"/>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r w:rsidRPr="0038402D">
        <w:rPr>
          <w:rFonts w:ascii="Bell MT" w:eastAsia="Times New Roman" w:hAnsi="Bell MT"/>
          <w:sz w:val="20"/>
          <w:szCs w:val="20"/>
        </w:rPr>
        <w:tab/>
      </w:r>
      <w:r w:rsidRPr="0038402D">
        <w:rPr>
          <w:rFonts w:ascii="Bell MT" w:eastAsia="Times New Roman" w:hAnsi="Bell MT"/>
          <w:b/>
          <w:bCs/>
          <w:sz w:val="20"/>
          <w:szCs w:val="20"/>
        </w:rPr>
        <w:t xml:space="preserve">How Many Times Would You Say You Experienced the Following </w:t>
      </w:r>
      <w:proofErr w:type="gramStart"/>
      <w:r w:rsidRPr="0038402D">
        <w:rPr>
          <w:rFonts w:ascii="Bell MT" w:eastAsia="Times New Roman" w:hAnsi="Bell MT"/>
          <w:b/>
          <w:bCs/>
          <w:sz w:val="20"/>
          <w:szCs w:val="20"/>
        </w:rPr>
        <w:t>Things</w:t>
      </w:r>
      <w:proofErr w:type="gramEnd"/>
    </w:p>
    <w:p w14:paraId="607461F4" w14:textId="77777777" w:rsidR="0038402D" w:rsidRPr="0038402D" w:rsidRDefault="0038402D" w:rsidP="0038402D">
      <w:pPr>
        <w:widowControl w:val="0"/>
        <w:tabs>
          <w:tab w:val="center" w:pos="4608"/>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r w:rsidRPr="0038402D">
        <w:rPr>
          <w:rFonts w:ascii="Bell MT" w:eastAsia="Times New Roman" w:hAnsi="Bell MT"/>
          <w:b/>
          <w:bCs/>
          <w:sz w:val="20"/>
          <w:szCs w:val="20"/>
        </w:rPr>
        <w:tab/>
      </w:r>
      <w:proofErr w:type="gramStart"/>
      <w:r w:rsidRPr="0038402D">
        <w:rPr>
          <w:rFonts w:ascii="Bell MT" w:eastAsia="Times New Roman" w:hAnsi="Bell MT"/>
          <w:b/>
          <w:bCs/>
          <w:sz w:val="20"/>
          <w:szCs w:val="20"/>
        </w:rPr>
        <w:t>During the Time Period Listed?</w:t>
      </w:r>
      <w:proofErr w:type="gramEnd"/>
    </w:p>
    <w:p w14:paraId="6BDEA800"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57E00A73"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8FDC0C2"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Bell MT" w:eastAsia="Times New Roman" w:hAnsi="Bell MT"/>
          <w:sz w:val="20"/>
          <w:szCs w:val="20"/>
        </w:rPr>
      </w:pPr>
      <w:r w:rsidRPr="0038402D">
        <w:rPr>
          <w:rFonts w:ascii="Bell MT" w:eastAsia="Times New Roman" w:hAnsi="Bell MT"/>
          <w:b/>
          <w:bCs/>
          <w:sz w:val="20"/>
          <w:szCs w:val="20"/>
        </w:rPr>
        <w:t>Item Categories for “WITHIN FAMILY AGGRESSION DIRECTED AT YOU”</w:t>
      </w:r>
      <w:r w:rsidRPr="0038402D">
        <w:rPr>
          <w:rFonts w:ascii="Bell MT" w:eastAsia="Times New Roman" w:hAnsi="Bell MT"/>
          <w:sz w:val="20"/>
          <w:szCs w:val="20"/>
        </w:rPr>
        <w:t>:</w:t>
      </w:r>
    </w:p>
    <w:p w14:paraId="49D8AA4B"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C2D7A6C" w14:textId="29516AF4"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44"/>
        <w:rPr>
          <w:rFonts w:ascii="Bell MT" w:eastAsia="Times New Roman" w:hAnsi="Bell MT"/>
          <w:sz w:val="20"/>
          <w:szCs w:val="20"/>
        </w:rPr>
      </w:pPr>
      <w:r w:rsidRPr="0038402D">
        <w:rPr>
          <w:rFonts w:ascii="Bell MT" w:eastAsia="Times New Roman" w:hAnsi="Bell MT"/>
          <w:sz w:val="20"/>
          <w:szCs w:val="20"/>
        </w:rPr>
        <w:t xml:space="preserve">1.   </w:t>
      </w:r>
      <w:r w:rsidRPr="0038402D">
        <w:rPr>
          <w:rFonts w:ascii="Bell MT" w:eastAsia="Times New Roman" w:hAnsi="Bell MT"/>
          <w:sz w:val="20"/>
          <w:szCs w:val="20"/>
          <w:u w:val="single"/>
        </w:rPr>
        <w:t>Temper Tantrums by a MEMBER OF YOUR FAMILY DIRECTED AT YOU</w:t>
      </w:r>
      <w:r w:rsidRPr="0038402D">
        <w:rPr>
          <w:rFonts w:ascii="Bell MT" w:eastAsia="Times New Roman" w:hAnsi="Bell MT"/>
          <w:sz w:val="20"/>
          <w:szCs w:val="20"/>
        </w:rPr>
        <w:t xml:space="preserve"> (i.e. behavioral manifestations in response to frustration; screaming, ranting and raving, throwing things, etc.).</w:t>
      </w:r>
    </w:p>
    <w:p w14:paraId="07BE6BB6"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2F36DCDD"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66C3E984"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Bell MT" w:eastAsia="Times New Roman" w:hAnsi="Bell MT"/>
          <w:sz w:val="20"/>
          <w:szCs w:val="20"/>
        </w:rPr>
      </w:pPr>
    </w:p>
    <w:p w14:paraId="04E267FD"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846FF64" w14:textId="675685F8"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r w:rsidRPr="0038402D">
        <w:rPr>
          <w:rFonts w:ascii="Bell MT" w:eastAsia="Times New Roman" w:hAnsi="Bell MT"/>
          <w:sz w:val="20"/>
          <w:szCs w:val="20"/>
        </w:rPr>
        <w:t xml:space="preserve">2.   </w:t>
      </w:r>
      <w:r w:rsidRPr="0038402D">
        <w:rPr>
          <w:rFonts w:ascii="Bell MT" w:eastAsia="Times New Roman" w:hAnsi="Bell MT"/>
          <w:sz w:val="20"/>
          <w:szCs w:val="20"/>
          <w:u w:val="single"/>
        </w:rPr>
        <w:t xml:space="preserve">Verbal Fighting Begun by a MEMBER OF YOUR FAMILY DIRECTED AT YOU </w:t>
      </w:r>
      <w:r w:rsidR="005D563D">
        <w:rPr>
          <w:rFonts w:ascii="Bell MT" w:eastAsia="Times New Roman" w:hAnsi="Bell MT"/>
          <w:sz w:val="20"/>
          <w:szCs w:val="20"/>
        </w:rPr>
        <w:t xml:space="preserve">(e.g. history of </w:t>
      </w:r>
      <w:r w:rsidRPr="0038402D">
        <w:rPr>
          <w:rFonts w:ascii="Bell MT" w:eastAsia="Times New Roman" w:hAnsi="Bell MT"/>
          <w:sz w:val="20"/>
          <w:szCs w:val="20"/>
        </w:rPr>
        <w:t>verbal arguments in which an angry voice / profanity / insul</w:t>
      </w:r>
      <w:r w:rsidR="005D563D">
        <w:rPr>
          <w:rFonts w:ascii="Bell MT" w:eastAsia="Times New Roman" w:hAnsi="Bell MT"/>
          <w:sz w:val="20"/>
          <w:szCs w:val="20"/>
        </w:rPr>
        <w:t xml:space="preserve">ts threats are used; note that </w:t>
      </w:r>
      <w:r w:rsidRPr="0038402D">
        <w:rPr>
          <w:rFonts w:ascii="Bell MT" w:eastAsia="Times New Roman" w:hAnsi="Bell MT"/>
          <w:sz w:val="20"/>
          <w:szCs w:val="20"/>
        </w:rPr>
        <w:t>polite disagreements do not count).</w:t>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p>
    <w:p w14:paraId="66C077E4"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00C45A7F"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07D0667F"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60F8DDFE"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6694608"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234"/>
        <w:rPr>
          <w:rFonts w:ascii="Bell MT" w:eastAsia="Times New Roman" w:hAnsi="Bell MT"/>
          <w:sz w:val="20"/>
          <w:szCs w:val="20"/>
        </w:rPr>
      </w:pPr>
      <w:r w:rsidRPr="0038402D">
        <w:rPr>
          <w:rFonts w:ascii="Bell MT" w:eastAsia="Times New Roman" w:hAnsi="Bell MT"/>
          <w:sz w:val="20"/>
          <w:szCs w:val="20"/>
        </w:rPr>
        <w:t xml:space="preserve">3.   </w:t>
      </w:r>
      <w:r w:rsidRPr="0038402D">
        <w:rPr>
          <w:rFonts w:ascii="Bell MT" w:eastAsia="Times New Roman" w:hAnsi="Bell MT"/>
          <w:sz w:val="20"/>
          <w:szCs w:val="20"/>
          <w:u w:val="single"/>
        </w:rPr>
        <w:t>Physical Assaults ON YOUR PROPERTY by a MEMBER OF YOUR FAMILY</w:t>
      </w:r>
      <w:r w:rsidRPr="0038402D">
        <w:rPr>
          <w:rFonts w:ascii="Bell MT" w:eastAsia="Times New Roman" w:hAnsi="Bell MT"/>
          <w:sz w:val="20"/>
          <w:szCs w:val="20"/>
        </w:rPr>
        <w:t xml:space="preserve"> (i.e., throwing / breaking</w:t>
      </w:r>
    </w:p>
    <w:p w14:paraId="4FB08084"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234"/>
        <w:rPr>
          <w:rFonts w:ascii="Bell MT" w:eastAsia="Times New Roman" w:hAnsi="Bell MT"/>
          <w:sz w:val="20"/>
          <w:szCs w:val="20"/>
        </w:rPr>
      </w:pPr>
      <w:r w:rsidRPr="0038402D">
        <w:rPr>
          <w:rFonts w:ascii="Bell MT" w:eastAsia="Times New Roman" w:hAnsi="Bell MT"/>
          <w:sz w:val="20"/>
          <w:szCs w:val="20"/>
        </w:rPr>
        <w:t xml:space="preserve">      </w:t>
      </w:r>
      <w:proofErr w:type="gramStart"/>
      <w:r w:rsidRPr="0038402D">
        <w:rPr>
          <w:rFonts w:ascii="Bell MT" w:eastAsia="Times New Roman" w:hAnsi="Bell MT"/>
          <w:sz w:val="20"/>
          <w:szCs w:val="20"/>
        </w:rPr>
        <w:t>objects</w:t>
      </w:r>
      <w:proofErr w:type="gramEnd"/>
      <w:r w:rsidRPr="0038402D">
        <w:rPr>
          <w:rFonts w:ascii="Bell MT" w:eastAsia="Times New Roman" w:hAnsi="Bell MT"/>
          <w:sz w:val="20"/>
          <w:szCs w:val="20"/>
        </w:rPr>
        <w:t>).</w:t>
      </w:r>
    </w:p>
    <w:p w14:paraId="413F191A"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234"/>
        <w:rPr>
          <w:rFonts w:ascii="Bell MT" w:eastAsia="Times New Roman" w:hAnsi="Bell MT"/>
          <w:sz w:val="20"/>
          <w:szCs w:val="20"/>
        </w:rPr>
      </w:pPr>
    </w:p>
    <w:p w14:paraId="2CB2C96C"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61E5F8F1"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E8C250B"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564300CA" w14:textId="5DE4159D" w:rsidR="0038402D" w:rsidRPr="005D563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u w:val="single"/>
        </w:rPr>
      </w:pPr>
      <w:r w:rsidRPr="0038402D">
        <w:rPr>
          <w:rFonts w:ascii="Bell MT" w:eastAsia="Times New Roman" w:hAnsi="Bell MT"/>
          <w:sz w:val="20"/>
          <w:szCs w:val="20"/>
        </w:rPr>
        <w:t xml:space="preserve">4.   </w:t>
      </w:r>
      <w:r w:rsidRPr="0038402D">
        <w:rPr>
          <w:rFonts w:ascii="Bell MT" w:eastAsia="Times New Roman" w:hAnsi="Bell MT"/>
          <w:sz w:val="20"/>
          <w:szCs w:val="20"/>
          <w:u w:val="single"/>
        </w:rPr>
        <w:t>Physical Assaults AGAINST YOU by a MEMBER OF YOUR FAMILY that DID NOT END in</w:t>
      </w:r>
      <w:r w:rsidR="005D563D">
        <w:rPr>
          <w:rFonts w:ascii="Bell MT" w:eastAsia="Times New Roman" w:hAnsi="Bell MT"/>
          <w:sz w:val="20"/>
          <w:szCs w:val="20"/>
          <w:u w:val="single"/>
        </w:rPr>
        <w:t xml:space="preserve"> </w:t>
      </w:r>
      <w:r w:rsidRPr="0038402D">
        <w:rPr>
          <w:rFonts w:ascii="Bell MT" w:eastAsia="Times New Roman" w:hAnsi="Bell MT"/>
          <w:sz w:val="20"/>
          <w:szCs w:val="20"/>
          <w:u w:val="single"/>
        </w:rPr>
        <w:t>Physical Injury.</w:t>
      </w:r>
    </w:p>
    <w:p w14:paraId="6382334D"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14F6FCB9"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624A0053"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BFB560E"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04213221"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r w:rsidRPr="0038402D">
        <w:rPr>
          <w:rFonts w:ascii="Bell MT" w:eastAsia="Times New Roman" w:hAnsi="Bell MT"/>
          <w:sz w:val="20"/>
          <w:szCs w:val="20"/>
        </w:rPr>
        <w:t xml:space="preserve">5.   </w:t>
      </w:r>
      <w:r w:rsidRPr="0038402D">
        <w:rPr>
          <w:rFonts w:ascii="Bell MT" w:eastAsia="Times New Roman" w:hAnsi="Bell MT"/>
          <w:sz w:val="20"/>
          <w:szCs w:val="20"/>
          <w:u w:val="single"/>
        </w:rPr>
        <w:t>Physical Assaults AGAINST YOU by a MEMBER OF YOUR FAMILY that ENDED in Physical Injury</w:t>
      </w:r>
      <w:r w:rsidRPr="0038402D">
        <w:rPr>
          <w:rFonts w:ascii="Bell MT" w:eastAsia="Times New Roman" w:hAnsi="Bell MT"/>
          <w:sz w:val="20"/>
          <w:szCs w:val="20"/>
        </w:rPr>
        <w:t>.</w:t>
      </w:r>
    </w:p>
    <w:p w14:paraId="088CC3B4"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1B3C8E36"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7D285B78"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p>
    <w:p w14:paraId="104A1118"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p>
    <w:p w14:paraId="047E7AFF"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p>
    <w:p w14:paraId="034141BC" w14:textId="1F613DC8" w:rsidR="0038402D" w:rsidRPr="0038402D" w:rsidRDefault="0038402D" w:rsidP="0038402D">
      <w:pPr>
        <w:widowControl w:val="0"/>
        <w:tabs>
          <w:tab w:val="center" w:pos="4608"/>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r w:rsidRPr="0038402D">
        <w:rPr>
          <w:rFonts w:ascii="Bell MT" w:eastAsia="Times New Roman" w:hAnsi="Bell MT"/>
          <w:sz w:val="20"/>
          <w:szCs w:val="20"/>
        </w:rPr>
        <w:tab/>
      </w:r>
      <w:r w:rsidRPr="0038402D">
        <w:rPr>
          <w:rFonts w:ascii="Bell MT" w:eastAsia="Times New Roman" w:hAnsi="Bell MT"/>
          <w:b/>
          <w:bCs/>
          <w:sz w:val="20"/>
          <w:szCs w:val="20"/>
        </w:rPr>
        <w:t xml:space="preserve">How Many Times Would You Say You </w:t>
      </w:r>
      <w:r w:rsidR="00DC197D">
        <w:rPr>
          <w:rFonts w:ascii="Bell MT" w:eastAsia="Times New Roman" w:hAnsi="Bell MT"/>
          <w:b/>
          <w:bCs/>
          <w:sz w:val="20"/>
          <w:szCs w:val="20"/>
        </w:rPr>
        <w:t>Experienced</w:t>
      </w:r>
      <w:r w:rsidRPr="0038402D">
        <w:rPr>
          <w:rFonts w:ascii="Bell MT" w:eastAsia="Times New Roman" w:hAnsi="Bell MT"/>
          <w:b/>
          <w:bCs/>
          <w:sz w:val="20"/>
          <w:szCs w:val="20"/>
        </w:rPr>
        <w:t xml:space="preserve"> the Following </w:t>
      </w:r>
      <w:proofErr w:type="gramStart"/>
      <w:r w:rsidRPr="0038402D">
        <w:rPr>
          <w:rFonts w:ascii="Bell MT" w:eastAsia="Times New Roman" w:hAnsi="Bell MT"/>
          <w:b/>
          <w:bCs/>
          <w:sz w:val="20"/>
          <w:szCs w:val="20"/>
        </w:rPr>
        <w:t>Things</w:t>
      </w:r>
      <w:proofErr w:type="gramEnd"/>
    </w:p>
    <w:p w14:paraId="79838C81" w14:textId="77777777" w:rsidR="0038402D" w:rsidRPr="0038402D" w:rsidRDefault="0038402D" w:rsidP="0038402D">
      <w:pPr>
        <w:widowControl w:val="0"/>
        <w:tabs>
          <w:tab w:val="center" w:pos="4608"/>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r w:rsidRPr="0038402D">
        <w:rPr>
          <w:rFonts w:ascii="Bell MT" w:eastAsia="Times New Roman" w:hAnsi="Bell MT"/>
          <w:b/>
          <w:bCs/>
          <w:sz w:val="20"/>
          <w:szCs w:val="20"/>
        </w:rPr>
        <w:tab/>
      </w:r>
      <w:proofErr w:type="gramStart"/>
      <w:r w:rsidRPr="0038402D">
        <w:rPr>
          <w:rFonts w:ascii="Bell MT" w:eastAsia="Times New Roman" w:hAnsi="Bell MT"/>
          <w:b/>
          <w:bCs/>
          <w:sz w:val="20"/>
          <w:szCs w:val="20"/>
        </w:rPr>
        <w:t>During the Time Period Listed?</w:t>
      </w:r>
      <w:proofErr w:type="gramEnd"/>
    </w:p>
    <w:p w14:paraId="46B22E72"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3CACA674"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0 = no events</w:t>
      </w:r>
    </w:p>
    <w:p w14:paraId="467A7E37"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1 = one event</w:t>
      </w:r>
    </w:p>
    <w:p w14:paraId="6448E828"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 xml:space="preserve">2 = "a couple" or "a few" (i.e., 2-3) events </w:t>
      </w:r>
    </w:p>
    <w:p w14:paraId="5BFF411D"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3 = "several" or "some" (i.e., 4-9) events</w:t>
      </w:r>
    </w:p>
    <w:p w14:paraId="6A71D5AA"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4 = "many" or "numerous" (i.e., 10+) events</w:t>
      </w:r>
    </w:p>
    <w:p w14:paraId="2C1EDCAF"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2160"/>
        <w:rPr>
          <w:rFonts w:ascii="Bell MT" w:eastAsia="Times New Roman" w:hAnsi="Bell MT"/>
          <w:sz w:val="20"/>
          <w:szCs w:val="20"/>
        </w:rPr>
      </w:pPr>
      <w:r w:rsidRPr="0038402D">
        <w:rPr>
          <w:rFonts w:ascii="Bell MT" w:eastAsia="Times New Roman" w:hAnsi="Bell MT"/>
          <w:sz w:val="20"/>
          <w:szCs w:val="20"/>
        </w:rPr>
        <w:t>5 = "so many events that they can't be counted"</w:t>
      </w:r>
    </w:p>
    <w:p w14:paraId="3704FE11"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p>
    <w:p w14:paraId="55939982"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Bell MT" w:eastAsia="Times New Roman" w:hAnsi="Bell MT"/>
          <w:sz w:val="20"/>
          <w:szCs w:val="20"/>
        </w:rPr>
      </w:pPr>
      <w:r w:rsidRPr="0038402D">
        <w:rPr>
          <w:rFonts w:ascii="Bell MT" w:eastAsia="Times New Roman" w:hAnsi="Bell MT"/>
          <w:b/>
          <w:bCs/>
          <w:sz w:val="20"/>
          <w:szCs w:val="20"/>
        </w:rPr>
        <w:t>Item Categories for “OUTSIDE-OF-FAMILY AGGRESSION DIRECTED AT YOU”</w:t>
      </w:r>
      <w:r w:rsidRPr="0038402D">
        <w:rPr>
          <w:rFonts w:ascii="Bell MT" w:eastAsia="Times New Roman" w:hAnsi="Bell MT"/>
          <w:sz w:val="20"/>
          <w:szCs w:val="20"/>
        </w:rPr>
        <w:t>:</w:t>
      </w:r>
    </w:p>
    <w:p w14:paraId="1A74E712"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p>
    <w:p w14:paraId="65698DD2" w14:textId="64945C1A"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r w:rsidRPr="0038402D">
        <w:rPr>
          <w:rFonts w:ascii="Bell MT" w:eastAsia="Times New Roman" w:hAnsi="Bell MT"/>
          <w:sz w:val="20"/>
          <w:szCs w:val="20"/>
        </w:rPr>
        <w:t xml:space="preserve">6.   </w:t>
      </w:r>
      <w:r w:rsidRPr="0038402D">
        <w:rPr>
          <w:rFonts w:ascii="Bell MT" w:eastAsia="Times New Roman" w:hAnsi="Bell MT"/>
          <w:sz w:val="20"/>
          <w:szCs w:val="20"/>
          <w:u w:val="single"/>
        </w:rPr>
        <w:t>Temper Tantrums of ANOTHER PERSON (NOT IN YOUR FAMILY) DIRECTED AT YOU</w:t>
      </w:r>
      <w:r w:rsidRPr="0038402D">
        <w:rPr>
          <w:rFonts w:ascii="Bell MT" w:eastAsia="Times New Roman" w:hAnsi="Bell MT"/>
          <w:sz w:val="20"/>
          <w:szCs w:val="20"/>
        </w:rPr>
        <w:t xml:space="preserve"> (i.e. behavioral manifestations in response to frustration; </w:t>
      </w:r>
      <w:r w:rsidR="005D563D">
        <w:rPr>
          <w:rFonts w:ascii="Bell MT" w:eastAsia="Times New Roman" w:hAnsi="Bell MT"/>
          <w:sz w:val="20"/>
          <w:szCs w:val="20"/>
        </w:rPr>
        <w:t xml:space="preserve">screaming, ranting and raving, </w:t>
      </w:r>
      <w:r w:rsidRPr="0038402D">
        <w:rPr>
          <w:rFonts w:ascii="Bell MT" w:eastAsia="Times New Roman" w:hAnsi="Bell MT"/>
          <w:sz w:val="20"/>
          <w:szCs w:val="20"/>
        </w:rPr>
        <w:t>throwing things, etc.).</w:t>
      </w:r>
    </w:p>
    <w:p w14:paraId="1D7296D2"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5010AE7C"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2B02ADBB"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p>
    <w:p w14:paraId="20CF9AE1"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b/>
          <w:bCs/>
          <w:sz w:val="20"/>
          <w:szCs w:val="20"/>
        </w:rPr>
      </w:pPr>
    </w:p>
    <w:p w14:paraId="31D78691" w14:textId="07B8CF12" w:rsidR="0038402D" w:rsidRPr="005D563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u w:val="single"/>
        </w:rPr>
      </w:pPr>
      <w:r w:rsidRPr="0038402D">
        <w:rPr>
          <w:rFonts w:ascii="Bell MT" w:eastAsia="Times New Roman" w:hAnsi="Bell MT"/>
          <w:sz w:val="20"/>
          <w:szCs w:val="20"/>
        </w:rPr>
        <w:t xml:space="preserve">7.   </w:t>
      </w:r>
      <w:r w:rsidRPr="0038402D">
        <w:rPr>
          <w:rFonts w:ascii="Bell MT" w:eastAsia="Times New Roman" w:hAnsi="Bell MT"/>
          <w:sz w:val="20"/>
          <w:szCs w:val="20"/>
          <w:u w:val="single"/>
        </w:rPr>
        <w:t xml:space="preserve">Verbal Fighting Begun by ANOTHER PERSON (NOT IN YOUR FAMILY) DIRECTED AT YOU </w:t>
      </w:r>
      <w:r w:rsidRPr="0038402D">
        <w:rPr>
          <w:rFonts w:ascii="Bell MT" w:eastAsia="Times New Roman" w:hAnsi="Bell MT"/>
          <w:sz w:val="20"/>
          <w:szCs w:val="20"/>
        </w:rPr>
        <w:t xml:space="preserve">(e.g. history of verbal arguments in which an </w:t>
      </w:r>
      <w:proofErr w:type="gramStart"/>
      <w:r w:rsidRPr="0038402D">
        <w:rPr>
          <w:rFonts w:ascii="Bell MT" w:eastAsia="Times New Roman" w:hAnsi="Bell MT"/>
          <w:sz w:val="20"/>
          <w:szCs w:val="20"/>
        </w:rPr>
        <w:t>angry  voice</w:t>
      </w:r>
      <w:proofErr w:type="gramEnd"/>
      <w:r w:rsidRPr="0038402D">
        <w:rPr>
          <w:rFonts w:ascii="Bell MT" w:eastAsia="Times New Roman" w:hAnsi="Bell MT"/>
          <w:sz w:val="20"/>
          <w:szCs w:val="20"/>
        </w:rPr>
        <w:t xml:space="preserve"> / profanity / insults / threats are used; note: polite disagreements do not count).</w:t>
      </w:r>
    </w:p>
    <w:p w14:paraId="3452261E"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E8D24A4"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17C375F5"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090EB55"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40AF6BAB" w14:textId="2C2F8F2F" w:rsidR="0038402D" w:rsidRPr="005D563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234"/>
        <w:rPr>
          <w:rFonts w:ascii="Bell MT" w:eastAsia="Times New Roman" w:hAnsi="Bell MT"/>
          <w:sz w:val="20"/>
          <w:szCs w:val="20"/>
          <w:u w:val="single"/>
        </w:rPr>
      </w:pPr>
      <w:r w:rsidRPr="0038402D">
        <w:rPr>
          <w:rFonts w:ascii="Bell MT" w:eastAsia="Times New Roman" w:hAnsi="Bell MT"/>
          <w:sz w:val="20"/>
          <w:szCs w:val="20"/>
        </w:rPr>
        <w:t xml:space="preserve">8.   </w:t>
      </w:r>
      <w:r w:rsidRPr="0038402D">
        <w:rPr>
          <w:rFonts w:ascii="Bell MT" w:eastAsia="Times New Roman" w:hAnsi="Bell MT"/>
          <w:sz w:val="20"/>
          <w:szCs w:val="20"/>
          <w:u w:val="single"/>
        </w:rPr>
        <w:t xml:space="preserve">Physical Assaults ON YOUR PROPERTY by ANOTHER PERSON (NOT IN YOUR FAMILY) </w:t>
      </w:r>
      <w:r w:rsidRPr="0038402D">
        <w:rPr>
          <w:rFonts w:ascii="Bell MT" w:eastAsia="Times New Roman" w:hAnsi="Bell MT"/>
          <w:sz w:val="20"/>
          <w:szCs w:val="20"/>
        </w:rPr>
        <w:t>(i.e., throwing / breaking objects).</w:t>
      </w:r>
    </w:p>
    <w:p w14:paraId="24C24C99"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234"/>
        <w:rPr>
          <w:rFonts w:ascii="Bell MT" w:eastAsia="Times New Roman" w:hAnsi="Bell MT"/>
          <w:sz w:val="20"/>
          <w:szCs w:val="20"/>
        </w:rPr>
      </w:pPr>
    </w:p>
    <w:p w14:paraId="4D015C61"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4841C410"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1E0B76F3"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61E7D92F" w14:textId="60A855CB"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u w:val="single"/>
        </w:rPr>
      </w:pPr>
      <w:r w:rsidRPr="0038402D">
        <w:rPr>
          <w:rFonts w:ascii="Bell MT" w:eastAsia="Times New Roman" w:hAnsi="Bell MT"/>
          <w:sz w:val="20"/>
          <w:szCs w:val="20"/>
        </w:rPr>
        <w:t xml:space="preserve">9.   </w:t>
      </w:r>
      <w:r w:rsidRPr="0038402D">
        <w:rPr>
          <w:rFonts w:ascii="Bell MT" w:eastAsia="Times New Roman" w:hAnsi="Bell MT"/>
          <w:sz w:val="20"/>
          <w:szCs w:val="20"/>
          <w:u w:val="single"/>
        </w:rPr>
        <w:t>Physical Assaults AGAINST YOU by ANOTHER PERSON (NOT IN YOUR FAMILY) that</w:t>
      </w:r>
      <w:r>
        <w:rPr>
          <w:rFonts w:ascii="Bell MT" w:eastAsia="Times New Roman" w:hAnsi="Bell MT"/>
          <w:sz w:val="20"/>
          <w:szCs w:val="20"/>
          <w:u w:val="single"/>
        </w:rPr>
        <w:t xml:space="preserve"> </w:t>
      </w:r>
      <w:r w:rsidRPr="0038402D">
        <w:rPr>
          <w:rFonts w:ascii="Bell MT" w:eastAsia="Times New Roman" w:hAnsi="Bell MT"/>
          <w:sz w:val="20"/>
          <w:szCs w:val="20"/>
          <w:u w:val="single"/>
        </w:rPr>
        <w:t>DID NOT END in Physical Injury.</w:t>
      </w:r>
    </w:p>
    <w:p w14:paraId="1683BEC9" w14:textId="77777777" w:rsidR="0038402D" w:rsidRPr="0038402D" w:rsidRDefault="0038402D" w:rsidP="0038402D">
      <w:pPr>
        <w:widowControl w:val="0"/>
        <w:tabs>
          <w:tab w:val="left" w:pos="0"/>
          <w:tab w:val="left" w:pos="720"/>
        </w:tabs>
        <w:autoSpaceDE w:val="0"/>
        <w:autoSpaceDN w:val="0"/>
        <w:adjustRightInd w:val="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r w:rsidRPr="0038402D">
        <w:rPr>
          <w:rFonts w:ascii="Bell MT" w:eastAsia="Times New Roman" w:hAnsi="Bell MT"/>
          <w:sz w:val="20"/>
          <w:szCs w:val="20"/>
        </w:rPr>
        <w:tab/>
      </w:r>
    </w:p>
    <w:p w14:paraId="573AEF46"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0" w:hanging="3600"/>
        <w:rPr>
          <w:rFonts w:ascii="Bell MT" w:eastAsia="Times New Roman" w:hAnsi="Bell MT"/>
          <w:sz w:val="20"/>
          <w:szCs w:val="20"/>
        </w:rPr>
      </w:pPr>
      <w:r w:rsidRPr="0038402D">
        <w:rPr>
          <w:rFonts w:ascii="Bell MT" w:eastAsia="Times New Roman" w:hAnsi="Bell MT"/>
          <w:sz w:val="20"/>
          <w:szCs w:val="20"/>
        </w:rPr>
        <w:tab/>
      </w:r>
      <w:r w:rsidRPr="0038402D">
        <w:rPr>
          <w:rFonts w:ascii="Bell MT" w:eastAsia="Times New Roman" w:hAnsi="Bell MT"/>
          <w:sz w:val="20"/>
          <w:szCs w:val="20"/>
        </w:rPr>
        <w:tab/>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0AFA2A7F"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3A3D0A5A"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1AD9E78F" w14:textId="4CB6E03D"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u w:val="single"/>
        </w:rPr>
      </w:pPr>
      <w:r w:rsidRPr="0038402D">
        <w:rPr>
          <w:rFonts w:ascii="Bell MT" w:eastAsia="Times New Roman" w:hAnsi="Bell MT"/>
          <w:sz w:val="20"/>
          <w:szCs w:val="20"/>
        </w:rPr>
        <w:t xml:space="preserve">10.  </w:t>
      </w:r>
      <w:r w:rsidRPr="0038402D">
        <w:rPr>
          <w:rFonts w:ascii="Bell MT" w:eastAsia="Times New Roman" w:hAnsi="Bell MT"/>
          <w:sz w:val="20"/>
          <w:szCs w:val="20"/>
          <w:u w:val="single"/>
        </w:rPr>
        <w:t>Physical Assaults AGAINST YOU by ANOTHER PERSON (NOT IN YOUR FAMILY) that Di</w:t>
      </w:r>
      <w:r>
        <w:rPr>
          <w:rFonts w:ascii="Bell MT" w:eastAsia="Times New Roman" w:hAnsi="Bell MT"/>
          <w:sz w:val="20"/>
          <w:szCs w:val="20"/>
          <w:u w:val="single"/>
        </w:rPr>
        <w:t xml:space="preserve">d </w:t>
      </w:r>
      <w:r w:rsidRPr="0038402D">
        <w:rPr>
          <w:rFonts w:ascii="Bell MT" w:eastAsia="Times New Roman" w:hAnsi="Bell MT"/>
          <w:sz w:val="20"/>
          <w:szCs w:val="20"/>
          <w:u w:val="single"/>
        </w:rPr>
        <w:t>END in Physical Injury</w:t>
      </w:r>
      <w:r w:rsidRPr="0038402D">
        <w:rPr>
          <w:rFonts w:ascii="Bell MT" w:eastAsia="Times New Roman" w:hAnsi="Bell MT"/>
          <w:sz w:val="20"/>
          <w:szCs w:val="20"/>
        </w:rPr>
        <w:t>.</w:t>
      </w:r>
    </w:p>
    <w:p w14:paraId="34951A23" w14:textId="77777777" w:rsidR="0038402D" w:rsidRPr="0038402D" w:rsidRDefault="0038402D" w:rsidP="0038402D">
      <w:pPr>
        <w:widowControl w:val="0"/>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ell MT" w:eastAsia="Times New Roman" w:hAnsi="Bell MT"/>
          <w:sz w:val="20"/>
          <w:szCs w:val="20"/>
        </w:rPr>
      </w:pPr>
    </w:p>
    <w:p w14:paraId="57188B9A" w14:textId="77777777" w:rsidR="0038402D" w:rsidRDefault="0038402D" w:rsidP="0038402D">
      <w:pPr>
        <w:jc w:val="center"/>
        <w:rPr>
          <w:rFonts w:ascii="Bell MT" w:eastAsia="Times New Roman" w:hAnsi="Bell MT"/>
          <w:sz w:val="20"/>
          <w:szCs w:val="20"/>
        </w:rPr>
      </w:pPr>
      <w:r w:rsidRPr="0038402D">
        <w:rPr>
          <w:rFonts w:ascii="Bell MT" w:eastAsia="Times New Roman" w:hAnsi="Bell MT"/>
          <w:sz w:val="20"/>
          <w:szCs w:val="20"/>
        </w:rPr>
        <w:t>Childhood:  _____</w:t>
      </w:r>
      <w:r w:rsidRPr="0038402D">
        <w:rPr>
          <w:rFonts w:ascii="Bell MT" w:eastAsia="Times New Roman" w:hAnsi="Bell MT"/>
          <w:sz w:val="20"/>
          <w:szCs w:val="20"/>
        </w:rPr>
        <w:tab/>
        <w:t>Adolescence:  _____</w:t>
      </w:r>
      <w:r w:rsidRPr="0038402D">
        <w:rPr>
          <w:rFonts w:ascii="Bell MT" w:eastAsia="Times New Roman" w:hAnsi="Bell MT"/>
          <w:sz w:val="20"/>
          <w:szCs w:val="20"/>
        </w:rPr>
        <w:tab/>
        <w:t>Adulthood:  _____</w:t>
      </w:r>
    </w:p>
    <w:p w14:paraId="0D293474" w14:textId="77777777" w:rsidR="00251A01" w:rsidRDefault="00251A01" w:rsidP="00251A01">
      <w:pPr>
        <w:spacing w:line="480" w:lineRule="auto"/>
        <w:rPr>
          <w:rFonts w:ascii="Bell MT" w:hAnsi="Bell MT"/>
          <w:b/>
          <w:bCs/>
          <w:color w:val="000000"/>
        </w:rPr>
      </w:pPr>
    </w:p>
    <w:p w14:paraId="7D593075" w14:textId="77777777" w:rsidR="00FC1395" w:rsidRDefault="00FC1395" w:rsidP="00251A01">
      <w:pPr>
        <w:spacing w:line="480" w:lineRule="auto"/>
        <w:jc w:val="center"/>
        <w:rPr>
          <w:rFonts w:ascii="Bell MT" w:hAnsi="Bell MT"/>
          <w:smallCaps/>
        </w:rPr>
      </w:pPr>
    </w:p>
    <w:p w14:paraId="234069B4" w14:textId="242DFDC0" w:rsidR="00315DB3" w:rsidRPr="003A5FC4" w:rsidRDefault="00315DB3" w:rsidP="00251A01">
      <w:pPr>
        <w:spacing w:line="480" w:lineRule="auto"/>
        <w:jc w:val="center"/>
        <w:rPr>
          <w:rFonts w:ascii="Bell MT" w:hAnsi="Bell MT"/>
          <w:smallCaps/>
        </w:rPr>
      </w:pPr>
      <w:r w:rsidRPr="003A5FC4">
        <w:rPr>
          <w:rFonts w:ascii="Bell MT" w:hAnsi="Bell MT"/>
          <w:smallCaps/>
        </w:rPr>
        <w:t>References</w:t>
      </w:r>
    </w:p>
    <w:p w14:paraId="0AAD250A" w14:textId="77777777" w:rsidR="00AF2E8E" w:rsidRDefault="00AF2E8E" w:rsidP="003A5FC4">
      <w:pPr>
        <w:jc w:val="both"/>
        <w:rPr>
          <w:rFonts w:ascii="Bell MT" w:hAnsi="Bell MT"/>
        </w:rPr>
      </w:pPr>
      <w:proofErr w:type="spellStart"/>
      <w:r>
        <w:rPr>
          <w:rFonts w:ascii="Bell MT" w:hAnsi="Bell MT"/>
        </w:rPr>
        <w:t>Babiloni</w:t>
      </w:r>
      <w:proofErr w:type="spellEnd"/>
      <w:r>
        <w:rPr>
          <w:rFonts w:ascii="Bell MT" w:hAnsi="Bell MT"/>
        </w:rPr>
        <w:t xml:space="preserve"> C, Del </w:t>
      </w:r>
      <w:proofErr w:type="spellStart"/>
      <w:r>
        <w:rPr>
          <w:rFonts w:ascii="Bell MT" w:hAnsi="Bell MT"/>
        </w:rPr>
        <w:t>Percio</w:t>
      </w:r>
      <w:proofErr w:type="spellEnd"/>
      <w:r>
        <w:rPr>
          <w:rFonts w:ascii="Bell MT" w:hAnsi="Bell MT"/>
        </w:rPr>
        <w:t xml:space="preserve"> C, </w:t>
      </w:r>
      <w:proofErr w:type="spellStart"/>
      <w:r>
        <w:rPr>
          <w:rFonts w:ascii="Bell MT" w:hAnsi="Bell MT"/>
        </w:rPr>
        <w:t>Iacoboni</w:t>
      </w:r>
      <w:proofErr w:type="spellEnd"/>
      <w:r>
        <w:rPr>
          <w:rFonts w:ascii="Bell MT" w:hAnsi="Bell MT"/>
        </w:rPr>
        <w:t xml:space="preserve"> M, </w:t>
      </w:r>
      <w:proofErr w:type="spellStart"/>
      <w:r>
        <w:rPr>
          <w:rFonts w:ascii="Bell MT" w:hAnsi="Bell MT"/>
        </w:rPr>
        <w:t>Infarinato</w:t>
      </w:r>
      <w:proofErr w:type="spellEnd"/>
      <w:r>
        <w:rPr>
          <w:rFonts w:ascii="Bell MT" w:hAnsi="Bell MT"/>
        </w:rPr>
        <w:t xml:space="preserve"> F, </w:t>
      </w:r>
      <w:proofErr w:type="spellStart"/>
      <w:r>
        <w:rPr>
          <w:rFonts w:ascii="Bell MT" w:hAnsi="Bell MT"/>
        </w:rPr>
        <w:t>Lizio</w:t>
      </w:r>
      <w:proofErr w:type="spellEnd"/>
      <w:r>
        <w:rPr>
          <w:rFonts w:ascii="Bell MT" w:hAnsi="Bell MT"/>
        </w:rPr>
        <w:t xml:space="preserve"> R, </w:t>
      </w:r>
      <w:proofErr w:type="spellStart"/>
      <w:r>
        <w:rPr>
          <w:rFonts w:ascii="Bell MT" w:hAnsi="Bell MT"/>
        </w:rPr>
        <w:t>Marzano</w:t>
      </w:r>
      <w:proofErr w:type="spellEnd"/>
      <w:r>
        <w:rPr>
          <w:rFonts w:ascii="Bell MT" w:hAnsi="Bell MT"/>
        </w:rPr>
        <w:t xml:space="preserve"> N, </w:t>
      </w:r>
      <w:proofErr w:type="spellStart"/>
      <w:r>
        <w:rPr>
          <w:rFonts w:ascii="Bell MT" w:hAnsi="Bell MT"/>
        </w:rPr>
        <w:t>Crespi</w:t>
      </w:r>
      <w:proofErr w:type="spellEnd"/>
    </w:p>
    <w:p w14:paraId="56596306" w14:textId="2F72B56B" w:rsidR="00AF2E8E" w:rsidRDefault="00AF2E8E" w:rsidP="00AF2E8E">
      <w:pPr>
        <w:ind w:left="720"/>
        <w:jc w:val="both"/>
        <w:rPr>
          <w:rFonts w:ascii="Bell MT" w:hAnsi="Bell MT"/>
        </w:rPr>
      </w:pPr>
      <w:proofErr w:type="gramStart"/>
      <w:r>
        <w:rPr>
          <w:rFonts w:ascii="Bell MT" w:hAnsi="Bell MT"/>
        </w:rPr>
        <w:t xml:space="preserve">G, </w:t>
      </w:r>
      <w:proofErr w:type="spellStart"/>
      <w:r>
        <w:rPr>
          <w:rFonts w:ascii="Bell MT" w:hAnsi="Bell MT"/>
        </w:rPr>
        <w:t>Dassu</w:t>
      </w:r>
      <w:proofErr w:type="spellEnd"/>
      <w:r>
        <w:rPr>
          <w:rFonts w:ascii="Bell MT" w:hAnsi="Bell MT"/>
        </w:rPr>
        <w:t xml:space="preserve"> F, </w:t>
      </w:r>
      <w:proofErr w:type="spellStart"/>
      <w:r>
        <w:rPr>
          <w:rFonts w:ascii="Bell MT" w:hAnsi="Bell MT"/>
        </w:rPr>
        <w:t>Pirritano</w:t>
      </w:r>
      <w:proofErr w:type="spellEnd"/>
      <w:r>
        <w:rPr>
          <w:rFonts w:ascii="Bell MT" w:hAnsi="Bell MT"/>
        </w:rPr>
        <w:t xml:space="preserve"> M, </w:t>
      </w:r>
      <w:proofErr w:type="spellStart"/>
      <w:r>
        <w:rPr>
          <w:rFonts w:ascii="Bell MT" w:hAnsi="Bell MT"/>
        </w:rPr>
        <w:t>Gallamini</w:t>
      </w:r>
      <w:proofErr w:type="spellEnd"/>
      <w:r>
        <w:rPr>
          <w:rFonts w:ascii="Bell MT" w:hAnsi="Bell MT"/>
        </w:rPr>
        <w:t xml:space="preserve"> M, </w:t>
      </w:r>
      <w:proofErr w:type="spellStart"/>
      <w:r>
        <w:rPr>
          <w:rFonts w:ascii="Bell MT" w:hAnsi="Bell MT"/>
        </w:rPr>
        <w:t>Eusebi</w:t>
      </w:r>
      <w:proofErr w:type="spellEnd"/>
      <w:r>
        <w:rPr>
          <w:rFonts w:ascii="Bell MT" w:hAnsi="Bell MT"/>
        </w:rPr>
        <w:t xml:space="preserve"> F. 2008.</w:t>
      </w:r>
      <w:proofErr w:type="gramEnd"/>
      <w:r>
        <w:rPr>
          <w:rFonts w:ascii="Bell MT" w:hAnsi="Bell MT"/>
        </w:rPr>
        <w:t xml:space="preserve"> Golf putt outcomes are predicted by sensorimotor cerebral EEG rhythms. J Physiol. 886.1: 131-139.</w:t>
      </w:r>
    </w:p>
    <w:p w14:paraId="3E38B5E5" w14:textId="77777777" w:rsidR="00AF2E8E" w:rsidRDefault="00AF2E8E" w:rsidP="003A5FC4">
      <w:pPr>
        <w:jc w:val="both"/>
        <w:rPr>
          <w:rFonts w:ascii="Bell MT" w:hAnsi="Bell MT"/>
        </w:rPr>
      </w:pPr>
    </w:p>
    <w:p w14:paraId="6EE25F2E" w14:textId="77777777" w:rsidR="003A5FC4" w:rsidRPr="003A5FC4" w:rsidRDefault="0097556B" w:rsidP="003A5FC4">
      <w:pPr>
        <w:jc w:val="both"/>
        <w:rPr>
          <w:rFonts w:ascii="Bell MT" w:hAnsi="Bell MT"/>
        </w:rPr>
      </w:pPr>
      <w:proofErr w:type="spellStart"/>
      <w:r w:rsidRPr="003A5FC4">
        <w:rPr>
          <w:rFonts w:ascii="Bell MT" w:hAnsi="Bell MT"/>
        </w:rPr>
        <w:t>Babiloni</w:t>
      </w:r>
      <w:proofErr w:type="spellEnd"/>
      <w:r w:rsidRPr="003A5FC4">
        <w:rPr>
          <w:rFonts w:ascii="Bell MT" w:hAnsi="Bell MT"/>
        </w:rPr>
        <w:t xml:space="preserve"> C, Del </w:t>
      </w:r>
      <w:proofErr w:type="spellStart"/>
      <w:r w:rsidRPr="003A5FC4">
        <w:rPr>
          <w:rFonts w:ascii="Bell MT" w:hAnsi="Bell MT"/>
        </w:rPr>
        <w:t>Percio</w:t>
      </w:r>
      <w:proofErr w:type="spellEnd"/>
      <w:r w:rsidRPr="003A5FC4">
        <w:rPr>
          <w:rFonts w:ascii="Bell MT" w:hAnsi="Bell MT"/>
        </w:rPr>
        <w:t xml:space="preserve"> C, Rossini PM, </w:t>
      </w:r>
      <w:proofErr w:type="spellStart"/>
      <w:r w:rsidRPr="003A5FC4">
        <w:rPr>
          <w:rFonts w:ascii="Bell MT" w:hAnsi="Bell MT"/>
        </w:rPr>
        <w:t>Marzano</w:t>
      </w:r>
      <w:proofErr w:type="spellEnd"/>
      <w:r w:rsidRPr="003A5FC4">
        <w:rPr>
          <w:rFonts w:ascii="Bell MT" w:hAnsi="Bell MT"/>
        </w:rPr>
        <w:t xml:space="preserve"> N, </w:t>
      </w:r>
      <w:proofErr w:type="spellStart"/>
      <w:r w:rsidRPr="003A5FC4">
        <w:rPr>
          <w:rFonts w:ascii="Bell MT" w:hAnsi="Bell MT"/>
        </w:rPr>
        <w:t>Iacoboni</w:t>
      </w:r>
      <w:proofErr w:type="spellEnd"/>
      <w:r w:rsidRPr="003A5FC4">
        <w:rPr>
          <w:rFonts w:ascii="Bell MT" w:hAnsi="Bell MT"/>
        </w:rPr>
        <w:t xml:space="preserve"> M, </w:t>
      </w:r>
      <w:proofErr w:type="spellStart"/>
      <w:r w:rsidRPr="003A5FC4">
        <w:rPr>
          <w:rFonts w:ascii="Bell MT" w:hAnsi="Bell MT"/>
        </w:rPr>
        <w:t>I</w:t>
      </w:r>
      <w:r w:rsidR="003A5FC4" w:rsidRPr="003A5FC4">
        <w:rPr>
          <w:rFonts w:ascii="Bell MT" w:hAnsi="Bell MT"/>
        </w:rPr>
        <w:t>nfarinato</w:t>
      </w:r>
      <w:proofErr w:type="spellEnd"/>
      <w:r w:rsidR="003A5FC4" w:rsidRPr="003A5FC4">
        <w:rPr>
          <w:rFonts w:ascii="Bell MT" w:hAnsi="Bell MT"/>
        </w:rPr>
        <w:t xml:space="preserve"> F,</w:t>
      </w:r>
    </w:p>
    <w:p w14:paraId="4E8C007B" w14:textId="7D6A5973" w:rsidR="0097556B" w:rsidRPr="003A5FC4" w:rsidRDefault="00056FDE" w:rsidP="003A5FC4">
      <w:pPr>
        <w:ind w:left="720"/>
        <w:jc w:val="both"/>
        <w:rPr>
          <w:rFonts w:ascii="Bell MT" w:hAnsi="Bell MT"/>
        </w:rPr>
      </w:pPr>
      <w:proofErr w:type="spellStart"/>
      <w:proofErr w:type="gramStart"/>
      <w:r w:rsidRPr="003A5FC4">
        <w:rPr>
          <w:rFonts w:ascii="Bell MT" w:hAnsi="Bell MT"/>
        </w:rPr>
        <w:t>Lizio</w:t>
      </w:r>
      <w:proofErr w:type="spellEnd"/>
      <w:r w:rsidRPr="003A5FC4">
        <w:rPr>
          <w:rFonts w:ascii="Bell MT" w:hAnsi="Bell MT"/>
        </w:rPr>
        <w:t xml:space="preserve"> R, Piazza M,</w:t>
      </w:r>
      <w:r w:rsidR="003A5FC4" w:rsidRPr="003A5FC4">
        <w:rPr>
          <w:rFonts w:ascii="Bell MT" w:hAnsi="Bell MT"/>
        </w:rPr>
        <w:t xml:space="preserve"> </w:t>
      </w:r>
      <w:proofErr w:type="spellStart"/>
      <w:r w:rsidR="0097556B" w:rsidRPr="003A5FC4">
        <w:rPr>
          <w:rFonts w:ascii="Bell MT" w:hAnsi="Bell MT"/>
        </w:rPr>
        <w:t>Pirritano</w:t>
      </w:r>
      <w:proofErr w:type="spellEnd"/>
      <w:r w:rsidRPr="003A5FC4">
        <w:rPr>
          <w:rFonts w:ascii="Bell MT" w:hAnsi="Bell MT"/>
        </w:rPr>
        <w:t xml:space="preserve"> </w:t>
      </w:r>
      <w:r w:rsidR="0097556B" w:rsidRPr="003A5FC4">
        <w:rPr>
          <w:rFonts w:ascii="Bell MT" w:hAnsi="Bell MT"/>
        </w:rPr>
        <w:t xml:space="preserve">M, </w:t>
      </w:r>
      <w:proofErr w:type="spellStart"/>
      <w:r w:rsidR="0097556B" w:rsidRPr="003A5FC4">
        <w:rPr>
          <w:rFonts w:ascii="Bell MT" w:hAnsi="Bell MT"/>
        </w:rPr>
        <w:t>Berlutti</w:t>
      </w:r>
      <w:proofErr w:type="spellEnd"/>
      <w:r w:rsidR="0097556B" w:rsidRPr="003A5FC4">
        <w:rPr>
          <w:rFonts w:ascii="Bell MT" w:hAnsi="Bell MT"/>
        </w:rPr>
        <w:t xml:space="preserve"> G, </w:t>
      </w:r>
      <w:proofErr w:type="spellStart"/>
      <w:r w:rsidR="0097556B" w:rsidRPr="003A5FC4">
        <w:rPr>
          <w:rFonts w:ascii="Bell MT" w:hAnsi="Bell MT"/>
        </w:rPr>
        <w:t>Cibelli</w:t>
      </w:r>
      <w:proofErr w:type="spellEnd"/>
      <w:r w:rsidR="0097556B" w:rsidRPr="003A5FC4">
        <w:rPr>
          <w:rFonts w:ascii="Bell MT" w:hAnsi="Bell MT"/>
        </w:rPr>
        <w:t xml:space="preserve"> G, </w:t>
      </w:r>
      <w:proofErr w:type="spellStart"/>
      <w:r w:rsidR="0097556B" w:rsidRPr="003A5FC4">
        <w:rPr>
          <w:rFonts w:ascii="Bell MT" w:hAnsi="Bell MT"/>
        </w:rPr>
        <w:t>Eusebi</w:t>
      </w:r>
      <w:proofErr w:type="spellEnd"/>
      <w:r w:rsidR="0097556B" w:rsidRPr="003A5FC4">
        <w:rPr>
          <w:rFonts w:ascii="Bell MT" w:hAnsi="Bell MT"/>
        </w:rPr>
        <w:t xml:space="preserve"> F. 2009.</w:t>
      </w:r>
      <w:proofErr w:type="gramEnd"/>
      <w:r w:rsidR="0097556B" w:rsidRPr="003A5FC4">
        <w:rPr>
          <w:rFonts w:ascii="Bell MT" w:hAnsi="Bell MT"/>
        </w:rPr>
        <w:t xml:space="preserve"> Judgment of actions in experts:  A high-resolution EEG</w:t>
      </w:r>
      <w:r w:rsidRPr="003A5FC4">
        <w:rPr>
          <w:rFonts w:ascii="Bell MT" w:hAnsi="Bell MT"/>
        </w:rPr>
        <w:t xml:space="preserve"> </w:t>
      </w:r>
      <w:r w:rsidR="0097556B" w:rsidRPr="003A5FC4">
        <w:rPr>
          <w:rFonts w:ascii="Bell MT" w:hAnsi="Bell MT"/>
        </w:rPr>
        <w:t xml:space="preserve">study in elite athletes. </w:t>
      </w:r>
      <w:proofErr w:type="spellStart"/>
      <w:r w:rsidR="0097556B" w:rsidRPr="003A5FC4">
        <w:rPr>
          <w:rFonts w:ascii="Bell MT" w:hAnsi="Bell MT"/>
        </w:rPr>
        <w:t>NeuroImage</w:t>
      </w:r>
      <w:proofErr w:type="spellEnd"/>
      <w:r w:rsidR="0097556B" w:rsidRPr="003A5FC4">
        <w:rPr>
          <w:rFonts w:ascii="Bell MT" w:hAnsi="Bell MT"/>
        </w:rPr>
        <w:t xml:space="preserve">. </w:t>
      </w:r>
      <w:proofErr w:type="gramStart"/>
      <w:r w:rsidR="0097556B" w:rsidRPr="003A5FC4">
        <w:rPr>
          <w:rFonts w:ascii="Bell MT" w:hAnsi="Bell MT"/>
        </w:rPr>
        <w:t>45: 512-521.</w:t>
      </w:r>
      <w:proofErr w:type="gramEnd"/>
    </w:p>
    <w:p w14:paraId="11A894B1" w14:textId="77777777" w:rsidR="0097556B" w:rsidRPr="003A5FC4" w:rsidRDefault="0097556B" w:rsidP="0097556B">
      <w:pPr>
        <w:ind w:left="720"/>
        <w:jc w:val="both"/>
        <w:rPr>
          <w:rFonts w:ascii="Bell MT" w:hAnsi="Bell MT"/>
        </w:rPr>
      </w:pPr>
    </w:p>
    <w:p w14:paraId="718E8A7D" w14:textId="77777777" w:rsidR="00886A6E" w:rsidRDefault="0097556B" w:rsidP="00886A6E">
      <w:pPr>
        <w:jc w:val="both"/>
        <w:rPr>
          <w:rFonts w:ascii="Bell MT" w:hAnsi="Bell MT" w:cs="Lucida Grande"/>
          <w:color w:val="000000"/>
        </w:rPr>
      </w:pPr>
      <w:proofErr w:type="spellStart"/>
      <w:r w:rsidRPr="003A5FC4">
        <w:rPr>
          <w:rFonts w:ascii="Bell MT" w:hAnsi="Bell MT"/>
        </w:rPr>
        <w:t>Babiloni</w:t>
      </w:r>
      <w:proofErr w:type="spellEnd"/>
      <w:r w:rsidRPr="003A5FC4">
        <w:rPr>
          <w:rFonts w:ascii="Bell MT" w:hAnsi="Bell MT"/>
        </w:rPr>
        <w:t xml:space="preserve"> C, </w:t>
      </w:r>
      <w:proofErr w:type="spellStart"/>
      <w:r w:rsidRPr="003A5FC4">
        <w:rPr>
          <w:rFonts w:ascii="Bell MT" w:hAnsi="Bell MT"/>
        </w:rPr>
        <w:t>Infarinato</w:t>
      </w:r>
      <w:proofErr w:type="spellEnd"/>
      <w:r w:rsidRPr="003A5FC4">
        <w:rPr>
          <w:rFonts w:ascii="Bell MT" w:hAnsi="Bell MT"/>
        </w:rPr>
        <w:t xml:space="preserve"> F, </w:t>
      </w:r>
      <w:proofErr w:type="spellStart"/>
      <w:r w:rsidRPr="003A5FC4">
        <w:rPr>
          <w:rFonts w:ascii="Bell MT" w:hAnsi="Bell MT"/>
        </w:rPr>
        <w:t>Marzano</w:t>
      </w:r>
      <w:proofErr w:type="spellEnd"/>
      <w:r w:rsidRPr="003A5FC4">
        <w:rPr>
          <w:rFonts w:ascii="Bell MT" w:hAnsi="Bell MT"/>
        </w:rPr>
        <w:t xml:space="preserve"> N, </w:t>
      </w:r>
      <w:proofErr w:type="spellStart"/>
      <w:r w:rsidRPr="003A5FC4">
        <w:rPr>
          <w:rFonts w:ascii="Bell MT" w:hAnsi="Bell MT"/>
        </w:rPr>
        <w:t>Iacoboni</w:t>
      </w:r>
      <w:proofErr w:type="spellEnd"/>
      <w:r w:rsidRPr="003A5FC4">
        <w:rPr>
          <w:rFonts w:ascii="Bell MT" w:hAnsi="Bell MT"/>
        </w:rPr>
        <w:t xml:space="preserve"> M, </w:t>
      </w:r>
      <w:proofErr w:type="spellStart"/>
      <w:r w:rsidRPr="003A5FC4">
        <w:rPr>
          <w:rFonts w:ascii="Bell MT" w:hAnsi="Bell MT"/>
        </w:rPr>
        <w:t>Dass</w:t>
      </w:r>
      <w:r w:rsidR="00886A6E">
        <w:rPr>
          <w:rFonts w:ascii="Bell MT" w:hAnsi="Bell MT" w:cs="Lucida Grande"/>
          <w:color w:val="000000"/>
        </w:rPr>
        <w:t>ù</w:t>
      </w:r>
      <w:proofErr w:type="spellEnd"/>
      <w:r w:rsidR="00886A6E">
        <w:rPr>
          <w:rFonts w:ascii="Bell MT" w:hAnsi="Bell MT" w:cs="Lucida Grande"/>
          <w:color w:val="000000"/>
        </w:rPr>
        <w:t xml:space="preserve"> F, </w:t>
      </w:r>
      <w:proofErr w:type="spellStart"/>
      <w:r w:rsidR="00886A6E">
        <w:rPr>
          <w:rFonts w:ascii="Bell MT" w:hAnsi="Bell MT" w:cs="Lucida Grande"/>
          <w:color w:val="000000"/>
        </w:rPr>
        <w:t>Soricelli</w:t>
      </w:r>
      <w:proofErr w:type="spellEnd"/>
      <w:r w:rsidR="00886A6E">
        <w:rPr>
          <w:rFonts w:ascii="Bell MT" w:hAnsi="Bell MT" w:cs="Lucida Grande"/>
          <w:color w:val="000000"/>
        </w:rPr>
        <w:t xml:space="preserve"> A, Rossini</w:t>
      </w:r>
    </w:p>
    <w:p w14:paraId="46B3AFE6" w14:textId="0463C929" w:rsidR="0097556B" w:rsidRPr="00886A6E" w:rsidRDefault="0097556B" w:rsidP="00886A6E">
      <w:pPr>
        <w:ind w:left="720"/>
        <w:jc w:val="both"/>
        <w:rPr>
          <w:rFonts w:ascii="Bell MT" w:hAnsi="Bell MT" w:cs="Lucida Grande"/>
          <w:color w:val="000000"/>
        </w:rPr>
      </w:pPr>
      <w:proofErr w:type="gramStart"/>
      <w:r w:rsidRPr="003A5FC4">
        <w:rPr>
          <w:rFonts w:ascii="Bell MT" w:hAnsi="Bell MT" w:cs="Lucida Grande"/>
          <w:color w:val="000000"/>
        </w:rPr>
        <w:t xml:space="preserve">PM, </w:t>
      </w:r>
      <w:proofErr w:type="spellStart"/>
      <w:r w:rsidRPr="003A5FC4">
        <w:rPr>
          <w:rFonts w:ascii="Bell MT" w:hAnsi="Bell MT" w:cs="Lucida Grande"/>
          <w:color w:val="000000"/>
        </w:rPr>
        <w:t>Limatola</w:t>
      </w:r>
      <w:proofErr w:type="spellEnd"/>
      <w:r w:rsidRPr="003A5FC4">
        <w:rPr>
          <w:rFonts w:ascii="Bell MT" w:hAnsi="Bell MT" w:cs="Lucida Grande"/>
          <w:color w:val="000000"/>
        </w:rPr>
        <w:t xml:space="preserve"> C, Del</w:t>
      </w:r>
      <w:r w:rsidR="00886A6E">
        <w:rPr>
          <w:rFonts w:ascii="Bell MT" w:hAnsi="Bell MT" w:cs="Lucida Grande"/>
          <w:color w:val="000000"/>
        </w:rPr>
        <w:t xml:space="preserve"> </w:t>
      </w:r>
      <w:proofErr w:type="spellStart"/>
      <w:r w:rsidRPr="003A5FC4">
        <w:rPr>
          <w:rFonts w:ascii="Bell MT" w:hAnsi="Bell MT" w:cs="Lucida Grande"/>
          <w:color w:val="000000"/>
        </w:rPr>
        <w:t>Percio</w:t>
      </w:r>
      <w:proofErr w:type="spellEnd"/>
      <w:r w:rsidRPr="003A5FC4">
        <w:rPr>
          <w:rFonts w:ascii="Bell MT" w:hAnsi="Bell MT" w:cs="Lucida Grande"/>
          <w:color w:val="000000"/>
        </w:rPr>
        <w:t xml:space="preserve"> C.</w:t>
      </w:r>
      <w:r w:rsidRPr="003A5FC4">
        <w:rPr>
          <w:rFonts w:ascii="Bell MT" w:hAnsi="Bell MT"/>
        </w:rPr>
        <w:t xml:space="preserve"> </w:t>
      </w:r>
      <w:r w:rsidRPr="003A5FC4">
        <w:rPr>
          <w:rFonts w:ascii="Bell MT" w:hAnsi="Bell MT" w:cs="Lucida Grande"/>
          <w:color w:val="000000"/>
        </w:rPr>
        <w:t>2011.</w:t>
      </w:r>
      <w:proofErr w:type="gramEnd"/>
      <w:r w:rsidRPr="003A5FC4">
        <w:rPr>
          <w:rFonts w:ascii="Bell MT" w:hAnsi="Bell MT" w:cs="Lucida Grande"/>
          <w:color w:val="000000"/>
        </w:rPr>
        <w:t xml:space="preserve"> Intra-hemispheric functional coupling of alpha rhythms is related to golfer’s performance:  A coherence EEG study. </w:t>
      </w:r>
      <w:proofErr w:type="gramStart"/>
      <w:r w:rsidRPr="003A5FC4">
        <w:rPr>
          <w:rFonts w:ascii="Bell MT" w:hAnsi="Bell MT" w:cs="Lucida Grande"/>
          <w:color w:val="000000"/>
        </w:rPr>
        <w:t>International Journal of Psychophysiology.</w:t>
      </w:r>
      <w:proofErr w:type="gramEnd"/>
      <w:r w:rsidRPr="003A5FC4">
        <w:rPr>
          <w:rFonts w:ascii="Bell MT" w:hAnsi="Bell MT" w:cs="Lucida Grande"/>
          <w:color w:val="000000"/>
        </w:rPr>
        <w:t xml:space="preserve"> </w:t>
      </w:r>
      <w:proofErr w:type="gramStart"/>
      <w:r w:rsidRPr="003A5FC4">
        <w:rPr>
          <w:rFonts w:ascii="Bell MT" w:hAnsi="Bell MT" w:cs="Lucida Grande"/>
          <w:color w:val="000000"/>
        </w:rPr>
        <w:t>82: 260-268.</w:t>
      </w:r>
      <w:proofErr w:type="gramEnd"/>
    </w:p>
    <w:p w14:paraId="766FD8DA" w14:textId="77777777" w:rsidR="0097556B" w:rsidRPr="003A5FC4" w:rsidRDefault="0097556B" w:rsidP="0097556B">
      <w:pPr>
        <w:jc w:val="both"/>
        <w:rPr>
          <w:rFonts w:ascii="Bell MT" w:hAnsi="Bell MT"/>
        </w:rPr>
      </w:pPr>
    </w:p>
    <w:p w14:paraId="590554EC" w14:textId="77777777" w:rsidR="00886A6E" w:rsidRDefault="0097556B" w:rsidP="00886A6E">
      <w:pPr>
        <w:jc w:val="both"/>
        <w:rPr>
          <w:rFonts w:ascii="Bell MT" w:hAnsi="Bell MT"/>
        </w:rPr>
      </w:pPr>
      <w:proofErr w:type="spellStart"/>
      <w:r w:rsidRPr="003A5FC4">
        <w:rPr>
          <w:rFonts w:ascii="Bell MT" w:hAnsi="Bell MT"/>
        </w:rPr>
        <w:t>Balconi</w:t>
      </w:r>
      <w:proofErr w:type="spellEnd"/>
      <w:r w:rsidRPr="003A5FC4">
        <w:rPr>
          <w:rFonts w:ascii="Bell MT" w:hAnsi="Bell MT"/>
        </w:rPr>
        <w:t xml:space="preserve"> M and </w:t>
      </w:r>
      <w:proofErr w:type="spellStart"/>
      <w:r w:rsidRPr="003A5FC4">
        <w:rPr>
          <w:rFonts w:ascii="Bell MT" w:hAnsi="Bell MT"/>
        </w:rPr>
        <w:t>Lucchiari</w:t>
      </w:r>
      <w:proofErr w:type="spellEnd"/>
      <w:r w:rsidRPr="003A5FC4">
        <w:rPr>
          <w:rFonts w:ascii="Bell MT" w:hAnsi="Bell MT"/>
        </w:rPr>
        <w:t xml:space="preserve"> C. 2006</w:t>
      </w:r>
      <w:r w:rsidR="00886A6E">
        <w:rPr>
          <w:rFonts w:ascii="Bell MT" w:hAnsi="Bell MT"/>
        </w:rPr>
        <w:t>. EEG correlates (event-related</w:t>
      </w:r>
    </w:p>
    <w:p w14:paraId="794CBE02" w14:textId="3C97CBD5" w:rsidR="0097556B" w:rsidRPr="003A5FC4" w:rsidRDefault="0097556B" w:rsidP="00886A6E">
      <w:pPr>
        <w:ind w:left="720"/>
        <w:jc w:val="both"/>
        <w:rPr>
          <w:rFonts w:ascii="Bell MT" w:hAnsi="Bell MT"/>
        </w:rPr>
      </w:pPr>
      <w:proofErr w:type="spellStart"/>
      <w:proofErr w:type="gramStart"/>
      <w:r w:rsidRPr="003A5FC4">
        <w:rPr>
          <w:rFonts w:ascii="Bell MT" w:hAnsi="Bell MT"/>
        </w:rPr>
        <w:t>desynchronization</w:t>
      </w:r>
      <w:proofErr w:type="spellEnd"/>
      <w:proofErr w:type="gramEnd"/>
      <w:r w:rsidRPr="003A5FC4">
        <w:rPr>
          <w:rFonts w:ascii="Bell MT" w:hAnsi="Bell MT"/>
        </w:rPr>
        <w:t>) of emotional face</w:t>
      </w:r>
      <w:r w:rsidR="00886A6E">
        <w:rPr>
          <w:rFonts w:ascii="Bell MT" w:hAnsi="Bell MT"/>
        </w:rPr>
        <w:t xml:space="preserve"> </w:t>
      </w:r>
      <w:r w:rsidRPr="003A5FC4">
        <w:rPr>
          <w:rFonts w:ascii="Bell MT" w:hAnsi="Bell MT"/>
        </w:rPr>
        <w:t>elaboration: A temporal analysis. Neuroscience Letters. 392: 118-123</w:t>
      </w:r>
    </w:p>
    <w:p w14:paraId="10225A5A" w14:textId="77777777" w:rsidR="0097556B" w:rsidRPr="003A5FC4" w:rsidRDefault="0097556B" w:rsidP="0097556B">
      <w:pPr>
        <w:jc w:val="both"/>
        <w:rPr>
          <w:rFonts w:ascii="Bell MT" w:hAnsi="Bell MT"/>
        </w:rPr>
      </w:pPr>
    </w:p>
    <w:p w14:paraId="46E325C8" w14:textId="77777777" w:rsidR="00886A6E" w:rsidRDefault="0097556B" w:rsidP="00886A6E">
      <w:pPr>
        <w:jc w:val="both"/>
        <w:rPr>
          <w:rFonts w:ascii="Bell MT" w:hAnsi="Bell MT"/>
        </w:rPr>
      </w:pPr>
      <w:proofErr w:type="spellStart"/>
      <w:r w:rsidRPr="003A5FC4">
        <w:rPr>
          <w:rFonts w:ascii="Bell MT" w:hAnsi="Bell MT"/>
        </w:rPr>
        <w:t>Ba</w:t>
      </w:r>
      <w:r w:rsidRPr="003A5FC4">
        <w:rPr>
          <w:rFonts w:ascii="Times New Roman" w:hAnsi="Times New Roman" w:cs="Times New Roman"/>
          <w:color w:val="000000"/>
        </w:rPr>
        <w:t>ş</w:t>
      </w:r>
      <w:r w:rsidRPr="003A5FC4">
        <w:rPr>
          <w:rFonts w:ascii="Bell MT" w:hAnsi="Bell MT"/>
        </w:rPr>
        <w:t>ar</w:t>
      </w:r>
      <w:proofErr w:type="spellEnd"/>
      <w:r w:rsidRPr="003A5FC4">
        <w:rPr>
          <w:rFonts w:ascii="Bell MT" w:hAnsi="Bell MT"/>
        </w:rPr>
        <w:t xml:space="preserve"> E. 2013. </w:t>
      </w:r>
      <w:proofErr w:type="gramStart"/>
      <w:r w:rsidRPr="003A5FC4">
        <w:rPr>
          <w:rFonts w:ascii="Bell MT" w:hAnsi="Bell MT"/>
        </w:rPr>
        <w:t>Brain oscillations in neuropsychiatric</w:t>
      </w:r>
      <w:r w:rsidR="00886A6E">
        <w:rPr>
          <w:rFonts w:ascii="Bell MT" w:hAnsi="Bell MT"/>
        </w:rPr>
        <w:t xml:space="preserve"> disease.</w:t>
      </w:r>
      <w:proofErr w:type="gramEnd"/>
      <w:r w:rsidR="00886A6E">
        <w:rPr>
          <w:rFonts w:ascii="Bell MT" w:hAnsi="Bell MT"/>
        </w:rPr>
        <w:t xml:space="preserve"> Dialogues in</w:t>
      </w:r>
    </w:p>
    <w:p w14:paraId="10F0D97C" w14:textId="132D46CC" w:rsidR="0097556B" w:rsidRPr="003A5FC4" w:rsidRDefault="0097556B" w:rsidP="00886A6E">
      <w:pPr>
        <w:ind w:firstLine="720"/>
        <w:jc w:val="both"/>
        <w:rPr>
          <w:rFonts w:ascii="Bell MT" w:hAnsi="Bell MT"/>
        </w:rPr>
      </w:pPr>
      <w:r w:rsidRPr="003A5FC4">
        <w:rPr>
          <w:rFonts w:ascii="Bell MT" w:hAnsi="Bell MT"/>
        </w:rPr>
        <w:t>Clinical Neuroscience.</w:t>
      </w:r>
      <w:r w:rsidR="00886A6E">
        <w:rPr>
          <w:rFonts w:ascii="Bell MT" w:hAnsi="Bell MT"/>
        </w:rPr>
        <w:t xml:space="preserve"> </w:t>
      </w:r>
      <w:r w:rsidRPr="003A5FC4">
        <w:rPr>
          <w:rFonts w:ascii="Bell MT" w:hAnsi="Bell MT"/>
        </w:rPr>
        <w:t>15(3)</w:t>
      </w:r>
      <w:proofErr w:type="gramStart"/>
      <w:r w:rsidRPr="003A5FC4">
        <w:rPr>
          <w:rFonts w:ascii="Bell MT" w:hAnsi="Bell MT"/>
        </w:rPr>
        <w:t>:291</w:t>
      </w:r>
      <w:proofErr w:type="gramEnd"/>
      <w:r w:rsidRPr="003A5FC4">
        <w:rPr>
          <w:rFonts w:ascii="Bell MT" w:hAnsi="Bell MT"/>
        </w:rPr>
        <w:t>-300.</w:t>
      </w:r>
    </w:p>
    <w:p w14:paraId="02D412A9" w14:textId="77777777" w:rsidR="0097556B" w:rsidRPr="003A5FC4" w:rsidRDefault="0097556B" w:rsidP="0097556B">
      <w:pPr>
        <w:jc w:val="both"/>
        <w:rPr>
          <w:rFonts w:ascii="Bell MT" w:hAnsi="Bell MT"/>
        </w:rPr>
      </w:pPr>
    </w:p>
    <w:p w14:paraId="3975869E" w14:textId="77777777" w:rsidR="00886A6E" w:rsidRDefault="0097556B" w:rsidP="00886A6E">
      <w:pPr>
        <w:jc w:val="both"/>
        <w:rPr>
          <w:rFonts w:ascii="Bell MT" w:hAnsi="Bell MT"/>
        </w:rPr>
      </w:pPr>
      <w:proofErr w:type="spellStart"/>
      <w:proofErr w:type="gramStart"/>
      <w:r w:rsidRPr="003A5FC4">
        <w:rPr>
          <w:rFonts w:ascii="Bell MT" w:hAnsi="Bell MT"/>
        </w:rPr>
        <w:t>Ba</w:t>
      </w:r>
      <w:r w:rsidRPr="003A5FC4">
        <w:rPr>
          <w:rFonts w:ascii="Times New Roman" w:hAnsi="Times New Roman" w:cs="Times New Roman"/>
          <w:color w:val="000000"/>
        </w:rPr>
        <w:t>ş</w:t>
      </w:r>
      <w:r w:rsidRPr="003A5FC4">
        <w:rPr>
          <w:rFonts w:ascii="Bell MT" w:hAnsi="Bell MT"/>
        </w:rPr>
        <w:t>ar</w:t>
      </w:r>
      <w:proofErr w:type="spellEnd"/>
      <w:r w:rsidRPr="003A5FC4">
        <w:rPr>
          <w:rFonts w:ascii="Bell MT" w:hAnsi="Bell MT"/>
        </w:rPr>
        <w:t xml:space="preserve"> E, </w:t>
      </w:r>
      <w:proofErr w:type="spellStart"/>
      <w:r w:rsidRPr="003A5FC4">
        <w:rPr>
          <w:rFonts w:ascii="Bell MT" w:hAnsi="Bell MT"/>
        </w:rPr>
        <w:t>Ba</w:t>
      </w:r>
      <w:r w:rsidRPr="003A5FC4">
        <w:rPr>
          <w:rFonts w:ascii="Times New Roman" w:hAnsi="Times New Roman" w:cs="Times New Roman"/>
          <w:color w:val="000000"/>
        </w:rPr>
        <w:t>ş</w:t>
      </w:r>
      <w:r w:rsidRPr="003A5FC4">
        <w:rPr>
          <w:rFonts w:ascii="Bell MT" w:hAnsi="Bell MT"/>
        </w:rPr>
        <w:t>ar-Ero</w:t>
      </w:r>
      <w:r w:rsidRPr="003A5FC4">
        <w:rPr>
          <w:rFonts w:ascii="Times New Roman" w:hAnsi="Times New Roman" w:cs="Times New Roman"/>
          <w:color w:val="000000"/>
        </w:rPr>
        <w:t>ğ</w:t>
      </w:r>
      <w:r w:rsidRPr="003A5FC4">
        <w:rPr>
          <w:rFonts w:ascii="Bell MT" w:hAnsi="Bell MT"/>
        </w:rPr>
        <w:t>lu</w:t>
      </w:r>
      <w:proofErr w:type="spellEnd"/>
      <w:r w:rsidRPr="003A5FC4">
        <w:rPr>
          <w:rFonts w:ascii="Bell MT" w:hAnsi="Bell MT"/>
        </w:rPr>
        <w:t xml:space="preserve"> C, </w:t>
      </w:r>
      <w:proofErr w:type="spellStart"/>
      <w:r w:rsidRPr="003A5FC4">
        <w:rPr>
          <w:rFonts w:ascii="Bell MT" w:hAnsi="Bell MT"/>
        </w:rPr>
        <w:t>Karaka</w:t>
      </w:r>
      <w:r w:rsidRPr="003A5FC4">
        <w:rPr>
          <w:rFonts w:ascii="Times New Roman" w:hAnsi="Times New Roman" w:cs="Times New Roman"/>
          <w:color w:val="000000"/>
        </w:rPr>
        <w:t>ş</w:t>
      </w:r>
      <w:proofErr w:type="spellEnd"/>
      <w:r w:rsidRPr="003A5FC4">
        <w:rPr>
          <w:rFonts w:ascii="Bell MT" w:hAnsi="Bell MT"/>
        </w:rPr>
        <w:t xml:space="preserve"> S, </w:t>
      </w:r>
      <w:proofErr w:type="spellStart"/>
      <w:r w:rsidRPr="003A5FC4">
        <w:rPr>
          <w:rFonts w:ascii="Bell MT" w:hAnsi="Bell MT"/>
        </w:rPr>
        <w:t>Sch</w:t>
      </w:r>
      <w:r w:rsidRPr="003A5FC4">
        <w:rPr>
          <w:rFonts w:ascii="Bell MT" w:hAnsi="Bell MT" w:cs="Lucida Grande"/>
          <w:color w:val="000000"/>
        </w:rPr>
        <w:t>ü</w:t>
      </w:r>
      <w:r w:rsidRPr="003A5FC4">
        <w:rPr>
          <w:rFonts w:ascii="Bell MT" w:hAnsi="Bell MT"/>
        </w:rPr>
        <w:t>rmann</w:t>
      </w:r>
      <w:proofErr w:type="spellEnd"/>
      <w:r w:rsidRPr="003A5FC4">
        <w:rPr>
          <w:rFonts w:ascii="Bell MT" w:hAnsi="Bell MT"/>
        </w:rPr>
        <w:t xml:space="preserve"> M. 1999.</w:t>
      </w:r>
      <w:proofErr w:type="gramEnd"/>
      <w:r w:rsidRPr="003A5FC4">
        <w:rPr>
          <w:rFonts w:ascii="Bell MT" w:hAnsi="Bell MT"/>
        </w:rPr>
        <w:t xml:space="preserve"> Are co</w:t>
      </w:r>
      <w:r w:rsidR="00886A6E">
        <w:rPr>
          <w:rFonts w:ascii="Bell MT" w:hAnsi="Bell MT"/>
        </w:rPr>
        <w:t>gnitive</w:t>
      </w:r>
    </w:p>
    <w:p w14:paraId="5743AEF1" w14:textId="6CBA3576" w:rsidR="0097556B" w:rsidRDefault="00056FDE" w:rsidP="00886A6E">
      <w:pPr>
        <w:ind w:left="720"/>
        <w:jc w:val="both"/>
        <w:rPr>
          <w:rFonts w:ascii="Bell MT" w:hAnsi="Bell MT"/>
        </w:rPr>
      </w:pPr>
      <w:proofErr w:type="gramStart"/>
      <w:r w:rsidRPr="003A5FC4">
        <w:rPr>
          <w:rFonts w:ascii="Bell MT" w:hAnsi="Bell MT"/>
        </w:rPr>
        <w:t>processes</w:t>
      </w:r>
      <w:proofErr w:type="gramEnd"/>
      <w:r w:rsidRPr="003A5FC4">
        <w:rPr>
          <w:rFonts w:ascii="Bell MT" w:hAnsi="Bell MT"/>
        </w:rPr>
        <w:t xml:space="preserve"> manifested in</w:t>
      </w:r>
      <w:r w:rsidR="00886A6E">
        <w:rPr>
          <w:rFonts w:ascii="Bell MT" w:hAnsi="Bell MT"/>
        </w:rPr>
        <w:t xml:space="preserve"> </w:t>
      </w:r>
      <w:r w:rsidR="0097556B" w:rsidRPr="003A5FC4">
        <w:rPr>
          <w:rFonts w:ascii="Bell MT" w:hAnsi="Bell MT"/>
        </w:rPr>
        <w:t>event</w:t>
      </w:r>
      <w:r w:rsidRPr="003A5FC4">
        <w:rPr>
          <w:rFonts w:ascii="Bell MT" w:hAnsi="Bell MT"/>
        </w:rPr>
        <w:t>-</w:t>
      </w:r>
      <w:r w:rsidR="0097556B" w:rsidRPr="003A5FC4">
        <w:rPr>
          <w:rFonts w:ascii="Bell MT" w:hAnsi="Bell MT"/>
        </w:rPr>
        <w:t xml:space="preserve">related gamma, alpha, theta, and delta oscillations in the EEG? Neuroscience Letters. </w:t>
      </w:r>
      <w:proofErr w:type="gramStart"/>
      <w:r w:rsidR="0097556B" w:rsidRPr="003A5FC4">
        <w:rPr>
          <w:rFonts w:ascii="Bell MT" w:hAnsi="Bell MT"/>
        </w:rPr>
        <w:t>259: 165-168.</w:t>
      </w:r>
      <w:proofErr w:type="gramEnd"/>
    </w:p>
    <w:p w14:paraId="6DA55F3C" w14:textId="77777777" w:rsidR="002D1291" w:rsidRDefault="002D1291" w:rsidP="00886A6E">
      <w:pPr>
        <w:ind w:left="720"/>
        <w:jc w:val="both"/>
        <w:rPr>
          <w:rFonts w:ascii="Bell MT" w:hAnsi="Bell MT"/>
        </w:rPr>
      </w:pPr>
    </w:p>
    <w:p w14:paraId="23CB6490" w14:textId="77777777" w:rsidR="002D1291" w:rsidRDefault="002D1291" w:rsidP="002D1291">
      <w:pPr>
        <w:jc w:val="both"/>
        <w:rPr>
          <w:rFonts w:ascii="Bell MT" w:hAnsi="Bell MT"/>
        </w:rPr>
      </w:pPr>
      <w:proofErr w:type="spellStart"/>
      <w:proofErr w:type="gramStart"/>
      <w:r w:rsidRPr="003A5FC4">
        <w:rPr>
          <w:rFonts w:ascii="Bell MT" w:hAnsi="Bell MT"/>
        </w:rPr>
        <w:t>Ba</w:t>
      </w:r>
      <w:r w:rsidRPr="003A5FC4">
        <w:rPr>
          <w:rFonts w:ascii="Times New Roman" w:hAnsi="Times New Roman" w:cs="Times New Roman"/>
          <w:color w:val="000000"/>
        </w:rPr>
        <w:t>ş</w:t>
      </w:r>
      <w:r w:rsidRPr="003A5FC4">
        <w:rPr>
          <w:rFonts w:ascii="Bell MT" w:hAnsi="Bell MT"/>
        </w:rPr>
        <w:t>ar</w:t>
      </w:r>
      <w:proofErr w:type="spellEnd"/>
      <w:r w:rsidRPr="003A5FC4">
        <w:rPr>
          <w:rFonts w:ascii="Bell MT" w:hAnsi="Bell MT"/>
        </w:rPr>
        <w:t xml:space="preserve"> E, </w:t>
      </w:r>
      <w:proofErr w:type="spellStart"/>
      <w:r w:rsidRPr="003A5FC4">
        <w:rPr>
          <w:rFonts w:ascii="Bell MT" w:hAnsi="Bell MT"/>
        </w:rPr>
        <w:t>Sch</w:t>
      </w:r>
      <w:r w:rsidRPr="003A5FC4">
        <w:rPr>
          <w:rFonts w:ascii="Bell MT" w:hAnsi="Bell MT" w:cs="Lucida Grande"/>
          <w:color w:val="000000"/>
        </w:rPr>
        <w:t>ü</w:t>
      </w:r>
      <w:r w:rsidRPr="003A5FC4">
        <w:rPr>
          <w:rFonts w:ascii="Bell MT" w:hAnsi="Bell MT"/>
        </w:rPr>
        <w:t>rmann</w:t>
      </w:r>
      <w:proofErr w:type="spellEnd"/>
      <w:r w:rsidRPr="003A5FC4">
        <w:rPr>
          <w:rFonts w:ascii="Bell MT" w:hAnsi="Bell MT"/>
        </w:rPr>
        <w:t xml:space="preserve"> M</w:t>
      </w:r>
      <w:r>
        <w:rPr>
          <w:rFonts w:ascii="Bell MT" w:hAnsi="Bell MT"/>
        </w:rPr>
        <w:t>,</w:t>
      </w:r>
      <w:r w:rsidRPr="003A5FC4">
        <w:rPr>
          <w:rFonts w:ascii="Bell MT" w:hAnsi="Bell MT"/>
        </w:rPr>
        <w:t xml:space="preserve"> </w:t>
      </w:r>
      <w:proofErr w:type="spellStart"/>
      <w:r w:rsidRPr="003A5FC4">
        <w:rPr>
          <w:rFonts w:ascii="Bell MT" w:hAnsi="Bell MT"/>
        </w:rPr>
        <w:t>Ba</w:t>
      </w:r>
      <w:r w:rsidRPr="003A5FC4">
        <w:rPr>
          <w:rFonts w:ascii="Times New Roman" w:hAnsi="Times New Roman" w:cs="Times New Roman"/>
          <w:color w:val="000000"/>
        </w:rPr>
        <w:t>ş</w:t>
      </w:r>
      <w:r w:rsidRPr="003A5FC4">
        <w:rPr>
          <w:rFonts w:ascii="Bell MT" w:hAnsi="Bell MT"/>
        </w:rPr>
        <w:t>ar-Ero</w:t>
      </w:r>
      <w:r w:rsidRPr="003A5FC4">
        <w:rPr>
          <w:rFonts w:ascii="Times New Roman" w:hAnsi="Times New Roman" w:cs="Times New Roman"/>
          <w:color w:val="000000"/>
        </w:rPr>
        <w:t>ğ</w:t>
      </w:r>
      <w:r w:rsidRPr="003A5FC4">
        <w:rPr>
          <w:rFonts w:ascii="Bell MT" w:hAnsi="Bell MT"/>
        </w:rPr>
        <w:t>lu</w:t>
      </w:r>
      <w:proofErr w:type="spellEnd"/>
      <w:r w:rsidRPr="003A5FC4">
        <w:rPr>
          <w:rFonts w:ascii="Bell MT" w:hAnsi="Bell MT"/>
        </w:rPr>
        <w:t xml:space="preserve"> C, </w:t>
      </w:r>
      <w:proofErr w:type="spellStart"/>
      <w:r w:rsidRPr="003A5FC4">
        <w:rPr>
          <w:rFonts w:ascii="Bell MT" w:hAnsi="Bell MT"/>
        </w:rPr>
        <w:t>Karaka</w:t>
      </w:r>
      <w:r w:rsidRPr="003A5FC4">
        <w:rPr>
          <w:rFonts w:ascii="Times New Roman" w:hAnsi="Times New Roman" w:cs="Times New Roman"/>
          <w:color w:val="000000"/>
        </w:rPr>
        <w:t>ş</w:t>
      </w:r>
      <w:proofErr w:type="spellEnd"/>
      <w:r w:rsidRPr="003A5FC4">
        <w:rPr>
          <w:rFonts w:ascii="Bell MT" w:hAnsi="Bell MT"/>
        </w:rPr>
        <w:t xml:space="preserve"> S.</w:t>
      </w:r>
      <w:r>
        <w:rPr>
          <w:rFonts w:ascii="Bell MT" w:hAnsi="Bell MT"/>
        </w:rPr>
        <w:t xml:space="preserve"> 1997.</w:t>
      </w:r>
      <w:proofErr w:type="gramEnd"/>
      <w:r>
        <w:rPr>
          <w:rFonts w:ascii="Bell MT" w:hAnsi="Bell MT"/>
        </w:rPr>
        <w:t xml:space="preserve"> Alpha oscillations in</w:t>
      </w:r>
    </w:p>
    <w:p w14:paraId="7C43759B" w14:textId="4CDDBD0E" w:rsidR="002D1291" w:rsidRPr="003A5FC4" w:rsidRDefault="002D1291" w:rsidP="002D1291">
      <w:pPr>
        <w:ind w:left="720"/>
        <w:jc w:val="both"/>
        <w:rPr>
          <w:rFonts w:ascii="Bell MT" w:hAnsi="Bell MT"/>
        </w:rPr>
      </w:pPr>
      <w:proofErr w:type="gramStart"/>
      <w:r>
        <w:rPr>
          <w:rFonts w:ascii="Bell MT" w:hAnsi="Bell MT"/>
        </w:rPr>
        <w:t>brain</w:t>
      </w:r>
      <w:proofErr w:type="gramEnd"/>
      <w:r>
        <w:rPr>
          <w:rFonts w:ascii="Bell MT" w:hAnsi="Bell MT"/>
        </w:rPr>
        <w:t xml:space="preserve"> functioning:  an integrative theory. </w:t>
      </w:r>
      <w:proofErr w:type="gramStart"/>
      <w:r>
        <w:rPr>
          <w:rFonts w:ascii="Bell MT" w:hAnsi="Bell MT"/>
        </w:rPr>
        <w:t>International Journal of Psychophysiology.</w:t>
      </w:r>
      <w:proofErr w:type="gramEnd"/>
      <w:r>
        <w:rPr>
          <w:rFonts w:ascii="Bell MT" w:hAnsi="Bell MT"/>
        </w:rPr>
        <w:t xml:space="preserve"> </w:t>
      </w:r>
      <w:proofErr w:type="gramStart"/>
      <w:r>
        <w:rPr>
          <w:rFonts w:ascii="Bell MT" w:hAnsi="Bell MT"/>
        </w:rPr>
        <w:t>26: 5-29.</w:t>
      </w:r>
      <w:proofErr w:type="gramEnd"/>
    </w:p>
    <w:p w14:paraId="5A9B28D1" w14:textId="77777777" w:rsidR="0097556B" w:rsidRPr="003A5FC4" w:rsidRDefault="0097556B" w:rsidP="0097556B">
      <w:pPr>
        <w:jc w:val="both"/>
        <w:rPr>
          <w:rFonts w:ascii="Bell MT" w:hAnsi="Bell MT"/>
        </w:rPr>
      </w:pPr>
    </w:p>
    <w:p w14:paraId="500E407F" w14:textId="77777777" w:rsidR="00886A6E" w:rsidRDefault="0097556B" w:rsidP="00886A6E">
      <w:pPr>
        <w:jc w:val="both"/>
        <w:rPr>
          <w:rFonts w:ascii="Bell MT" w:hAnsi="Bell MT"/>
        </w:rPr>
      </w:pPr>
      <w:proofErr w:type="gramStart"/>
      <w:r w:rsidRPr="003A5FC4">
        <w:rPr>
          <w:rFonts w:ascii="Bell MT" w:hAnsi="Bell MT"/>
        </w:rPr>
        <w:t>Boynton T. 2001.</w:t>
      </w:r>
      <w:proofErr w:type="gramEnd"/>
      <w:r w:rsidRPr="003A5FC4">
        <w:rPr>
          <w:rFonts w:ascii="Bell MT" w:hAnsi="Bell MT"/>
        </w:rPr>
        <w:t xml:space="preserve"> Applied research using alp</w:t>
      </w:r>
      <w:r w:rsidR="00886A6E">
        <w:rPr>
          <w:rFonts w:ascii="Bell MT" w:hAnsi="Bell MT"/>
        </w:rPr>
        <w:t>ha/theta training for enhancing</w:t>
      </w:r>
    </w:p>
    <w:p w14:paraId="1502C910" w14:textId="4DCD2366" w:rsidR="0097556B" w:rsidRDefault="0097556B" w:rsidP="00886A6E">
      <w:pPr>
        <w:ind w:firstLine="720"/>
        <w:jc w:val="both"/>
        <w:rPr>
          <w:rFonts w:ascii="Bell MT" w:hAnsi="Bell MT"/>
        </w:rPr>
      </w:pPr>
      <w:proofErr w:type="gramStart"/>
      <w:r w:rsidRPr="003A5FC4">
        <w:rPr>
          <w:rFonts w:ascii="Bell MT" w:hAnsi="Bell MT"/>
        </w:rPr>
        <w:t>creativity</w:t>
      </w:r>
      <w:proofErr w:type="gramEnd"/>
      <w:r w:rsidRPr="003A5FC4">
        <w:rPr>
          <w:rFonts w:ascii="Bell MT" w:hAnsi="Bell MT"/>
        </w:rPr>
        <w:t xml:space="preserve"> and well-being.</w:t>
      </w:r>
      <w:r w:rsidR="00886A6E">
        <w:rPr>
          <w:rFonts w:ascii="Bell MT" w:hAnsi="Bell MT"/>
        </w:rPr>
        <w:t xml:space="preserve"> </w:t>
      </w:r>
      <w:proofErr w:type="gramStart"/>
      <w:r w:rsidRPr="003A5FC4">
        <w:rPr>
          <w:rFonts w:ascii="Bell MT" w:hAnsi="Bell MT"/>
        </w:rPr>
        <w:t xml:space="preserve">Journal of </w:t>
      </w:r>
      <w:proofErr w:type="spellStart"/>
      <w:r w:rsidRPr="003A5FC4">
        <w:rPr>
          <w:rFonts w:ascii="Bell MT" w:hAnsi="Bell MT"/>
        </w:rPr>
        <w:t>Neurotherapy</w:t>
      </w:r>
      <w:proofErr w:type="spellEnd"/>
      <w:r w:rsidRPr="003A5FC4">
        <w:rPr>
          <w:rFonts w:ascii="Bell MT" w:hAnsi="Bell MT"/>
        </w:rPr>
        <w:t>.</w:t>
      </w:r>
      <w:proofErr w:type="gramEnd"/>
      <w:r w:rsidRPr="003A5FC4">
        <w:rPr>
          <w:rFonts w:ascii="Bell MT" w:hAnsi="Bell MT"/>
        </w:rPr>
        <w:t xml:space="preserve"> 5: 1-2, 5-18.</w:t>
      </w:r>
    </w:p>
    <w:p w14:paraId="67E0B2CA" w14:textId="77777777" w:rsidR="002D1291" w:rsidRDefault="002D1291" w:rsidP="00886A6E">
      <w:pPr>
        <w:ind w:firstLine="720"/>
        <w:jc w:val="both"/>
        <w:rPr>
          <w:rFonts w:ascii="Bell MT" w:hAnsi="Bell MT"/>
        </w:rPr>
      </w:pPr>
    </w:p>
    <w:p w14:paraId="6F610CC0" w14:textId="77777777" w:rsidR="002D1291" w:rsidRDefault="002D1291" w:rsidP="002D1291">
      <w:pPr>
        <w:jc w:val="both"/>
        <w:rPr>
          <w:rFonts w:ascii="Bell MT" w:eastAsia="Times New Roman" w:hAnsi="Bell MT" w:cs="Times New Roman"/>
        </w:rPr>
      </w:pPr>
      <w:proofErr w:type="spellStart"/>
      <w:r w:rsidRPr="00FA0942">
        <w:rPr>
          <w:rFonts w:ascii="Bell MT" w:eastAsia="Times New Roman" w:hAnsi="Bell MT" w:cs="Times New Roman"/>
        </w:rPr>
        <w:t>Buzs</w:t>
      </w:r>
      <w:r w:rsidRPr="00FA0942">
        <w:rPr>
          <w:rFonts w:ascii="Bell MT" w:hAnsi="Bell MT" w:cs="Lucida Grande"/>
          <w:color w:val="000000"/>
        </w:rPr>
        <w:t>á</w:t>
      </w:r>
      <w:r>
        <w:rPr>
          <w:rFonts w:ascii="Bell MT" w:eastAsia="Times New Roman" w:hAnsi="Bell MT" w:cs="Times New Roman"/>
        </w:rPr>
        <w:t>ki</w:t>
      </w:r>
      <w:proofErr w:type="spellEnd"/>
      <w:r>
        <w:rPr>
          <w:rFonts w:ascii="Bell MT" w:eastAsia="Times New Roman" w:hAnsi="Bell MT" w:cs="Times New Roman"/>
        </w:rPr>
        <w:t xml:space="preserve"> G and </w:t>
      </w:r>
      <w:proofErr w:type="spellStart"/>
      <w:r>
        <w:rPr>
          <w:rFonts w:ascii="Bell MT" w:eastAsia="Times New Roman" w:hAnsi="Bell MT" w:cs="Times New Roman"/>
        </w:rPr>
        <w:t>Draguhn</w:t>
      </w:r>
      <w:proofErr w:type="spellEnd"/>
      <w:r>
        <w:rPr>
          <w:rFonts w:ascii="Bell MT" w:eastAsia="Times New Roman" w:hAnsi="Bell MT" w:cs="Times New Roman"/>
        </w:rPr>
        <w:t xml:space="preserve"> A. </w:t>
      </w:r>
      <w:r w:rsidRPr="00FA0942">
        <w:rPr>
          <w:rFonts w:ascii="Bell MT" w:eastAsia="Times New Roman" w:hAnsi="Bell MT" w:cs="Times New Roman"/>
        </w:rPr>
        <w:t>2004</w:t>
      </w:r>
      <w:r>
        <w:rPr>
          <w:rFonts w:ascii="Bell MT" w:eastAsia="Times New Roman" w:hAnsi="Bell MT" w:cs="Times New Roman"/>
        </w:rPr>
        <w:t xml:space="preserve">. </w:t>
      </w:r>
      <w:proofErr w:type="gramStart"/>
      <w:r>
        <w:rPr>
          <w:rFonts w:ascii="Bell MT" w:eastAsia="Times New Roman" w:hAnsi="Bell MT" w:cs="Times New Roman"/>
        </w:rPr>
        <w:t>Neuronal oscillations in cortical networks.</w:t>
      </w:r>
      <w:proofErr w:type="gramEnd"/>
    </w:p>
    <w:p w14:paraId="3237E240" w14:textId="7933046D" w:rsidR="002D1291" w:rsidRDefault="002D1291" w:rsidP="002D1291">
      <w:pPr>
        <w:ind w:firstLine="720"/>
        <w:jc w:val="both"/>
        <w:rPr>
          <w:rFonts w:ascii="Bell MT" w:eastAsia="Times New Roman" w:hAnsi="Bell MT" w:cs="Times New Roman"/>
        </w:rPr>
      </w:pPr>
      <w:r>
        <w:rPr>
          <w:rFonts w:ascii="Bell MT" w:eastAsia="Times New Roman" w:hAnsi="Bell MT" w:cs="Times New Roman"/>
        </w:rPr>
        <w:t xml:space="preserve">Science. </w:t>
      </w:r>
      <w:proofErr w:type="gramStart"/>
      <w:r>
        <w:rPr>
          <w:rFonts w:ascii="Bell MT" w:eastAsia="Times New Roman" w:hAnsi="Bell MT" w:cs="Times New Roman"/>
        </w:rPr>
        <w:t>304: 1926-1929.</w:t>
      </w:r>
      <w:proofErr w:type="gramEnd"/>
    </w:p>
    <w:p w14:paraId="7D3D1B70" w14:textId="77777777" w:rsidR="004A0E37" w:rsidRDefault="004A0E37" w:rsidP="004A0E37">
      <w:pPr>
        <w:jc w:val="both"/>
        <w:rPr>
          <w:rFonts w:ascii="Bell MT" w:eastAsia="Times New Roman" w:hAnsi="Bell MT" w:cs="Times New Roman"/>
        </w:rPr>
      </w:pPr>
    </w:p>
    <w:p w14:paraId="7C3E10FF" w14:textId="77777777" w:rsidR="00AF2E8E" w:rsidRDefault="004A0E37" w:rsidP="004A0E37">
      <w:pPr>
        <w:jc w:val="both"/>
        <w:rPr>
          <w:rFonts w:ascii="Bell MT" w:eastAsia="Times New Roman" w:hAnsi="Bell MT" w:cs="Times New Roman"/>
        </w:rPr>
      </w:pPr>
      <w:proofErr w:type="spellStart"/>
      <w:proofErr w:type="gramStart"/>
      <w:r>
        <w:rPr>
          <w:rFonts w:ascii="Bell MT" w:eastAsia="Times New Roman" w:hAnsi="Bell MT" w:cs="Times New Roman"/>
        </w:rPr>
        <w:t>Caspi</w:t>
      </w:r>
      <w:proofErr w:type="spellEnd"/>
      <w:r>
        <w:rPr>
          <w:rFonts w:ascii="Bell MT" w:eastAsia="Times New Roman" w:hAnsi="Bell MT" w:cs="Times New Roman"/>
        </w:rPr>
        <w:t xml:space="preserve"> A, </w:t>
      </w:r>
      <w:proofErr w:type="spellStart"/>
      <w:r>
        <w:rPr>
          <w:rFonts w:ascii="Bell MT" w:eastAsia="Times New Roman" w:hAnsi="Bell MT" w:cs="Times New Roman"/>
        </w:rPr>
        <w:t>McClay</w:t>
      </w:r>
      <w:proofErr w:type="spellEnd"/>
      <w:r>
        <w:rPr>
          <w:rFonts w:ascii="Bell MT" w:eastAsia="Times New Roman" w:hAnsi="Bell MT" w:cs="Times New Roman"/>
        </w:rPr>
        <w:t xml:space="preserve"> J, Moffitt TE, Mill J, Martin J,</w:t>
      </w:r>
      <w:r w:rsidR="00AF2E8E">
        <w:rPr>
          <w:rFonts w:ascii="Bell MT" w:eastAsia="Times New Roman" w:hAnsi="Bell MT" w:cs="Times New Roman"/>
        </w:rPr>
        <w:t xml:space="preserve"> Craig IW, Taylor A, </w:t>
      </w:r>
      <w:proofErr w:type="spellStart"/>
      <w:r w:rsidR="00AF2E8E">
        <w:rPr>
          <w:rFonts w:ascii="Bell MT" w:eastAsia="Times New Roman" w:hAnsi="Bell MT" w:cs="Times New Roman"/>
        </w:rPr>
        <w:t>Poulton</w:t>
      </w:r>
      <w:proofErr w:type="spellEnd"/>
      <w:r w:rsidR="00AF2E8E">
        <w:rPr>
          <w:rFonts w:ascii="Bell MT" w:eastAsia="Times New Roman" w:hAnsi="Bell MT" w:cs="Times New Roman"/>
        </w:rPr>
        <w:t xml:space="preserve"> R.</w:t>
      </w:r>
      <w:proofErr w:type="gramEnd"/>
    </w:p>
    <w:p w14:paraId="2C529BA3" w14:textId="741EF77A" w:rsidR="004A0E37" w:rsidRDefault="004A0E37" w:rsidP="00AF2E8E">
      <w:pPr>
        <w:ind w:left="720"/>
        <w:jc w:val="both"/>
        <w:rPr>
          <w:rFonts w:ascii="Bell MT" w:eastAsia="Times New Roman" w:hAnsi="Bell MT" w:cs="Times New Roman"/>
        </w:rPr>
      </w:pPr>
      <w:r>
        <w:rPr>
          <w:rFonts w:ascii="Bell MT" w:eastAsia="Times New Roman" w:hAnsi="Bell MT" w:cs="Times New Roman"/>
        </w:rPr>
        <w:t xml:space="preserve">2002. Role of genotype in the cycle of violence in maltreated children. </w:t>
      </w:r>
      <w:r w:rsidR="00AF2E8E">
        <w:rPr>
          <w:rFonts w:ascii="Bell MT" w:eastAsia="Times New Roman" w:hAnsi="Bell MT" w:cs="Times New Roman"/>
        </w:rPr>
        <w:t>Science. 297: 851- 853.</w:t>
      </w:r>
    </w:p>
    <w:p w14:paraId="5AD1183D" w14:textId="77777777" w:rsidR="00A1012A" w:rsidRDefault="00A1012A" w:rsidP="002D1291">
      <w:pPr>
        <w:ind w:firstLine="720"/>
        <w:jc w:val="both"/>
        <w:rPr>
          <w:rFonts w:ascii="Bell MT" w:eastAsia="Times New Roman" w:hAnsi="Bell MT" w:cs="Times New Roman"/>
        </w:rPr>
      </w:pPr>
    </w:p>
    <w:p w14:paraId="49CFC953" w14:textId="77777777" w:rsidR="00A1012A" w:rsidRDefault="00A1012A" w:rsidP="00A1012A">
      <w:pPr>
        <w:jc w:val="both"/>
        <w:rPr>
          <w:rFonts w:ascii="Bell MT" w:eastAsia="Times New Roman" w:hAnsi="Bell MT" w:cs="Times New Roman"/>
        </w:rPr>
      </w:pPr>
      <w:proofErr w:type="spellStart"/>
      <w:proofErr w:type="gramStart"/>
      <w:r>
        <w:rPr>
          <w:rFonts w:ascii="Bell MT" w:eastAsia="Times New Roman" w:hAnsi="Bell MT" w:cs="Times New Roman"/>
        </w:rPr>
        <w:t>Chatterjee</w:t>
      </w:r>
      <w:proofErr w:type="spellEnd"/>
      <w:r>
        <w:rPr>
          <w:rFonts w:ascii="Bell MT" w:eastAsia="Times New Roman" w:hAnsi="Bell MT" w:cs="Times New Roman"/>
        </w:rPr>
        <w:t xml:space="preserve"> S and </w:t>
      </w:r>
      <w:proofErr w:type="spellStart"/>
      <w:r>
        <w:rPr>
          <w:rFonts w:ascii="Bell MT" w:eastAsia="Times New Roman" w:hAnsi="Bell MT" w:cs="Times New Roman"/>
        </w:rPr>
        <w:t>Hadi</w:t>
      </w:r>
      <w:proofErr w:type="spellEnd"/>
      <w:r>
        <w:rPr>
          <w:rFonts w:ascii="Bell MT" w:eastAsia="Times New Roman" w:hAnsi="Bell MT" w:cs="Times New Roman"/>
        </w:rPr>
        <w:t xml:space="preserve"> AS.</w:t>
      </w:r>
      <w:proofErr w:type="gramEnd"/>
      <w:r>
        <w:rPr>
          <w:rFonts w:ascii="Bell MT" w:eastAsia="Times New Roman" w:hAnsi="Bell MT" w:cs="Times New Roman"/>
        </w:rPr>
        <w:t xml:space="preserve"> 2012. Regression Analysis by Example. Hoboken, NJ: </w:t>
      </w:r>
    </w:p>
    <w:p w14:paraId="229BB75A" w14:textId="436B4075" w:rsidR="00A1012A" w:rsidRPr="003A5FC4" w:rsidRDefault="00A1012A" w:rsidP="00A1012A">
      <w:pPr>
        <w:ind w:firstLine="720"/>
        <w:jc w:val="both"/>
        <w:rPr>
          <w:rFonts w:ascii="Bell MT" w:hAnsi="Bell MT"/>
        </w:rPr>
      </w:pPr>
      <w:r>
        <w:rPr>
          <w:rFonts w:ascii="Bell MT" w:eastAsia="Times New Roman" w:hAnsi="Bell MT" w:cs="Times New Roman"/>
        </w:rPr>
        <w:t>Wiley &amp; Sons, Inc.</w:t>
      </w:r>
    </w:p>
    <w:p w14:paraId="473B713A" w14:textId="77777777" w:rsidR="009533FB" w:rsidRPr="003A5FC4" w:rsidRDefault="009533FB" w:rsidP="009533FB">
      <w:pPr>
        <w:jc w:val="both"/>
        <w:rPr>
          <w:rFonts w:ascii="Bell MT" w:hAnsi="Bell MT"/>
        </w:rPr>
      </w:pPr>
    </w:p>
    <w:p w14:paraId="57A89DCF" w14:textId="77777777" w:rsidR="00886A6E" w:rsidRDefault="009533FB" w:rsidP="00886A6E">
      <w:pPr>
        <w:jc w:val="both"/>
        <w:rPr>
          <w:rFonts w:ascii="Bell MT" w:hAnsi="Bell MT"/>
        </w:rPr>
      </w:pPr>
      <w:r w:rsidRPr="003A5FC4">
        <w:rPr>
          <w:rFonts w:ascii="Bell MT" w:hAnsi="Bell MT"/>
        </w:rPr>
        <w:t xml:space="preserve">Chen P, </w:t>
      </w:r>
      <w:proofErr w:type="spellStart"/>
      <w:r w:rsidRPr="003A5FC4">
        <w:rPr>
          <w:rFonts w:ascii="Bell MT" w:hAnsi="Bell MT"/>
        </w:rPr>
        <w:t>Coccaro</w:t>
      </w:r>
      <w:proofErr w:type="spellEnd"/>
      <w:r w:rsidRPr="003A5FC4">
        <w:rPr>
          <w:rFonts w:ascii="Bell MT" w:hAnsi="Bell MT"/>
        </w:rPr>
        <w:t xml:space="preserve"> EF, Lee R, Jacobson KC. 2012. </w:t>
      </w:r>
      <w:r w:rsidR="00886A6E">
        <w:rPr>
          <w:rFonts w:ascii="Bell MT" w:hAnsi="Bell MT"/>
        </w:rPr>
        <w:t>Moderating effects of childhood</w:t>
      </w:r>
    </w:p>
    <w:p w14:paraId="4E738F38" w14:textId="7ABAF8AB" w:rsidR="009533FB" w:rsidRPr="003A5FC4" w:rsidRDefault="009533FB" w:rsidP="00886A6E">
      <w:pPr>
        <w:ind w:left="720"/>
        <w:jc w:val="both"/>
        <w:rPr>
          <w:rFonts w:ascii="Bell MT" w:hAnsi="Bell MT"/>
        </w:rPr>
      </w:pPr>
      <w:proofErr w:type="gramStart"/>
      <w:r w:rsidRPr="003A5FC4">
        <w:rPr>
          <w:rFonts w:ascii="Bell MT" w:hAnsi="Bell MT"/>
        </w:rPr>
        <w:t>maltreatment</w:t>
      </w:r>
      <w:proofErr w:type="gramEnd"/>
      <w:r w:rsidRPr="003A5FC4">
        <w:rPr>
          <w:rFonts w:ascii="Bell MT" w:hAnsi="Bell MT"/>
        </w:rPr>
        <w:t xml:space="preserve"> on</w:t>
      </w:r>
      <w:r w:rsidR="00886A6E">
        <w:rPr>
          <w:rFonts w:ascii="Bell MT" w:hAnsi="Bell MT"/>
        </w:rPr>
        <w:t xml:space="preserve"> </w:t>
      </w:r>
      <w:r w:rsidRPr="003A5FC4">
        <w:rPr>
          <w:rFonts w:ascii="Bell MT" w:hAnsi="Bell MT"/>
        </w:rPr>
        <w:t xml:space="preserve">associations between social information processing and adult aggression. </w:t>
      </w:r>
      <w:proofErr w:type="spellStart"/>
      <w:r w:rsidRPr="003A5FC4">
        <w:rPr>
          <w:rFonts w:ascii="Bell MT" w:hAnsi="Bell MT"/>
        </w:rPr>
        <w:t>Psychol</w:t>
      </w:r>
      <w:proofErr w:type="spellEnd"/>
      <w:r w:rsidRPr="003A5FC4">
        <w:rPr>
          <w:rFonts w:ascii="Bell MT" w:hAnsi="Bell MT"/>
        </w:rPr>
        <w:t xml:space="preserve"> Med.  42(6): 1293-1304.</w:t>
      </w:r>
    </w:p>
    <w:p w14:paraId="777D8AA5" w14:textId="77777777" w:rsidR="009533FB" w:rsidRPr="003A5FC4" w:rsidRDefault="009533FB" w:rsidP="009533FB">
      <w:pPr>
        <w:jc w:val="both"/>
        <w:rPr>
          <w:rFonts w:ascii="Bell MT" w:hAnsi="Bell MT"/>
        </w:rPr>
      </w:pPr>
    </w:p>
    <w:p w14:paraId="558720E2" w14:textId="77777777" w:rsidR="00886A6E" w:rsidRDefault="009533FB" w:rsidP="00886A6E">
      <w:pPr>
        <w:jc w:val="both"/>
        <w:rPr>
          <w:rFonts w:ascii="Bell MT" w:hAnsi="Bell MT"/>
        </w:rPr>
      </w:pPr>
      <w:proofErr w:type="spellStart"/>
      <w:r w:rsidRPr="003A5FC4">
        <w:rPr>
          <w:rFonts w:ascii="Bell MT" w:hAnsi="Bell MT"/>
        </w:rPr>
        <w:t>Coccaro</w:t>
      </w:r>
      <w:proofErr w:type="spellEnd"/>
      <w:r w:rsidRPr="003A5FC4">
        <w:rPr>
          <w:rFonts w:ascii="Bell MT" w:hAnsi="Bell MT"/>
        </w:rPr>
        <w:t xml:space="preserve"> EF, Berman ME, </w:t>
      </w:r>
      <w:proofErr w:type="spellStart"/>
      <w:r w:rsidRPr="003A5FC4">
        <w:rPr>
          <w:rFonts w:ascii="Bell MT" w:hAnsi="Bell MT"/>
        </w:rPr>
        <w:t>Kavoussi</w:t>
      </w:r>
      <w:proofErr w:type="spellEnd"/>
      <w:r w:rsidRPr="003A5FC4">
        <w:rPr>
          <w:rFonts w:ascii="Bell MT" w:hAnsi="Bell MT"/>
        </w:rPr>
        <w:t>, RJ. 1997</w:t>
      </w:r>
      <w:r w:rsidR="00886A6E">
        <w:rPr>
          <w:rFonts w:ascii="Bell MT" w:hAnsi="Bell MT"/>
        </w:rPr>
        <w:t xml:space="preserve">. Assessment of </w:t>
      </w:r>
      <w:proofErr w:type="gramStart"/>
      <w:r w:rsidR="00886A6E">
        <w:rPr>
          <w:rFonts w:ascii="Bell MT" w:hAnsi="Bell MT"/>
        </w:rPr>
        <w:t>life-history</w:t>
      </w:r>
      <w:proofErr w:type="gramEnd"/>
      <w:r w:rsidR="00886A6E">
        <w:rPr>
          <w:rFonts w:ascii="Bell MT" w:hAnsi="Bell MT"/>
        </w:rPr>
        <w:t xml:space="preserve"> of</w:t>
      </w:r>
    </w:p>
    <w:p w14:paraId="263CE1B1" w14:textId="3C0568A6" w:rsidR="009533FB" w:rsidRPr="003A5FC4" w:rsidRDefault="009533FB" w:rsidP="00886A6E">
      <w:pPr>
        <w:ind w:left="720"/>
        <w:jc w:val="both"/>
        <w:rPr>
          <w:rFonts w:ascii="Bell MT" w:hAnsi="Bell MT"/>
        </w:rPr>
      </w:pPr>
      <w:proofErr w:type="gramStart"/>
      <w:r w:rsidRPr="003A5FC4">
        <w:rPr>
          <w:rFonts w:ascii="Bell MT" w:hAnsi="Bell MT"/>
        </w:rPr>
        <w:t>aggression</w:t>
      </w:r>
      <w:proofErr w:type="gramEnd"/>
      <w:r w:rsidRPr="003A5FC4">
        <w:rPr>
          <w:rFonts w:ascii="Bell MT" w:hAnsi="Bell MT"/>
        </w:rPr>
        <w:t xml:space="preserve">: Development and psychometric characteristics. Psychiatry Research. </w:t>
      </w:r>
      <w:proofErr w:type="gramStart"/>
      <w:r w:rsidRPr="003A5FC4">
        <w:rPr>
          <w:rFonts w:ascii="Bell MT" w:hAnsi="Bell MT"/>
        </w:rPr>
        <w:t>73: 147-157.</w:t>
      </w:r>
      <w:proofErr w:type="gramEnd"/>
    </w:p>
    <w:p w14:paraId="26E82230" w14:textId="77777777" w:rsidR="0097556B" w:rsidRPr="003A5FC4" w:rsidRDefault="0097556B" w:rsidP="0097556B">
      <w:pPr>
        <w:jc w:val="both"/>
        <w:rPr>
          <w:rFonts w:ascii="Bell MT" w:hAnsi="Bell MT"/>
        </w:rPr>
      </w:pPr>
    </w:p>
    <w:p w14:paraId="1BCEACBE" w14:textId="77777777" w:rsidR="00886A6E" w:rsidRDefault="0097556B" w:rsidP="00886A6E">
      <w:pPr>
        <w:jc w:val="both"/>
        <w:rPr>
          <w:rFonts w:ascii="Bell MT" w:hAnsi="Bell MT"/>
        </w:rPr>
      </w:pPr>
      <w:proofErr w:type="spellStart"/>
      <w:r w:rsidRPr="003A5FC4">
        <w:rPr>
          <w:rFonts w:ascii="Bell MT" w:hAnsi="Bell MT"/>
        </w:rPr>
        <w:t>Coccaro</w:t>
      </w:r>
      <w:proofErr w:type="spellEnd"/>
      <w:r w:rsidRPr="003A5FC4">
        <w:rPr>
          <w:rFonts w:ascii="Bell MT" w:hAnsi="Bell MT"/>
        </w:rPr>
        <w:t xml:space="preserve"> EF, McCloskey MS, Fitzgerald DA, </w:t>
      </w:r>
      <w:r w:rsidR="00886A6E">
        <w:rPr>
          <w:rFonts w:ascii="Bell MT" w:hAnsi="Bell MT"/>
        </w:rPr>
        <w:t xml:space="preserve">Luan </w:t>
      </w:r>
      <w:proofErr w:type="spellStart"/>
      <w:r w:rsidR="00886A6E">
        <w:rPr>
          <w:rFonts w:ascii="Bell MT" w:hAnsi="Bell MT"/>
        </w:rPr>
        <w:t>Phan</w:t>
      </w:r>
      <w:proofErr w:type="spellEnd"/>
      <w:r w:rsidR="00886A6E">
        <w:rPr>
          <w:rFonts w:ascii="Bell MT" w:hAnsi="Bell MT"/>
        </w:rPr>
        <w:t xml:space="preserve"> K. 2007. Amygdala and</w:t>
      </w:r>
    </w:p>
    <w:p w14:paraId="637476E4" w14:textId="0601EFB5" w:rsidR="00A1012A" w:rsidRPr="003A5FC4" w:rsidRDefault="00056FDE" w:rsidP="00A1012A">
      <w:pPr>
        <w:ind w:left="720"/>
        <w:jc w:val="both"/>
        <w:rPr>
          <w:rFonts w:ascii="Bell MT" w:hAnsi="Bell MT"/>
        </w:rPr>
      </w:pPr>
      <w:proofErr w:type="gramStart"/>
      <w:r w:rsidRPr="003A5FC4">
        <w:rPr>
          <w:rFonts w:ascii="Bell MT" w:hAnsi="Bell MT"/>
        </w:rPr>
        <w:t>orbitofrontal</w:t>
      </w:r>
      <w:proofErr w:type="gramEnd"/>
      <w:r w:rsidR="00886A6E">
        <w:rPr>
          <w:rFonts w:ascii="Bell MT" w:hAnsi="Bell MT"/>
        </w:rPr>
        <w:t xml:space="preserve"> </w:t>
      </w:r>
      <w:r w:rsidR="0097556B" w:rsidRPr="003A5FC4">
        <w:rPr>
          <w:rFonts w:ascii="Bell MT" w:hAnsi="Bell MT"/>
        </w:rPr>
        <w:t>reactivity to</w:t>
      </w:r>
      <w:r w:rsidRPr="003A5FC4">
        <w:rPr>
          <w:rFonts w:ascii="Bell MT" w:hAnsi="Bell MT"/>
        </w:rPr>
        <w:t xml:space="preserve"> </w:t>
      </w:r>
      <w:r w:rsidR="0097556B" w:rsidRPr="003A5FC4">
        <w:rPr>
          <w:rFonts w:ascii="Bell MT" w:hAnsi="Bell MT"/>
        </w:rPr>
        <w:t xml:space="preserve">social threat in individuals with impulsive aggression. </w:t>
      </w:r>
      <w:proofErr w:type="spellStart"/>
      <w:r w:rsidR="0097556B" w:rsidRPr="003A5FC4">
        <w:rPr>
          <w:rFonts w:ascii="Bell MT" w:hAnsi="Bell MT"/>
        </w:rPr>
        <w:t>Biol</w:t>
      </w:r>
      <w:proofErr w:type="spellEnd"/>
      <w:r w:rsidR="0097556B" w:rsidRPr="003A5FC4">
        <w:rPr>
          <w:rFonts w:ascii="Bell MT" w:hAnsi="Bell MT"/>
        </w:rPr>
        <w:t xml:space="preserve"> Psychiatry. </w:t>
      </w:r>
      <w:proofErr w:type="gramStart"/>
      <w:r w:rsidR="0097556B" w:rsidRPr="003A5FC4">
        <w:rPr>
          <w:rFonts w:ascii="Bell MT" w:hAnsi="Bell MT"/>
        </w:rPr>
        <w:t>62: 168-178.</w:t>
      </w:r>
      <w:proofErr w:type="gramEnd"/>
    </w:p>
    <w:p w14:paraId="024A02DA" w14:textId="77777777" w:rsidR="00E06A22" w:rsidRPr="003A5FC4" w:rsidRDefault="00E06A22" w:rsidP="00E06A22">
      <w:pPr>
        <w:jc w:val="both"/>
        <w:rPr>
          <w:rFonts w:ascii="Bell MT" w:hAnsi="Bell MT"/>
        </w:rPr>
      </w:pPr>
    </w:p>
    <w:p w14:paraId="2A4F97E8" w14:textId="77777777" w:rsidR="00886A6E" w:rsidRDefault="00E06A22" w:rsidP="00886A6E">
      <w:pPr>
        <w:jc w:val="both"/>
        <w:rPr>
          <w:rFonts w:ascii="Bell MT" w:hAnsi="Bell MT"/>
        </w:rPr>
      </w:pPr>
      <w:r w:rsidRPr="003A5FC4">
        <w:rPr>
          <w:rFonts w:ascii="Bell MT" w:hAnsi="Bell MT"/>
        </w:rPr>
        <w:t>Davidson RJ, Putnam KM, Larson CL. 2000. Dysfunction in the neura</w:t>
      </w:r>
      <w:r w:rsidR="00886A6E">
        <w:rPr>
          <w:rFonts w:ascii="Bell MT" w:hAnsi="Bell MT"/>
        </w:rPr>
        <w:t>l circuitry</w:t>
      </w:r>
    </w:p>
    <w:p w14:paraId="6C5C1A18" w14:textId="4A837B5E" w:rsidR="00E06A22" w:rsidRPr="003A5FC4" w:rsidRDefault="00E06A22" w:rsidP="00886A6E">
      <w:pPr>
        <w:ind w:left="720"/>
        <w:jc w:val="both"/>
        <w:rPr>
          <w:rFonts w:ascii="Bell MT" w:hAnsi="Bell MT"/>
        </w:rPr>
      </w:pPr>
      <w:proofErr w:type="gramStart"/>
      <w:r w:rsidRPr="003A5FC4">
        <w:rPr>
          <w:rFonts w:ascii="Bell MT" w:hAnsi="Bell MT"/>
        </w:rPr>
        <w:t>of</w:t>
      </w:r>
      <w:proofErr w:type="gramEnd"/>
      <w:r w:rsidRPr="003A5FC4">
        <w:rPr>
          <w:rFonts w:ascii="Bell MT" w:hAnsi="Bell MT"/>
        </w:rPr>
        <w:t xml:space="preserve"> emotion regulation – a possible prelude to violence. Science. </w:t>
      </w:r>
      <w:proofErr w:type="gramStart"/>
      <w:r w:rsidRPr="003A5FC4">
        <w:rPr>
          <w:rFonts w:ascii="Bell MT" w:hAnsi="Bell MT"/>
        </w:rPr>
        <w:t>289: 591-594.</w:t>
      </w:r>
      <w:proofErr w:type="gramEnd"/>
    </w:p>
    <w:p w14:paraId="0ADDED98" w14:textId="77777777" w:rsidR="0097556B" w:rsidRPr="003A5FC4" w:rsidRDefault="0097556B" w:rsidP="0097556B">
      <w:pPr>
        <w:jc w:val="both"/>
        <w:rPr>
          <w:rFonts w:ascii="Bell MT" w:hAnsi="Bell MT"/>
        </w:rPr>
      </w:pPr>
    </w:p>
    <w:p w14:paraId="3D9EE714" w14:textId="77777777" w:rsidR="00886A6E" w:rsidRDefault="0097556B" w:rsidP="00886A6E">
      <w:pPr>
        <w:jc w:val="both"/>
        <w:rPr>
          <w:rFonts w:ascii="Bell MT" w:hAnsi="Bell MT"/>
        </w:rPr>
      </w:pPr>
      <w:r w:rsidRPr="003A5FC4">
        <w:rPr>
          <w:rFonts w:ascii="Bell MT" w:hAnsi="Bell MT"/>
        </w:rPr>
        <w:t xml:space="preserve">Del </w:t>
      </w:r>
      <w:proofErr w:type="spellStart"/>
      <w:r w:rsidRPr="003A5FC4">
        <w:rPr>
          <w:rFonts w:ascii="Bell MT" w:hAnsi="Bell MT"/>
        </w:rPr>
        <w:t>Percio</w:t>
      </w:r>
      <w:proofErr w:type="spellEnd"/>
      <w:r w:rsidRPr="003A5FC4">
        <w:rPr>
          <w:rFonts w:ascii="Bell MT" w:hAnsi="Bell MT"/>
        </w:rPr>
        <w:t xml:space="preserve"> C, </w:t>
      </w:r>
      <w:proofErr w:type="spellStart"/>
      <w:r w:rsidRPr="003A5FC4">
        <w:rPr>
          <w:rFonts w:ascii="Bell MT" w:hAnsi="Bell MT"/>
        </w:rPr>
        <w:t>Babiloni</w:t>
      </w:r>
      <w:proofErr w:type="spellEnd"/>
      <w:r w:rsidRPr="003A5FC4">
        <w:rPr>
          <w:rFonts w:ascii="Bell MT" w:hAnsi="Bell MT"/>
        </w:rPr>
        <w:t xml:space="preserve"> C, </w:t>
      </w:r>
      <w:proofErr w:type="spellStart"/>
      <w:r w:rsidRPr="003A5FC4">
        <w:rPr>
          <w:rFonts w:ascii="Bell MT" w:hAnsi="Bell MT"/>
        </w:rPr>
        <w:t>Bertollo</w:t>
      </w:r>
      <w:proofErr w:type="spellEnd"/>
      <w:r w:rsidRPr="003A5FC4">
        <w:rPr>
          <w:rFonts w:ascii="Bell MT" w:hAnsi="Bell MT"/>
        </w:rPr>
        <w:t xml:space="preserve"> M, </w:t>
      </w:r>
      <w:proofErr w:type="spellStart"/>
      <w:r w:rsidRPr="003A5FC4">
        <w:rPr>
          <w:rFonts w:ascii="Bell MT" w:hAnsi="Bell MT"/>
        </w:rPr>
        <w:t>Marzano</w:t>
      </w:r>
      <w:proofErr w:type="spellEnd"/>
      <w:r w:rsidRPr="003A5FC4">
        <w:rPr>
          <w:rFonts w:ascii="Bell MT" w:hAnsi="Bell MT"/>
        </w:rPr>
        <w:t xml:space="preserve"> N, </w:t>
      </w:r>
      <w:proofErr w:type="spellStart"/>
      <w:r w:rsidRPr="003A5FC4">
        <w:rPr>
          <w:rFonts w:ascii="Bell MT" w:hAnsi="Bell MT"/>
        </w:rPr>
        <w:t>Iacoboni</w:t>
      </w:r>
      <w:proofErr w:type="spellEnd"/>
      <w:r w:rsidRPr="003A5FC4">
        <w:rPr>
          <w:rFonts w:ascii="Bell MT" w:hAnsi="Bell MT"/>
        </w:rPr>
        <w:t xml:space="preserve"> M, </w:t>
      </w:r>
      <w:proofErr w:type="spellStart"/>
      <w:r w:rsidRPr="003A5FC4">
        <w:rPr>
          <w:rFonts w:ascii="Bell MT" w:hAnsi="Bell MT"/>
        </w:rPr>
        <w:t>In</w:t>
      </w:r>
      <w:r w:rsidR="00886A6E">
        <w:rPr>
          <w:rFonts w:ascii="Bell MT" w:hAnsi="Bell MT"/>
        </w:rPr>
        <w:t>farinato</w:t>
      </w:r>
      <w:proofErr w:type="spellEnd"/>
      <w:r w:rsidR="00886A6E">
        <w:rPr>
          <w:rFonts w:ascii="Bell MT" w:hAnsi="Bell MT"/>
        </w:rPr>
        <w:t xml:space="preserve"> F,</w:t>
      </w:r>
    </w:p>
    <w:p w14:paraId="45C325A7" w14:textId="1413B1E6" w:rsidR="0097556B" w:rsidRPr="003A5FC4" w:rsidRDefault="00056FDE" w:rsidP="00886A6E">
      <w:pPr>
        <w:ind w:left="720"/>
        <w:jc w:val="both"/>
        <w:rPr>
          <w:rFonts w:ascii="Bell MT" w:hAnsi="Bell MT"/>
        </w:rPr>
      </w:pPr>
      <w:proofErr w:type="spellStart"/>
      <w:r w:rsidRPr="003A5FC4">
        <w:rPr>
          <w:rFonts w:ascii="Bell MT" w:hAnsi="Bell MT"/>
        </w:rPr>
        <w:t>Lizio</w:t>
      </w:r>
      <w:proofErr w:type="spellEnd"/>
      <w:r w:rsidRPr="003A5FC4">
        <w:rPr>
          <w:rFonts w:ascii="Bell MT" w:hAnsi="Bell MT"/>
        </w:rPr>
        <w:t xml:space="preserve"> R, </w:t>
      </w:r>
      <w:proofErr w:type="spellStart"/>
      <w:r w:rsidRPr="003A5FC4">
        <w:rPr>
          <w:rFonts w:ascii="Bell MT" w:hAnsi="Bell MT"/>
        </w:rPr>
        <w:t>Stocchi</w:t>
      </w:r>
      <w:proofErr w:type="spellEnd"/>
      <w:r w:rsidRPr="003A5FC4">
        <w:rPr>
          <w:rFonts w:ascii="Bell MT" w:hAnsi="Bell MT"/>
        </w:rPr>
        <w:t xml:space="preserve"> M,</w:t>
      </w:r>
      <w:r w:rsidR="00886A6E">
        <w:rPr>
          <w:rFonts w:ascii="Bell MT" w:hAnsi="Bell MT"/>
        </w:rPr>
        <w:t xml:space="preserve"> </w:t>
      </w:r>
      <w:proofErr w:type="spellStart"/>
      <w:r w:rsidR="0097556B" w:rsidRPr="003A5FC4">
        <w:rPr>
          <w:rFonts w:ascii="Bell MT" w:hAnsi="Bell MT"/>
        </w:rPr>
        <w:t>Robazza</w:t>
      </w:r>
      <w:proofErr w:type="spellEnd"/>
      <w:r w:rsidRPr="003A5FC4">
        <w:rPr>
          <w:rFonts w:ascii="Bell MT" w:hAnsi="Bell MT"/>
        </w:rPr>
        <w:t xml:space="preserve"> </w:t>
      </w:r>
      <w:r w:rsidR="0097556B" w:rsidRPr="003A5FC4">
        <w:rPr>
          <w:rFonts w:ascii="Bell MT" w:hAnsi="Bell MT"/>
        </w:rPr>
        <w:t xml:space="preserve">C, </w:t>
      </w:r>
      <w:proofErr w:type="spellStart"/>
      <w:r w:rsidR="0097556B" w:rsidRPr="003A5FC4">
        <w:rPr>
          <w:rFonts w:ascii="Bell MT" w:hAnsi="Bell MT"/>
        </w:rPr>
        <w:t>Cibelli</w:t>
      </w:r>
      <w:proofErr w:type="spellEnd"/>
      <w:r w:rsidR="0097556B" w:rsidRPr="003A5FC4">
        <w:rPr>
          <w:rFonts w:ascii="Bell MT" w:hAnsi="Bell MT"/>
        </w:rPr>
        <w:t xml:space="preserve"> G, </w:t>
      </w:r>
      <w:proofErr w:type="spellStart"/>
      <w:r w:rsidR="0097556B" w:rsidRPr="003A5FC4">
        <w:rPr>
          <w:rFonts w:ascii="Bell MT" w:hAnsi="Bell MT"/>
        </w:rPr>
        <w:t>Comani</w:t>
      </w:r>
      <w:proofErr w:type="spellEnd"/>
      <w:r w:rsidR="0097556B" w:rsidRPr="003A5FC4">
        <w:rPr>
          <w:rFonts w:ascii="Bell MT" w:hAnsi="Bell MT"/>
        </w:rPr>
        <w:t xml:space="preserve"> S, </w:t>
      </w:r>
      <w:proofErr w:type="spellStart"/>
      <w:r w:rsidR="0097556B" w:rsidRPr="003A5FC4">
        <w:rPr>
          <w:rFonts w:ascii="Bell MT" w:hAnsi="Bell MT"/>
        </w:rPr>
        <w:t>Eusebi</w:t>
      </w:r>
      <w:proofErr w:type="spellEnd"/>
      <w:r w:rsidR="0097556B" w:rsidRPr="003A5FC4">
        <w:rPr>
          <w:rFonts w:ascii="Bell MT" w:hAnsi="Bell MT"/>
        </w:rPr>
        <w:t xml:space="preserve"> F. 2009a. </w:t>
      </w:r>
      <w:proofErr w:type="spellStart"/>
      <w:r w:rsidR="0097556B" w:rsidRPr="003A5FC4">
        <w:rPr>
          <w:rFonts w:ascii="Bell MT" w:hAnsi="Bell MT"/>
        </w:rPr>
        <w:t>Visuo-attentional</w:t>
      </w:r>
      <w:proofErr w:type="spellEnd"/>
      <w:r w:rsidR="0097556B" w:rsidRPr="003A5FC4">
        <w:rPr>
          <w:rFonts w:ascii="Bell MT" w:hAnsi="Bell MT"/>
        </w:rPr>
        <w:t xml:space="preserve"> and sensorimotor alpha rhythms are</w:t>
      </w:r>
      <w:r w:rsidRPr="003A5FC4">
        <w:rPr>
          <w:rFonts w:ascii="Bell MT" w:hAnsi="Bell MT"/>
        </w:rPr>
        <w:t xml:space="preserve"> </w:t>
      </w:r>
      <w:r w:rsidR="0097556B" w:rsidRPr="003A5FC4">
        <w:rPr>
          <w:rFonts w:ascii="Bell MT" w:hAnsi="Bell MT"/>
        </w:rPr>
        <w:t xml:space="preserve">related to </w:t>
      </w:r>
      <w:proofErr w:type="spellStart"/>
      <w:r w:rsidR="0097556B" w:rsidRPr="003A5FC4">
        <w:rPr>
          <w:rFonts w:ascii="Bell MT" w:hAnsi="Bell MT"/>
        </w:rPr>
        <w:t>visuo</w:t>
      </w:r>
      <w:proofErr w:type="spellEnd"/>
      <w:r w:rsidR="0097556B" w:rsidRPr="003A5FC4">
        <w:rPr>
          <w:rFonts w:ascii="Bell MT" w:hAnsi="Bell MT"/>
        </w:rPr>
        <w:t xml:space="preserve">-motor performance in athletes. </w:t>
      </w:r>
      <w:proofErr w:type="gramStart"/>
      <w:r w:rsidR="0097556B" w:rsidRPr="003A5FC4">
        <w:rPr>
          <w:rFonts w:ascii="Bell MT" w:hAnsi="Bell MT"/>
        </w:rPr>
        <w:t>Human Brain Mapping.</w:t>
      </w:r>
      <w:proofErr w:type="gramEnd"/>
      <w:r w:rsidR="0097556B" w:rsidRPr="003A5FC4">
        <w:rPr>
          <w:rFonts w:ascii="Bell MT" w:hAnsi="Bell MT"/>
        </w:rPr>
        <w:t xml:space="preserve"> </w:t>
      </w:r>
      <w:proofErr w:type="gramStart"/>
      <w:r w:rsidR="0097556B" w:rsidRPr="003A5FC4">
        <w:rPr>
          <w:rFonts w:ascii="Bell MT" w:hAnsi="Bell MT"/>
        </w:rPr>
        <w:t>30: 3527-3540.</w:t>
      </w:r>
      <w:proofErr w:type="gramEnd"/>
    </w:p>
    <w:p w14:paraId="6A885F4B" w14:textId="77777777" w:rsidR="0097556B" w:rsidRPr="003A5FC4" w:rsidRDefault="0097556B" w:rsidP="0097556B">
      <w:pPr>
        <w:jc w:val="both"/>
        <w:rPr>
          <w:rFonts w:ascii="Bell MT" w:hAnsi="Bell MT"/>
        </w:rPr>
      </w:pPr>
    </w:p>
    <w:p w14:paraId="4691D713" w14:textId="77777777" w:rsidR="00886A6E" w:rsidRDefault="0097556B" w:rsidP="00886A6E">
      <w:pPr>
        <w:jc w:val="both"/>
        <w:rPr>
          <w:rFonts w:ascii="Bell MT" w:hAnsi="Bell MT"/>
        </w:rPr>
      </w:pPr>
      <w:r w:rsidRPr="003A5FC4">
        <w:rPr>
          <w:rFonts w:ascii="Bell MT" w:hAnsi="Bell MT"/>
        </w:rPr>
        <w:t xml:space="preserve">Del </w:t>
      </w:r>
      <w:proofErr w:type="spellStart"/>
      <w:r w:rsidRPr="003A5FC4">
        <w:rPr>
          <w:rFonts w:ascii="Bell MT" w:hAnsi="Bell MT"/>
        </w:rPr>
        <w:t>Percio</w:t>
      </w:r>
      <w:proofErr w:type="spellEnd"/>
      <w:r w:rsidRPr="003A5FC4">
        <w:rPr>
          <w:rFonts w:ascii="Bell MT" w:hAnsi="Bell MT"/>
        </w:rPr>
        <w:t xml:space="preserve"> C, </w:t>
      </w:r>
      <w:proofErr w:type="spellStart"/>
      <w:r w:rsidRPr="003A5FC4">
        <w:rPr>
          <w:rFonts w:ascii="Bell MT" w:hAnsi="Bell MT"/>
        </w:rPr>
        <w:t>Babiloni</w:t>
      </w:r>
      <w:proofErr w:type="spellEnd"/>
      <w:r w:rsidRPr="003A5FC4">
        <w:rPr>
          <w:rFonts w:ascii="Bell MT" w:hAnsi="Bell MT"/>
        </w:rPr>
        <w:t xml:space="preserve"> C, </w:t>
      </w:r>
      <w:proofErr w:type="spellStart"/>
      <w:r w:rsidRPr="003A5FC4">
        <w:rPr>
          <w:rFonts w:ascii="Bell MT" w:hAnsi="Bell MT"/>
        </w:rPr>
        <w:t>Marzano</w:t>
      </w:r>
      <w:proofErr w:type="spellEnd"/>
      <w:r w:rsidRPr="003A5FC4">
        <w:rPr>
          <w:rFonts w:ascii="Bell MT" w:hAnsi="Bell MT"/>
        </w:rPr>
        <w:t xml:space="preserve"> N, </w:t>
      </w:r>
      <w:proofErr w:type="spellStart"/>
      <w:r w:rsidRPr="003A5FC4">
        <w:rPr>
          <w:rFonts w:ascii="Bell MT" w:hAnsi="Bell MT"/>
        </w:rPr>
        <w:t>Iacoboni</w:t>
      </w:r>
      <w:proofErr w:type="spellEnd"/>
      <w:r w:rsidRPr="003A5FC4">
        <w:rPr>
          <w:rFonts w:ascii="Bell MT" w:hAnsi="Bell MT"/>
        </w:rPr>
        <w:t xml:space="preserve"> M, </w:t>
      </w:r>
      <w:proofErr w:type="spellStart"/>
      <w:r w:rsidRPr="003A5FC4">
        <w:rPr>
          <w:rFonts w:ascii="Bell MT" w:hAnsi="Bell MT"/>
        </w:rPr>
        <w:t>Infarinato</w:t>
      </w:r>
      <w:proofErr w:type="spellEnd"/>
      <w:r w:rsidRPr="003A5FC4">
        <w:rPr>
          <w:rFonts w:ascii="Bell MT" w:hAnsi="Bell MT"/>
        </w:rPr>
        <w:t xml:space="preserve"> F, </w:t>
      </w:r>
      <w:proofErr w:type="spellStart"/>
      <w:r w:rsidRPr="003A5FC4">
        <w:rPr>
          <w:rFonts w:ascii="Bell MT" w:hAnsi="Bell MT"/>
        </w:rPr>
        <w:t>Vecchi</w:t>
      </w:r>
      <w:r w:rsidR="00886A6E">
        <w:rPr>
          <w:rFonts w:ascii="Bell MT" w:hAnsi="Bell MT"/>
        </w:rPr>
        <w:t>o</w:t>
      </w:r>
      <w:proofErr w:type="spellEnd"/>
      <w:r w:rsidR="00886A6E">
        <w:rPr>
          <w:rFonts w:ascii="Bell MT" w:hAnsi="Bell MT"/>
        </w:rPr>
        <w:t xml:space="preserve"> F, </w:t>
      </w:r>
      <w:proofErr w:type="spellStart"/>
      <w:r w:rsidR="00886A6E">
        <w:rPr>
          <w:rFonts w:ascii="Bell MT" w:hAnsi="Bell MT"/>
        </w:rPr>
        <w:t>Lizio</w:t>
      </w:r>
      <w:proofErr w:type="spellEnd"/>
    </w:p>
    <w:p w14:paraId="3BA3A1D4" w14:textId="63F4D3BC" w:rsidR="0097556B" w:rsidRPr="003A5FC4" w:rsidRDefault="00056FDE" w:rsidP="00886A6E">
      <w:pPr>
        <w:ind w:left="720"/>
        <w:jc w:val="both"/>
        <w:rPr>
          <w:rFonts w:ascii="Bell MT" w:hAnsi="Bell MT"/>
        </w:rPr>
      </w:pPr>
      <w:r w:rsidRPr="003A5FC4">
        <w:rPr>
          <w:rFonts w:ascii="Bell MT" w:hAnsi="Bell MT"/>
        </w:rPr>
        <w:t xml:space="preserve">R, </w:t>
      </w:r>
      <w:proofErr w:type="spellStart"/>
      <w:r w:rsidRPr="003A5FC4">
        <w:rPr>
          <w:rFonts w:ascii="Bell MT" w:hAnsi="Bell MT"/>
        </w:rPr>
        <w:t>Aschieri</w:t>
      </w:r>
      <w:proofErr w:type="spellEnd"/>
      <w:r w:rsidRPr="003A5FC4">
        <w:rPr>
          <w:rFonts w:ascii="Bell MT" w:hAnsi="Bell MT"/>
        </w:rPr>
        <w:t xml:space="preserve"> P, Fiore</w:t>
      </w:r>
      <w:r w:rsidR="00886A6E">
        <w:rPr>
          <w:rFonts w:ascii="Bell MT" w:hAnsi="Bell MT"/>
        </w:rPr>
        <w:t xml:space="preserve"> </w:t>
      </w:r>
      <w:r w:rsidR="0097556B" w:rsidRPr="003A5FC4">
        <w:rPr>
          <w:rFonts w:ascii="Bell MT" w:hAnsi="Bell MT"/>
        </w:rPr>
        <w:t>A,</w:t>
      </w:r>
      <w:r w:rsidRPr="003A5FC4">
        <w:rPr>
          <w:rFonts w:ascii="Bell MT" w:hAnsi="Bell MT"/>
        </w:rPr>
        <w:t xml:space="preserve"> </w:t>
      </w:r>
      <w:proofErr w:type="spellStart"/>
      <w:r w:rsidR="0097556B" w:rsidRPr="003A5FC4">
        <w:rPr>
          <w:rFonts w:ascii="Bell MT" w:hAnsi="Bell MT"/>
        </w:rPr>
        <w:t>Toran</w:t>
      </w:r>
      <w:proofErr w:type="spellEnd"/>
      <w:r w:rsidR="0097556B" w:rsidRPr="003A5FC4">
        <w:rPr>
          <w:rFonts w:ascii="Bell MT" w:hAnsi="Bell MT"/>
        </w:rPr>
        <w:t xml:space="preserve"> G, </w:t>
      </w:r>
      <w:proofErr w:type="spellStart"/>
      <w:r w:rsidR="0097556B" w:rsidRPr="003A5FC4">
        <w:rPr>
          <w:rFonts w:ascii="Bell MT" w:hAnsi="Bell MT"/>
        </w:rPr>
        <w:t>Gallamini</w:t>
      </w:r>
      <w:proofErr w:type="spellEnd"/>
      <w:r w:rsidR="0097556B" w:rsidRPr="003A5FC4">
        <w:rPr>
          <w:rFonts w:ascii="Bell MT" w:hAnsi="Bell MT"/>
        </w:rPr>
        <w:t xml:space="preserve"> M, </w:t>
      </w:r>
      <w:proofErr w:type="spellStart"/>
      <w:r w:rsidR="0097556B" w:rsidRPr="003A5FC4">
        <w:rPr>
          <w:rFonts w:ascii="Bell MT" w:hAnsi="Bell MT"/>
        </w:rPr>
        <w:t>Baratto</w:t>
      </w:r>
      <w:proofErr w:type="spellEnd"/>
      <w:r w:rsidR="0097556B" w:rsidRPr="003A5FC4">
        <w:rPr>
          <w:rFonts w:ascii="Bell MT" w:hAnsi="Bell MT"/>
        </w:rPr>
        <w:t xml:space="preserve"> M, </w:t>
      </w:r>
      <w:proofErr w:type="spellStart"/>
      <w:r w:rsidR="0097556B" w:rsidRPr="003A5FC4">
        <w:rPr>
          <w:rFonts w:ascii="Bell MT" w:hAnsi="Bell MT"/>
        </w:rPr>
        <w:t>Eusebi</w:t>
      </w:r>
      <w:proofErr w:type="spellEnd"/>
      <w:r w:rsidR="0097556B" w:rsidRPr="003A5FC4">
        <w:rPr>
          <w:rFonts w:ascii="Bell MT" w:hAnsi="Bell MT"/>
        </w:rPr>
        <w:t xml:space="preserve"> F. 2009b. “Neural efficiency” of athletes’ brain for upright standing:  A high-resolution EEG study. </w:t>
      </w:r>
      <w:proofErr w:type="gramStart"/>
      <w:r w:rsidR="0097556B" w:rsidRPr="003A5FC4">
        <w:rPr>
          <w:rFonts w:ascii="Bell MT" w:hAnsi="Bell MT"/>
        </w:rPr>
        <w:t>Brain Research Bulletin.</w:t>
      </w:r>
      <w:proofErr w:type="gramEnd"/>
      <w:r w:rsidR="0097556B" w:rsidRPr="003A5FC4">
        <w:rPr>
          <w:rFonts w:ascii="Bell MT" w:hAnsi="Bell MT"/>
        </w:rPr>
        <w:t xml:space="preserve"> </w:t>
      </w:r>
      <w:proofErr w:type="gramStart"/>
      <w:r w:rsidR="0097556B" w:rsidRPr="003A5FC4">
        <w:rPr>
          <w:rFonts w:ascii="Bell MT" w:hAnsi="Bell MT"/>
        </w:rPr>
        <w:t>79: 193-200.</w:t>
      </w:r>
      <w:proofErr w:type="gramEnd"/>
    </w:p>
    <w:p w14:paraId="0F840874" w14:textId="77777777" w:rsidR="0097556B" w:rsidRPr="003A5FC4" w:rsidRDefault="0097556B" w:rsidP="0097556B">
      <w:pPr>
        <w:jc w:val="both"/>
        <w:rPr>
          <w:rFonts w:ascii="Bell MT" w:hAnsi="Bell MT"/>
        </w:rPr>
      </w:pPr>
    </w:p>
    <w:p w14:paraId="32FB0656" w14:textId="77777777" w:rsidR="00886A6E" w:rsidRDefault="0097556B" w:rsidP="00886A6E">
      <w:pPr>
        <w:jc w:val="both"/>
        <w:rPr>
          <w:rFonts w:ascii="Bell MT" w:hAnsi="Bell MT"/>
        </w:rPr>
      </w:pPr>
      <w:r w:rsidRPr="003A5FC4">
        <w:rPr>
          <w:rFonts w:ascii="Bell MT" w:hAnsi="Bell MT"/>
        </w:rPr>
        <w:t xml:space="preserve">Del </w:t>
      </w:r>
      <w:proofErr w:type="spellStart"/>
      <w:r w:rsidRPr="003A5FC4">
        <w:rPr>
          <w:rFonts w:ascii="Bell MT" w:hAnsi="Bell MT"/>
        </w:rPr>
        <w:t>Percio</w:t>
      </w:r>
      <w:proofErr w:type="spellEnd"/>
      <w:r w:rsidRPr="003A5FC4">
        <w:rPr>
          <w:rFonts w:ascii="Bell MT" w:hAnsi="Bell MT"/>
        </w:rPr>
        <w:t xml:space="preserve"> C, </w:t>
      </w:r>
      <w:proofErr w:type="spellStart"/>
      <w:r w:rsidRPr="003A5FC4">
        <w:rPr>
          <w:rFonts w:ascii="Bell MT" w:hAnsi="Bell MT"/>
        </w:rPr>
        <w:t>Infarinato</w:t>
      </w:r>
      <w:proofErr w:type="spellEnd"/>
      <w:r w:rsidRPr="003A5FC4">
        <w:rPr>
          <w:rFonts w:ascii="Bell MT" w:hAnsi="Bell MT"/>
        </w:rPr>
        <w:t xml:space="preserve"> F, </w:t>
      </w:r>
      <w:proofErr w:type="spellStart"/>
      <w:r w:rsidRPr="003A5FC4">
        <w:rPr>
          <w:rFonts w:ascii="Bell MT" w:hAnsi="Bell MT"/>
        </w:rPr>
        <w:t>Iacoboni</w:t>
      </w:r>
      <w:proofErr w:type="spellEnd"/>
      <w:r w:rsidRPr="003A5FC4">
        <w:rPr>
          <w:rFonts w:ascii="Bell MT" w:hAnsi="Bell MT"/>
        </w:rPr>
        <w:t xml:space="preserve"> M, </w:t>
      </w:r>
      <w:proofErr w:type="spellStart"/>
      <w:r w:rsidRPr="003A5FC4">
        <w:rPr>
          <w:rFonts w:ascii="Bell MT" w:hAnsi="Bell MT"/>
        </w:rPr>
        <w:t>Marzano</w:t>
      </w:r>
      <w:proofErr w:type="spellEnd"/>
      <w:r w:rsidRPr="003A5FC4">
        <w:rPr>
          <w:rFonts w:ascii="Bell MT" w:hAnsi="Bell MT"/>
        </w:rPr>
        <w:t xml:space="preserve"> N, </w:t>
      </w:r>
      <w:proofErr w:type="spellStart"/>
      <w:r w:rsidRPr="003A5FC4">
        <w:rPr>
          <w:rFonts w:ascii="Bell MT" w:hAnsi="Bell MT"/>
        </w:rPr>
        <w:t>Soricelli</w:t>
      </w:r>
      <w:proofErr w:type="spellEnd"/>
      <w:r w:rsidRPr="003A5FC4">
        <w:rPr>
          <w:rFonts w:ascii="Bell MT" w:hAnsi="Bell MT"/>
        </w:rPr>
        <w:t xml:space="preserve"> A, </w:t>
      </w:r>
      <w:proofErr w:type="spellStart"/>
      <w:r w:rsidRPr="003A5FC4">
        <w:rPr>
          <w:rFonts w:ascii="Bell MT" w:hAnsi="Bell MT"/>
        </w:rPr>
        <w:t>Aschieri</w:t>
      </w:r>
      <w:proofErr w:type="spellEnd"/>
      <w:r w:rsidRPr="003A5FC4">
        <w:rPr>
          <w:rFonts w:ascii="Bell MT" w:hAnsi="Bell MT"/>
        </w:rPr>
        <w:t xml:space="preserve"> P,</w:t>
      </w:r>
    </w:p>
    <w:p w14:paraId="0B46F925" w14:textId="632EDE6B" w:rsidR="0097556B" w:rsidRPr="003A5FC4" w:rsidRDefault="00056FDE" w:rsidP="00886A6E">
      <w:pPr>
        <w:ind w:left="720"/>
        <w:jc w:val="both"/>
        <w:rPr>
          <w:rFonts w:ascii="Bell MT" w:hAnsi="Bell MT"/>
        </w:rPr>
      </w:pPr>
      <w:proofErr w:type="spellStart"/>
      <w:r w:rsidRPr="003A5FC4">
        <w:rPr>
          <w:rFonts w:ascii="Bell MT" w:hAnsi="Bell MT"/>
        </w:rPr>
        <w:t>Eusebi</w:t>
      </w:r>
      <w:proofErr w:type="spellEnd"/>
      <w:r w:rsidRPr="003A5FC4">
        <w:rPr>
          <w:rFonts w:ascii="Bell MT" w:hAnsi="Bell MT"/>
        </w:rPr>
        <w:t xml:space="preserve"> F, </w:t>
      </w:r>
      <w:proofErr w:type="spellStart"/>
      <w:r w:rsidRPr="003A5FC4">
        <w:rPr>
          <w:rFonts w:ascii="Bell MT" w:hAnsi="Bell MT"/>
        </w:rPr>
        <w:t>Babiloni</w:t>
      </w:r>
      <w:proofErr w:type="spellEnd"/>
      <w:r w:rsidRPr="003A5FC4">
        <w:rPr>
          <w:rFonts w:ascii="Bell MT" w:hAnsi="Bell MT"/>
        </w:rPr>
        <w:t xml:space="preserve"> C.</w:t>
      </w:r>
      <w:r w:rsidR="00886A6E">
        <w:rPr>
          <w:rFonts w:ascii="Bell MT" w:hAnsi="Bell MT"/>
        </w:rPr>
        <w:t xml:space="preserve"> </w:t>
      </w:r>
      <w:r w:rsidR="0097556B" w:rsidRPr="003A5FC4">
        <w:rPr>
          <w:rFonts w:ascii="Bell MT" w:hAnsi="Bell MT"/>
        </w:rPr>
        <w:t>2010.</w:t>
      </w:r>
      <w:r w:rsidRPr="003A5FC4">
        <w:rPr>
          <w:rFonts w:ascii="Bell MT" w:hAnsi="Bell MT"/>
        </w:rPr>
        <w:t xml:space="preserve"> </w:t>
      </w:r>
      <w:r w:rsidR="0097556B" w:rsidRPr="003A5FC4">
        <w:rPr>
          <w:rFonts w:ascii="Bell MT" w:hAnsi="Bell MT"/>
        </w:rPr>
        <w:t xml:space="preserve">Movement related </w:t>
      </w:r>
      <w:proofErr w:type="spellStart"/>
      <w:r w:rsidR="0097556B" w:rsidRPr="003A5FC4">
        <w:rPr>
          <w:rFonts w:ascii="Bell MT" w:hAnsi="Bell MT"/>
        </w:rPr>
        <w:t>desynchronization</w:t>
      </w:r>
      <w:proofErr w:type="spellEnd"/>
      <w:r w:rsidR="0097556B" w:rsidRPr="003A5FC4">
        <w:rPr>
          <w:rFonts w:ascii="Bell MT" w:hAnsi="Bell MT"/>
        </w:rPr>
        <w:t xml:space="preserve"> of alpha rhythms is lower in athletes than non-athletes:  A</w:t>
      </w:r>
      <w:r w:rsidRPr="003A5FC4">
        <w:rPr>
          <w:rFonts w:ascii="Bell MT" w:hAnsi="Bell MT"/>
        </w:rPr>
        <w:t xml:space="preserve"> </w:t>
      </w:r>
      <w:r w:rsidR="0097556B" w:rsidRPr="003A5FC4">
        <w:rPr>
          <w:rFonts w:ascii="Bell MT" w:hAnsi="Bell MT"/>
        </w:rPr>
        <w:t xml:space="preserve">high-resolution EEG study. Clinical Neurophysiology. </w:t>
      </w:r>
      <w:proofErr w:type="gramStart"/>
      <w:r w:rsidR="0097556B" w:rsidRPr="003A5FC4">
        <w:rPr>
          <w:rFonts w:ascii="Bell MT" w:hAnsi="Bell MT"/>
        </w:rPr>
        <w:t>121: 482-491.</w:t>
      </w:r>
      <w:proofErr w:type="gramEnd"/>
    </w:p>
    <w:p w14:paraId="3CD0BA5D" w14:textId="77777777" w:rsidR="0097556B" w:rsidRPr="003A5FC4" w:rsidRDefault="0097556B" w:rsidP="0097556B">
      <w:pPr>
        <w:jc w:val="both"/>
        <w:rPr>
          <w:rFonts w:ascii="Bell MT" w:hAnsi="Bell MT"/>
        </w:rPr>
      </w:pPr>
    </w:p>
    <w:p w14:paraId="7F29807B" w14:textId="77777777" w:rsidR="00886A6E" w:rsidRDefault="0097556B" w:rsidP="00886A6E">
      <w:pPr>
        <w:jc w:val="both"/>
        <w:rPr>
          <w:rFonts w:ascii="Bell MT" w:hAnsi="Bell MT"/>
        </w:rPr>
      </w:pPr>
      <w:r w:rsidRPr="003A5FC4">
        <w:rPr>
          <w:rFonts w:ascii="Bell MT" w:hAnsi="Bell MT"/>
        </w:rPr>
        <w:t xml:space="preserve">Del </w:t>
      </w:r>
      <w:proofErr w:type="spellStart"/>
      <w:r w:rsidRPr="003A5FC4">
        <w:rPr>
          <w:rFonts w:ascii="Bell MT" w:hAnsi="Bell MT"/>
        </w:rPr>
        <w:t>Percio</w:t>
      </w:r>
      <w:proofErr w:type="spellEnd"/>
      <w:r w:rsidRPr="003A5FC4">
        <w:rPr>
          <w:rFonts w:ascii="Bell MT" w:hAnsi="Bell MT"/>
        </w:rPr>
        <w:t xml:space="preserve"> C, </w:t>
      </w:r>
      <w:proofErr w:type="spellStart"/>
      <w:r w:rsidRPr="003A5FC4">
        <w:rPr>
          <w:rFonts w:ascii="Bell MT" w:hAnsi="Bell MT"/>
        </w:rPr>
        <w:t>Infarinato</w:t>
      </w:r>
      <w:proofErr w:type="spellEnd"/>
      <w:r w:rsidRPr="003A5FC4">
        <w:rPr>
          <w:rFonts w:ascii="Bell MT" w:hAnsi="Bell MT"/>
        </w:rPr>
        <w:t xml:space="preserve"> F, </w:t>
      </w:r>
      <w:proofErr w:type="spellStart"/>
      <w:r w:rsidRPr="003A5FC4">
        <w:rPr>
          <w:rFonts w:ascii="Bell MT" w:hAnsi="Bell MT"/>
        </w:rPr>
        <w:t>Marzano</w:t>
      </w:r>
      <w:proofErr w:type="spellEnd"/>
      <w:r w:rsidRPr="003A5FC4">
        <w:rPr>
          <w:rFonts w:ascii="Bell MT" w:hAnsi="Bell MT"/>
        </w:rPr>
        <w:t xml:space="preserve"> N, </w:t>
      </w:r>
      <w:proofErr w:type="spellStart"/>
      <w:r w:rsidRPr="003A5FC4">
        <w:rPr>
          <w:rFonts w:ascii="Bell MT" w:hAnsi="Bell MT"/>
        </w:rPr>
        <w:t>Iacoboni</w:t>
      </w:r>
      <w:proofErr w:type="spellEnd"/>
      <w:r w:rsidRPr="003A5FC4">
        <w:rPr>
          <w:rFonts w:ascii="Bell MT" w:hAnsi="Bell MT"/>
        </w:rPr>
        <w:t xml:space="preserve"> M,</w:t>
      </w:r>
      <w:r w:rsidR="00886A6E">
        <w:rPr>
          <w:rFonts w:ascii="Bell MT" w:hAnsi="Bell MT"/>
        </w:rPr>
        <w:t xml:space="preserve"> </w:t>
      </w:r>
      <w:proofErr w:type="spellStart"/>
      <w:r w:rsidR="00886A6E">
        <w:rPr>
          <w:rFonts w:ascii="Bell MT" w:hAnsi="Bell MT"/>
        </w:rPr>
        <w:t>Aschieri</w:t>
      </w:r>
      <w:proofErr w:type="spellEnd"/>
      <w:r w:rsidR="00886A6E">
        <w:rPr>
          <w:rFonts w:ascii="Bell MT" w:hAnsi="Bell MT"/>
        </w:rPr>
        <w:t xml:space="preserve"> P, </w:t>
      </w:r>
      <w:proofErr w:type="spellStart"/>
      <w:r w:rsidR="00886A6E">
        <w:rPr>
          <w:rFonts w:ascii="Bell MT" w:hAnsi="Bell MT"/>
        </w:rPr>
        <w:t>Lizio</w:t>
      </w:r>
      <w:proofErr w:type="spellEnd"/>
      <w:r w:rsidR="00886A6E">
        <w:rPr>
          <w:rFonts w:ascii="Bell MT" w:hAnsi="Bell MT"/>
        </w:rPr>
        <w:t xml:space="preserve"> R, </w:t>
      </w:r>
      <w:proofErr w:type="spellStart"/>
      <w:r w:rsidR="00886A6E">
        <w:rPr>
          <w:rFonts w:ascii="Bell MT" w:hAnsi="Bell MT"/>
        </w:rPr>
        <w:t>Soricelli</w:t>
      </w:r>
      <w:proofErr w:type="spellEnd"/>
    </w:p>
    <w:p w14:paraId="0982E1FC" w14:textId="7632D868" w:rsidR="0097556B" w:rsidRPr="003A5FC4" w:rsidRDefault="0097556B" w:rsidP="00886A6E">
      <w:pPr>
        <w:ind w:left="720"/>
        <w:jc w:val="both"/>
        <w:rPr>
          <w:rFonts w:ascii="Bell MT" w:hAnsi="Bell MT"/>
        </w:rPr>
      </w:pPr>
      <w:proofErr w:type="gramStart"/>
      <w:r w:rsidRPr="003A5FC4">
        <w:rPr>
          <w:rFonts w:ascii="Bell MT" w:hAnsi="Bell MT"/>
        </w:rPr>
        <w:t xml:space="preserve">A, </w:t>
      </w:r>
      <w:proofErr w:type="spellStart"/>
      <w:r w:rsidR="00056FDE" w:rsidRPr="003A5FC4">
        <w:rPr>
          <w:rFonts w:ascii="Bell MT" w:hAnsi="Bell MT"/>
        </w:rPr>
        <w:t>Limatola</w:t>
      </w:r>
      <w:proofErr w:type="spellEnd"/>
      <w:r w:rsidR="00056FDE" w:rsidRPr="003A5FC4">
        <w:rPr>
          <w:rFonts w:ascii="Bell MT" w:hAnsi="Bell MT"/>
        </w:rPr>
        <w:t xml:space="preserve"> C,</w:t>
      </w:r>
      <w:r w:rsidR="00886A6E">
        <w:rPr>
          <w:rFonts w:ascii="Bell MT" w:hAnsi="Bell MT"/>
        </w:rPr>
        <w:t xml:space="preserve"> </w:t>
      </w:r>
      <w:r w:rsidRPr="003A5FC4">
        <w:rPr>
          <w:rFonts w:ascii="Bell MT" w:hAnsi="Bell MT"/>
        </w:rPr>
        <w:t>Rossini</w:t>
      </w:r>
      <w:r w:rsidR="00056FDE" w:rsidRPr="003A5FC4">
        <w:rPr>
          <w:rFonts w:ascii="Bell MT" w:hAnsi="Bell MT"/>
        </w:rPr>
        <w:t xml:space="preserve"> </w:t>
      </w:r>
      <w:r w:rsidRPr="003A5FC4">
        <w:rPr>
          <w:rFonts w:ascii="Bell MT" w:hAnsi="Bell MT"/>
        </w:rPr>
        <w:t xml:space="preserve">P, </w:t>
      </w:r>
      <w:proofErr w:type="spellStart"/>
      <w:r w:rsidRPr="003A5FC4">
        <w:rPr>
          <w:rFonts w:ascii="Bell MT" w:hAnsi="Bell MT"/>
        </w:rPr>
        <w:t>Babiloni</w:t>
      </w:r>
      <w:proofErr w:type="spellEnd"/>
      <w:r w:rsidRPr="003A5FC4">
        <w:rPr>
          <w:rFonts w:ascii="Bell MT" w:hAnsi="Bell MT"/>
        </w:rPr>
        <w:t xml:space="preserve"> C. 2011.</w:t>
      </w:r>
      <w:proofErr w:type="gramEnd"/>
      <w:r w:rsidRPr="003A5FC4">
        <w:rPr>
          <w:rFonts w:ascii="Bell MT" w:hAnsi="Bell MT"/>
        </w:rPr>
        <w:t xml:space="preserve"> Reactivity of alpha rhythms to eyes opening is lower in athletes than non</w:t>
      </w:r>
      <w:r w:rsidR="00056FDE" w:rsidRPr="003A5FC4">
        <w:rPr>
          <w:rFonts w:ascii="Bell MT" w:hAnsi="Bell MT"/>
        </w:rPr>
        <w:t>-</w:t>
      </w:r>
      <w:r w:rsidRPr="003A5FC4">
        <w:rPr>
          <w:rFonts w:ascii="Bell MT" w:hAnsi="Bell MT"/>
        </w:rPr>
        <w:t xml:space="preserve">athletes:  A high-resolution EEG study. </w:t>
      </w:r>
      <w:proofErr w:type="gramStart"/>
      <w:r w:rsidRPr="003A5FC4">
        <w:rPr>
          <w:rFonts w:ascii="Bell MT" w:hAnsi="Bell MT"/>
        </w:rPr>
        <w:t>International Journal of Psychophysiology.</w:t>
      </w:r>
      <w:proofErr w:type="gramEnd"/>
      <w:r w:rsidRPr="003A5FC4">
        <w:rPr>
          <w:rFonts w:ascii="Bell MT" w:hAnsi="Bell MT"/>
        </w:rPr>
        <w:t xml:space="preserve"> </w:t>
      </w:r>
      <w:proofErr w:type="gramStart"/>
      <w:r w:rsidRPr="003A5FC4">
        <w:rPr>
          <w:rFonts w:ascii="Bell MT" w:hAnsi="Bell MT"/>
        </w:rPr>
        <w:t>82: 240-247.</w:t>
      </w:r>
      <w:proofErr w:type="gramEnd"/>
    </w:p>
    <w:p w14:paraId="7D2448A0" w14:textId="77777777" w:rsidR="0097556B" w:rsidRPr="003A5FC4" w:rsidRDefault="0097556B" w:rsidP="0097556B">
      <w:pPr>
        <w:jc w:val="both"/>
        <w:rPr>
          <w:rFonts w:ascii="Bell MT" w:hAnsi="Bell MT"/>
        </w:rPr>
      </w:pPr>
    </w:p>
    <w:p w14:paraId="6D91B956" w14:textId="77777777" w:rsidR="00895D71" w:rsidRDefault="0000446F" w:rsidP="0097556B">
      <w:pPr>
        <w:jc w:val="both"/>
        <w:rPr>
          <w:rFonts w:ascii="Bell MT" w:hAnsi="Bell MT"/>
        </w:rPr>
      </w:pPr>
      <w:r w:rsidRPr="003A5FC4">
        <w:rPr>
          <w:rFonts w:ascii="Bell MT" w:hAnsi="Bell MT"/>
        </w:rPr>
        <w:t xml:space="preserve">Ekman, P. 1977. Facial expression. </w:t>
      </w:r>
      <w:proofErr w:type="gramStart"/>
      <w:r w:rsidRPr="003A5FC4">
        <w:rPr>
          <w:rFonts w:ascii="Bell MT" w:hAnsi="Bell MT"/>
        </w:rPr>
        <w:t>Nonverbal behavior and</w:t>
      </w:r>
      <w:r w:rsidR="00886A6E">
        <w:rPr>
          <w:rFonts w:ascii="Bell MT" w:hAnsi="Bell MT"/>
        </w:rPr>
        <w:t xml:space="preserve"> </w:t>
      </w:r>
      <w:r w:rsidR="00895D71">
        <w:rPr>
          <w:rFonts w:ascii="Bell MT" w:hAnsi="Bell MT"/>
        </w:rPr>
        <w:t>communication.</w:t>
      </w:r>
      <w:proofErr w:type="gramEnd"/>
      <w:r w:rsidR="00895D71">
        <w:rPr>
          <w:rFonts w:ascii="Bell MT" w:hAnsi="Bell MT"/>
        </w:rPr>
        <w:t xml:space="preserve"> 97-</w:t>
      </w:r>
    </w:p>
    <w:p w14:paraId="04727486" w14:textId="0A7FFB3A" w:rsidR="00926754" w:rsidRPr="003A5FC4" w:rsidRDefault="0000446F" w:rsidP="00895D71">
      <w:pPr>
        <w:ind w:firstLine="720"/>
        <w:jc w:val="both"/>
        <w:rPr>
          <w:rFonts w:ascii="Bell MT" w:hAnsi="Bell MT"/>
        </w:rPr>
      </w:pPr>
      <w:r w:rsidRPr="003A5FC4">
        <w:rPr>
          <w:rFonts w:ascii="Bell MT" w:hAnsi="Bell MT"/>
        </w:rPr>
        <w:t>116.</w:t>
      </w:r>
    </w:p>
    <w:p w14:paraId="35ECE45D" w14:textId="77777777" w:rsidR="00926754" w:rsidRPr="003A5FC4" w:rsidRDefault="00926754" w:rsidP="0097556B">
      <w:pPr>
        <w:jc w:val="both"/>
        <w:rPr>
          <w:rFonts w:ascii="Bell MT" w:hAnsi="Bell MT"/>
        </w:rPr>
      </w:pPr>
    </w:p>
    <w:p w14:paraId="1E425811" w14:textId="77777777" w:rsidR="00895D71" w:rsidRDefault="0000446F" w:rsidP="00895D71">
      <w:pPr>
        <w:jc w:val="both"/>
        <w:rPr>
          <w:rFonts w:ascii="Bell MT" w:hAnsi="Bell MT"/>
        </w:rPr>
      </w:pPr>
      <w:proofErr w:type="gramStart"/>
      <w:r w:rsidRPr="003A5FC4">
        <w:rPr>
          <w:rFonts w:ascii="Bell MT" w:hAnsi="Bell MT"/>
        </w:rPr>
        <w:t>Ekman, P and Friesen, WV.</w:t>
      </w:r>
      <w:proofErr w:type="gramEnd"/>
      <w:r w:rsidRPr="003A5FC4">
        <w:rPr>
          <w:rFonts w:ascii="Bell MT" w:hAnsi="Bell MT"/>
        </w:rPr>
        <w:t xml:space="preserve"> 1976. Measuring facial movemen</w:t>
      </w:r>
      <w:r w:rsidR="00895D71">
        <w:rPr>
          <w:rFonts w:ascii="Bell MT" w:hAnsi="Bell MT"/>
        </w:rPr>
        <w:t>t. Environmental</w:t>
      </w:r>
    </w:p>
    <w:p w14:paraId="4B77AE9C" w14:textId="72393866" w:rsidR="0000446F" w:rsidRPr="003A5FC4" w:rsidRDefault="00056FDE" w:rsidP="00895D71">
      <w:pPr>
        <w:ind w:firstLine="720"/>
        <w:jc w:val="both"/>
        <w:rPr>
          <w:rFonts w:ascii="Bell MT" w:hAnsi="Bell MT"/>
        </w:rPr>
      </w:pPr>
      <w:proofErr w:type="gramStart"/>
      <w:r w:rsidRPr="003A5FC4">
        <w:rPr>
          <w:rFonts w:ascii="Bell MT" w:hAnsi="Bell MT"/>
        </w:rPr>
        <w:t>Psychology and</w:t>
      </w:r>
      <w:r w:rsidR="00895D71">
        <w:rPr>
          <w:rFonts w:ascii="Bell MT" w:hAnsi="Bell MT"/>
        </w:rPr>
        <w:t xml:space="preserve"> </w:t>
      </w:r>
      <w:r w:rsidR="0000446F" w:rsidRPr="003A5FC4">
        <w:rPr>
          <w:rFonts w:ascii="Bell MT" w:hAnsi="Bell MT"/>
        </w:rPr>
        <w:t>Nonverbal</w:t>
      </w:r>
      <w:r w:rsidRPr="003A5FC4">
        <w:rPr>
          <w:rFonts w:ascii="Bell MT" w:hAnsi="Bell MT"/>
        </w:rPr>
        <w:t xml:space="preserve"> </w:t>
      </w:r>
      <w:r w:rsidR="0000446F" w:rsidRPr="003A5FC4">
        <w:rPr>
          <w:rFonts w:ascii="Bell MT" w:hAnsi="Bell MT"/>
        </w:rPr>
        <w:t>Behavior.</w:t>
      </w:r>
      <w:proofErr w:type="gramEnd"/>
      <w:r w:rsidR="0000446F" w:rsidRPr="003A5FC4">
        <w:rPr>
          <w:rFonts w:ascii="Bell MT" w:hAnsi="Bell MT"/>
        </w:rPr>
        <w:t xml:space="preserve"> 1(1): 56-75.</w:t>
      </w:r>
    </w:p>
    <w:p w14:paraId="60E1A4AF" w14:textId="77777777" w:rsidR="0000446F" w:rsidRPr="003A5FC4" w:rsidRDefault="0000446F" w:rsidP="0097556B">
      <w:pPr>
        <w:jc w:val="both"/>
        <w:rPr>
          <w:rFonts w:ascii="Bell MT" w:hAnsi="Bell MT"/>
        </w:rPr>
      </w:pPr>
    </w:p>
    <w:p w14:paraId="191758BB" w14:textId="77777777" w:rsidR="00895D71" w:rsidRDefault="0097556B" w:rsidP="00895D71">
      <w:pPr>
        <w:jc w:val="both"/>
        <w:rPr>
          <w:rFonts w:ascii="Bell MT" w:hAnsi="Bell MT"/>
        </w:rPr>
      </w:pPr>
      <w:r w:rsidRPr="003A5FC4">
        <w:rPr>
          <w:rFonts w:ascii="Bell MT" w:hAnsi="Bell MT"/>
        </w:rPr>
        <w:t>Fanning JR, Berman ME, Long JM. 2014. P3 an</w:t>
      </w:r>
      <w:r w:rsidR="00895D71">
        <w:rPr>
          <w:rFonts w:ascii="Bell MT" w:hAnsi="Bell MT"/>
        </w:rPr>
        <w:t>d provoked aggressive behavior.</w:t>
      </w:r>
    </w:p>
    <w:p w14:paraId="35C79398" w14:textId="2FB3BBAD" w:rsidR="0097556B" w:rsidRPr="003A5FC4" w:rsidRDefault="00056FDE" w:rsidP="00895D71">
      <w:pPr>
        <w:ind w:firstLine="720"/>
        <w:jc w:val="both"/>
        <w:rPr>
          <w:rFonts w:ascii="Bell MT" w:hAnsi="Bell MT"/>
        </w:rPr>
      </w:pPr>
      <w:r w:rsidRPr="003A5FC4">
        <w:rPr>
          <w:rFonts w:ascii="Bell MT" w:hAnsi="Bell MT"/>
        </w:rPr>
        <w:t>Social</w:t>
      </w:r>
      <w:r w:rsidR="00895D71">
        <w:rPr>
          <w:rFonts w:ascii="Bell MT" w:hAnsi="Bell MT"/>
        </w:rPr>
        <w:t xml:space="preserve"> </w:t>
      </w:r>
      <w:r w:rsidR="0097556B" w:rsidRPr="003A5FC4">
        <w:rPr>
          <w:rFonts w:ascii="Bell MT" w:hAnsi="Bell MT"/>
        </w:rPr>
        <w:t>Neuroscience.</w:t>
      </w:r>
      <w:r w:rsidRPr="003A5FC4">
        <w:rPr>
          <w:rFonts w:ascii="Bell MT" w:hAnsi="Bell MT"/>
        </w:rPr>
        <w:t xml:space="preserve"> </w:t>
      </w:r>
      <w:r w:rsidR="0097556B" w:rsidRPr="003A5FC4">
        <w:rPr>
          <w:rFonts w:ascii="Bell MT" w:hAnsi="Bell MT"/>
        </w:rPr>
        <w:t>9(2): 118-129.</w:t>
      </w:r>
    </w:p>
    <w:p w14:paraId="4475F76C" w14:textId="77777777" w:rsidR="0097556B" w:rsidRPr="003A5FC4" w:rsidRDefault="0097556B" w:rsidP="0097556B">
      <w:pPr>
        <w:jc w:val="both"/>
        <w:rPr>
          <w:rFonts w:ascii="Bell MT" w:hAnsi="Bell MT"/>
        </w:rPr>
      </w:pPr>
    </w:p>
    <w:p w14:paraId="241CA5FA" w14:textId="77777777" w:rsidR="00895D71" w:rsidRDefault="0097556B" w:rsidP="00895D71">
      <w:pPr>
        <w:jc w:val="both"/>
        <w:rPr>
          <w:rFonts w:ascii="Bell MT" w:hAnsi="Bell MT" w:cs="Lucida Grande"/>
          <w:color w:val="000000"/>
        </w:rPr>
      </w:pPr>
      <w:proofErr w:type="spellStart"/>
      <w:r w:rsidRPr="003A5FC4">
        <w:rPr>
          <w:rFonts w:ascii="Bell MT" w:hAnsi="Bell MT"/>
        </w:rPr>
        <w:t>Filipovi</w:t>
      </w:r>
      <w:r w:rsidRPr="003A5FC4">
        <w:rPr>
          <w:rFonts w:ascii="Times New Roman" w:hAnsi="Times New Roman" w:cs="Times New Roman"/>
          <w:color w:val="000000"/>
        </w:rPr>
        <w:t>ć</w:t>
      </w:r>
      <w:proofErr w:type="spellEnd"/>
      <w:r w:rsidRPr="003A5FC4">
        <w:rPr>
          <w:rFonts w:ascii="Bell MT" w:hAnsi="Bell MT" w:cs="Lucida Grande"/>
          <w:color w:val="000000"/>
        </w:rPr>
        <w:t xml:space="preserve"> SR, </w:t>
      </w:r>
      <w:proofErr w:type="spellStart"/>
      <w:r w:rsidRPr="003A5FC4">
        <w:rPr>
          <w:rFonts w:ascii="Bell MT" w:hAnsi="Bell MT" w:cs="Lucida Grande"/>
          <w:color w:val="000000"/>
        </w:rPr>
        <w:t>Jahanshahi</w:t>
      </w:r>
      <w:proofErr w:type="spellEnd"/>
      <w:r w:rsidRPr="003A5FC4">
        <w:rPr>
          <w:rFonts w:ascii="Bell MT" w:hAnsi="Bell MT" w:cs="Lucida Grande"/>
          <w:color w:val="000000"/>
        </w:rPr>
        <w:t xml:space="preserve"> M, </w:t>
      </w:r>
      <w:proofErr w:type="spellStart"/>
      <w:r w:rsidRPr="003A5FC4">
        <w:rPr>
          <w:rFonts w:ascii="Bell MT" w:hAnsi="Bell MT" w:cs="Lucida Grande"/>
          <w:color w:val="000000"/>
        </w:rPr>
        <w:t>Rothwell</w:t>
      </w:r>
      <w:proofErr w:type="spellEnd"/>
      <w:r w:rsidRPr="003A5FC4">
        <w:rPr>
          <w:rFonts w:ascii="Bell MT" w:hAnsi="Bell MT" w:cs="Lucida Grande"/>
          <w:color w:val="000000"/>
        </w:rPr>
        <w:t xml:space="preserve"> JC. 2001. Uncoupling of co</w:t>
      </w:r>
      <w:r w:rsidR="00895D71">
        <w:rPr>
          <w:rFonts w:ascii="Bell MT" w:hAnsi="Bell MT" w:cs="Lucida Grande"/>
          <w:color w:val="000000"/>
        </w:rPr>
        <w:t>ntingent</w:t>
      </w:r>
    </w:p>
    <w:p w14:paraId="67951FEC" w14:textId="7A181D64" w:rsidR="0097556B" w:rsidRPr="003A5FC4" w:rsidRDefault="00056FDE" w:rsidP="00895D71">
      <w:pPr>
        <w:ind w:left="720"/>
        <w:jc w:val="both"/>
        <w:rPr>
          <w:rFonts w:ascii="Bell MT" w:hAnsi="Bell MT" w:cs="Lucida Grande"/>
          <w:color w:val="000000"/>
        </w:rPr>
      </w:pPr>
      <w:proofErr w:type="gramStart"/>
      <w:r w:rsidRPr="003A5FC4">
        <w:rPr>
          <w:rFonts w:ascii="Bell MT" w:hAnsi="Bell MT" w:cs="Lucida Grande"/>
          <w:color w:val="000000"/>
        </w:rPr>
        <w:t>negative</w:t>
      </w:r>
      <w:proofErr w:type="gramEnd"/>
      <w:r w:rsidRPr="003A5FC4">
        <w:rPr>
          <w:rFonts w:ascii="Bell MT" w:hAnsi="Bell MT" w:cs="Lucida Grande"/>
          <w:color w:val="000000"/>
        </w:rPr>
        <w:t xml:space="preserve"> variation and</w:t>
      </w:r>
      <w:r w:rsidR="00895D71">
        <w:rPr>
          <w:rFonts w:ascii="Bell MT" w:hAnsi="Bell MT" w:cs="Lucida Grande"/>
          <w:color w:val="000000"/>
        </w:rPr>
        <w:t xml:space="preserve"> </w:t>
      </w:r>
      <w:r w:rsidR="0097556B" w:rsidRPr="003A5FC4">
        <w:rPr>
          <w:rFonts w:ascii="Bell MT" w:hAnsi="Bell MT" w:cs="Lucida Grande"/>
          <w:color w:val="000000"/>
        </w:rPr>
        <w:t>alpha</w:t>
      </w:r>
      <w:r w:rsidRPr="003A5FC4">
        <w:rPr>
          <w:rFonts w:ascii="Bell MT" w:hAnsi="Bell MT" w:cs="Lucida Grande"/>
          <w:color w:val="000000"/>
        </w:rPr>
        <w:t xml:space="preserve"> </w:t>
      </w:r>
      <w:r w:rsidR="0097556B" w:rsidRPr="003A5FC4">
        <w:rPr>
          <w:rFonts w:ascii="Bell MT" w:hAnsi="Bell MT" w:cs="Lucida Grande"/>
          <w:color w:val="000000"/>
        </w:rPr>
        <w:t xml:space="preserve">band event-related </w:t>
      </w:r>
      <w:proofErr w:type="spellStart"/>
      <w:r w:rsidR="0097556B" w:rsidRPr="003A5FC4">
        <w:rPr>
          <w:rFonts w:ascii="Bell MT" w:hAnsi="Bell MT" w:cs="Lucida Grande"/>
          <w:color w:val="000000"/>
        </w:rPr>
        <w:t>desynchronization</w:t>
      </w:r>
      <w:proofErr w:type="spellEnd"/>
      <w:r w:rsidR="0097556B" w:rsidRPr="003A5FC4">
        <w:rPr>
          <w:rFonts w:ascii="Bell MT" w:hAnsi="Bell MT" w:cs="Lucida Grande"/>
          <w:color w:val="000000"/>
        </w:rPr>
        <w:t xml:space="preserve"> in a go/no-go task. Clinical Neurophysiology. </w:t>
      </w:r>
      <w:proofErr w:type="gramStart"/>
      <w:r w:rsidR="0097556B" w:rsidRPr="003A5FC4">
        <w:rPr>
          <w:rFonts w:ascii="Bell MT" w:hAnsi="Bell MT" w:cs="Lucida Grande"/>
          <w:color w:val="000000"/>
        </w:rPr>
        <w:t>112: 1307-1315.</w:t>
      </w:r>
      <w:proofErr w:type="gramEnd"/>
    </w:p>
    <w:p w14:paraId="5EF68EF4" w14:textId="77777777" w:rsidR="0097556B" w:rsidRPr="003A5FC4" w:rsidRDefault="0097556B" w:rsidP="0097556B">
      <w:pPr>
        <w:ind w:firstLine="720"/>
        <w:jc w:val="both"/>
        <w:rPr>
          <w:rFonts w:ascii="Bell MT" w:hAnsi="Bell MT" w:cs="Lucida Grande"/>
          <w:color w:val="000000"/>
        </w:rPr>
      </w:pPr>
    </w:p>
    <w:p w14:paraId="46A28DDC" w14:textId="77777777" w:rsidR="00895D71" w:rsidRDefault="0097556B" w:rsidP="00895D71">
      <w:pPr>
        <w:jc w:val="both"/>
        <w:rPr>
          <w:rFonts w:ascii="Bell MT" w:hAnsi="Bell MT" w:cs="Lucida Grande"/>
          <w:color w:val="000000"/>
        </w:rPr>
      </w:pPr>
      <w:r w:rsidRPr="003A5FC4">
        <w:rPr>
          <w:rFonts w:ascii="Bell MT" w:hAnsi="Bell MT" w:cs="Lucida Grande"/>
          <w:color w:val="000000"/>
        </w:rPr>
        <w:t xml:space="preserve">Fink A, </w:t>
      </w:r>
      <w:proofErr w:type="spellStart"/>
      <w:r w:rsidRPr="003A5FC4">
        <w:rPr>
          <w:rFonts w:ascii="Bell MT" w:hAnsi="Bell MT" w:cs="Lucida Grande"/>
          <w:color w:val="000000"/>
        </w:rPr>
        <w:t>Grabner</w:t>
      </w:r>
      <w:proofErr w:type="spellEnd"/>
      <w:r w:rsidRPr="003A5FC4">
        <w:rPr>
          <w:rFonts w:ascii="Bell MT" w:hAnsi="Bell MT" w:cs="Lucida Grande"/>
          <w:color w:val="000000"/>
        </w:rPr>
        <w:t xml:space="preserve"> RH, </w:t>
      </w:r>
      <w:proofErr w:type="spellStart"/>
      <w:r w:rsidRPr="003A5FC4">
        <w:rPr>
          <w:rFonts w:ascii="Bell MT" w:hAnsi="Bell MT" w:cs="Lucida Grande"/>
          <w:color w:val="000000"/>
        </w:rPr>
        <w:t>Benedek</w:t>
      </w:r>
      <w:proofErr w:type="spellEnd"/>
      <w:r w:rsidRPr="003A5FC4">
        <w:rPr>
          <w:rFonts w:ascii="Bell MT" w:hAnsi="Bell MT" w:cs="Lucida Grande"/>
          <w:color w:val="000000"/>
        </w:rPr>
        <w:t xml:space="preserve"> M, </w:t>
      </w:r>
      <w:proofErr w:type="spellStart"/>
      <w:r w:rsidRPr="003A5FC4">
        <w:rPr>
          <w:rFonts w:ascii="Bell MT" w:hAnsi="Bell MT" w:cs="Lucida Grande"/>
          <w:color w:val="000000"/>
        </w:rPr>
        <w:t>Reishofer</w:t>
      </w:r>
      <w:proofErr w:type="spellEnd"/>
      <w:r w:rsidRPr="003A5FC4">
        <w:rPr>
          <w:rFonts w:ascii="Bell MT" w:hAnsi="Bell MT" w:cs="Lucida Grande"/>
          <w:color w:val="000000"/>
        </w:rPr>
        <w:t xml:space="preserve"> G, </w:t>
      </w:r>
      <w:proofErr w:type="spellStart"/>
      <w:r w:rsidRPr="003A5FC4">
        <w:rPr>
          <w:rFonts w:ascii="Bell MT" w:hAnsi="Bell MT" w:cs="Lucida Grande"/>
          <w:color w:val="000000"/>
        </w:rPr>
        <w:t>Hauswirth</w:t>
      </w:r>
      <w:proofErr w:type="spellEnd"/>
      <w:r w:rsidRPr="003A5FC4">
        <w:rPr>
          <w:rFonts w:ascii="Bell MT" w:hAnsi="Bell MT" w:cs="Lucida Grande"/>
          <w:color w:val="000000"/>
        </w:rPr>
        <w:t xml:space="preserve"> V, </w:t>
      </w:r>
      <w:proofErr w:type="spellStart"/>
      <w:r w:rsidRPr="003A5FC4">
        <w:rPr>
          <w:rFonts w:ascii="Bell MT" w:hAnsi="Bell MT" w:cs="Lucida Grande"/>
          <w:color w:val="000000"/>
        </w:rPr>
        <w:t>Fally</w:t>
      </w:r>
      <w:proofErr w:type="spellEnd"/>
      <w:r w:rsidRPr="003A5FC4">
        <w:rPr>
          <w:rFonts w:ascii="Bell MT" w:hAnsi="Bell MT" w:cs="Lucida Grande"/>
          <w:color w:val="000000"/>
        </w:rPr>
        <w:t xml:space="preserve"> </w:t>
      </w:r>
      <w:r w:rsidR="00895D71">
        <w:rPr>
          <w:rFonts w:ascii="Bell MT" w:hAnsi="Bell MT" w:cs="Lucida Grande"/>
          <w:color w:val="000000"/>
        </w:rPr>
        <w:t xml:space="preserve">M, </w:t>
      </w:r>
      <w:proofErr w:type="spellStart"/>
      <w:r w:rsidR="00895D71">
        <w:rPr>
          <w:rFonts w:ascii="Bell MT" w:hAnsi="Bell MT" w:cs="Lucida Grande"/>
          <w:color w:val="000000"/>
        </w:rPr>
        <w:t>Neuper</w:t>
      </w:r>
      <w:proofErr w:type="spellEnd"/>
    </w:p>
    <w:p w14:paraId="2CFEAFA0" w14:textId="6528FC39" w:rsidR="0097556B" w:rsidRDefault="00056FDE" w:rsidP="00895D71">
      <w:pPr>
        <w:ind w:left="720"/>
        <w:jc w:val="both"/>
        <w:rPr>
          <w:rFonts w:ascii="Bell MT" w:hAnsi="Bell MT" w:cs="Lucida Grande"/>
          <w:color w:val="000000"/>
        </w:rPr>
      </w:pPr>
      <w:r w:rsidRPr="003A5FC4">
        <w:rPr>
          <w:rFonts w:ascii="Bell MT" w:hAnsi="Bell MT" w:cs="Lucida Grande"/>
          <w:color w:val="000000"/>
        </w:rPr>
        <w:t xml:space="preserve">C, </w:t>
      </w:r>
      <w:proofErr w:type="spellStart"/>
      <w:r w:rsidRPr="003A5FC4">
        <w:rPr>
          <w:rFonts w:ascii="Bell MT" w:hAnsi="Bell MT" w:cs="Lucida Grande"/>
          <w:color w:val="000000"/>
        </w:rPr>
        <w:t>Ebner</w:t>
      </w:r>
      <w:proofErr w:type="spellEnd"/>
      <w:r w:rsidRPr="003A5FC4">
        <w:rPr>
          <w:rFonts w:ascii="Bell MT" w:hAnsi="Bell MT" w:cs="Lucida Grande"/>
          <w:color w:val="000000"/>
        </w:rPr>
        <w:t xml:space="preserve"> F, </w:t>
      </w:r>
      <w:proofErr w:type="spellStart"/>
      <w:r w:rsidRPr="003A5FC4">
        <w:rPr>
          <w:rFonts w:ascii="Bell MT" w:hAnsi="Bell MT" w:cs="Lucida Grande"/>
          <w:color w:val="000000"/>
        </w:rPr>
        <w:t>Neubauer</w:t>
      </w:r>
      <w:proofErr w:type="spellEnd"/>
      <w:r w:rsidR="00895D71">
        <w:rPr>
          <w:rFonts w:ascii="Bell MT" w:hAnsi="Bell MT" w:cs="Lucida Grande"/>
          <w:color w:val="000000"/>
        </w:rPr>
        <w:t xml:space="preserve"> </w:t>
      </w:r>
      <w:r w:rsidR="0097556B" w:rsidRPr="003A5FC4">
        <w:rPr>
          <w:rFonts w:ascii="Bell MT" w:hAnsi="Bell MT" w:cs="Lucida Grande"/>
          <w:color w:val="000000"/>
        </w:rPr>
        <w:t>AC.</w:t>
      </w:r>
      <w:r w:rsidRPr="003A5FC4">
        <w:rPr>
          <w:rFonts w:ascii="Bell MT" w:hAnsi="Bell MT" w:cs="Lucida Grande"/>
          <w:color w:val="000000"/>
        </w:rPr>
        <w:t xml:space="preserve"> </w:t>
      </w:r>
      <w:r w:rsidR="0097556B" w:rsidRPr="003A5FC4">
        <w:rPr>
          <w:rFonts w:ascii="Bell MT" w:hAnsi="Bell MT" w:cs="Lucida Grande"/>
          <w:color w:val="000000"/>
        </w:rPr>
        <w:t xml:space="preserve">2009. The creative brain:  Investigation of brain activity during creative problem solving by means of EEG and fMRI. </w:t>
      </w:r>
      <w:proofErr w:type="gramStart"/>
      <w:r w:rsidR="0097556B" w:rsidRPr="003A5FC4">
        <w:rPr>
          <w:rFonts w:ascii="Bell MT" w:hAnsi="Bell MT" w:cs="Lucida Grande"/>
          <w:color w:val="000000"/>
        </w:rPr>
        <w:t>Human Brain Mapping.</w:t>
      </w:r>
      <w:proofErr w:type="gramEnd"/>
      <w:r w:rsidR="0097556B" w:rsidRPr="003A5FC4">
        <w:rPr>
          <w:rFonts w:ascii="Bell MT" w:hAnsi="Bell MT" w:cs="Lucida Grande"/>
          <w:color w:val="000000"/>
        </w:rPr>
        <w:t xml:space="preserve"> </w:t>
      </w:r>
      <w:proofErr w:type="gramStart"/>
      <w:r w:rsidR="0097556B" w:rsidRPr="003A5FC4">
        <w:rPr>
          <w:rFonts w:ascii="Bell MT" w:hAnsi="Bell MT" w:cs="Lucida Grande"/>
          <w:color w:val="000000"/>
        </w:rPr>
        <w:t>30: 734-748.</w:t>
      </w:r>
      <w:proofErr w:type="gramEnd"/>
    </w:p>
    <w:p w14:paraId="2D18AD4E" w14:textId="77777777" w:rsidR="00AF2E8E" w:rsidRDefault="00AF2E8E" w:rsidP="00895D71">
      <w:pPr>
        <w:ind w:left="720"/>
        <w:jc w:val="both"/>
        <w:rPr>
          <w:rFonts w:ascii="Bell MT" w:hAnsi="Bell MT" w:cs="Lucida Grande"/>
          <w:color w:val="000000"/>
        </w:rPr>
      </w:pPr>
    </w:p>
    <w:p w14:paraId="4A140CB6" w14:textId="77777777" w:rsidR="00AF2E8E" w:rsidRDefault="00AF2E8E" w:rsidP="00AF2E8E">
      <w:pPr>
        <w:jc w:val="both"/>
        <w:rPr>
          <w:rFonts w:ascii="Bell MT" w:hAnsi="Bell MT"/>
        </w:rPr>
      </w:pPr>
      <w:proofErr w:type="spellStart"/>
      <w:r w:rsidRPr="003A5FC4">
        <w:rPr>
          <w:rFonts w:ascii="Bell MT" w:hAnsi="Bell MT"/>
        </w:rPr>
        <w:t>Forsman</w:t>
      </w:r>
      <w:proofErr w:type="spellEnd"/>
      <w:r w:rsidRPr="003A5FC4">
        <w:rPr>
          <w:rFonts w:ascii="Bell MT" w:hAnsi="Bell MT"/>
        </w:rPr>
        <w:t xml:space="preserve">, M and </w:t>
      </w:r>
      <w:proofErr w:type="spellStart"/>
      <w:r w:rsidRPr="003A5FC4">
        <w:rPr>
          <w:rFonts w:ascii="Bell MT" w:hAnsi="Bell MT"/>
        </w:rPr>
        <w:t>L</w:t>
      </w:r>
      <w:r w:rsidRPr="003A5FC4">
        <w:rPr>
          <w:rFonts w:ascii="Bell MT" w:hAnsi="Bell MT" w:cs="Lucida Grande"/>
          <w:color w:val="000000"/>
        </w:rPr>
        <w:t>å</w:t>
      </w:r>
      <w:r w:rsidRPr="003A5FC4">
        <w:rPr>
          <w:rFonts w:ascii="Bell MT" w:hAnsi="Bell MT"/>
        </w:rPr>
        <w:t>ngstr</w:t>
      </w:r>
      <w:r w:rsidRPr="003A5FC4">
        <w:rPr>
          <w:rFonts w:ascii="Bell MT" w:hAnsi="Bell MT" w:cs="Lucida Grande"/>
          <w:color w:val="000000"/>
        </w:rPr>
        <w:t>ö</w:t>
      </w:r>
      <w:r w:rsidRPr="003A5FC4">
        <w:rPr>
          <w:rFonts w:ascii="Bell MT" w:hAnsi="Bell MT"/>
        </w:rPr>
        <w:t>m</w:t>
      </w:r>
      <w:proofErr w:type="spellEnd"/>
      <w:r w:rsidRPr="003A5FC4">
        <w:rPr>
          <w:rFonts w:ascii="Bell MT" w:hAnsi="Bell MT"/>
        </w:rPr>
        <w:t>, N. 2012. Childhood</w:t>
      </w:r>
      <w:r>
        <w:rPr>
          <w:rFonts w:ascii="Bell MT" w:hAnsi="Bell MT"/>
        </w:rPr>
        <w:t xml:space="preserve"> maltreatment and adult violent</w:t>
      </w:r>
    </w:p>
    <w:p w14:paraId="26BD5FE1" w14:textId="56548A8E" w:rsidR="00AF2E8E" w:rsidRPr="00AF2E8E" w:rsidRDefault="00AF2E8E" w:rsidP="00AF2E8E">
      <w:pPr>
        <w:ind w:left="720"/>
        <w:jc w:val="both"/>
        <w:rPr>
          <w:rFonts w:ascii="Bell MT" w:hAnsi="Bell MT"/>
        </w:rPr>
      </w:pPr>
      <w:proofErr w:type="gramStart"/>
      <w:r w:rsidRPr="003A5FC4">
        <w:rPr>
          <w:rFonts w:ascii="Bell MT" w:hAnsi="Bell MT"/>
        </w:rPr>
        <w:t>offending</w:t>
      </w:r>
      <w:proofErr w:type="gramEnd"/>
      <w:r w:rsidRPr="003A5FC4">
        <w:rPr>
          <w:rFonts w:ascii="Bell MT" w:hAnsi="Bell MT"/>
        </w:rPr>
        <w:t>: population-based twin study addressing the ‘cycle of violence’ hypothesis. Psychological Medicine. 1-7.</w:t>
      </w:r>
    </w:p>
    <w:p w14:paraId="41A45A14" w14:textId="77777777" w:rsidR="0097556B" w:rsidRPr="003A5FC4" w:rsidRDefault="0097556B" w:rsidP="0097556B">
      <w:pPr>
        <w:jc w:val="both"/>
        <w:rPr>
          <w:rFonts w:ascii="Bell MT" w:hAnsi="Bell MT" w:cs="Lucida Grande"/>
          <w:color w:val="000000"/>
        </w:rPr>
      </w:pPr>
    </w:p>
    <w:p w14:paraId="735D2024" w14:textId="77777777" w:rsidR="00895D71" w:rsidRDefault="0097556B" w:rsidP="00895D71">
      <w:pPr>
        <w:jc w:val="both"/>
        <w:rPr>
          <w:rFonts w:ascii="Bell MT" w:hAnsi="Bell MT" w:cs="Lucida Grande"/>
          <w:color w:val="000000"/>
        </w:rPr>
      </w:pPr>
      <w:proofErr w:type="spellStart"/>
      <w:r w:rsidRPr="003A5FC4">
        <w:rPr>
          <w:rFonts w:ascii="Bell MT" w:hAnsi="Bell MT" w:cs="Lucida Grande"/>
          <w:color w:val="000000"/>
        </w:rPr>
        <w:t>Gevins</w:t>
      </w:r>
      <w:proofErr w:type="spellEnd"/>
      <w:r w:rsidRPr="003A5FC4">
        <w:rPr>
          <w:rFonts w:ascii="Bell MT" w:hAnsi="Bell MT" w:cs="Lucida Grande"/>
          <w:color w:val="000000"/>
        </w:rPr>
        <w:t xml:space="preserve"> A, Smith ME, </w:t>
      </w:r>
      <w:proofErr w:type="spellStart"/>
      <w:r w:rsidRPr="003A5FC4">
        <w:rPr>
          <w:rFonts w:ascii="Bell MT" w:hAnsi="Bell MT" w:cs="Lucida Grande"/>
          <w:color w:val="000000"/>
        </w:rPr>
        <w:t>McEvoy</w:t>
      </w:r>
      <w:proofErr w:type="spellEnd"/>
      <w:r w:rsidRPr="003A5FC4">
        <w:rPr>
          <w:rFonts w:ascii="Bell MT" w:hAnsi="Bell MT" w:cs="Lucida Grande"/>
          <w:color w:val="000000"/>
        </w:rPr>
        <w:t xml:space="preserve"> L, Yu D. 1997. High-resolution EEG mapping</w:t>
      </w:r>
      <w:r w:rsidR="00895D71">
        <w:rPr>
          <w:rFonts w:ascii="Bell MT" w:hAnsi="Bell MT" w:cs="Lucida Grande"/>
          <w:color w:val="000000"/>
        </w:rPr>
        <w:t xml:space="preserve"> of </w:t>
      </w:r>
    </w:p>
    <w:p w14:paraId="4DE79A9D" w14:textId="56A6F89E" w:rsidR="0097556B" w:rsidRPr="003A5FC4" w:rsidRDefault="00056FDE" w:rsidP="00895D71">
      <w:pPr>
        <w:ind w:left="720"/>
        <w:jc w:val="both"/>
        <w:rPr>
          <w:rFonts w:ascii="Bell MT" w:hAnsi="Bell MT" w:cs="Lucida Grande"/>
          <w:color w:val="000000"/>
        </w:rPr>
      </w:pPr>
      <w:proofErr w:type="gramStart"/>
      <w:r w:rsidRPr="003A5FC4">
        <w:rPr>
          <w:rFonts w:ascii="Bell MT" w:hAnsi="Bell MT" w:cs="Lucida Grande"/>
          <w:color w:val="000000"/>
        </w:rPr>
        <w:t>cortical</w:t>
      </w:r>
      <w:proofErr w:type="gramEnd"/>
      <w:r w:rsidRPr="003A5FC4">
        <w:rPr>
          <w:rFonts w:ascii="Bell MT" w:hAnsi="Bell MT" w:cs="Lucida Grande"/>
          <w:color w:val="000000"/>
        </w:rPr>
        <w:t xml:space="preserve"> activation</w:t>
      </w:r>
      <w:r w:rsidR="00895D71">
        <w:rPr>
          <w:rFonts w:ascii="Bell MT" w:hAnsi="Bell MT" w:cs="Lucida Grande"/>
          <w:color w:val="000000"/>
        </w:rPr>
        <w:t xml:space="preserve"> </w:t>
      </w:r>
      <w:r w:rsidR="0097556B" w:rsidRPr="003A5FC4">
        <w:rPr>
          <w:rFonts w:ascii="Bell MT" w:hAnsi="Bell MT" w:cs="Lucida Grande"/>
          <w:color w:val="000000"/>
        </w:rPr>
        <w:t>related</w:t>
      </w:r>
      <w:r w:rsidRPr="003A5FC4">
        <w:rPr>
          <w:rFonts w:ascii="Bell MT" w:hAnsi="Bell MT" w:cs="Lucida Grande"/>
          <w:color w:val="000000"/>
        </w:rPr>
        <w:t xml:space="preserve"> </w:t>
      </w:r>
      <w:r w:rsidR="0097556B" w:rsidRPr="003A5FC4">
        <w:rPr>
          <w:rFonts w:ascii="Bell MT" w:hAnsi="Bell MT" w:cs="Lucida Grande"/>
          <w:color w:val="000000"/>
        </w:rPr>
        <w:t>to working memor</w:t>
      </w:r>
      <w:r w:rsidR="00895D71">
        <w:rPr>
          <w:rFonts w:ascii="Bell MT" w:hAnsi="Bell MT" w:cs="Lucida Grande"/>
          <w:color w:val="000000"/>
        </w:rPr>
        <w:t xml:space="preserve">y:  Effects of task difficulty, </w:t>
      </w:r>
      <w:r w:rsidR="0097556B" w:rsidRPr="003A5FC4">
        <w:rPr>
          <w:rFonts w:ascii="Bell MT" w:hAnsi="Bell MT" w:cs="Lucida Grande"/>
          <w:color w:val="000000"/>
        </w:rPr>
        <w:t>type of processing, and practice. Cerebral Cortex. 7(4): 374-385.</w:t>
      </w:r>
    </w:p>
    <w:p w14:paraId="4923538C" w14:textId="77777777" w:rsidR="0097556B" w:rsidRPr="003A5FC4" w:rsidRDefault="0097556B" w:rsidP="0097556B">
      <w:pPr>
        <w:jc w:val="both"/>
        <w:rPr>
          <w:rFonts w:ascii="Bell MT" w:hAnsi="Bell MT" w:cs="Lucida Grande"/>
          <w:color w:val="000000"/>
        </w:rPr>
      </w:pPr>
    </w:p>
    <w:p w14:paraId="56FD1171" w14:textId="77777777" w:rsidR="005F138C" w:rsidRDefault="0097556B" w:rsidP="005F138C">
      <w:pPr>
        <w:jc w:val="both"/>
        <w:rPr>
          <w:rFonts w:ascii="Bell MT" w:hAnsi="Bell MT" w:cs="Lucida Grande"/>
          <w:color w:val="000000"/>
        </w:rPr>
      </w:pPr>
      <w:proofErr w:type="spellStart"/>
      <w:r w:rsidRPr="003A5FC4">
        <w:rPr>
          <w:rFonts w:ascii="Bell MT" w:hAnsi="Bell MT" w:cs="Lucida Grande"/>
          <w:color w:val="000000"/>
        </w:rPr>
        <w:t>Gruzelier</w:t>
      </w:r>
      <w:proofErr w:type="spellEnd"/>
      <w:r w:rsidRPr="003A5FC4">
        <w:rPr>
          <w:rFonts w:ascii="Bell MT" w:hAnsi="Bell MT" w:cs="Lucida Grande"/>
          <w:color w:val="000000"/>
        </w:rPr>
        <w:t xml:space="preserve"> J. 2009. A theory of alpha/theta </w:t>
      </w:r>
      <w:proofErr w:type="spellStart"/>
      <w:r w:rsidRPr="003A5FC4">
        <w:rPr>
          <w:rFonts w:ascii="Bell MT" w:hAnsi="Bell MT" w:cs="Lucida Grande"/>
          <w:color w:val="000000"/>
        </w:rPr>
        <w:t>neur</w:t>
      </w:r>
      <w:r w:rsidR="005F138C">
        <w:rPr>
          <w:rFonts w:ascii="Bell MT" w:hAnsi="Bell MT" w:cs="Lucida Grande"/>
          <w:color w:val="000000"/>
        </w:rPr>
        <w:t>ofeedback</w:t>
      </w:r>
      <w:proofErr w:type="spellEnd"/>
      <w:r w:rsidR="005F138C">
        <w:rPr>
          <w:rFonts w:ascii="Bell MT" w:hAnsi="Bell MT" w:cs="Lucida Grande"/>
          <w:color w:val="000000"/>
        </w:rPr>
        <w:t>, creative performance</w:t>
      </w:r>
    </w:p>
    <w:p w14:paraId="6C59B7C3" w14:textId="45930A45" w:rsidR="0097556B" w:rsidRDefault="00056FDE" w:rsidP="005F138C">
      <w:pPr>
        <w:ind w:left="720"/>
        <w:jc w:val="both"/>
        <w:rPr>
          <w:rFonts w:ascii="Bell MT" w:hAnsi="Bell MT" w:cs="Lucida Grande"/>
          <w:color w:val="000000"/>
        </w:rPr>
      </w:pPr>
      <w:proofErr w:type="gramStart"/>
      <w:r w:rsidRPr="003A5FC4">
        <w:rPr>
          <w:rFonts w:ascii="Bell MT" w:hAnsi="Bell MT" w:cs="Lucida Grande"/>
          <w:color w:val="000000"/>
        </w:rPr>
        <w:t>enhancement</w:t>
      </w:r>
      <w:proofErr w:type="gramEnd"/>
      <w:r w:rsidRPr="003A5FC4">
        <w:rPr>
          <w:rFonts w:ascii="Bell MT" w:hAnsi="Bell MT" w:cs="Lucida Grande"/>
          <w:color w:val="000000"/>
        </w:rPr>
        <w:t>, long</w:t>
      </w:r>
      <w:r w:rsidR="005F138C">
        <w:rPr>
          <w:rFonts w:ascii="Bell MT" w:hAnsi="Bell MT" w:cs="Lucida Grande"/>
          <w:color w:val="000000"/>
        </w:rPr>
        <w:t xml:space="preserve"> </w:t>
      </w:r>
      <w:r w:rsidR="0097556B" w:rsidRPr="003A5FC4">
        <w:rPr>
          <w:rFonts w:ascii="Bell MT" w:hAnsi="Bell MT" w:cs="Lucida Grande"/>
          <w:color w:val="000000"/>
        </w:rPr>
        <w:t>distance</w:t>
      </w:r>
      <w:r w:rsidRPr="003A5FC4">
        <w:rPr>
          <w:rFonts w:ascii="Bell MT" w:hAnsi="Bell MT" w:cs="Lucida Grande"/>
          <w:color w:val="000000"/>
        </w:rPr>
        <w:t xml:space="preserve"> </w:t>
      </w:r>
      <w:r w:rsidR="0097556B" w:rsidRPr="003A5FC4">
        <w:rPr>
          <w:rFonts w:ascii="Bell MT" w:hAnsi="Bell MT" w:cs="Lucida Grande"/>
          <w:color w:val="000000"/>
        </w:rPr>
        <w:t xml:space="preserve">functional connectivity and psychological integration. </w:t>
      </w:r>
      <w:proofErr w:type="spellStart"/>
      <w:r w:rsidR="0097556B" w:rsidRPr="003A5FC4">
        <w:rPr>
          <w:rFonts w:ascii="Bell MT" w:hAnsi="Bell MT" w:cs="Lucida Grande"/>
          <w:color w:val="000000"/>
        </w:rPr>
        <w:t>Cogn</w:t>
      </w:r>
      <w:proofErr w:type="spellEnd"/>
      <w:r w:rsidR="0097556B" w:rsidRPr="003A5FC4">
        <w:rPr>
          <w:rFonts w:ascii="Bell MT" w:hAnsi="Bell MT" w:cs="Lucida Grande"/>
          <w:color w:val="000000"/>
        </w:rPr>
        <w:t xml:space="preserve"> Process. 10(</w:t>
      </w:r>
      <w:proofErr w:type="spellStart"/>
      <w:r w:rsidR="0097556B" w:rsidRPr="003A5FC4">
        <w:rPr>
          <w:rFonts w:ascii="Bell MT" w:hAnsi="Bell MT" w:cs="Lucida Grande"/>
          <w:color w:val="000000"/>
        </w:rPr>
        <w:t>Suppl</w:t>
      </w:r>
      <w:proofErr w:type="spellEnd"/>
      <w:r w:rsidR="0097556B" w:rsidRPr="003A5FC4">
        <w:rPr>
          <w:rFonts w:ascii="Bell MT" w:hAnsi="Bell MT" w:cs="Lucida Grande"/>
          <w:color w:val="000000"/>
        </w:rPr>
        <w:t xml:space="preserve"> 1)</w:t>
      </w:r>
      <w:proofErr w:type="gramStart"/>
      <w:r w:rsidR="0097556B" w:rsidRPr="003A5FC4">
        <w:rPr>
          <w:rFonts w:ascii="Bell MT" w:hAnsi="Bell MT" w:cs="Lucida Grande"/>
          <w:color w:val="000000"/>
        </w:rPr>
        <w:t>:S101</w:t>
      </w:r>
      <w:proofErr w:type="gramEnd"/>
      <w:r w:rsidR="0097556B" w:rsidRPr="003A5FC4">
        <w:rPr>
          <w:rFonts w:ascii="Bell MT" w:hAnsi="Bell MT" w:cs="Lucida Grande"/>
          <w:color w:val="000000"/>
        </w:rPr>
        <w:t>-S109.</w:t>
      </w:r>
    </w:p>
    <w:p w14:paraId="05BD405A" w14:textId="77777777" w:rsidR="00B33FDE" w:rsidRDefault="00B33FDE" w:rsidP="005F138C">
      <w:pPr>
        <w:ind w:left="720"/>
        <w:jc w:val="both"/>
        <w:rPr>
          <w:rFonts w:ascii="Bell MT" w:hAnsi="Bell MT" w:cs="Lucida Grande"/>
          <w:color w:val="000000"/>
        </w:rPr>
      </w:pPr>
    </w:p>
    <w:p w14:paraId="157186D7" w14:textId="77777777" w:rsidR="00B33FDE" w:rsidRDefault="00B33FDE" w:rsidP="00B33FDE">
      <w:pPr>
        <w:jc w:val="both"/>
        <w:rPr>
          <w:rFonts w:ascii="Bell MT" w:hAnsi="Bell MT"/>
        </w:rPr>
      </w:pPr>
      <w:proofErr w:type="spellStart"/>
      <w:r w:rsidRPr="0043138B">
        <w:rPr>
          <w:rFonts w:ascii="Bell MT" w:eastAsia="Times New Roman" w:hAnsi="Bell MT" w:cs="Times New Roman"/>
        </w:rPr>
        <w:t>Güntekin</w:t>
      </w:r>
      <w:proofErr w:type="spellEnd"/>
      <w:r>
        <w:rPr>
          <w:rFonts w:ascii="Bell MT" w:eastAsia="Times New Roman" w:hAnsi="Bell MT" w:cs="Times New Roman"/>
        </w:rPr>
        <w:t xml:space="preserve"> </w:t>
      </w:r>
      <w:r w:rsidRPr="0043138B">
        <w:rPr>
          <w:rFonts w:ascii="Bell MT" w:hAnsi="Bell MT" w:cs="Times New Roman"/>
          <w:color w:val="000000"/>
        </w:rPr>
        <w:t xml:space="preserve">and </w:t>
      </w:r>
      <w:proofErr w:type="spellStart"/>
      <w:r w:rsidRPr="003A5FC4">
        <w:rPr>
          <w:rFonts w:ascii="Bell MT" w:hAnsi="Bell MT"/>
        </w:rPr>
        <w:t>Ba</w:t>
      </w:r>
      <w:r w:rsidRPr="003A5FC4">
        <w:rPr>
          <w:rFonts w:ascii="Times New Roman" w:hAnsi="Times New Roman" w:cs="Times New Roman"/>
          <w:color w:val="000000"/>
        </w:rPr>
        <w:t>ş</w:t>
      </w:r>
      <w:r w:rsidRPr="003A5FC4">
        <w:rPr>
          <w:rFonts w:ascii="Bell MT" w:hAnsi="Bell MT"/>
        </w:rPr>
        <w:t>ar</w:t>
      </w:r>
      <w:proofErr w:type="spellEnd"/>
      <w:r>
        <w:rPr>
          <w:rFonts w:ascii="Bell MT" w:hAnsi="Bell MT"/>
        </w:rPr>
        <w:t>. 2007. Emotional face expressions are differentiated with</w:t>
      </w:r>
    </w:p>
    <w:p w14:paraId="485A65AE" w14:textId="3F4EA6EB" w:rsidR="00B33FDE" w:rsidRPr="003A5FC4" w:rsidRDefault="00B33FDE" w:rsidP="00B33FDE">
      <w:pPr>
        <w:ind w:firstLine="720"/>
        <w:jc w:val="both"/>
        <w:rPr>
          <w:rFonts w:ascii="Bell MT" w:hAnsi="Bell MT" w:cs="Lucida Grande"/>
          <w:color w:val="000000"/>
        </w:rPr>
      </w:pPr>
      <w:proofErr w:type="gramStart"/>
      <w:r>
        <w:rPr>
          <w:rFonts w:ascii="Bell MT" w:hAnsi="Bell MT"/>
        </w:rPr>
        <w:t>brain</w:t>
      </w:r>
      <w:proofErr w:type="gramEnd"/>
      <w:r>
        <w:rPr>
          <w:rFonts w:ascii="Bell MT" w:hAnsi="Bell MT"/>
        </w:rPr>
        <w:t xml:space="preserve"> oscillations. </w:t>
      </w:r>
      <w:proofErr w:type="gramStart"/>
      <w:r>
        <w:rPr>
          <w:rFonts w:ascii="Bell MT" w:hAnsi="Bell MT"/>
        </w:rPr>
        <w:t>International Journal of Psychophysiology.</w:t>
      </w:r>
      <w:proofErr w:type="gramEnd"/>
      <w:r>
        <w:rPr>
          <w:rFonts w:ascii="Bell MT" w:hAnsi="Bell MT"/>
        </w:rPr>
        <w:t xml:space="preserve"> </w:t>
      </w:r>
      <w:proofErr w:type="gramStart"/>
      <w:r>
        <w:rPr>
          <w:rFonts w:ascii="Bell MT" w:hAnsi="Bell MT"/>
        </w:rPr>
        <w:t>64: 91-100.</w:t>
      </w:r>
      <w:proofErr w:type="gramEnd"/>
    </w:p>
    <w:p w14:paraId="20D2B246" w14:textId="77777777" w:rsidR="00AA1746" w:rsidRPr="003A5FC4" w:rsidRDefault="00AA1746" w:rsidP="00AA1746">
      <w:pPr>
        <w:jc w:val="both"/>
        <w:rPr>
          <w:rFonts w:ascii="Bell MT" w:hAnsi="Bell MT" w:cs="Lucida Grande"/>
          <w:color w:val="000000"/>
        </w:rPr>
      </w:pPr>
    </w:p>
    <w:p w14:paraId="27A29E35" w14:textId="77777777" w:rsidR="005F138C" w:rsidRDefault="00AA1746" w:rsidP="005F138C">
      <w:pPr>
        <w:jc w:val="both"/>
        <w:rPr>
          <w:rFonts w:ascii="Bell MT" w:hAnsi="Bell MT" w:cs="Lucida Grande"/>
          <w:color w:val="000000"/>
        </w:rPr>
      </w:pPr>
      <w:proofErr w:type="spellStart"/>
      <w:proofErr w:type="gramStart"/>
      <w:r w:rsidRPr="003A5FC4">
        <w:rPr>
          <w:rFonts w:ascii="Bell MT" w:hAnsi="Bell MT" w:cs="Lucida Grande"/>
          <w:color w:val="000000"/>
        </w:rPr>
        <w:t>Guo</w:t>
      </w:r>
      <w:proofErr w:type="spellEnd"/>
      <w:r w:rsidRPr="003A5FC4">
        <w:rPr>
          <w:rFonts w:ascii="Bell MT" w:hAnsi="Bell MT" w:cs="Lucida Grande"/>
          <w:color w:val="000000"/>
        </w:rPr>
        <w:t xml:space="preserve">, G, </w:t>
      </w:r>
      <w:proofErr w:type="spellStart"/>
      <w:r w:rsidRPr="003A5FC4">
        <w:rPr>
          <w:rFonts w:ascii="Bell MT" w:hAnsi="Bell MT" w:cs="Lucida Grande"/>
          <w:color w:val="000000"/>
        </w:rPr>
        <w:t>Roettger</w:t>
      </w:r>
      <w:proofErr w:type="spellEnd"/>
      <w:r w:rsidRPr="003A5FC4">
        <w:rPr>
          <w:rFonts w:ascii="Bell MT" w:hAnsi="Bell MT" w:cs="Lucida Grande"/>
          <w:color w:val="000000"/>
        </w:rPr>
        <w:t xml:space="preserve"> ME, </w:t>
      </w:r>
      <w:proofErr w:type="spellStart"/>
      <w:r w:rsidRPr="003A5FC4">
        <w:rPr>
          <w:rFonts w:ascii="Bell MT" w:hAnsi="Bell MT" w:cs="Lucida Grande"/>
          <w:color w:val="000000"/>
        </w:rPr>
        <w:t>Cai</w:t>
      </w:r>
      <w:proofErr w:type="spellEnd"/>
      <w:r w:rsidRPr="003A5FC4">
        <w:rPr>
          <w:rFonts w:ascii="Bell MT" w:hAnsi="Bell MT" w:cs="Lucida Grande"/>
          <w:color w:val="000000"/>
        </w:rPr>
        <w:t xml:space="preserve"> T. 2008.</w:t>
      </w:r>
      <w:proofErr w:type="gramEnd"/>
      <w:r w:rsidRPr="003A5FC4">
        <w:rPr>
          <w:rFonts w:ascii="Bell MT" w:hAnsi="Bell MT" w:cs="Lucida Grande"/>
          <w:color w:val="000000"/>
        </w:rPr>
        <w:t xml:space="preserve"> The integrati</w:t>
      </w:r>
      <w:r w:rsidR="005F138C">
        <w:rPr>
          <w:rFonts w:ascii="Bell MT" w:hAnsi="Bell MT" w:cs="Lucida Grande"/>
          <w:color w:val="000000"/>
        </w:rPr>
        <w:t>on of genetic propensities into</w:t>
      </w:r>
    </w:p>
    <w:p w14:paraId="4E0DE65E" w14:textId="249C1FA3" w:rsidR="00AA1746" w:rsidRPr="003A5FC4" w:rsidRDefault="00AA1746" w:rsidP="005F138C">
      <w:pPr>
        <w:ind w:left="720"/>
        <w:jc w:val="both"/>
        <w:rPr>
          <w:rFonts w:ascii="Bell MT" w:hAnsi="Bell MT" w:cs="Lucida Grande"/>
          <w:color w:val="000000"/>
        </w:rPr>
      </w:pPr>
      <w:proofErr w:type="gramStart"/>
      <w:r w:rsidRPr="003A5FC4">
        <w:rPr>
          <w:rFonts w:ascii="Bell MT" w:hAnsi="Bell MT" w:cs="Lucida Grande"/>
          <w:color w:val="000000"/>
        </w:rPr>
        <w:t>social</w:t>
      </w:r>
      <w:proofErr w:type="gramEnd"/>
      <w:r w:rsidRPr="003A5FC4">
        <w:rPr>
          <w:rFonts w:ascii="Bell MT" w:hAnsi="Bell MT" w:cs="Lucida Grande"/>
          <w:color w:val="000000"/>
        </w:rPr>
        <w:t>-control models</w:t>
      </w:r>
      <w:r w:rsidR="005F138C">
        <w:rPr>
          <w:rFonts w:ascii="Bell MT" w:hAnsi="Bell MT" w:cs="Lucida Grande"/>
          <w:color w:val="000000"/>
        </w:rPr>
        <w:t xml:space="preserve"> </w:t>
      </w:r>
      <w:r w:rsidRPr="003A5FC4">
        <w:rPr>
          <w:rFonts w:ascii="Bell MT" w:hAnsi="Bell MT" w:cs="Lucida Grande"/>
          <w:color w:val="000000"/>
        </w:rPr>
        <w:t xml:space="preserve">of delinquency and violence among male youths.  </w:t>
      </w:r>
      <w:proofErr w:type="gramStart"/>
      <w:r w:rsidRPr="003A5FC4">
        <w:rPr>
          <w:rFonts w:ascii="Bell MT" w:hAnsi="Bell MT" w:cs="Lucida Grande"/>
          <w:color w:val="000000"/>
        </w:rPr>
        <w:t>American Sociological Review.</w:t>
      </w:r>
      <w:proofErr w:type="gramEnd"/>
      <w:r w:rsidRPr="003A5FC4">
        <w:rPr>
          <w:rFonts w:ascii="Bell MT" w:hAnsi="Bell MT" w:cs="Lucida Grande"/>
          <w:color w:val="000000"/>
        </w:rPr>
        <w:t xml:space="preserve"> </w:t>
      </w:r>
      <w:proofErr w:type="gramStart"/>
      <w:r w:rsidRPr="003A5FC4">
        <w:rPr>
          <w:rFonts w:ascii="Bell MT" w:hAnsi="Bell MT" w:cs="Lucida Grande"/>
          <w:color w:val="000000"/>
        </w:rPr>
        <w:t>73: 543-568.</w:t>
      </w:r>
      <w:proofErr w:type="gramEnd"/>
    </w:p>
    <w:p w14:paraId="48EBABF3" w14:textId="77777777" w:rsidR="0097556B" w:rsidRPr="003A5FC4" w:rsidRDefault="0097556B" w:rsidP="0097556B">
      <w:pPr>
        <w:jc w:val="both"/>
        <w:rPr>
          <w:rFonts w:ascii="Bell MT" w:hAnsi="Bell MT" w:cs="Lucida Grande"/>
          <w:color w:val="000000"/>
        </w:rPr>
      </w:pPr>
    </w:p>
    <w:p w14:paraId="42350651" w14:textId="77777777" w:rsidR="005F138C" w:rsidRDefault="0097556B" w:rsidP="005F138C">
      <w:pPr>
        <w:jc w:val="both"/>
        <w:rPr>
          <w:rFonts w:ascii="Bell MT" w:hAnsi="Bell MT" w:cs="Lucida Grande"/>
          <w:color w:val="000000"/>
        </w:rPr>
      </w:pPr>
      <w:r w:rsidRPr="003A5FC4">
        <w:rPr>
          <w:rFonts w:ascii="Bell MT" w:hAnsi="Bell MT" w:cs="Lucida Grande"/>
          <w:color w:val="000000"/>
        </w:rPr>
        <w:t xml:space="preserve">Hughes SW and </w:t>
      </w:r>
      <w:proofErr w:type="spellStart"/>
      <w:r w:rsidRPr="003A5FC4">
        <w:rPr>
          <w:rFonts w:ascii="Bell MT" w:hAnsi="Bell MT" w:cs="Lucida Grande"/>
          <w:color w:val="000000"/>
        </w:rPr>
        <w:t>Crunelli</w:t>
      </w:r>
      <w:proofErr w:type="spellEnd"/>
      <w:r w:rsidRPr="003A5FC4">
        <w:rPr>
          <w:rFonts w:ascii="Bell MT" w:hAnsi="Bell MT" w:cs="Lucida Grande"/>
          <w:color w:val="000000"/>
        </w:rPr>
        <w:t xml:space="preserve"> V. 2005. Thalamic mechanisms</w:t>
      </w:r>
      <w:r w:rsidR="005F138C">
        <w:rPr>
          <w:rFonts w:ascii="Bell MT" w:hAnsi="Bell MT" w:cs="Lucida Grande"/>
          <w:color w:val="000000"/>
        </w:rPr>
        <w:t xml:space="preserve"> of EEG alpha rhythms</w:t>
      </w:r>
    </w:p>
    <w:p w14:paraId="20543C31" w14:textId="07402307" w:rsidR="0097556B" w:rsidRDefault="00056FDE" w:rsidP="005F138C">
      <w:pPr>
        <w:ind w:firstLine="720"/>
        <w:jc w:val="both"/>
        <w:rPr>
          <w:rFonts w:ascii="Bell MT" w:hAnsi="Bell MT" w:cs="Lucida Grande"/>
          <w:color w:val="000000"/>
        </w:rPr>
      </w:pPr>
      <w:proofErr w:type="gramStart"/>
      <w:r w:rsidRPr="003A5FC4">
        <w:rPr>
          <w:rFonts w:ascii="Bell MT" w:hAnsi="Bell MT" w:cs="Lucida Grande"/>
          <w:color w:val="000000"/>
        </w:rPr>
        <w:t>and</w:t>
      </w:r>
      <w:proofErr w:type="gramEnd"/>
      <w:r w:rsidRPr="003A5FC4">
        <w:rPr>
          <w:rFonts w:ascii="Bell MT" w:hAnsi="Bell MT" w:cs="Lucida Grande"/>
          <w:color w:val="000000"/>
        </w:rPr>
        <w:t xml:space="preserve"> their</w:t>
      </w:r>
      <w:r w:rsidR="005F138C">
        <w:rPr>
          <w:rFonts w:ascii="Bell MT" w:hAnsi="Bell MT" w:cs="Lucida Grande"/>
          <w:color w:val="000000"/>
        </w:rPr>
        <w:t xml:space="preserve"> </w:t>
      </w:r>
      <w:r w:rsidR="0097556B" w:rsidRPr="003A5FC4">
        <w:rPr>
          <w:rFonts w:ascii="Bell MT" w:hAnsi="Bell MT" w:cs="Lucida Grande"/>
          <w:color w:val="000000"/>
        </w:rPr>
        <w:t>pathological</w:t>
      </w:r>
      <w:r w:rsidRPr="003A5FC4">
        <w:rPr>
          <w:rFonts w:ascii="Bell MT" w:hAnsi="Bell MT" w:cs="Lucida Grande"/>
          <w:color w:val="000000"/>
        </w:rPr>
        <w:t xml:space="preserve"> </w:t>
      </w:r>
      <w:r w:rsidR="0097556B" w:rsidRPr="003A5FC4">
        <w:rPr>
          <w:rFonts w:ascii="Bell MT" w:hAnsi="Bell MT" w:cs="Lucida Grande"/>
          <w:color w:val="000000"/>
        </w:rPr>
        <w:t>implications. The Neuroscientist. 11(4): 357-372.</w:t>
      </w:r>
    </w:p>
    <w:p w14:paraId="2F718D3A" w14:textId="77777777" w:rsidR="00143066" w:rsidRDefault="00143066" w:rsidP="00143066">
      <w:pPr>
        <w:rPr>
          <w:rFonts w:ascii="Bell MT" w:eastAsia="Times New Roman" w:hAnsi="Bell MT" w:cs="Times New Roman"/>
          <w:color w:val="222222"/>
        </w:rPr>
      </w:pPr>
    </w:p>
    <w:p w14:paraId="42ADBD09" w14:textId="2ADB0592" w:rsidR="00143066" w:rsidRDefault="00143066" w:rsidP="00143066">
      <w:pPr>
        <w:rPr>
          <w:rFonts w:ascii="Bell MT" w:eastAsia="Times New Roman" w:hAnsi="Bell MT" w:cs="Times New Roman"/>
          <w:iCs/>
          <w:color w:val="222222"/>
        </w:rPr>
      </w:pPr>
      <w:proofErr w:type="spellStart"/>
      <w:r>
        <w:rPr>
          <w:rFonts w:ascii="Bell MT" w:eastAsia="Times New Roman" w:hAnsi="Bell MT" w:cs="Times New Roman"/>
          <w:iCs/>
          <w:color w:val="222222"/>
        </w:rPr>
        <w:t>Karbowski</w:t>
      </w:r>
      <w:proofErr w:type="spellEnd"/>
      <w:r>
        <w:rPr>
          <w:rFonts w:ascii="Bell MT" w:eastAsia="Times New Roman" w:hAnsi="Bell MT" w:cs="Times New Roman"/>
          <w:iCs/>
          <w:color w:val="222222"/>
        </w:rPr>
        <w:t xml:space="preserve"> K. 2002. </w:t>
      </w:r>
      <w:proofErr w:type="gramStart"/>
      <w:r>
        <w:rPr>
          <w:rFonts w:ascii="Bell MT" w:eastAsia="Times New Roman" w:hAnsi="Bell MT" w:cs="Times New Roman"/>
          <w:iCs/>
          <w:color w:val="222222"/>
        </w:rPr>
        <w:t>Hans Berger (1873-194)</w:t>
      </w:r>
      <w:r w:rsidRPr="00143066">
        <w:rPr>
          <w:rFonts w:ascii="Bell MT" w:eastAsia="Times New Roman" w:hAnsi="Bell MT" w:cs="Times New Roman"/>
          <w:iCs/>
          <w:color w:val="222222"/>
        </w:rPr>
        <w:t>.</w:t>
      </w:r>
      <w:proofErr w:type="gramEnd"/>
      <w:r w:rsidRPr="00143066">
        <w:rPr>
          <w:rFonts w:ascii="Bell MT" w:eastAsia="Times New Roman" w:hAnsi="Bell MT" w:cs="Times New Roman"/>
          <w:iCs/>
          <w:color w:val="222222"/>
        </w:rPr>
        <w:t> </w:t>
      </w:r>
      <w:proofErr w:type="gramStart"/>
      <w:r w:rsidRPr="00143066">
        <w:rPr>
          <w:rFonts w:ascii="Bell MT" w:eastAsia="Times New Roman" w:hAnsi="Bell MT" w:cs="Times New Roman"/>
          <w:iCs/>
          <w:color w:val="222222"/>
        </w:rPr>
        <w:t>Journal of Neurology.</w:t>
      </w:r>
      <w:proofErr w:type="gramEnd"/>
      <w:r w:rsidRPr="00143066">
        <w:rPr>
          <w:rFonts w:ascii="Bell MT" w:eastAsia="Times New Roman" w:hAnsi="Bell MT" w:cs="Times New Roman"/>
          <w:iCs/>
          <w:color w:val="222222"/>
        </w:rPr>
        <w:t> </w:t>
      </w:r>
      <w:r w:rsidRPr="00143066">
        <w:rPr>
          <w:rFonts w:ascii="Bell MT" w:eastAsia="Times New Roman" w:hAnsi="Bell MT" w:cs="Times New Roman"/>
          <w:bCs/>
          <w:iCs/>
          <w:color w:val="222222"/>
        </w:rPr>
        <w:t>249</w:t>
      </w:r>
      <w:r w:rsidRPr="00143066">
        <w:rPr>
          <w:rFonts w:ascii="Bell MT" w:eastAsia="Times New Roman" w:hAnsi="Bell MT" w:cs="Times New Roman"/>
          <w:iCs/>
          <w:color w:val="222222"/>
        </w:rPr>
        <w:t> </w:t>
      </w:r>
      <w:r>
        <w:rPr>
          <w:rFonts w:ascii="Bell MT" w:eastAsia="Times New Roman" w:hAnsi="Bell MT" w:cs="Times New Roman"/>
          <w:iCs/>
          <w:color w:val="222222"/>
        </w:rPr>
        <w:t>(8):</w:t>
      </w:r>
    </w:p>
    <w:p w14:paraId="41C3CAEE" w14:textId="2D6C6362" w:rsidR="00143066" w:rsidRPr="00FA0942" w:rsidRDefault="00143066" w:rsidP="00FA0942">
      <w:pPr>
        <w:ind w:firstLine="720"/>
        <w:rPr>
          <w:rFonts w:ascii="Bell MT" w:eastAsia="Times New Roman" w:hAnsi="Bell MT" w:cs="Times New Roman"/>
        </w:rPr>
      </w:pPr>
      <w:r w:rsidRPr="00143066">
        <w:rPr>
          <w:rFonts w:ascii="Bell MT" w:eastAsia="Times New Roman" w:hAnsi="Bell MT" w:cs="Times New Roman"/>
          <w:iCs/>
          <w:color w:val="222222"/>
        </w:rPr>
        <w:t>1310–1311.</w:t>
      </w:r>
    </w:p>
    <w:p w14:paraId="5A95EBCE" w14:textId="77777777" w:rsidR="0097556B" w:rsidRPr="003A5FC4" w:rsidRDefault="0097556B" w:rsidP="0097556B">
      <w:pPr>
        <w:jc w:val="both"/>
        <w:rPr>
          <w:rFonts w:ascii="Bell MT" w:hAnsi="Bell MT" w:cs="Lucida Grande"/>
          <w:color w:val="000000"/>
        </w:rPr>
      </w:pPr>
    </w:p>
    <w:p w14:paraId="6E83729F" w14:textId="77777777" w:rsidR="005F138C" w:rsidRDefault="0097556B" w:rsidP="005F138C">
      <w:pPr>
        <w:jc w:val="both"/>
        <w:rPr>
          <w:rFonts w:ascii="Bell MT" w:hAnsi="Bell MT" w:cs="Lucida Grande"/>
          <w:color w:val="000000"/>
        </w:rPr>
      </w:pPr>
      <w:r w:rsidRPr="003A5FC4">
        <w:rPr>
          <w:rFonts w:ascii="Bell MT" w:hAnsi="Bell MT" w:cs="Lucida Grande"/>
          <w:color w:val="000000"/>
        </w:rPr>
        <w:t xml:space="preserve">Kelly SP, </w:t>
      </w:r>
      <w:proofErr w:type="spellStart"/>
      <w:r w:rsidRPr="003A5FC4">
        <w:rPr>
          <w:rFonts w:ascii="Bell MT" w:hAnsi="Bell MT" w:cs="Lucida Grande"/>
          <w:color w:val="000000"/>
        </w:rPr>
        <w:t>Lalor</w:t>
      </w:r>
      <w:proofErr w:type="spellEnd"/>
      <w:r w:rsidRPr="003A5FC4">
        <w:rPr>
          <w:rFonts w:ascii="Bell MT" w:hAnsi="Bell MT" w:cs="Lucida Grande"/>
          <w:color w:val="000000"/>
        </w:rPr>
        <w:t xml:space="preserve"> EC, Reilly RB, Foxe JJ. 2006.</w:t>
      </w:r>
      <w:r w:rsidR="005F138C">
        <w:rPr>
          <w:rFonts w:ascii="Bell MT" w:hAnsi="Bell MT" w:cs="Lucida Grande"/>
          <w:color w:val="000000"/>
        </w:rPr>
        <w:t xml:space="preserve"> Increases in alpha oscillatory</w:t>
      </w:r>
    </w:p>
    <w:p w14:paraId="1DC054AA" w14:textId="43D13340" w:rsidR="0097556B" w:rsidRDefault="0097556B" w:rsidP="005F138C">
      <w:pPr>
        <w:ind w:left="720"/>
        <w:jc w:val="both"/>
        <w:rPr>
          <w:rFonts w:ascii="Bell MT" w:hAnsi="Bell MT" w:cs="Lucida Grande"/>
          <w:color w:val="000000"/>
        </w:rPr>
      </w:pPr>
      <w:proofErr w:type="gramStart"/>
      <w:r w:rsidRPr="003A5FC4">
        <w:rPr>
          <w:rFonts w:ascii="Bell MT" w:hAnsi="Bell MT" w:cs="Lucida Grande"/>
          <w:color w:val="000000"/>
        </w:rPr>
        <w:t>power</w:t>
      </w:r>
      <w:proofErr w:type="gramEnd"/>
      <w:r w:rsidRPr="003A5FC4">
        <w:rPr>
          <w:rFonts w:ascii="Bell MT" w:hAnsi="Bell MT" w:cs="Lucida Grande"/>
          <w:color w:val="000000"/>
        </w:rPr>
        <w:t xml:space="preserve"> reflect an active</w:t>
      </w:r>
      <w:r w:rsidR="005F138C">
        <w:rPr>
          <w:rFonts w:ascii="Bell MT" w:hAnsi="Bell MT" w:cs="Lucida Grande"/>
          <w:color w:val="000000"/>
        </w:rPr>
        <w:t xml:space="preserve"> </w:t>
      </w:r>
      <w:proofErr w:type="spellStart"/>
      <w:r w:rsidRPr="003A5FC4">
        <w:rPr>
          <w:rFonts w:ascii="Bell MT" w:hAnsi="Bell MT" w:cs="Lucida Grande"/>
          <w:color w:val="000000"/>
        </w:rPr>
        <w:t>retinotopic</w:t>
      </w:r>
      <w:proofErr w:type="spellEnd"/>
      <w:r w:rsidRPr="003A5FC4">
        <w:rPr>
          <w:rFonts w:ascii="Bell MT" w:hAnsi="Bell MT" w:cs="Lucida Grande"/>
          <w:color w:val="000000"/>
        </w:rPr>
        <w:t xml:space="preserve"> mechanism for distracter suppression during sustained </w:t>
      </w:r>
      <w:proofErr w:type="spellStart"/>
      <w:r w:rsidRPr="003A5FC4">
        <w:rPr>
          <w:rFonts w:ascii="Bell MT" w:hAnsi="Bell MT" w:cs="Lucida Grande"/>
          <w:color w:val="000000"/>
        </w:rPr>
        <w:t>visuospatial</w:t>
      </w:r>
      <w:proofErr w:type="spellEnd"/>
      <w:r w:rsidRPr="003A5FC4">
        <w:rPr>
          <w:rFonts w:ascii="Bell MT" w:hAnsi="Bell MT" w:cs="Lucida Grande"/>
          <w:color w:val="000000"/>
        </w:rPr>
        <w:t xml:space="preserve"> attention. J </w:t>
      </w:r>
      <w:proofErr w:type="spellStart"/>
      <w:r w:rsidRPr="003A5FC4">
        <w:rPr>
          <w:rFonts w:ascii="Bell MT" w:hAnsi="Bell MT" w:cs="Lucida Grande"/>
          <w:color w:val="000000"/>
        </w:rPr>
        <w:t>Neurophysiol</w:t>
      </w:r>
      <w:proofErr w:type="spellEnd"/>
      <w:r w:rsidRPr="003A5FC4">
        <w:rPr>
          <w:rFonts w:ascii="Bell MT" w:hAnsi="Bell MT" w:cs="Lucida Grande"/>
          <w:color w:val="000000"/>
        </w:rPr>
        <w:t xml:space="preserve">. </w:t>
      </w:r>
      <w:proofErr w:type="gramStart"/>
      <w:r w:rsidRPr="003A5FC4">
        <w:rPr>
          <w:rFonts w:ascii="Bell MT" w:hAnsi="Bell MT" w:cs="Lucida Grande"/>
          <w:color w:val="000000"/>
        </w:rPr>
        <w:t>95: 3844-3851.</w:t>
      </w:r>
      <w:proofErr w:type="gramEnd"/>
    </w:p>
    <w:p w14:paraId="3E5B92D1" w14:textId="77777777" w:rsidR="00EE4971" w:rsidRDefault="00EE4971" w:rsidP="00EE4971">
      <w:pPr>
        <w:jc w:val="both"/>
        <w:rPr>
          <w:rFonts w:ascii="Bell MT" w:hAnsi="Bell MT" w:cs="Lucida Grande"/>
          <w:color w:val="000000"/>
        </w:rPr>
      </w:pPr>
    </w:p>
    <w:p w14:paraId="1CA31958" w14:textId="77777777" w:rsidR="00B33FDE" w:rsidRDefault="00EE4971" w:rsidP="00EE4971">
      <w:pPr>
        <w:tabs>
          <w:tab w:val="left" w:pos="2281"/>
        </w:tabs>
        <w:jc w:val="both"/>
        <w:rPr>
          <w:rFonts w:ascii="Bell MT" w:hAnsi="Bell MT" w:cs="Lucida Grande"/>
          <w:color w:val="000000"/>
        </w:rPr>
      </w:pPr>
      <w:r>
        <w:rPr>
          <w:rFonts w:ascii="Bell MT" w:hAnsi="Bell MT" w:cs="Lucida Grande"/>
          <w:color w:val="000000"/>
        </w:rPr>
        <w:t xml:space="preserve">Kelly SP, Gomez-Ramirez M, </w:t>
      </w:r>
      <w:proofErr w:type="spellStart"/>
      <w:r>
        <w:rPr>
          <w:rFonts w:ascii="Bell MT" w:hAnsi="Bell MT" w:cs="Lucida Grande"/>
          <w:color w:val="000000"/>
        </w:rPr>
        <w:t>Montesi</w:t>
      </w:r>
      <w:proofErr w:type="spellEnd"/>
      <w:r>
        <w:rPr>
          <w:rFonts w:ascii="Bell MT" w:hAnsi="Bell MT" w:cs="Lucida Grande"/>
          <w:color w:val="000000"/>
        </w:rPr>
        <w:t xml:space="preserve"> JL, Foxe JJ</w:t>
      </w:r>
      <w:r w:rsidR="00B33FDE">
        <w:rPr>
          <w:rFonts w:ascii="Bell MT" w:hAnsi="Bell MT" w:cs="Lucida Grande"/>
          <w:color w:val="000000"/>
        </w:rPr>
        <w:t>. 2008. L-</w:t>
      </w:r>
      <w:proofErr w:type="spellStart"/>
      <w:r w:rsidR="00B33FDE">
        <w:rPr>
          <w:rFonts w:ascii="Bell MT" w:hAnsi="Bell MT" w:cs="Lucida Grande"/>
          <w:color w:val="000000"/>
        </w:rPr>
        <w:t>theanine</w:t>
      </w:r>
      <w:proofErr w:type="spellEnd"/>
      <w:r w:rsidR="00B33FDE">
        <w:rPr>
          <w:rFonts w:ascii="Bell MT" w:hAnsi="Bell MT" w:cs="Lucida Grande"/>
          <w:color w:val="000000"/>
        </w:rPr>
        <w:t xml:space="preserve"> and caffeine</w:t>
      </w:r>
    </w:p>
    <w:p w14:paraId="5A1C2608" w14:textId="38101225" w:rsidR="00EE4971" w:rsidRDefault="00EE4971" w:rsidP="00B33FDE">
      <w:pPr>
        <w:tabs>
          <w:tab w:val="left" w:pos="2281"/>
        </w:tabs>
        <w:ind w:left="720"/>
        <w:jc w:val="both"/>
        <w:rPr>
          <w:rFonts w:ascii="Bell MT" w:hAnsi="Bell MT" w:cs="Lucida Grande"/>
          <w:color w:val="000000"/>
        </w:rPr>
      </w:pPr>
      <w:proofErr w:type="gramStart"/>
      <w:r>
        <w:rPr>
          <w:rFonts w:ascii="Bell MT" w:hAnsi="Bell MT" w:cs="Lucida Grande"/>
          <w:color w:val="000000"/>
        </w:rPr>
        <w:t>in</w:t>
      </w:r>
      <w:proofErr w:type="gramEnd"/>
      <w:r>
        <w:rPr>
          <w:rFonts w:ascii="Bell MT" w:hAnsi="Bell MT" w:cs="Lucida Grande"/>
          <w:color w:val="000000"/>
        </w:rPr>
        <w:t xml:space="preserve"> combination affect human cognition as evidenced by oscillatory alpha-band activity and attention task performance. </w:t>
      </w:r>
      <w:proofErr w:type="gramStart"/>
      <w:r w:rsidR="00B33FDE">
        <w:rPr>
          <w:rFonts w:ascii="Bell MT" w:hAnsi="Bell MT" w:cs="Lucida Grande"/>
          <w:color w:val="000000"/>
        </w:rPr>
        <w:t>The Journal of Nutrition.</w:t>
      </w:r>
      <w:proofErr w:type="gramEnd"/>
      <w:r w:rsidR="00B33FDE">
        <w:rPr>
          <w:rFonts w:ascii="Bell MT" w:hAnsi="Bell MT" w:cs="Lucida Grande"/>
          <w:color w:val="000000"/>
        </w:rPr>
        <w:t xml:space="preserve"> 138(8): 15725-15775.</w:t>
      </w:r>
    </w:p>
    <w:p w14:paraId="1355B54B" w14:textId="77777777" w:rsidR="00A1012A" w:rsidRDefault="00A1012A" w:rsidP="00A1012A">
      <w:pPr>
        <w:jc w:val="both"/>
        <w:rPr>
          <w:rFonts w:ascii="Bell MT" w:hAnsi="Bell MT" w:cs="Lucida Grande"/>
          <w:color w:val="000000"/>
        </w:rPr>
      </w:pPr>
    </w:p>
    <w:p w14:paraId="199033DC" w14:textId="77777777" w:rsidR="00A1012A" w:rsidRDefault="00A1012A" w:rsidP="00A1012A">
      <w:pPr>
        <w:jc w:val="both"/>
        <w:rPr>
          <w:rFonts w:ascii="Bell MT" w:hAnsi="Bell MT" w:cs="Lucida Grande"/>
          <w:color w:val="000000"/>
        </w:rPr>
      </w:pPr>
      <w:r>
        <w:rPr>
          <w:rFonts w:ascii="Bell MT" w:hAnsi="Bell MT" w:cs="Lucida Grande"/>
          <w:color w:val="000000"/>
        </w:rPr>
        <w:t xml:space="preserve">Kim-Cohen J, </w:t>
      </w:r>
      <w:proofErr w:type="spellStart"/>
      <w:r>
        <w:rPr>
          <w:rFonts w:ascii="Bell MT" w:hAnsi="Bell MT" w:cs="Lucida Grande"/>
          <w:color w:val="000000"/>
        </w:rPr>
        <w:t>Caspi</w:t>
      </w:r>
      <w:proofErr w:type="spellEnd"/>
      <w:r>
        <w:rPr>
          <w:rFonts w:ascii="Bell MT" w:hAnsi="Bell MT" w:cs="Lucida Grande"/>
          <w:color w:val="000000"/>
        </w:rPr>
        <w:t xml:space="preserve"> A, Taylor A, Williams B, Newcombe R, Craig IW, Moffitt </w:t>
      </w:r>
    </w:p>
    <w:p w14:paraId="5A18BD1C" w14:textId="4C224C2C" w:rsidR="00A1012A" w:rsidRPr="003A5FC4" w:rsidRDefault="00A1012A" w:rsidP="00A1012A">
      <w:pPr>
        <w:ind w:left="720"/>
        <w:jc w:val="both"/>
        <w:rPr>
          <w:rFonts w:ascii="Bell MT" w:hAnsi="Bell MT" w:cs="Lucida Grande"/>
          <w:color w:val="000000"/>
        </w:rPr>
      </w:pPr>
      <w:r>
        <w:rPr>
          <w:rFonts w:ascii="Bell MT" w:hAnsi="Bell MT" w:cs="Lucida Grande"/>
          <w:color w:val="000000"/>
        </w:rPr>
        <w:t xml:space="preserve">TE. 2006. MAOA, maltreatment, and gene-environment </w:t>
      </w:r>
      <w:proofErr w:type="gramStart"/>
      <w:r>
        <w:rPr>
          <w:rFonts w:ascii="Bell MT" w:hAnsi="Bell MT" w:cs="Lucida Grande"/>
          <w:color w:val="000000"/>
        </w:rPr>
        <w:t>interaction predicting</w:t>
      </w:r>
      <w:proofErr w:type="gramEnd"/>
      <w:r>
        <w:rPr>
          <w:rFonts w:ascii="Bell MT" w:hAnsi="Bell MT" w:cs="Lucida Grande"/>
          <w:color w:val="000000"/>
        </w:rPr>
        <w:t xml:space="preserve"> children’s mental health:  new evidence and a meta-analysis. Molecular Psychiatry. </w:t>
      </w:r>
      <w:proofErr w:type="gramStart"/>
      <w:r>
        <w:rPr>
          <w:rFonts w:ascii="Bell MT" w:hAnsi="Bell MT" w:cs="Lucida Grande"/>
          <w:color w:val="000000"/>
        </w:rPr>
        <w:t>11: 903-913.</w:t>
      </w:r>
      <w:proofErr w:type="gramEnd"/>
    </w:p>
    <w:p w14:paraId="767CBF8B" w14:textId="77777777" w:rsidR="0097556B" w:rsidRPr="003A5FC4" w:rsidRDefault="0097556B" w:rsidP="0097556B">
      <w:pPr>
        <w:jc w:val="both"/>
        <w:rPr>
          <w:rFonts w:ascii="Bell MT" w:hAnsi="Bell MT" w:cs="Lucida Grande"/>
          <w:color w:val="000000"/>
        </w:rPr>
      </w:pPr>
    </w:p>
    <w:p w14:paraId="5C9DF895" w14:textId="77777777" w:rsidR="005F138C" w:rsidRDefault="0097556B" w:rsidP="005F138C">
      <w:pPr>
        <w:jc w:val="both"/>
        <w:rPr>
          <w:rFonts w:ascii="Bell MT" w:hAnsi="Bell MT" w:cs="Lucida Grande"/>
          <w:color w:val="000000"/>
        </w:rPr>
      </w:pPr>
      <w:proofErr w:type="spellStart"/>
      <w:proofErr w:type="gramStart"/>
      <w:r w:rsidRPr="003A5FC4">
        <w:rPr>
          <w:rFonts w:ascii="Bell MT" w:hAnsi="Bell MT" w:cs="Lucida Grande"/>
          <w:color w:val="000000"/>
        </w:rPr>
        <w:t>Klimesch</w:t>
      </w:r>
      <w:proofErr w:type="spellEnd"/>
      <w:r w:rsidRPr="003A5FC4">
        <w:rPr>
          <w:rFonts w:ascii="Bell MT" w:hAnsi="Bell MT" w:cs="Lucida Grande"/>
          <w:color w:val="000000"/>
        </w:rPr>
        <w:t xml:space="preserve"> W. 1999.</w:t>
      </w:r>
      <w:proofErr w:type="gramEnd"/>
      <w:r w:rsidRPr="003A5FC4">
        <w:rPr>
          <w:rFonts w:ascii="Bell MT" w:hAnsi="Bell MT" w:cs="Lucida Grande"/>
          <w:color w:val="000000"/>
        </w:rPr>
        <w:t xml:space="preserve"> EEG alpha and theta oscillations reflect cogni</w:t>
      </w:r>
      <w:r w:rsidR="005F138C">
        <w:rPr>
          <w:rFonts w:ascii="Bell MT" w:hAnsi="Bell MT" w:cs="Lucida Grande"/>
          <w:color w:val="000000"/>
        </w:rPr>
        <w:t>tive and</w:t>
      </w:r>
    </w:p>
    <w:p w14:paraId="1AE2022D" w14:textId="3356570D" w:rsidR="0097556B" w:rsidRDefault="00056FDE" w:rsidP="005F138C">
      <w:pPr>
        <w:ind w:left="720"/>
        <w:jc w:val="both"/>
        <w:rPr>
          <w:rFonts w:ascii="Bell MT" w:hAnsi="Bell MT" w:cs="Lucida Grande"/>
          <w:color w:val="000000"/>
        </w:rPr>
      </w:pPr>
      <w:proofErr w:type="gramStart"/>
      <w:r w:rsidRPr="003A5FC4">
        <w:rPr>
          <w:rFonts w:ascii="Bell MT" w:hAnsi="Bell MT" w:cs="Lucida Grande"/>
          <w:color w:val="000000"/>
        </w:rPr>
        <w:t>memory</w:t>
      </w:r>
      <w:proofErr w:type="gramEnd"/>
      <w:r w:rsidRPr="003A5FC4">
        <w:rPr>
          <w:rFonts w:ascii="Bell MT" w:hAnsi="Bell MT" w:cs="Lucida Grande"/>
          <w:color w:val="000000"/>
        </w:rPr>
        <w:t xml:space="preserve"> performance:  A</w:t>
      </w:r>
      <w:r w:rsidR="005F138C">
        <w:rPr>
          <w:rFonts w:ascii="Bell MT" w:hAnsi="Bell MT" w:cs="Lucida Grande"/>
          <w:color w:val="000000"/>
        </w:rPr>
        <w:t xml:space="preserve"> </w:t>
      </w:r>
      <w:r w:rsidR="0097556B" w:rsidRPr="003A5FC4">
        <w:rPr>
          <w:rFonts w:ascii="Bell MT" w:hAnsi="Bell MT" w:cs="Lucida Grande"/>
          <w:color w:val="000000"/>
        </w:rPr>
        <w:t>review</w:t>
      </w:r>
      <w:r w:rsidRPr="003A5FC4">
        <w:rPr>
          <w:rFonts w:ascii="Bell MT" w:hAnsi="Bell MT" w:cs="Lucida Grande"/>
          <w:color w:val="000000"/>
        </w:rPr>
        <w:t xml:space="preserve"> </w:t>
      </w:r>
      <w:r w:rsidR="0097556B" w:rsidRPr="003A5FC4">
        <w:rPr>
          <w:rFonts w:ascii="Bell MT" w:hAnsi="Bell MT" w:cs="Lucida Grande"/>
          <w:color w:val="000000"/>
        </w:rPr>
        <w:t xml:space="preserve">and analysis. Brain Research Reviews. </w:t>
      </w:r>
      <w:proofErr w:type="gramStart"/>
      <w:r w:rsidR="0097556B" w:rsidRPr="003A5FC4">
        <w:rPr>
          <w:rFonts w:ascii="Bell MT" w:hAnsi="Bell MT" w:cs="Lucida Grande"/>
          <w:color w:val="000000"/>
        </w:rPr>
        <w:t>19: 169-195.</w:t>
      </w:r>
      <w:proofErr w:type="gramEnd"/>
    </w:p>
    <w:p w14:paraId="6308F270" w14:textId="77777777" w:rsidR="00AF2E8E" w:rsidRDefault="00AF2E8E" w:rsidP="005F138C">
      <w:pPr>
        <w:ind w:left="720"/>
        <w:jc w:val="both"/>
        <w:rPr>
          <w:rFonts w:ascii="Bell MT" w:hAnsi="Bell MT" w:cs="Lucida Grande"/>
          <w:color w:val="000000"/>
        </w:rPr>
      </w:pPr>
    </w:p>
    <w:p w14:paraId="30CB7675" w14:textId="77777777" w:rsidR="00AF2E8E" w:rsidRDefault="00AF2E8E" w:rsidP="00AF2E8E">
      <w:pPr>
        <w:jc w:val="both"/>
        <w:rPr>
          <w:rFonts w:ascii="Bell MT" w:hAnsi="Bell MT" w:cs="Lucida Grande"/>
          <w:color w:val="000000"/>
        </w:rPr>
      </w:pPr>
      <w:proofErr w:type="spellStart"/>
      <w:proofErr w:type="gramStart"/>
      <w:r>
        <w:rPr>
          <w:rFonts w:ascii="Bell MT" w:hAnsi="Bell MT" w:cs="Lucida Grande"/>
          <w:color w:val="000000"/>
        </w:rPr>
        <w:t>Klimesch</w:t>
      </w:r>
      <w:proofErr w:type="spellEnd"/>
      <w:r>
        <w:rPr>
          <w:rFonts w:ascii="Bell MT" w:hAnsi="Bell MT" w:cs="Lucida Grande"/>
          <w:color w:val="000000"/>
        </w:rPr>
        <w:t xml:space="preserve"> W. 2012.</w:t>
      </w:r>
      <w:proofErr w:type="gramEnd"/>
      <w:r>
        <w:rPr>
          <w:rFonts w:ascii="Bell MT" w:hAnsi="Bell MT" w:cs="Lucida Grande"/>
          <w:color w:val="000000"/>
        </w:rPr>
        <w:t xml:space="preserve"> Alpha-band oscillations, attention, and controlled access to</w:t>
      </w:r>
    </w:p>
    <w:p w14:paraId="69499AE9" w14:textId="088C2107" w:rsidR="00AF2E8E" w:rsidRPr="003A5FC4" w:rsidRDefault="00AF2E8E" w:rsidP="00AF2E8E">
      <w:pPr>
        <w:ind w:firstLine="720"/>
        <w:jc w:val="both"/>
        <w:rPr>
          <w:rFonts w:ascii="Bell MT" w:hAnsi="Bell MT" w:cs="Lucida Grande"/>
          <w:color w:val="000000"/>
        </w:rPr>
      </w:pPr>
      <w:proofErr w:type="gramStart"/>
      <w:r>
        <w:rPr>
          <w:rFonts w:ascii="Bell MT" w:hAnsi="Bell MT" w:cs="Lucida Grande"/>
          <w:color w:val="000000"/>
        </w:rPr>
        <w:t>stored</w:t>
      </w:r>
      <w:proofErr w:type="gramEnd"/>
      <w:r>
        <w:rPr>
          <w:rFonts w:ascii="Bell MT" w:hAnsi="Bell MT" w:cs="Lucida Grande"/>
          <w:color w:val="000000"/>
        </w:rPr>
        <w:t xml:space="preserve"> information. </w:t>
      </w:r>
      <w:proofErr w:type="gramStart"/>
      <w:r>
        <w:rPr>
          <w:rFonts w:ascii="Bell MT" w:hAnsi="Bell MT" w:cs="Lucida Grande"/>
          <w:color w:val="000000"/>
        </w:rPr>
        <w:t>Trends in Cognitive Sciences.</w:t>
      </w:r>
      <w:proofErr w:type="gramEnd"/>
      <w:r>
        <w:rPr>
          <w:rFonts w:ascii="Bell MT" w:hAnsi="Bell MT" w:cs="Lucida Grande"/>
          <w:color w:val="000000"/>
        </w:rPr>
        <w:t xml:space="preserve"> 16(12): 606-617. </w:t>
      </w:r>
    </w:p>
    <w:p w14:paraId="6B7A485E" w14:textId="77777777" w:rsidR="0097556B" w:rsidRPr="003A5FC4" w:rsidRDefault="0097556B" w:rsidP="0097556B">
      <w:pPr>
        <w:jc w:val="both"/>
        <w:rPr>
          <w:rFonts w:ascii="Bell MT" w:hAnsi="Bell MT" w:cs="Lucida Grande"/>
          <w:color w:val="000000"/>
        </w:rPr>
      </w:pPr>
    </w:p>
    <w:p w14:paraId="222A064D" w14:textId="77777777" w:rsidR="005F138C" w:rsidRDefault="0097556B" w:rsidP="005F138C">
      <w:pPr>
        <w:jc w:val="both"/>
        <w:rPr>
          <w:rFonts w:ascii="Bell MT" w:hAnsi="Bell MT" w:cs="Lucida Grande"/>
          <w:color w:val="000000"/>
        </w:rPr>
      </w:pPr>
      <w:proofErr w:type="spellStart"/>
      <w:proofErr w:type="gramStart"/>
      <w:r w:rsidRPr="003A5FC4">
        <w:rPr>
          <w:rFonts w:ascii="Bell MT" w:hAnsi="Bell MT" w:cs="Lucida Grande"/>
          <w:color w:val="000000"/>
        </w:rPr>
        <w:t>Klimesch</w:t>
      </w:r>
      <w:proofErr w:type="spellEnd"/>
      <w:r w:rsidRPr="003A5FC4">
        <w:rPr>
          <w:rFonts w:ascii="Bell MT" w:hAnsi="Bell MT" w:cs="Lucida Grande"/>
          <w:color w:val="000000"/>
        </w:rPr>
        <w:t xml:space="preserve"> W, </w:t>
      </w:r>
      <w:proofErr w:type="spellStart"/>
      <w:r w:rsidRPr="003A5FC4">
        <w:rPr>
          <w:rFonts w:ascii="Bell MT" w:hAnsi="Bell MT" w:cs="Lucida Grande"/>
          <w:color w:val="000000"/>
        </w:rPr>
        <w:t>Sauseng</w:t>
      </w:r>
      <w:proofErr w:type="spellEnd"/>
      <w:r w:rsidRPr="003A5FC4">
        <w:rPr>
          <w:rFonts w:ascii="Bell MT" w:hAnsi="Bell MT" w:cs="Lucida Grande"/>
          <w:color w:val="000000"/>
        </w:rPr>
        <w:t xml:space="preserve"> P, </w:t>
      </w:r>
      <w:proofErr w:type="spellStart"/>
      <w:r w:rsidRPr="003A5FC4">
        <w:rPr>
          <w:rFonts w:ascii="Bell MT" w:hAnsi="Bell MT" w:cs="Lucida Grande"/>
          <w:color w:val="000000"/>
        </w:rPr>
        <w:t>Hanslmayr</w:t>
      </w:r>
      <w:proofErr w:type="spellEnd"/>
      <w:r w:rsidRPr="003A5FC4">
        <w:rPr>
          <w:rFonts w:ascii="Bell MT" w:hAnsi="Bell MT" w:cs="Lucida Grande"/>
          <w:color w:val="000000"/>
        </w:rPr>
        <w:t xml:space="preserve"> S. 2007.</w:t>
      </w:r>
      <w:proofErr w:type="gramEnd"/>
      <w:r w:rsidRPr="003A5FC4">
        <w:rPr>
          <w:rFonts w:ascii="Bell MT" w:hAnsi="Bell MT" w:cs="Lucida Grande"/>
          <w:color w:val="000000"/>
        </w:rPr>
        <w:t xml:space="preserve"> EEG alpha </w:t>
      </w:r>
      <w:proofErr w:type="spellStart"/>
      <w:r w:rsidRPr="003A5FC4">
        <w:rPr>
          <w:rFonts w:ascii="Bell MT" w:hAnsi="Bell MT" w:cs="Lucida Grande"/>
          <w:color w:val="000000"/>
        </w:rPr>
        <w:t>osci</w:t>
      </w:r>
      <w:r w:rsidR="005F138C">
        <w:rPr>
          <w:rFonts w:ascii="Bell MT" w:hAnsi="Bell MT" w:cs="Lucida Grande"/>
          <w:color w:val="000000"/>
        </w:rPr>
        <w:t>lations</w:t>
      </w:r>
      <w:proofErr w:type="spellEnd"/>
      <w:r w:rsidR="005F138C">
        <w:rPr>
          <w:rFonts w:ascii="Bell MT" w:hAnsi="Bell MT" w:cs="Lucida Grande"/>
          <w:color w:val="000000"/>
        </w:rPr>
        <w:t>:  The</w:t>
      </w:r>
    </w:p>
    <w:p w14:paraId="5B5454F5" w14:textId="41407258" w:rsidR="0097556B" w:rsidRPr="003A5FC4" w:rsidRDefault="00056FDE" w:rsidP="005F138C">
      <w:pPr>
        <w:ind w:firstLine="720"/>
        <w:jc w:val="both"/>
        <w:rPr>
          <w:rFonts w:ascii="Bell MT" w:hAnsi="Bell MT" w:cs="Lucida Grande"/>
          <w:color w:val="000000"/>
        </w:rPr>
      </w:pPr>
      <w:proofErr w:type="gramStart"/>
      <w:r w:rsidRPr="003A5FC4">
        <w:rPr>
          <w:rFonts w:ascii="Bell MT" w:hAnsi="Bell MT" w:cs="Lucida Grande"/>
          <w:color w:val="000000"/>
        </w:rPr>
        <w:t>inhibition</w:t>
      </w:r>
      <w:proofErr w:type="gramEnd"/>
      <w:r w:rsidRPr="003A5FC4">
        <w:rPr>
          <w:rFonts w:ascii="Bell MT" w:hAnsi="Bell MT" w:cs="Lucida Grande"/>
          <w:color w:val="000000"/>
        </w:rPr>
        <w:t>-timing</w:t>
      </w:r>
      <w:r w:rsidR="005F138C">
        <w:rPr>
          <w:rFonts w:ascii="Bell MT" w:hAnsi="Bell MT" w:cs="Lucida Grande"/>
          <w:color w:val="000000"/>
        </w:rPr>
        <w:t xml:space="preserve"> </w:t>
      </w:r>
      <w:r w:rsidR="0097556B" w:rsidRPr="003A5FC4">
        <w:rPr>
          <w:rFonts w:ascii="Bell MT" w:hAnsi="Bell MT" w:cs="Lucida Grande"/>
          <w:color w:val="000000"/>
        </w:rPr>
        <w:t>hypothesis.</w:t>
      </w:r>
      <w:r w:rsidRPr="003A5FC4">
        <w:rPr>
          <w:rFonts w:ascii="Bell MT" w:hAnsi="Bell MT" w:cs="Lucida Grande"/>
          <w:color w:val="000000"/>
        </w:rPr>
        <w:t xml:space="preserve"> </w:t>
      </w:r>
      <w:r w:rsidR="0097556B" w:rsidRPr="003A5FC4">
        <w:rPr>
          <w:rFonts w:ascii="Bell MT" w:hAnsi="Bell MT" w:cs="Lucida Grande"/>
          <w:color w:val="000000"/>
        </w:rPr>
        <w:t xml:space="preserve">Brain Research Reviews. </w:t>
      </w:r>
      <w:proofErr w:type="gramStart"/>
      <w:r w:rsidR="0097556B" w:rsidRPr="003A5FC4">
        <w:rPr>
          <w:rFonts w:ascii="Bell MT" w:hAnsi="Bell MT" w:cs="Lucida Grande"/>
          <w:color w:val="000000"/>
        </w:rPr>
        <w:t>53: 63-88.</w:t>
      </w:r>
      <w:proofErr w:type="gramEnd"/>
    </w:p>
    <w:p w14:paraId="4D4C2BD8" w14:textId="77777777" w:rsidR="0097556B" w:rsidRPr="003A5FC4" w:rsidRDefault="0097556B" w:rsidP="0097556B">
      <w:pPr>
        <w:ind w:firstLine="720"/>
        <w:jc w:val="both"/>
        <w:rPr>
          <w:rFonts w:ascii="Bell MT" w:hAnsi="Bell MT" w:cs="Lucida Grande"/>
          <w:color w:val="000000"/>
        </w:rPr>
      </w:pPr>
    </w:p>
    <w:p w14:paraId="22D4B289" w14:textId="77777777" w:rsidR="005F138C" w:rsidRDefault="0097556B" w:rsidP="005F138C">
      <w:pPr>
        <w:jc w:val="both"/>
        <w:rPr>
          <w:rFonts w:ascii="Bell MT" w:hAnsi="Bell MT" w:cs="Lucida Grande"/>
          <w:color w:val="000000"/>
        </w:rPr>
      </w:pPr>
      <w:proofErr w:type="spellStart"/>
      <w:proofErr w:type="gramStart"/>
      <w:r w:rsidRPr="003A5FC4">
        <w:rPr>
          <w:rFonts w:ascii="Bell MT" w:hAnsi="Bell MT" w:cs="Lucida Grande"/>
          <w:color w:val="000000"/>
        </w:rPr>
        <w:t>Klostermann</w:t>
      </w:r>
      <w:proofErr w:type="spellEnd"/>
      <w:r w:rsidRPr="003A5FC4">
        <w:rPr>
          <w:rFonts w:ascii="Bell MT" w:hAnsi="Bell MT" w:cs="Lucida Grande"/>
          <w:color w:val="000000"/>
        </w:rPr>
        <w:t xml:space="preserve"> F, </w:t>
      </w:r>
      <w:proofErr w:type="spellStart"/>
      <w:r w:rsidRPr="003A5FC4">
        <w:rPr>
          <w:rFonts w:ascii="Bell MT" w:hAnsi="Bell MT" w:cs="Lucida Grande"/>
          <w:color w:val="000000"/>
        </w:rPr>
        <w:t>Krugel</w:t>
      </w:r>
      <w:proofErr w:type="spellEnd"/>
      <w:r w:rsidRPr="003A5FC4">
        <w:rPr>
          <w:rFonts w:ascii="Bell MT" w:hAnsi="Bell MT" w:cs="Lucida Grande"/>
          <w:color w:val="000000"/>
        </w:rPr>
        <w:t xml:space="preserve"> LK, </w:t>
      </w:r>
      <w:proofErr w:type="spellStart"/>
      <w:r w:rsidRPr="003A5FC4">
        <w:rPr>
          <w:rFonts w:ascii="Bell MT" w:hAnsi="Bell MT" w:cs="Lucida Grande"/>
          <w:color w:val="000000"/>
        </w:rPr>
        <w:t>Ehlen</w:t>
      </w:r>
      <w:proofErr w:type="spellEnd"/>
      <w:r w:rsidRPr="003A5FC4">
        <w:rPr>
          <w:rFonts w:ascii="Bell MT" w:hAnsi="Bell MT" w:cs="Lucida Grande"/>
          <w:color w:val="000000"/>
        </w:rPr>
        <w:t xml:space="preserve"> F. 2013.</w:t>
      </w:r>
      <w:proofErr w:type="gramEnd"/>
      <w:r w:rsidRPr="003A5FC4">
        <w:rPr>
          <w:rFonts w:ascii="Bell MT" w:hAnsi="Bell MT" w:cs="Lucida Grande"/>
          <w:color w:val="000000"/>
        </w:rPr>
        <w:t xml:space="preserve"> Funct</w:t>
      </w:r>
      <w:r w:rsidR="005F138C">
        <w:rPr>
          <w:rFonts w:ascii="Bell MT" w:hAnsi="Bell MT" w:cs="Lucida Grande"/>
          <w:color w:val="000000"/>
        </w:rPr>
        <w:t>ional roles of the thalamus for</w:t>
      </w:r>
    </w:p>
    <w:p w14:paraId="358D5EE7" w14:textId="54D1EDDC" w:rsidR="0097556B" w:rsidRPr="003A5FC4" w:rsidRDefault="0097556B" w:rsidP="005F138C">
      <w:pPr>
        <w:ind w:firstLine="720"/>
        <w:jc w:val="both"/>
        <w:rPr>
          <w:rFonts w:ascii="Bell MT" w:hAnsi="Bell MT" w:cs="Lucida Grande"/>
          <w:color w:val="000000"/>
        </w:rPr>
      </w:pPr>
      <w:proofErr w:type="gramStart"/>
      <w:r w:rsidRPr="003A5FC4">
        <w:rPr>
          <w:rFonts w:ascii="Bell MT" w:hAnsi="Bell MT" w:cs="Lucida Grande"/>
          <w:color w:val="000000"/>
        </w:rPr>
        <w:t>language</w:t>
      </w:r>
      <w:proofErr w:type="gramEnd"/>
      <w:r w:rsidRPr="003A5FC4">
        <w:rPr>
          <w:rFonts w:ascii="Bell MT" w:hAnsi="Bell MT" w:cs="Lucida Grande"/>
          <w:color w:val="000000"/>
        </w:rPr>
        <w:t xml:space="preserve"> capacities.</w:t>
      </w:r>
      <w:r w:rsidR="005F138C">
        <w:rPr>
          <w:rFonts w:ascii="Bell MT" w:hAnsi="Bell MT" w:cs="Lucida Grande"/>
          <w:color w:val="000000"/>
        </w:rPr>
        <w:t xml:space="preserve"> </w:t>
      </w:r>
      <w:proofErr w:type="gramStart"/>
      <w:r w:rsidRPr="003A5FC4">
        <w:rPr>
          <w:rFonts w:ascii="Bell MT" w:hAnsi="Bell MT" w:cs="Lucida Grande"/>
          <w:color w:val="000000"/>
        </w:rPr>
        <w:t>Frontiers in Systems Neuroscience.</w:t>
      </w:r>
      <w:proofErr w:type="gramEnd"/>
      <w:r w:rsidRPr="003A5FC4">
        <w:rPr>
          <w:rFonts w:ascii="Bell MT" w:hAnsi="Bell MT" w:cs="Lucida Grande"/>
          <w:color w:val="000000"/>
        </w:rPr>
        <w:t xml:space="preserve"> 7(32): 1-8.</w:t>
      </w:r>
    </w:p>
    <w:p w14:paraId="0B7E9212" w14:textId="77777777" w:rsidR="0097556B" w:rsidRPr="003A5FC4" w:rsidRDefault="0097556B" w:rsidP="0097556B">
      <w:pPr>
        <w:jc w:val="both"/>
        <w:rPr>
          <w:rFonts w:ascii="Bell MT" w:hAnsi="Bell MT" w:cs="Lucida Grande"/>
          <w:color w:val="000000"/>
        </w:rPr>
      </w:pPr>
    </w:p>
    <w:p w14:paraId="7C8D8F90" w14:textId="77777777" w:rsidR="005F138C" w:rsidRDefault="0097556B" w:rsidP="005F138C">
      <w:pPr>
        <w:widowControl w:val="0"/>
        <w:autoSpaceDE w:val="0"/>
        <w:autoSpaceDN w:val="0"/>
        <w:adjustRightInd w:val="0"/>
        <w:rPr>
          <w:rFonts w:ascii="Bell MT" w:hAnsi="Bell MT" w:cs="Lucida Grande"/>
          <w:color w:val="000000"/>
        </w:rPr>
      </w:pPr>
      <w:proofErr w:type="spellStart"/>
      <w:r w:rsidRPr="003A5FC4">
        <w:rPr>
          <w:rFonts w:ascii="Bell MT" w:hAnsi="Bell MT" w:cs="Lucida Grande"/>
          <w:color w:val="000000"/>
        </w:rPr>
        <w:t>Knyazev</w:t>
      </w:r>
      <w:proofErr w:type="spellEnd"/>
      <w:r w:rsidRPr="003A5FC4">
        <w:rPr>
          <w:rFonts w:ascii="Bell MT" w:hAnsi="Bell MT" w:cs="Lucida Grande"/>
          <w:color w:val="000000"/>
        </w:rPr>
        <w:t xml:space="preserve"> GG. 2006. Motivation, emotion, and th</w:t>
      </w:r>
      <w:r w:rsidR="005F138C">
        <w:rPr>
          <w:rFonts w:ascii="Bell MT" w:hAnsi="Bell MT" w:cs="Lucida Grande"/>
          <w:color w:val="000000"/>
        </w:rPr>
        <w:t>eir inhibitory control mirrored</w:t>
      </w:r>
    </w:p>
    <w:p w14:paraId="11B68154" w14:textId="5DC98291" w:rsidR="0097556B" w:rsidRPr="003A5FC4" w:rsidRDefault="0097556B" w:rsidP="005F138C">
      <w:pPr>
        <w:widowControl w:val="0"/>
        <w:autoSpaceDE w:val="0"/>
        <w:autoSpaceDN w:val="0"/>
        <w:adjustRightInd w:val="0"/>
        <w:ind w:left="720"/>
        <w:rPr>
          <w:rFonts w:ascii="Bell MT" w:hAnsi="Bell MT" w:cs="Lucida Grande"/>
          <w:color w:val="000000"/>
        </w:rPr>
      </w:pPr>
      <w:proofErr w:type="gramStart"/>
      <w:r w:rsidRPr="003A5FC4">
        <w:rPr>
          <w:rFonts w:ascii="Bell MT" w:hAnsi="Bell MT" w:cs="Lucida Grande"/>
          <w:color w:val="000000"/>
        </w:rPr>
        <w:t>in</w:t>
      </w:r>
      <w:proofErr w:type="gramEnd"/>
      <w:r w:rsidRPr="003A5FC4">
        <w:rPr>
          <w:rFonts w:ascii="Bell MT" w:hAnsi="Bell MT" w:cs="Lucida Grande"/>
          <w:color w:val="000000"/>
        </w:rPr>
        <w:t xml:space="preserve"> brain oscillations.</w:t>
      </w:r>
      <w:r w:rsidR="005F138C">
        <w:rPr>
          <w:rFonts w:ascii="Bell MT" w:hAnsi="Bell MT" w:cs="Lucida Grande"/>
          <w:color w:val="000000"/>
        </w:rPr>
        <w:t xml:space="preserve"> </w:t>
      </w:r>
      <w:r w:rsidRPr="003A5FC4">
        <w:rPr>
          <w:rFonts w:ascii="Bell MT" w:hAnsi="Bell MT" w:cs="Lucida Grande"/>
          <w:color w:val="000000"/>
        </w:rPr>
        <w:t xml:space="preserve">Neuroscience and </w:t>
      </w:r>
      <w:proofErr w:type="spellStart"/>
      <w:r w:rsidRPr="003A5FC4">
        <w:rPr>
          <w:rFonts w:ascii="Bell MT" w:hAnsi="Bell MT" w:cs="Lucida Grande"/>
          <w:color w:val="000000"/>
        </w:rPr>
        <w:t>Biobehavioral</w:t>
      </w:r>
      <w:proofErr w:type="spellEnd"/>
      <w:r w:rsidRPr="003A5FC4">
        <w:rPr>
          <w:rFonts w:ascii="Bell MT" w:hAnsi="Bell MT" w:cs="Lucida Grande"/>
          <w:color w:val="000000"/>
        </w:rPr>
        <w:t xml:space="preserve"> Reviews, </w:t>
      </w:r>
      <w:r w:rsidRPr="003A5FC4">
        <w:rPr>
          <w:rFonts w:ascii="Bell MT" w:hAnsi="Bell MT" w:cs="Times New Roman"/>
          <w:color w:val="000000"/>
        </w:rPr>
        <w:t>doi</w:t>
      </w:r>
      <w:proofErr w:type="gramStart"/>
      <w:r w:rsidRPr="003A5FC4">
        <w:rPr>
          <w:rFonts w:ascii="Bell MT" w:hAnsi="Bell MT" w:cs="Times New Roman"/>
          <w:color w:val="000000"/>
        </w:rPr>
        <w:t>:</w:t>
      </w:r>
      <w:r w:rsidRPr="003A5FC4">
        <w:rPr>
          <w:rFonts w:ascii="Bell MT" w:hAnsi="Bell MT" w:cs="Times New Roman"/>
          <w:color w:val="000066"/>
        </w:rPr>
        <w:t>10.1016</w:t>
      </w:r>
      <w:proofErr w:type="gramEnd"/>
      <w:r w:rsidRPr="003A5FC4">
        <w:rPr>
          <w:rFonts w:ascii="Bell MT" w:hAnsi="Bell MT" w:cs="Times New Roman"/>
          <w:color w:val="000066"/>
        </w:rPr>
        <w:t>/j.neubiorev.2006.10.004.</w:t>
      </w:r>
    </w:p>
    <w:p w14:paraId="218C1D41" w14:textId="77777777" w:rsidR="0097556B" w:rsidRPr="003A5FC4" w:rsidRDefault="0097556B" w:rsidP="0097556B">
      <w:pPr>
        <w:jc w:val="both"/>
        <w:rPr>
          <w:rFonts w:ascii="Bell MT" w:hAnsi="Bell MT" w:cs="Lucida Grande"/>
          <w:color w:val="000000"/>
        </w:rPr>
      </w:pPr>
    </w:p>
    <w:p w14:paraId="27B6D750" w14:textId="77777777" w:rsidR="005F138C" w:rsidRDefault="0097556B" w:rsidP="005F138C">
      <w:pPr>
        <w:jc w:val="both"/>
        <w:rPr>
          <w:rFonts w:ascii="Bell MT" w:hAnsi="Bell MT" w:cs="Lucida Grande"/>
          <w:color w:val="000000"/>
        </w:rPr>
      </w:pPr>
      <w:proofErr w:type="spellStart"/>
      <w:r w:rsidRPr="003A5FC4">
        <w:rPr>
          <w:rFonts w:ascii="Bell MT" w:hAnsi="Bell MT" w:cs="Lucida Grande"/>
          <w:color w:val="000000"/>
        </w:rPr>
        <w:t>Knyazev</w:t>
      </w:r>
      <w:proofErr w:type="spellEnd"/>
      <w:r w:rsidRPr="003A5FC4">
        <w:rPr>
          <w:rFonts w:ascii="Bell MT" w:hAnsi="Bell MT" w:cs="Lucida Grande"/>
          <w:color w:val="000000"/>
        </w:rPr>
        <w:t xml:space="preserve"> GG, </w:t>
      </w:r>
      <w:proofErr w:type="spellStart"/>
      <w:r w:rsidRPr="003A5FC4">
        <w:rPr>
          <w:rFonts w:ascii="Bell MT" w:hAnsi="Bell MT" w:cs="Lucida Grande"/>
          <w:color w:val="000000"/>
        </w:rPr>
        <w:t>Bocharov</w:t>
      </w:r>
      <w:proofErr w:type="spellEnd"/>
      <w:r w:rsidRPr="003A5FC4">
        <w:rPr>
          <w:rFonts w:ascii="Bell MT" w:hAnsi="Bell MT" w:cs="Lucida Grande"/>
          <w:color w:val="000000"/>
        </w:rPr>
        <w:t xml:space="preserve"> AV, </w:t>
      </w:r>
      <w:proofErr w:type="spellStart"/>
      <w:r w:rsidRPr="003A5FC4">
        <w:rPr>
          <w:rFonts w:ascii="Bell MT" w:hAnsi="Bell MT" w:cs="Lucida Grande"/>
          <w:color w:val="000000"/>
        </w:rPr>
        <w:t>Slobodoskoj-Plusnin</w:t>
      </w:r>
      <w:proofErr w:type="spellEnd"/>
      <w:r w:rsidRPr="003A5FC4">
        <w:rPr>
          <w:rFonts w:ascii="Bell MT" w:hAnsi="Bell MT" w:cs="Lucida Grande"/>
          <w:color w:val="000000"/>
        </w:rPr>
        <w:t xml:space="preserve"> JY. 2009. Hostility-</w:t>
      </w:r>
      <w:r w:rsidR="005F138C">
        <w:rPr>
          <w:rFonts w:ascii="Bell MT" w:hAnsi="Bell MT" w:cs="Lucida Grande"/>
          <w:color w:val="000000"/>
        </w:rPr>
        <w:t xml:space="preserve"> and</w:t>
      </w:r>
    </w:p>
    <w:p w14:paraId="3368EA85" w14:textId="2C6EF1C1" w:rsidR="0097556B" w:rsidRPr="003A5FC4" w:rsidRDefault="00056FDE" w:rsidP="005F138C">
      <w:pPr>
        <w:ind w:left="720"/>
        <w:jc w:val="both"/>
        <w:rPr>
          <w:rFonts w:ascii="Bell MT" w:hAnsi="Bell MT" w:cs="Lucida Grande"/>
          <w:color w:val="000000"/>
        </w:rPr>
      </w:pPr>
      <w:proofErr w:type="gramStart"/>
      <w:r w:rsidRPr="003A5FC4">
        <w:rPr>
          <w:rFonts w:ascii="Bell MT" w:hAnsi="Bell MT" w:cs="Lucida Grande"/>
          <w:color w:val="000000"/>
        </w:rPr>
        <w:t>gender</w:t>
      </w:r>
      <w:proofErr w:type="gramEnd"/>
      <w:r w:rsidRPr="003A5FC4">
        <w:rPr>
          <w:rFonts w:ascii="Bell MT" w:hAnsi="Bell MT" w:cs="Lucida Grande"/>
          <w:color w:val="000000"/>
        </w:rPr>
        <w:t>-related differences</w:t>
      </w:r>
      <w:r w:rsidR="005F138C">
        <w:rPr>
          <w:rFonts w:ascii="Bell MT" w:hAnsi="Bell MT" w:cs="Lucida Grande"/>
          <w:color w:val="000000"/>
        </w:rPr>
        <w:t xml:space="preserve"> </w:t>
      </w:r>
      <w:r w:rsidR="0097556B" w:rsidRPr="003A5FC4">
        <w:rPr>
          <w:rFonts w:ascii="Bell MT" w:hAnsi="Bell MT" w:cs="Lucida Grande"/>
          <w:color w:val="000000"/>
        </w:rPr>
        <w:t>in</w:t>
      </w:r>
      <w:r w:rsidRPr="003A5FC4">
        <w:rPr>
          <w:rFonts w:ascii="Bell MT" w:hAnsi="Bell MT" w:cs="Lucida Grande"/>
          <w:color w:val="000000"/>
        </w:rPr>
        <w:t xml:space="preserve"> </w:t>
      </w:r>
      <w:r w:rsidR="0097556B" w:rsidRPr="003A5FC4">
        <w:rPr>
          <w:rFonts w:ascii="Bell MT" w:hAnsi="Bell MT" w:cs="Lucida Grande"/>
          <w:color w:val="000000"/>
        </w:rPr>
        <w:t xml:space="preserve">oscillatory responses to emotional face expressions. Aggressive Behavior. </w:t>
      </w:r>
      <w:proofErr w:type="gramStart"/>
      <w:r w:rsidR="0097556B" w:rsidRPr="003A5FC4">
        <w:rPr>
          <w:rFonts w:ascii="Bell MT" w:hAnsi="Bell MT" w:cs="Lucida Grande"/>
          <w:color w:val="000000"/>
        </w:rPr>
        <w:t>35: 502-513.</w:t>
      </w:r>
      <w:proofErr w:type="gramEnd"/>
    </w:p>
    <w:p w14:paraId="693AE4CA" w14:textId="77777777" w:rsidR="00F83B2E" w:rsidRPr="003A5FC4" w:rsidRDefault="00F83B2E" w:rsidP="00F83B2E">
      <w:pPr>
        <w:jc w:val="both"/>
        <w:rPr>
          <w:rFonts w:ascii="Bell MT" w:hAnsi="Bell MT"/>
        </w:rPr>
      </w:pPr>
    </w:p>
    <w:p w14:paraId="720DD77E" w14:textId="77777777" w:rsidR="005F138C" w:rsidRDefault="00F83B2E" w:rsidP="00F83B2E">
      <w:pPr>
        <w:jc w:val="both"/>
        <w:rPr>
          <w:rFonts w:ascii="Bell MT" w:hAnsi="Bell MT"/>
        </w:rPr>
      </w:pPr>
      <w:proofErr w:type="spellStart"/>
      <w:r w:rsidRPr="003A5FC4">
        <w:rPr>
          <w:rFonts w:ascii="Bell MT" w:hAnsi="Bell MT"/>
        </w:rPr>
        <w:t>Lisak</w:t>
      </w:r>
      <w:proofErr w:type="spellEnd"/>
      <w:r w:rsidRPr="003A5FC4">
        <w:rPr>
          <w:rFonts w:ascii="Bell MT" w:hAnsi="Bell MT"/>
        </w:rPr>
        <w:t xml:space="preserve"> D, Hopper J, Song, P. 1996. Factors in</w:t>
      </w:r>
      <w:r w:rsidR="005F138C">
        <w:rPr>
          <w:rFonts w:ascii="Bell MT" w:hAnsi="Bell MT"/>
        </w:rPr>
        <w:t xml:space="preserve"> the cycle of violence:  Gender</w:t>
      </w:r>
    </w:p>
    <w:p w14:paraId="1367FE3D" w14:textId="1810F496" w:rsidR="00F83B2E" w:rsidRDefault="00F83B2E" w:rsidP="005F138C">
      <w:pPr>
        <w:ind w:left="720"/>
        <w:jc w:val="both"/>
        <w:rPr>
          <w:rFonts w:ascii="Bell MT" w:hAnsi="Bell MT"/>
        </w:rPr>
      </w:pPr>
      <w:proofErr w:type="gramStart"/>
      <w:r w:rsidRPr="003A5FC4">
        <w:rPr>
          <w:rFonts w:ascii="Bell MT" w:hAnsi="Bell MT"/>
        </w:rPr>
        <w:t>rigidity</w:t>
      </w:r>
      <w:proofErr w:type="gramEnd"/>
      <w:r w:rsidRPr="003A5FC4">
        <w:rPr>
          <w:rFonts w:ascii="Bell MT" w:hAnsi="Bell MT"/>
        </w:rPr>
        <w:t xml:space="preserve"> and emotional constriction. </w:t>
      </w:r>
      <w:proofErr w:type="gramStart"/>
      <w:r w:rsidRPr="003A5FC4">
        <w:rPr>
          <w:rFonts w:ascii="Bell MT" w:hAnsi="Bell MT"/>
        </w:rPr>
        <w:t>Journal of Traumatic Stress.</w:t>
      </w:r>
      <w:proofErr w:type="gramEnd"/>
      <w:r w:rsidRPr="003A5FC4">
        <w:rPr>
          <w:rFonts w:ascii="Bell MT" w:hAnsi="Bell MT"/>
        </w:rPr>
        <w:t xml:space="preserve"> 9(4): 721-743.</w:t>
      </w:r>
    </w:p>
    <w:p w14:paraId="04545D34" w14:textId="77777777" w:rsidR="00AF2E8E" w:rsidRDefault="00AF2E8E" w:rsidP="005F138C">
      <w:pPr>
        <w:ind w:left="720"/>
        <w:jc w:val="both"/>
        <w:rPr>
          <w:rFonts w:ascii="Bell MT" w:hAnsi="Bell MT"/>
        </w:rPr>
      </w:pPr>
    </w:p>
    <w:p w14:paraId="54819C9F" w14:textId="77777777" w:rsidR="00AF2E8E" w:rsidRDefault="00AF2E8E" w:rsidP="00AF2E8E">
      <w:pPr>
        <w:jc w:val="both"/>
        <w:rPr>
          <w:rFonts w:ascii="Bell MT" w:hAnsi="Bell MT"/>
        </w:rPr>
      </w:pPr>
      <w:proofErr w:type="spellStart"/>
      <w:r>
        <w:rPr>
          <w:rFonts w:ascii="Bell MT" w:hAnsi="Bell MT"/>
        </w:rPr>
        <w:t>Loze</w:t>
      </w:r>
      <w:proofErr w:type="spellEnd"/>
      <w:r>
        <w:rPr>
          <w:rFonts w:ascii="Bell MT" w:hAnsi="Bell MT"/>
        </w:rPr>
        <w:t xml:space="preserve"> GM, Collins D, Holmes PS. 2001. Pre-shot EEG alpha-power reactivity</w:t>
      </w:r>
    </w:p>
    <w:p w14:paraId="338851C8" w14:textId="0B6254BC" w:rsidR="00AF2E8E" w:rsidRPr="003A5FC4" w:rsidRDefault="00AF2E8E" w:rsidP="00AF2E8E">
      <w:pPr>
        <w:ind w:left="720"/>
        <w:jc w:val="both"/>
        <w:rPr>
          <w:rFonts w:ascii="Bell MT" w:hAnsi="Bell MT" w:cs="Lucida Grande"/>
          <w:color w:val="000000"/>
        </w:rPr>
      </w:pPr>
      <w:proofErr w:type="gramStart"/>
      <w:r>
        <w:rPr>
          <w:rFonts w:ascii="Bell MT" w:hAnsi="Bell MT"/>
        </w:rPr>
        <w:t>during</w:t>
      </w:r>
      <w:proofErr w:type="gramEnd"/>
      <w:r>
        <w:rPr>
          <w:rFonts w:ascii="Bell MT" w:hAnsi="Bell MT"/>
        </w:rPr>
        <w:t xml:space="preserve"> expert air-pistol shooting:  A comparison of best and worst shots. </w:t>
      </w:r>
      <w:proofErr w:type="gramStart"/>
      <w:r>
        <w:rPr>
          <w:rFonts w:ascii="Bell MT" w:hAnsi="Bell MT"/>
        </w:rPr>
        <w:t>Journal of Sports Sciences.</w:t>
      </w:r>
      <w:proofErr w:type="gramEnd"/>
      <w:r>
        <w:rPr>
          <w:rFonts w:ascii="Bell MT" w:hAnsi="Bell MT"/>
        </w:rPr>
        <w:t xml:space="preserve"> </w:t>
      </w:r>
      <w:proofErr w:type="gramStart"/>
      <w:r>
        <w:rPr>
          <w:rFonts w:ascii="Bell MT" w:hAnsi="Bell MT"/>
        </w:rPr>
        <w:t>19: 727-733.</w:t>
      </w:r>
      <w:proofErr w:type="gramEnd"/>
    </w:p>
    <w:p w14:paraId="05716C80" w14:textId="77777777" w:rsidR="0097556B" w:rsidRPr="003A5FC4" w:rsidRDefault="0097556B" w:rsidP="0097556B">
      <w:pPr>
        <w:jc w:val="both"/>
        <w:rPr>
          <w:rFonts w:ascii="Bell MT" w:hAnsi="Bell MT" w:cs="Lucida Grande"/>
          <w:color w:val="000000"/>
        </w:rPr>
      </w:pPr>
    </w:p>
    <w:p w14:paraId="27AA4B48" w14:textId="77777777" w:rsidR="005F138C" w:rsidRDefault="0097556B" w:rsidP="0097556B">
      <w:pPr>
        <w:jc w:val="both"/>
        <w:rPr>
          <w:rFonts w:ascii="Bell MT" w:hAnsi="Bell MT" w:cs="Lucida Grande"/>
          <w:color w:val="000000"/>
        </w:rPr>
      </w:pPr>
      <w:proofErr w:type="gramStart"/>
      <w:r w:rsidRPr="003A5FC4">
        <w:rPr>
          <w:rFonts w:ascii="Bell MT" w:hAnsi="Bell MT" w:cs="Lucida Grande"/>
          <w:color w:val="000000"/>
        </w:rPr>
        <w:t>Luck, SJ.</w:t>
      </w:r>
      <w:proofErr w:type="gramEnd"/>
      <w:r w:rsidRPr="003A5FC4">
        <w:rPr>
          <w:rFonts w:ascii="Bell MT" w:hAnsi="Bell MT" w:cs="Lucida Grande"/>
          <w:color w:val="000000"/>
        </w:rPr>
        <w:t xml:space="preserve"> 2005. Introduction to event-related potential technique. </w:t>
      </w:r>
      <w:r w:rsidR="005F138C">
        <w:rPr>
          <w:rFonts w:ascii="Bell MT" w:hAnsi="Bell MT" w:cs="Lucida Grande"/>
          <w:color w:val="000000"/>
        </w:rPr>
        <w:t>Cambridge,</w:t>
      </w:r>
    </w:p>
    <w:p w14:paraId="6B5C2637" w14:textId="4B16CFAA" w:rsidR="0097556B" w:rsidRDefault="00103E3D" w:rsidP="005F138C">
      <w:pPr>
        <w:ind w:firstLine="720"/>
        <w:jc w:val="both"/>
        <w:rPr>
          <w:rFonts w:ascii="Bell MT" w:hAnsi="Bell MT" w:cs="Lucida Grande"/>
          <w:color w:val="000000"/>
        </w:rPr>
      </w:pPr>
      <w:r w:rsidRPr="003A5FC4">
        <w:rPr>
          <w:rFonts w:ascii="Bell MT" w:hAnsi="Bell MT" w:cs="Lucida Grande"/>
          <w:color w:val="000000"/>
        </w:rPr>
        <w:t>Mass:  MIT Press.</w:t>
      </w:r>
    </w:p>
    <w:p w14:paraId="35883D55" w14:textId="77777777" w:rsidR="00EE4971" w:rsidRDefault="00EE4971" w:rsidP="005F138C">
      <w:pPr>
        <w:ind w:firstLine="720"/>
        <w:jc w:val="both"/>
        <w:rPr>
          <w:rFonts w:ascii="Bell MT" w:hAnsi="Bell MT" w:cs="Lucida Grande"/>
          <w:color w:val="000000"/>
        </w:rPr>
      </w:pPr>
    </w:p>
    <w:p w14:paraId="15629683" w14:textId="77777777" w:rsidR="00EE4971" w:rsidRDefault="00EE4971" w:rsidP="00EE4971">
      <w:pPr>
        <w:jc w:val="both"/>
        <w:rPr>
          <w:rFonts w:ascii="Bell MT" w:hAnsi="Bell MT" w:cs="Lucida Grande"/>
          <w:color w:val="000000"/>
        </w:rPr>
      </w:pPr>
      <w:proofErr w:type="spellStart"/>
      <w:proofErr w:type="gramStart"/>
      <w:r>
        <w:rPr>
          <w:rFonts w:ascii="Bell MT" w:hAnsi="Bell MT" w:cs="Lucida Grande"/>
          <w:color w:val="000000"/>
        </w:rPr>
        <w:t>Lustenberger</w:t>
      </w:r>
      <w:proofErr w:type="spellEnd"/>
      <w:r>
        <w:rPr>
          <w:rFonts w:ascii="Bell MT" w:hAnsi="Bell MT" w:cs="Lucida Grande"/>
          <w:color w:val="000000"/>
        </w:rPr>
        <w:t xml:space="preserve"> C, Boyle MR, </w:t>
      </w:r>
      <w:proofErr w:type="spellStart"/>
      <w:r>
        <w:rPr>
          <w:rFonts w:ascii="Bell MT" w:hAnsi="Bell MT" w:cs="Lucida Grande"/>
          <w:color w:val="000000"/>
        </w:rPr>
        <w:t>Foulser</w:t>
      </w:r>
      <w:proofErr w:type="spellEnd"/>
      <w:r>
        <w:rPr>
          <w:rFonts w:ascii="Bell MT" w:hAnsi="Bell MT" w:cs="Lucida Grande"/>
          <w:color w:val="000000"/>
        </w:rPr>
        <w:t xml:space="preserve"> AA, </w:t>
      </w:r>
      <w:proofErr w:type="spellStart"/>
      <w:r>
        <w:rPr>
          <w:rFonts w:ascii="Bell MT" w:hAnsi="Bell MT" w:cs="Lucida Grande"/>
          <w:color w:val="000000"/>
        </w:rPr>
        <w:t>Mellin</w:t>
      </w:r>
      <w:proofErr w:type="spellEnd"/>
      <w:r>
        <w:rPr>
          <w:rFonts w:ascii="Bell MT" w:hAnsi="Bell MT" w:cs="Lucida Grande"/>
          <w:color w:val="000000"/>
        </w:rPr>
        <w:t xml:space="preserve"> JM, Froehlich F. 2015.</w:t>
      </w:r>
      <w:proofErr w:type="gramEnd"/>
      <w:r>
        <w:rPr>
          <w:rFonts w:ascii="Bell MT" w:hAnsi="Bell MT" w:cs="Lucida Grande"/>
          <w:color w:val="000000"/>
        </w:rPr>
        <w:t xml:space="preserve"> Role of</w:t>
      </w:r>
    </w:p>
    <w:p w14:paraId="46A5B288" w14:textId="0234CAFA" w:rsidR="00EE4971" w:rsidRPr="003A5FC4" w:rsidRDefault="00EE4971" w:rsidP="00EE4971">
      <w:pPr>
        <w:ind w:firstLine="720"/>
        <w:jc w:val="both"/>
        <w:rPr>
          <w:rFonts w:ascii="Bell MT" w:hAnsi="Bell MT" w:cs="Lucida Grande"/>
          <w:color w:val="000000"/>
        </w:rPr>
      </w:pPr>
      <w:proofErr w:type="gramStart"/>
      <w:r>
        <w:rPr>
          <w:rFonts w:ascii="Bell MT" w:hAnsi="Bell MT" w:cs="Lucida Grande"/>
          <w:color w:val="000000"/>
        </w:rPr>
        <w:t>frontal</w:t>
      </w:r>
      <w:proofErr w:type="gramEnd"/>
      <w:r>
        <w:rPr>
          <w:rFonts w:ascii="Bell MT" w:hAnsi="Bell MT" w:cs="Lucida Grande"/>
          <w:color w:val="000000"/>
        </w:rPr>
        <w:t xml:space="preserve"> alpha oscillations in creativity. Cortex. </w:t>
      </w:r>
      <w:proofErr w:type="gramStart"/>
      <w:r>
        <w:rPr>
          <w:rFonts w:ascii="Bell MT" w:hAnsi="Bell MT" w:cs="Lucida Grande"/>
          <w:color w:val="000000"/>
        </w:rPr>
        <w:t>67: 74-82.</w:t>
      </w:r>
      <w:proofErr w:type="gramEnd"/>
    </w:p>
    <w:p w14:paraId="5A0D59B0" w14:textId="77777777" w:rsidR="000165E8" w:rsidRPr="003A5FC4" w:rsidRDefault="000165E8" w:rsidP="0097556B">
      <w:pPr>
        <w:jc w:val="both"/>
        <w:rPr>
          <w:rFonts w:ascii="Bell MT" w:hAnsi="Bell MT" w:cs="Lucida Grande"/>
          <w:color w:val="000000"/>
        </w:rPr>
      </w:pPr>
    </w:p>
    <w:p w14:paraId="3C9F2CAE" w14:textId="77777777" w:rsidR="005F138C" w:rsidRDefault="000165E8" w:rsidP="005F138C">
      <w:pPr>
        <w:jc w:val="both"/>
        <w:rPr>
          <w:rFonts w:ascii="Bell MT" w:hAnsi="Bell MT" w:cs="Lucida Grande"/>
          <w:color w:val="000000"/>
        </w:rPr>
      </w:pPr>
      <w:r w:rsidRPr="003A5FC4">
        <w:rPr>
          <w:rFonts w:ascii="Bell MT" w:hAnsi="Bell MT" w:cs="Lucida Grande"/>
          <w:color w:val="000000"/>
        </w:rPr>
        <w:t>Meyer-</w:t>
      </w:r>
      <w:proofErr w:type="spellStart"/>
      <w:r w:rsidRPr="003A5FC4">
        <w:rPr>
          <w:rFonts w:ascii="Bell MT" w:hAnsi="Bell MT" w:cs="Lucida Grande"/>
          <w:color w:val="000000"/>
        </w:rPr>
        <w:t>Lindenberg</w:t>
      </w:r>
      <w:proofErr w:type="spellEnd"/>
      <w:r w:rsidRPr="003A5FC4">
        <w:rPr>
          <w:rFonts w:ascii="Bell MT" w:hAnsi="Bell MT" w:cs="Lucida Grande"/>
          <w:color w:val="000000"/>
        </w:rPr>
        <w:t xml:space="preserve"> A, </w:t>
      </w:r>
      <w:proofErr w:type="spellStart"/>
      <w:r w:rsidRPr="003A5FC4">
        <w:rPr>
          <w:rFonts w:ascii="Bell MT" w:hAnsi="Bell MT" w:cs="Lucida Grande"/>
          <w:color w:val="000000"/>
        </w:rPr>
        <w:t>Buckholtz</w:t>
      </w:r>
      <w:proofErr w:type="spellEnd"/>
      <w:r w:rsidRPr="003A5FC4">
        <w:rPr>
          <w:rFonts w:ascii="Bell MT" w:hAnsi="Bell MT" w:cs="Lucida Grande"/>
          <w:color w:val="000000"/>
        </w:rPr>
        <w:t xml:space="preserve"> JW, </w:t>
      </w:r>
      <w:proofErr w:type="spellStart"/>
      <w:r w:rsidRPr="003A5FC4">
        <w:rPr>
          <w:rFonts w:ascii="Bell MT" w:hAnsi="Bell MT" w:cs="Lucida Grande"/>
          <w:color w:val="000000"/>
        </w:rPr>
        <w:t>Kolachana</w:t>
      </w:r>
      <w:proofErr w:type="spellEnd"/>
      <w:r w:rsidR="005F138C">
        <w:rPr>
          <w:rFonts w:ascii="Bell MT" w:hAnsi="Bell MT" w:cs="Lucida Grande"/>
          <w:color w:val="000000"/>
        </w:rPr>
        <w:t xml:space="preserve"> B, Hariri AR, </w:t>
      </w:r>
      <w:proofErr w:type="spellStart"/>
      <w:r w:rsidR="005F138C">
        <w:rPr>
          <w:rFonts w:ascii="Bell MT" w:hAnsi="Bell MT" w:cs="Lucida Grande"/>
          <w:color w:val="000000"/>
        </w:rPr>
        <w:t>Pezawas</w:t>
      </w:r>
      <w:proofErr w:type="spellEnd"/>
      <w:r w:rsidR="005F138C">
        <w:rPr>
          <w:rFonts w:ascii="Bell MT" w:hAnsi="Bell MT" w:cs="Lucida Grande"/>
          <w:color w:val="000000"/>
        </w:rPr>
        <w:t xml:space="preserve"> L, </w:t>
      </w:r>
      <w:proofErr w:type="spellStart"/>
      <w:r w:rsidR="005F138C">
        <w:rPr>
          <w:rFonts w:ascii="Bell MT" w:hAnsi="Bell MT" w:cs="Lucida Grande"/>
          <w:color w:val="000000"/>
        </w:rPr>
        <w:t>Blasi</w:t>
      </w:r>
      <w:proofErr w:type="spellEnd"/>
    </w:p>
    <w:p w14:paraId="4D36937F" w14:textId="4181F138" w:rsidR="000165E8" w:rsidRPr="003A5FC4" w:rsidRDefault="000165E8" w:rsidP="005F138C">
      <w:pPr>
        <w:ind w:left="720"/>
        <w:jc w:val="both"/>
        <w:rPr>
          <w:rFonts w:ascii="Bell MT" w:hAnsi="Bell MT" w:cs="Lucida Grande"/>
          <w:color w:val="000000"/>
        </w:rPr>
      </w:pPr>
      <w:r w:rsidRPr="003A5FC4">
        <w:rPr>
          <w:rFonts w:ascii="Bell MT" w:hAnsi="Bell MT" w:cs="Lucida Grande"/>
          <w:color w:val="000000"/>
        </w:rPr>
        <w:t xml:space="preserve">G, </w:t>
      </w:r>
      <w:proofErr w:type="spellStart"/>
      <w:r w:rsidRPr="003A5FC4">
        <w:rPr>
          <w:rFonts w:ascii="Bell MT" w:hAnsi="Bell MT" w:cs="Lucida Grande"/>
          <w:color w:val="000000"/>
        </w:rPr>
        <w:t>Wabnitz</w:t>
      </w:r>
      <w:proofErr w:type="spellEnd"/>
      <w:r w:rsidRPr="003A5FC4">
        <w:rPr>
          <w:rFonts w:ascii="Bell MT" w:hAnsi="Bell MT" w:cs="Lucida Grande"/>
          <w:color w:val="000000"/>
        </w:rPr>
        <w:t xml:space="preserve"> A,</w:t>
      </w:r>
      <w:r w:rsidR="005F138C">
        <w:rPr>
          <w:rFonts w:ascii="Bell MT" w:hAnsi="Bell MT" w:cs="Lucida Grande"/>
          <w:color w:val="000000"/>
        </w:rPr>
        <w:t xml:space="preserve"> </w:t>
      </w:r>
      <w:r w:rsidRPr="003A5FC4">
        <w:rPr>
          <w:rFonts w:ascii="Bell MT" w:hAnsi="Bell MT" w:cs="Lucida Grande"/>
          <w:color w:val="000000"/>
        </w:rPr>
        <w:t xml:space="preserve">Honea R, </w:t>
      </w:r>
      <w:proofErr w:type="spellStart"/>
      <w:r w:rsidRPr="003A5FC4">
        <w:rPr>
          <w:rFonts w:ascii="Bell MT" w:hAnsi="Bell MT" w:cs="Lucida Grande"/>
          <w:color w:val="000000"/>
        </w:rPr>
        <w:t>Verchinski</w:t>
      </w:r>
      <w:proofErr w:type="spellEnd"/>
      <w:r w:rsidRPr="003A5FC4">
        <w:rPr>
          <w:rFonts w:ascii="Bell MT" w:hAnsi="Bell MT" w:cs="Lucida Grande"/>
          <w:color w:val="000000"/>
        </w:rPr>
        <w:t xml:space="preserve"> B, </w:t>
      </w:r>
      <w:proofErr w:type="spellStart"/>
      <w:r w:rsidRPr="003A5FC4">
        <w:rPr>
          <w:rFonts w:ascii="Bell MT" w:hAnsi="Bell MT" w:cs="Lucida Grande"/>
          <w:color w:val="000000"/>
        </w:rPr>
        <w:t>Callicott</w:t>
      </w:r>
      <w:proofErr w:type="spellEnd"/>
      <w:r w:rsidRPr="003A5FC4">
        <w:rPr>
          <w:rFonts w:ascii="Bell MT" w:hAnsi="Bell MT" w:cs="Lucida Grande"/>
          <w:color w:val="000000"/>
        </w:rPr>
        <w:t xml:space="preserve">, JH, Egan M, </w:t>
      </w:r>
      <w:proofErr w:type="spellStart"/>
      <w:r w:rsidRPr="003A5FC4">
        <w:rPr>
          <w:rFonts w:ascii="Bell MT" w:hAnsi="Bell MT" w:cs="Lucida Grande"/>
          <w:color w:val="000000"/>
        </w:rPr>
        <w:t>Mattay</w:t>
      </w:r>
      <w:proofErr w:type="spellEnd"/>
      <w:r w:rsidRPr="003A5FC4">
        <w:rPr>
          <w:rFonts w:ascii="Bell MT" w:hAnsi="Bell MT" w:cs="Lucida Grande"/>
          <w:color w:val="000000"/>
        </w:rPr>
        <w:t xml:space="preserve"> V, Weinberger DR. 2006. </w:t>
      </w:r>
      <w:proofErr w:type="gramStart"/>
      <w:r w:rsidRPr="003A5FC4">
        <w:rPr>
          <w:rFonts w:ascii="Bell MT" w:hAnsi="Bell MT" w:cs="Lucida Grande"/>
          <w:color w:val="000000"/>
        </w:rPr>
        <w:t>Neural mechanism of genetic risk for impulsivity and violence in humans.</w:t>
      </w:r>
      <w:proofErr w:type="gramEnd"/>
      <w:r w:rsidRPr="003A5FC4">
        <w:rPr>
          <w:rFonts w:ascii="Bell MT" w:hAnsi="Bell MT" w:cs="Lucida Grande"/>
          <w:color w:val="000000"/>
        </w:rPr>
        <w:t xml:space="preserve"> PNAS. 103(16): 6269-6274.</w:t>
      </w:r>
    </w:p>
    <w:p w14:paraId="5AF9B433" w14:textId="77777777" w:rsidR="0097556B" w:rsidRPr="003A5FC4" w:rsidRDefault="0097556B" w:rsidP="0097556B">
      <w:pPr>
        <w:jc w:val="both"/>
        <w:rPr>
          <w:rFonts w:ascii="Bell MT" w:hAnsi="Bell MT" w:cs="Arial"/>
        </w:rPr>
      </w:pPr>
    </w:p>
    <w:p w14:paraId="76742B59" w14:textId="77777777" w:rsidR="005F138C" w:rsidRDefault="0097556B" w:rsidP="005F138C">
      <w:pPr>
        <w:jc w:val="both"/>
        <w:rPr>
          <w:rFonts w:ascii="Bell MT" w:hAnsi="Bell MT" w:cs="Arial"/>
        </w:rPr>
      </w:pPr>
      <w:proofErr w:type="spellStart"/>
      <w:r w:rsidRPr="003A5FC4">
        <w:rPr>
          <w:rFonts w:ascii="Bell MT" w:hAnsi="Bell MT" w:cs="Arial"/>
        </w:rPr>
        <w:t>Pfurtsheller</w:t>
      </w:r>
      <w:proofErr w:type="spellEnd"/>
      <w:r w:rsidRPr="003A5FC4">
        <w:rPr>
          <w:rFonts w:ascii="Bell MT" w:hAnsi="Bell MT" w:cs="Arial"/>
        </w:rPr>
        <w:t xml:space="preserve"> G and </w:t>
      </w:r>
      <w:proofErr w:type="spellStart"/>
      <w:r w:rsidRPr="003A5FC4">
        <w:rPr>
          <w:rFonts w:ascii="Bell MT" w:hAnsi="Bell MT" w:cs="Arial"/>
        </w:rPr>
        <w:t>Aranibar</w:t>
      </w:r>
      <w:proofErr w:type="spellEnd"/>
      <w:r w:rsidRPr="003A5FC4">
        <w:rPr>
          <w:rFonts w:ascii="Bell MT" w:hAnsi="Bell MT" w:cs="Arial"/>
        </w:rPr>
        <w:t xml:space="preserve"> A. 1977. Event-rel</w:t>
      </w:r>
      <w:r w:rsidR="005F138C">
        <w:rPr>
          <w:rFonts w:ascii="Bell MT" w:hAnsi="Bell MT" w:cs="Arial"/>
        </w:rPr>
        <w:t xml:space="preserve">ated cortical </w:t>
      </w:r>
      <w:proofErr w:type="spellStart"/>
      <w:r w:rsidR="005F138C">
        <w:rPr>
          <w:rFonts w:ascii="Bell MT" w:hAnsi="Bell MT" w:cs="Arial"/>
        </w:rPr>
        <w:t>desynchronization</w:t>
      </w:r>
      <w:proofErr w:type="spellEnd"/>
    </w:p>
    <w:p w14:paraId="13749C52" w14:textId="61AFEF3D" w:rsidR="0097556B" w:rsidRDefault="0097556B" w:rsidP="005F138C">
      <w:pPr>
        <w:ind w:left="720"/>
        <w:jc w:val="both"/>
        <w:rPr>
          <w:rFonts w:ascii="Bell MT" w:hAnsi="Bell MT" w:cs="Arial"/>
        </w:rPr>
      </w:pPr>
      <w:proofErr w:type="gramStart"/>
      <w:r w:rsidRPr="003A5FC4">
        <w:rPr>
          <w:rFonts w:ascii="Bell MT" w:hAnsi="Bell MT" w:cs="Arial"/>
        </w:rPr>
        <w:t>detected</w:t>
      </w:r>
      <w:proofErr w:type="gramEnd"/>
      <w:r w:rsidRPr="003A5FC4">
        <w:rPr>
          <w:rFonts w:ascii="Bell MT" w:hAnsi="Bell MT" w:cs="Arial"/>
        </w:rPr>
        <w:t xml:space="preserve"> by power</w:t>
      </w:r>
      <w:r w:rsidR="005F138C">
        <w:rPr>
          <w:rFonts w:ascii="Bell MT" w:hAnsi="Bell MT" w:cs="Arial"/>
        </w:rPr>
        <w:t xml:space="preserve"> </w:t>
      </w:r>
      <w:r w:rsidRPr="003A5FC4">
        <w:rPr>
          <w:rFonts w:ascii="Bell MT" w:hAnsi="Bell MT" w:cs="Arial"/>
        </w:rPr>
        <w:t xml:space="preserve">measurements of scalp EEG. </w:t>
      </w:r>
      <w:proofErr w:type="gramStart"/>
      <w:r w:rsidRPr="003A5FC4">
        <w:rPr>
          <w:rFonts w:ascii="Bell MT" w:hAnsi="Bell MT" w:cs="Arial"/>
        </w:rPr>
        <w:t>Electroencephalography an</w:t>
      </w:r>
      <w:r w:rsidR="00056FDE" w:rsidRPr="003A5FC4">
        <w:rPr>
          <w:rFonts w:ascii="Bell MT" w:hAnsi="Bell MT" w:cs="Arial"/>
        </w:rPr>
        <w:t>d Clinical Neurophysiology.</w:t>
      </w:r>
      <w:proofErr w:type="gramEnd"/>
      <w:r w:rsidR="00056FDE" w:rsidRPr="003A5FC4">
        <w:rPr>
          <w:rFonts w:ascii="Bell MT" w:hAnsi="Bell MT" w:cs="Arial"/>
        </w:rPr>
        <w:t xml:space="preserve"> </w:t>
      </w:r>
      <w:proofErr w:type="gramStart"/>
      <w:r w:rsidR="00056FDE" w:rsidRPr="003A5FC4">
        <w:rPr>
          <w:rFonts w:ascii="Bell MT" w:hAnsi="Bell MT" w:cs="Arial"/>
        </w:rPr>
        <w:t>42:</w:t>
      </w:r>
      <w:r w:rsidR="005F138C">
        <w:rPr>
          <w:rFonts w:ascii="Bell MT" w:hAnsi="Bell MT" w:cs="Arial"/>
        </w:rPr>
        <w:t xml:space="preserve"> </w:t>
      </w:r>
      <w:r w:rsidRPr="003A5FC4">
        <w:rPr>
          <w:rFonts w:ascii="Bell MT" w:hAnsi="Bell MT" w:cs="Arial"/>
        </w:rPr>
        <w:t>817-826.</w:t>
      </w:r>
      <w:proofErr w:type="gramEnd"/>
    </w:p>
    <w:p w14:paraId="673B4B90" w14:textId="77777777" w:rsidR="007A38C2" w:rsidRPr="007A38C2" w:rsidRDefault="007A38C2" w:rsidP="005F138C">
      <w:pPr>
        <w:ind w:left="720"/>
        <w:jc w:val="both"/>
        <w:rPr>
          <w:rFonts w:ascii="Bell MT" w:hAnsi="Bell MT" w:cs="Arial"/>
        </w:rPr>
      </w:pPr>
    </w:p>
    <w:p w14:paraId="79EA5B16" w14:textId="109EDA74" w:rsidR="007A38C2" w:rsidRDefault="002D1291" w:rsidP="007A38C2">
      <w:pPr>
        <w:widowControl w:val="0"/>
        <w:autoSpaceDE w:val="0"/>
        <w:autoSpaceDN w:val="0"/>
        <w:adjustRightInd w:val="0"/>
        <w:rPr>
          <w:rFonts w:ascii="Bell MT" w:hAnsi="Bell MT" w:cs="Times New Roman"/>
        </w:rPr>
      </w:pPr>
      <w:proofErr w:type="spellStart"/>
      <w:r>
        <w:rPr>
          <w:rFonts w:ascii="Bell MT" w:hAnsi="Bell MT" w:cs="Times New Roman"/>
        </w:rPr>
        <w:t>Polich</w:t>
      </w:r>
      <w:proofErr w:type="spellEnd"/>
      <w:r>
        <w:rPr>
          <w:rFonts w:ascii="Bell MT" w:hAnsi="Bell MT" w:cs="Times New Roman"/>
        </w:rPr>
        <w:t>, J. 2007</w:t>
      </w:r>
      <w:r w:rsidR="007A38C2" w:rsidRPr="007A38C2">
        <w:rPr>
          <w:rFonts w:ascii="Bell MT" w:hAnsi="Bell MT" w:cs="Times New Roman"/>
        </w:rPr>
        <w:t>. Updating P300: An integrative theory of P3a and P3b.</w:t>
      </w:r>
      <w:r w:rsidR="007A38C2">
        <w:rPr>
          <w:rFonts w:ascii="Bell MT" w:hAnsi="Bell MT" w:cs="Times New Roman"/>
        </w:rPr>
        <w:t xml:space="preserve"> Clinical</w:t>
      </w:r>
    </w:p>
    <w:p w14:paraId="68CED04A" w14:textId="2EB54D7C" w:rsidR="007A38C2" w:rsidRPr="007A38C2" w:rsidRDefault="007A38C2" w:rsidP="007A38C2">
      <w:pPr>
        <w:widowControl w:val="0"/>
        <w:autoSpaceDE w:val="0"/>
        <w:autoSpaceDN w:val="0"/>
        <w:adjustRightInd w:val="0"/>
        <w:ind w:firstLine="720"/>
        <w:rPr>
          <w:rFonts w:ascii="Bell MT" w:hAnsi="Bell MT" w:cs="Times New Roman"/>
        </w:rPr>
      </w:pPr>
      <w:r w:rsidRPr="007A38C2">
        <w:rPr>
          <w:rFonts w:ascii="Bell MT" w:hAnsi="Bell MT" w:cs="Times New Roman"/>
        </w:rPr>
        <w:t>Neurophysiology, 118,</w:t>
      </w:r>
      <w:r>
        <w:rPr>
          <w:rFonts w:ascii="Bell MT" w:hAnsi="Bell MT" w:cs="Times New Roman"/>
        </w:rPr>
        <w:t xml:space="preserve"> </w:t>
      </w:r>
      <w:r w:rsidRPr="007A38C2">
        <w:rPr>
          <w:rFonts w:ascii="Bell MT" w:hAnsi="Bell MT" w:cs="Times New Roman"/>
        </w:rPr>
        <w:t>2128–2148.</w:t>
      </w:r>
    </w:p>
    <w:p w14:paraId="7B9DA2F8" w14:textId="77777777" w:rsidR="0097556B" w:rsidRPr="003A5FC4" w:rsidRDefault="0097556B" w:rsidP="0097556B">
      <w:pPr>
        <w:ind w:firstLine="720"/>
        <w:jc w:val="both"/>
        <w:rPr>
          <w:rFonts w:ascii="Bell MT" w:hAnsi="Bell MT" w:cs="Arial"/>
        </w:rPr>
      </w:pPr>
    </w:p>
    <w:p w14:paraId="50EB87C0" w14:textId="77777777" w:rsidR="005F138C" w:rsidRDefault="0097556B" w:rsidP="005F138C">
      <w:pPr>
        <w:jc w:val="both"/>
        <w:rPr>
          <w:rFonts w:ascii="Bell MT" w:hAnsi="Bell MT" w:cs="Arial"/>
        </w:rPr>
      </w:pPr>
      <w:proofErr w:type="gramStart"/>
      <w:r w:rsidRPr="003A5FC4">
        <w:rPr>
          <w:rFonts w:ascii="Bell MT" w:hAnsi="Bell MT" w:cs="Arial"/>
        </w:rPr>
        <w:t>Sawyer K. 2011.</w:t>
      </w:r>
      <w:proofErr w:type="gramEnd"/>
      <w:r w:rsidRPr="003A5FC4">
        <w:rPr>
          <w:rFonts w:ascii="Bell MT" w:hAnsi="Bell MT" w:cs="Arial"/>
        </w:rPr>
        <w:t xml:space="preserve"> The cognitive neuroscience of creativity:  A criti</w:t>
      </w:r>
      <w:r w:rsidR="005F138C">
        <w:rPr>
          <w:rFonts w:ascii="Bell MT" w:hAnsi="Bell MT" w:cs="Arial"/>
        </w:rPr>
        <w:t>cal review.</w:t>
      </w:r>
    </w:p>
    <w:p w14:paraId="3936E899" w14:textId="76C3C410" w:rsidR="0097556B" w:rsidRPr="003A5FC4" w:rsidRDefault="00056FDE" w:rsidP="005F138C">
      <w:pPr>
        <w:ind w:firstLine="720"/>
        <w:jc w:val="both"/>
        <w:rPr>
          <w:rFonts w:ascii="Bell MT" w:hAnsi="Bell MT" w:cs="Arial"/>
        </w:rPr>
      </w:pPr>
      <w:proofErr w:type="gramStart"/>
      <w:r w:rsidRPr="003A5FC4">
        <w:rPr>
          <w:rFonts w:ascii="Bell MT" w:hAnsi="Bell MT" w:cs="Arial"/>
        </w:rPr>
        <w:t>Creativity Research</w:t>
      </w:r>
      <w:r w:rsidR="005F138C">
        <w:rPr>
          <w:rFonts w:ascii="Bell MT" w:hAnsi="Bell MT" w:cs="Arial"/>
        </w:rPr>
        <w:t xml:space="preserve"> </w:t>
      </w:r>
      <w:r w:rsidR="0097556B" w:rsidRPr="003A5FC4">
        <w:rPr>
          <w:rFonts w:ascii="Bell MT" w:hAnsi="Bell MT" w:cs="Arial"/>
        </w:rPr>
        <w:t>Journal.</w:t>
      </w:r>
      <w:proofErr w:type="gramEnd"/>
      <w:r w:rsidRPr="003A5FC4">
        <w:rPr>
          <w:rFonts w:ascii="Bell MT" w:hAnsi="Bell MT" w:cs="Arial"/>
        </w:rPr>
        <w:t xml:space="preserve"> </w:t>
      </w:r>
      <w:r w:rsidR="0097556B" w:rsidRPr="003A5FC4">
        <w:rPr>
          <w:rFonts w:ascii="Bell MT" w:hAnsi="Bell MT" w:cs="Arial"/>
        </w:rPr>
        <w:t>23(2): 137-154.</w:t>
      </w:r>
    </w:p>
    <w:p w14:paraId="5BD56ED2" w14:textId="77777777" w:rsidR="007153A8" w:rsidRPr="003A5FC4" w:rsidRDefault="007153A8" w:rsidP="007153A8">
      <w:pPr>
        <w:jc w:val="both"/>
        <w:rPr>
          <w:rFonts w:ascii="Bell MT" w:hAnsi="Bell MT" w:cs="Arial"/>
        </w:rPr>
      </w:pPr>
    </w:p>
    <w:p w14:paraId="39949B69" w14:textId="77777777" w:rsidR="005F138C" w:rsidRDefault="007153A8" w:rsidP="007153A8">
      <w:pPr>
        <w:jc w:val="both"/>
        <w:rPr>
          <w:rFonts w:ascii="Bell MT" w:hAnsi="Bell MT" w:cs="Arial"/>
        </w:rPr>
      </w:pPr>
      <w:proofErr w:type="spellStart"/>
      <w:proofErr w:type="gramStart"/>
      <w:r w:rsidRPr="003A5FC4">
        <w:rPr>
          <w:rFonts w:ascii="Bell MT" w:hAnsi="Bell MT" w:cs="Arial"/>
        </w:rPr>
        <w:t>Siever</w:t>
      </w:r>
      <w:proofErr w:type="spellEnd"/>
      <w:r w:rsidRPr="003A5FC4">
        <w:rPr>
          <w:rFonts w:ascii="Bell MT" w:hAnsi="Bell MT" w:cs="Arial"/>
        </w:rPr>
        <w:t>, LJ.</w:t>
      </w:r>
      <w:proofErr w:type="gramEnd"/>
      <w:r w:rsidRPr="003A5FC4">
        <w:rPr>
          <w:rFonts w:ascii="Bell MT" w:hAnsi="Bell MT" w:cs="Arial"/>
        </w:rPr>
        <w:t xml:space="preserve"> 2008. Neurobiology of aggression and violence. </w:t>
      </w:r>
      <w:proofErr w:type="gramStart"/>
      <w:r w:rsidRPr="003A5FC4">
        <w:rPr>
          <w:rFonts w:ascii="Bell MT" w:hAnsi="Bell MT" w:cs="Arial"/>
        </w:rPr>
        <w:t>Am</w:t>
      </w:r>
      <w:proofErr w:type="gramEnd"/>
      <w:r w:rsidRPr="003A5FC4">
        <w:rPr>
          <w:rFonts w:ascii="Bell MT" w:hAnsi="Bell MT" w:cs="Arial"/>
        </w:rPr>
        <w:t xml:space="preserve"> J Psychiatry.</w:t>
      </w:r>
    </w:p>
    <w:p w14:paraId="26095D1C" w14:textId="151ACD3C" w:rsidR="007153A8" w:rsidRPr="003A5FC4" w:rsidRDefault="007153A8" w:rsidP="005F138C">
      <w:pPr>
        <w:ind w:firstLine="720"/>
        <w:jc w:val="both"/>
        <w:rPr>
          <w:rFonts w:ascii="Bell MT" w:hAnsi="Bell MT" w:cs="Arial"/>
        </w:rPr>
      </w:pPr>
      <w:r w:rsidRPr="003A5FC4">
        <w:rPr>
          <w:rFonts w:ascii="Bell MT" w:hAnsi="Bell MT" w:cs="Arial"/>
        </w:rPr>
        <w:t>165(4): 429-442.</w:t>
      </w:r>
    </w:p>
    <w:p w14:paraId="54D806C6" w14:textId="77777777" w:rsidR="00062102" w:rsidRPr="003A5FC4" w:rsidRDefault="00062102" w:rsidP="00062102">
      <w:pPr>
        <w:jc w:val="both"/>
        <w:rPr>
          <w:rFonts w:ascii="Bell MT" w:hAnsi="Bell MT" w:cs="Arial"/>
        </w:rPr>
      </w:pPr>
    </w:p>
    <w:p w14:paraId="79D34364" w14:textId="77777777" w:rsidR="005F138C" w:rsidRDefault="00062102" w:rsidP="00062102">
      <w:pPr>
        <w:jc w:val="both"/>
        <w:rPr>
          <w:rFonts w:ascii="Bell MT" w:hAnsi="Bell MT" w:cs="Arial"/>
        </w:rPr>
      </w:pPr>
      <w:proofErr w:type="gramStart"/>
      <w:r w:rsidRPr="003A5FC4">
        <w:rPr>
          <w:rFonts w:ascii="Bell MT" w:hAnsi="Bell MT" w:cs="Arial"/>
        </w:rPr>
        <w:t xml:space="preserve">Silver LB, Dublin CC, </w:t>
      </w:r>
      <w:proofErr w:type="spellStart"/>
      <w:r w:rsidRPr="003A5FC4">
        <w:rPr>
          <w:rFonts w:ascii="Bell MT" w:hAnsi="Bell MT" w:cs="Arial"/>
        </w:rPr>
        <w:t>Lourie</w:t>
      </w:r>
      <w:proofErr w:type="spellEnd"/>
      <w:r w:rsidRPr="003A5FC4">
        <w:rPr>
          <w:rFonts w:ascii="Bell MT" w:hAnsi="Bell MT" w:cs="Arial"/>
        </w:rPr>
        <w:t xml:space="preserve"> RS.</w:t>
      </w:r>
      <w:proofErr w:type="gramEnd"/>
      <w:r w:rsidRPr="003A5FC4">
        <w:rPr>
          <w:rFonts w:ascii="Bell MT" w:hAnsi="Bell MT" w:cs="Arial"/>
        </w:rPr>
        <w:t xml:space="preserve"> 1969.</w:t>
      </w:r>
      <w:r w:rsidR="005F138C">
        <w:rPr>
          <w:rFonts w:ascii="Bell MT" w:hAnsi="Bell MT" w:cs="Arial"/>
        </w:rPr>
        <w:t xml:space="preserve"> Does violence breed violence? </w:t>
      </w:r>
    </w:p>
    <w:p w14:paraId="7E88CC6B" w14:textId="38CD443F" w:rsidR="00062102" w:rsidRPr="003A5FC4" w:rsidRDefault="00062102" w:rsidP="005F138C">
      <w:pPr>
        <w:ind w:left="720"/>
        <w:jc w:val="both"/>
        <w:rPr>
          <w:rFonts w:ascii="Bell MT" w:hAnsi="Bell MT" w:cs="Arial"/>
        </w:rPr>
      </w:pPr>
      <w:r w:rsidRPr="003A5FC4">
        <w:rPr>
          <w:rFonts w:ascii="Bell MT" w:hAnsi="Bell MT" w:cs="Arial"/>
        </w:rPr>
        <w:t xml:space="preserve">Contributions from a study of the child abuse syndrome. </w:t>
      </w:r>
      <w:proofErr w:type="spellStart"/>
      <w:proofErr w:type="gramStart"/>
      <w:r w:rsidRPr="003A5FC4">
        <w:rPr>
          <w:rFonts w:ascii="Bell MT" w:hAnsi="Bell MT" w:cs="Arial"/>
        </w:rPr>
        <w:t>Amer</w:t>
      </w:r>
      <w:proofErr w:type="spellEnd"/>
      <w:r w:rsidRPr="003A5FC4">
        <w:rPr>
          <w:rFonts w:ascii="Bell MT" w:hAnsi="Bell MT" w:cs="Arial"/>
        </w:rPr>
        <w:t xml:space="preserve"> J </w:t>
      </w:r>
      <w:proofErr w:type="spellStart"/>
      <w:r w:rsidRPr="003A5FC4">
        <w:rPr>
          <w:rFonts w:ascii="Bell MT" w:hAnsi="Bell MT" w:cs="Arial"/>
        </w:rPr>
        <w:t>Psychiat</w:t>
      </w:r>
      <w:proofErr w:type="spellEnd"/>
      <w:r w:rsidRPr="003A5FC4">
        <w:rPr>
          <w:rFonts w:ascii="Bell MT" w:hAnsi="Bell MT" w:cs="Arial"/>
        </w:rPr>
        <w:t>.</w:t>
      </w:r>
      <w:proofErr w:type="gramEnd"/>
      <w:r w:rsidRPr="003A5FC4">
        <w:rPr>
          <w:rFonts w:ascii="Bell MT" w:hAnsi="Bell MT" w:cs="Arial"/>
        </w:rPr>
        <w:t xml:space="preserve"> </w:t>
      </w:r>
      <w:proofErr w:type="gramStart"/>
      <w:r w:rsidRPr="003A5FC4">
        <w:rPr>
          <w:rFonts w:ascii="Bell MT" w:hAnsi="Bell MT" w:cs="Arial"/>
        </w:rPr>
        <w:t>126: 404-407.</w:t>
      </w:r>
      <w:proofErr w:type="gramEnd"/>
    </w:p>
    <w:p w14:paraId="33264D59" w14:textId="77777777" w:rsidR="000971D1" w:rsidRPr="003A5FC4" w:rsidRDefault="000971D1" w:rsidP="00062102">
      <w:pPr>
        <w:jc w:val="both"/>
        <w:rPr>
          <w:rFonts w:ascii="Bell MT" w:hAnsi="Bell MT" w:cs="Arial"/>
        </w:rPr>
      </w:pPr>
    </w:p>
    <w:p w14:paraId="201508D5" w14:textId="77777777" w:rsidR="005F138C" w:rsidRDefault="000971D1" w:rsidP="00062102">
      <w:pPr>
        <w:jc w:val="both"/>
        <w:rPr>
          <w:rFonts w:ascii="Bell MT" w:hAnsi="Bell MT" w:cs="Arial"/>
        </w:rPr>
      </w:pPr>
      <w:proofErr w:type="spellStart"/>
      <w:proofErr w:type="gramStart"/>
      <w:r w:rsidRPr="003A5FC4">
        <w:rPr>
          <w:rFonts w:ascii="Bell MT" w:hAnsi="Bell MT" w:cs="Arial"/>
        </w:rPr>
        <w:t>Vassos</w:t>
      </w:r>
      <w:proofErr w:type="spellEnd"/>
      <w:r w:rsidRPr="003A5FC4">
        <w:rPr>
          <w:rFonts w:ascii="Bell MT" w:hAnsi="Bell MT" w:cs="Arial"/>
        </w:rPr>
        <w:t xml:space="preserve"> E, Collier DA, </w:t>
      </w:r>
      <w:proofErr w:type="spellStart"/>
      <w:r w:rsidRPr="003A5FC4">
        <w:rPr>
          <w:rFonts w:ascii="Bell MT" w:hAnsi="Bell MT" w:cs="Arial"/>
        </w:rPr>
        <w:t>Fazel</w:t>
      </w:r>
      <w:proofErr w:type="spellEnd"/>
      <w:r w:rsidRPr="003A5FC4">
        <w:rPr>
          <w:rFonts w:ascii="Bell MT" w:hAnsi="Bell MT" w:cs="Arial"/>
        </w:rPr>
        <w:t xml:space="preserve"> S. 2014.</w:t>
      </w:r>
      <w:proofErr w:type="gramEnd"/>
      <w:r w:rsidRPr="003A5FC4">
        <w:rPr>
          <w:rFonts w:ascii="Bell MT" w:hAnsi="Bell MT" w:cs="Arial"/>
        </w:rPr>
        <w:t xml:space="preserve"> Systematic meta-analyses and field synopsi</w:t>
      </w:r>
      <w:r w:rsidR="005F138C">
        <w:rPr>
          <w:rFonts w:ascii="Bell MT" w:hAnsi="Bell MT" w:cs="Arial"/>
        </w:rPr>
        <w:t>s</w:t>
      </w:r>
    </w:p>
    <w:p w14:paraId="5F722EDD" w14:textId="62009DC8" w:rsidR="000971D1" w:rsidRPr="003A5FC4" w:rsidRDefault="000971D1" w:rsidP="005F138C">
      <w:pPr>
        <w:ind w:left="720"/>
        <w:jc w:val="both"/>
        <w:rPr>
          <w:rFonts w:ascii="Bell MT" w:hAnsi="Bell MT" w:cs="Arial"/>
        </w:rPr>
      </w:pPr>
      <w:proofErr w:type="gramStart"/>
      <w:r w:rsidRPr="003A5FC4">
        <w:rPr>
          <w:rFonts w:ascii="Bell MT" w:hAnsi="Bell MT" w:cs="Arial"/>
        </w:rPr>
        <w:t>of</w:t>
      </w:r>
      <w:proofErr w:type="gramEnd"/>
      <w:r w:rsidRPr="003A5FC4">
        <w:rPr>
          <w:rFonts w:ascii="Bell MT" w:hAnsi="Bell MT" w:cs="Arial"/>
        </w:rPr>
        <w:t xml:space="preserve"> genetic association studies of violence and aggression. Molecular Psychiatry. </w:t>
      </w:r>
      <w:proofErr w:type="gramStart"/>
      <w:r w:rsidRPr="003A5FC4">
        <w:rPr>
          <w:rFonts w:ascii="Bell MT" w:hAnsi="Bell MT" w:cs="Arial"/>
        </w:rPr>
        <w:t>19: 471-477.</w:t>
      </w:r>
      <w:proofErr w:type="gramEnd"/>
    </w:p>
    <w:p w14:paraId="0A8618A4" w14:textId="77777777" w:rsidR="0097556B" w:rsidRPr="003A5FC4" w:rsidRDefault="0097556B" w:rsidP="0097556B">
      <w:pPr>
        <w:jc w:val="both"/>
        <w:rPr>
          <w:rFonts w:ascii="Bell MT" w:hAnsi="Bell MT" w:cs="Arial"/>
        </w:rPr>
      </w:pPr>
    </w:p>
    <w:p w14:paraId="1625F368" w14:textId="77777777" w:rsidR="005F138C" w:rsidRDefault="0097556B" w:rsidP="005F138C">
      <w:pPr>
        <w:jc w:val="both"/>
        <w:rPr>
          <w:rFonts w:ascii="Bell MT" w:hAnsi="Bell MT" w:cs="Arial"/>
        </w:rPr>
      </w:pPr>
      <w:proofErr w:type="spellStart"/>
      <w:proofErr w:type="gramStart"/>
      <w:r w:rsidRPr="003A5FC4">
        <w:rPr>
          <w:rFonts w:ascii="Bell MT" w:hAnsi="Bell MT" w:cs="Arial"/>
        </w:rPr>
        <w:t>Vijayan</w:t>
      </w:r>
      <w:proofErr w:type="spellEnd"/>
      <w:r w:rsidRPr="003A5FC4">
        <w:rPr>
          <w:rFonts w:ascii="Bell MT" w:hAnsi="Bell MT" w:cs="Arial"/>
        </w:rPr>
        <w:t xml:space="preserve"> S and </w:t>
      </w:r>
      <w:proofErr w:type="spellStart"/>
      <w:r w:rsidRPr="003A5FC4">
        <w:rPr>
          <w:rFonts w:ascii="Bell MT" w:hAnsi="Bell MT" w:cs="Arial"/>
        </w:rPr>
        <w:t>Kopell</w:t>
      </w:r>
      <w:proofErr w:type="spellEnd"/>
      <w:r w:rsidRPr="003A5FC4">
        <w:rPr>
          <w:rFonts w:ascii="Bell MT" w:hAnsi="Bell MT" w:cs="Arial"/>
        </w:rPr>
        <w:t xml:space="preserve"> NJ.</w:t>
      </w:r>
      <w:proofErr w:type="gramEnd"/>
      <w:r w:rsidRPr="003A5FC4">
        <w:rPr>
          <w:rFonts w:ascii="Bell MT" w:hAnsi="Bell MT" w:cs="Arial"/>
        </w:rPr>
        <w:t xml:space="preserve"> 2012. Thalamic model of awake alpha os</w:t>
      </w:r>
      <w:r w:rsidR="005F138C">
        <w:rPr>
          <w:rFonts w:ascii="Bell MT" w:hAnsi="Bell MT" w:cs="Arial"/>
        </w:rPr>
        <w:t>cillations and</w:t>
      </w:r>
    </w:p>
    <w:p w14:paraId="136C79D5" w14:textId="67D59F15" w:rsidR="00315DB3" w:rsidRPr="005F138C" w:rsidRDefault="00056FDE" w:rsidP="005F138C">
      <w:pPr>
        <w:ind w:firstLine="720"/>
        <w:jc w:val="both"/>
        <w:rPr>
          <w:rFonts w:ascii="Bell MT" w:hAnsi="Bell MT" w:cs="Arial"/>
        </w:rPr>
      </w:pPr>
      <w:proofErr w:type="gramStart"/>
      <w:r w:rsidRPr="003A5FC4">
        <w:rPr>
          <w:rFonts w:ascii="Bell MT" w:hAnsi="Bell MT" w:cs="Arial"/>
        </w:rPr>
        <w:t>implications</w:t>
      </w:r>
      <w:proofErr w:type="gramEnd"/>
      <w:r w:rsidRPr="003A5FC4">
        <w:rPr>
          <w:rFonts w:ascii="Bell MT" w:hAnsi="Bell MT" w:cs="Arial"/>
        </w:rPr>
        <w:t xml:space="preserve"> for</w:t>
      </w:r>
      <w:r w:rsidR="005F138C">
        <w:rPr>
          <w:rFonts w:ascii="Bell MT" w:hAnsi="Bell MT" w:cs="Arial"/>
        </w:rPr>
        <w:t xml:space="preserve"> </w:t>
      </w:r>
      <w:r w:rsidR="0097556B" w:rsidRPr="003A5FC4">
        <w:rPr>
          <w:rFonts w:ascii="Bell MT" w:hAnsi="Bell MT" w:cs="Arial"/>
        </w:rPr>
        <w:t>stimulus</w:t>
      </w:r>
      <w:r w:rsidRPr="003A5FC4">
        <w:rPr>
          <w:rFonts w:ascii="Bell MT" w:hAnsi="Bell MT" w:cs="Arial"/>
        </w:rPr>
        <w:t xml:space="preserve"> </w:t>
      </w:r>
      <w:r w:rsidR="0097556B" w:rsidRPr="003A5FC4">
        <w:rPr>
          <w:rFonts w:ascii="Bell MT" w:hAnsi="Bell MT" w:cs="Arial"/>
        </w:rPr>
        <w:t>processing. PNAS. 109(45): 18553-18558.</w:t>
      </w:r>
    </w:p>
    <w:sectPr w:rsidR="00315DB3" w:rsidRPr="005F138C" w:rsidSect="00A11135">
      <w:footerReference w:type="even" r:id="rId28"/>
      <w:footerReference w:type="default" r:id="rId29"/>
      <w:pgSz w:w="12240" w:h="15840"/>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AE6AC" w14:textId="77777777" w:rsidR="001714DB" w:rsidRDefault="001714DB" w:rsidP="0048635B">
      <w:r>
        <w:separator/>
      </w:r>
    </w:p>
  </w:endnote>
  <w:endnote w:type="continuationSeparator" w:id="0">
    <w:p w14:paraId="4F28F17D" w14:textId="77777777" w:rsidR="001714DB" w:rsidRDefault="001714DB" w:rsidP="0048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ell MT">
    <w:panose1 w:val="020205030603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4EAA7" w14:textId="77777777" w:rsidR="001714DB" w:rsidRDefault="001714DB" w:rsidP="004863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25F716" w14:textId="77777777" w:rsidR="001714DB" w:rsidRDefault="001714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81252" w14:textId="77777777" w:rsidR="001714DB" w:rsidRPr="0048635B" w:rsidRDefault="001714DB" w:rsidP="0048635B">
    <w:pPr>
      <w:pStyle w:val="Footer"/>
      <w:framePr w:wrap="around" w:vAnchor="text" w:hAnchor="margin" w:xAlign="center" w:y="1"/>
      <w:rPr>
        <w:rStyle w:val="PageNumber"/>
        <w:rFonts w:ascii="Bell MT" w:hAnsi="Bell MT"/>
      </w:rPr>
    </w:pPr>
    <w:r w:rsidRPr="0048635B">
      <w:rPr>
        <w:rStyle w:val="PageNumber"/>
        <w:rFonts w:ascii="Bell MT" w:hAnsi="Bell MT"/>
      </w:rPr>
      <w:fldChar w:fldCharType="begin"/>
    </w:r>
    <w:r w:rsidRPr="0048635B">
      <w:rPr>
        <w:rStyle w:val="PageNumber"/>
        <w:rFonts w:ascii="Bell MT" w:hAnsi="Bell MT"/>
      </w:rPr>
      <w:instrText xml:space="preserve">PAGE  </w:instrText>
    </w:r>
    <w:r w:rsidRPr="0048635B">
      <w:rPr>
        <w:rStyle w:val="PageNumber"/>
        <w:rFonts w:ascii="Bell MT" w:hAnsi="Bell MT"/>
      </w:rPr>
      <w:fldChar w:fldCharType="separate"/>
    </w:r>
    <w:r w:rsidR="00A11135">
      <w:rPr>
        <w:rStyle w:val="PageNumber"/>
        <w:rFonts w:ascii="Bell MT" w:hAnsi="Bell MT"/>
        <w:noProof/>
      </w:rPr>
      <w:t>9</w:t>
    </w:r>
    <w:r w:rsidRPr="0048635B">
      <w:rPr>
        <w:rStyle w:val="PageNumber"/>
        <w:rFonts w:ascii="Bell MT" w:hAnsi="Bell MT"/>
      </w:rPr>
      <w:fldChar w:fldCharType="end"/>
    </w:r>
  </w:p>
  <w:p w14:paraId="3F1984CA" w14:textId="77777777" w:rsidR="001714DB" w:rsidRDefault="001714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7EEE8" w14:textId="77777777" w:rsidR="001714DB" w:rsidRDefault="001714DB" w:rsidP="0048635B">
      <w:r>
        <w:separator/>
      </w:r>
    </w:p>
  </w:footnote>
  <w:footnote w:type="continuationSeparator" w:id="0">
    <w:p w14:paraId="39C5B56C" w14:textId="77777777" w:rsidR="001714DB" w:rsidRDefault="001714DB" w:rsidP="004863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251AC"/>
    <w:multiLevelType w:val="hybridMultilevel"/>
    <w:tmpl w:val="74901722"/>
    <w:lvl w:ilvl="0" w:tplc="B1BA98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82FB1"/>
    <w:multiLevelType w:val="hybridMultilevel"/>
    <w:tmpl w:val="8F4E4E84"/>
    <w:lvl w:ilvl="0" w:tplc="628ABE6A">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E51288"/>
    <w:multiLevelType w:val="hybridMultilevel"/>
    <w:tmpl w:val="1F1A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FB"/>
    <w:rsid w:val="0000390A"/>
    <w:rsid w:val="0000446F"/>
    <w:rsid w:val="00011020"/>
    <w:rsid w:val="000165E8"/>
    <w:rsid w:val="00022139"/>
    <w:rsid w:val="00056FDE"/>
    <w:rsid w:val="00062102"/>
    <w:rsid w:val="000772B8"/>
    <w:rsid w:val="00094E20"/>
    <w:rsid w:val="000971D1"/>
    <w:rsid w:val="000D74BF"/>
    <w:rsid w:val="000F3F2E"/>
    <w:rsid w:val="00103E3D"/>
    <w:rsid w:val="0011643F"/>
    <w:rsid w:val="00143066"/>
    <w:rsid w:val="001625EB"/>
    <w:rsid w:val="00163348"/>
    <w:rsid w:val="00163E87"/>
    <w:rsid w:val="001714DB"/>
    <w:rsid w:val="00173C39"/>
    <w:rsid w:val="00177C63"/>
    <w:rsid w:val="001839E5"/>
    <w:rsid w:val="001B1CFB"/>
    <w:rsid w:val="001C70C5"/>
    <w:rsid w:val="0020727B"/>
    <w:rsid w:val="002210E5"/>
    <w:rsid w:val="00223579"/>
    <w:rsid w:val="00230CCA"/>
    <w:rsid w:val="00247103"/>
    <w:rsid w:val="00251A01"/>
    <w:rsid w:val="00267F22"/>
    <w:rsid w:val="00281328"/>
    <w:rsid w:val="00284E62"/>
    <w:rsid w:val="002B2874"/>
    <w:rsid w:val="002B4426"/>
    <w:rsid w:val="002C07C5"/>
    <w:rsid w:val="002D1291"/>
    <w:rsid w:val="00315DB3"/>
    <w:rsid w:val="0031652B"/>
    <w:rsid w:val="00334402"/>
    <w:rsid w:val="003435DE"/>
    <w:rsid w:val="003512D4"/>
    <w:rsid w:val="00351B51"/>
    <w:rsid w:val="003775B5"/>
    <w:rsid w:val="0038402D"/>
    <w:rsid w:val="003911D3"/>
    <w:rsid w:val="003A4211"/>
    <w:rsid w:val="003A5FC4"/>
    <w:rsid w:val="003B2950"/>
    <w:rsid w:val="003D08E4"/>
    <w:rsid w:val="003E1C42"/>
    <w:rsid w:val="003F393B"/>
    <w:rsid w:val="003F544F"/>
    <w:rsid w:val="0040439D"/>
    <w:rsid w:val="00407749"/>
    <w:rsid w:val="00424C84"/>
    <w:rsid w:val="00426B23"/>
    <w:rsid w:val="00427BF1"/>
    <w:rsid w:val="0043138B"/>
    <w:rsid w:val="00432952"/>
    <w:rsid w:val="00434BB3"/>
    <w:rsid w:val="00442228"/>
    <w:rsid w:val="00444868"/>
    <w:rsid w:val="004474B4"/>
    <w:rsid w:val="004552FA"/>
    <w:rsid w:val="004663CE"/>
    <w:rsid w:val="00466A2D"/>
    <w:rsid w:val="004753C8"/>
    <w:rsid w:val="0048635B"/>
    <w:rsid w:val="004A0E37"/>
    <w:rsid w:val="004A46FE"/>
    <w:rsid w:val="004C4A13"/>
    <w:rsid w:val="0051188F"/>
    <w:rsid w:val="0053795C"/>
    <w:rsid w:val="00541515"/>
    <w:rsid w:val="005829C6"/>
    <w:rsid w:val="0058355C"/>
    <w:rsid w:val="00583904"/>
    <w:rsid w:val="005B33DF"/>
    <w:rsid w:val="005C7324"/>
    <w:rsid w:val="005D40C2"/>
    <w:rsid w:val="005D563D"/>
    <w:rsid w:val="005E773C"/>
    <w:rsid w:val="005F138C"/>
    <w:rsid w:val="005F38FA"/>
    <w:rsid w:val="00626C27"/>
    <w:rsid w:val="0063020D"/>
    <w:rsid w:val="00640E63"/>
    <w:rsid w:val="00646D8A"/>
    <w:rsid w:val="0065768C"/>
    <w:rsid w:val="00660010"/>
    <w:rsid w:val="00673B9F"/>
    <w:rsid w:val="00684891"/>
    <w:rsid w:val="00690020"/>
    <w:rsid w:val="006A0DC4"/>
    <w:rsid w:val="006A2B05"/>
    <w:rsid w:val="006D1EFB"/>
    <w:rsid w:val="007045CB"/>
    <w:rsid w:val="0070619E"/>
    <w:rsid w:val="0071390A"/>
    <w:rsid w:val="007153A8"/>
    <w:rsid w:val="00764E6F"/>
    <w:rsid w:val="0077440D"/>
    <w:rsid w:val="0079766A"/>
    <w:rsid w:val="007A05B1"/>
    <w:rsid w:val="007A38C2"/>
    <w:rsid w:val="007A5618"/>
    <w:rsid w:val="007C006B"/>
    <w:rsid w:val="007C0970"/>
    <w:rsid w:val="007D590B"/>
    <w:rsid w:val="007E7DB1"/>
    <w:rsid w:val="00843BBD"/>
    <w:rsid w:val="00882473"/>
    <w:rsid w:val="00886A6E"/>
    <w:rsid w:val="00895D71"/>
    <w:rsid w:val="00896A7D"/>
    <w:rsid w:val="00897B18"/>
    <w:rsid w:val="008A6FE1"/>
    <w:rsid w:val="008E11CB"/>
    <w:rsid w:val="008F0331"/>
    <w:rsid w:val="0090445B"/>
    <w:rsid w:val="00906B21"/>
    <w:rsid w:val="00926754"/>
    <w:rsid w:val="00951337"/>
    <w:rsid w:val="009533FB"/>
    <w:rsid w:val="0096163C"/>
    <w:rsid w:val="00966CA1"/>
    <w:rsid w:val="0097556B"/>
    <w:rsid w:val="00976E39"/>
    <w:rsid w:val="009C67FA"/>
    <w:rsid w:val="00A02CD1"/>
    <w:rsid w:val="00A1012A"/>
    <w:rsid w:val="00A11135"/>
    <w:rsid w:val="00A24A78"/>
    <w:rsid w:val="00A26163"/>
    <w:rsid w:val="00A3390B"/>
    <w:rsid w:val="00A377A7"/>
    <w:rsid w:val="00A40E0A"/>
    <w:rsid w:val="00A41147"/>
    <w:rsid w:val="00A56029"/>
    <w:rsid w:val="00A744D8"/>
    <w:rsid w:val="00AA1746"/>
    <w:rsid w:val="00AA7008"/>
    <w:rsid w:val="00AB0316"/>
    <w:rsid w:val="00AD7470"/>
    <w:rsid w:val="00AE2812"/>
    <w:rsid w:val="00AF2D00"/>
    <w:rsid w:val="00AF2E8E"/>
    <w:rsid w:val="00B04B94"/>
    <w:rsid w:val="00B33FDE"/>
    <w:rsid w:val="00B3677B"/>
    <w:rsid w:val="00B41C7C"/>
    <w:rsid w:val="00B55535"/>
    <w:rsid w:val="00B8314D"/>
    <w:rsid w:val="00B85423"/>
    <w:rsid w:val="00B94976"/>
    <w:rsid w:val="00BA592A"/>
    <w:rsid w:val="00BD6FFE"/>
    <w:rsid w:val="00BE0A2B"/>
    <w:rsid w:val="00BF5304"/>
    <w:rsid w:val="00BF5B13"/>
    <w:rsid w:val="00C15C7B"/>
    <w:rsid w:val="00C5182E"/>
    <w:rsid w:val="00C57DE5"/>
    <w:rsid w:val="00CA3C4F"/>
    <w:rsid w:val="00CB1520"/>
    <w:rsid w:val="00CF6496"/>
    <w:rsid w:val="00D35603"/>
    <w:rsid w:val="00DC14D0"/>
    <w:rsid w:val="00DC197D"/>
    <w:rsid w:val="00DD1A47"/>
    <w:rsid w:val="00DE14B0"/>
    <w:rsid w:val="00DE3F21"/>
    <w:rsid w:val="00DF1F15"/>
    <w:rsid w:val="00E06A22"/>
    <w:rsid w:val="00E073F3"/>
    <w:rsid w:val="00E32006"/>
    <w:rsid w:val="00E81677"/>
    <w:rsid w:val="00E8389F"/>
    <w:rsid w:val="00EA662F"/>
    <w:rsid w:val="00EA7199"/>
    <w:rsid w:val="00ED169C"/>
    <w:rsid w:val="00EE411E"/>
    <w:rsid w:val="00EE4971"/>
    <w:rsid w:val="00F03A53"/>
    <w:rsid w:val="00F155F9"/>
    <w:rsid w:val="00F1725E"/>
    <w:rsid w:val="00F732A9"/>
    <w:rsid w:val="00F761FD"/>
    <w:rsid w:val="00F83B2E"/>
    <w:rsid w:val="00F95BCB"/>
    <w:rsid w:val="00FA0942"/>
    <w:rsid w:val="00FB1D84"/>
    <w:rsid w:val="00FC1395"/>
    <w:rsid w:val="00FE113B"/>
    <w:rsid w:val="00FF5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27E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5E773C"/>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3344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402"/>
    <w:rPr>
      <w:rFonts w:ascii="Lucida Grande" w:hAnsi="Lucida Grande" w:cs="Lucida Grande"/>
      <w:sz w:val="18"/>
      <w:szCs w:val="18"/>
    </w:rPr>
  </w:style>
  <w:style w:type="character" w:styleId="CommentReference">
    <w:name w:val="annotation reference"/>
    <w:basedOn w:val="DefaultParagraphFont"/>
    <w:uiPriority w:val="99"/>
    <w:semiHidden/>
    <w:unhideWhenUsed/>
    <w:rsid w:val="00E8389F"/>
    <w:rPr>
      <w:sz w:val="18"/>
      <w:szCs w:val="18"/>
    </w:rPr>
  </w:style>
  <w:style w:type="paragraph" w:styleId="CommentText">
    <w:name w:val="annotation text"/>
    <w:basedOn w:val="Normal"/>
    <w:link w:val="CommentTextChar"/>
    <w:uiPriority w:val="99"/>
    <w:semiHidden/>
    <w:unhideWhenUsed/>
    <w:rsid w:val="00E8389F"/>
  </w:style>
  <w:style w:type="character" w:customStyle="1" w:styleId="CommentTextChar">
    <w:name w:val="Comment Text Char"/>
    <w:basedOn w:val="DefaultParagraphFont"/>
    <w:link w:val="CommentText"/>
    <w:uiPriority w:val="99"/>
    <w:semiHidden/>
    <w:rsid w:val="00E8389F"/>
  </w:style>
  <w:style w:type="paragraph" w:styleId="ListParagraph">
    <w:name w:val="List Paragraph"/>
    <w:basedOn w:val="Normal"/>
    <w:uiPriority w:val="34"/>
    <w:qFormat/>
    <w:rsid w:val="0090445B"/>
    <w:pPr>
      <w:ind w:left="720"/>
      <w:contextualSpacing/>
    </w:pPr>
  </w:style>
  <w:style w:type="character" w:styleId="PlaceholderText">
    <w:name w:val="Placeholder Text"/>
    <w:basedOn w:val="DefaultParagraphFont"/>
    <w:uiPriority w:val="99"/>
    <w:semiHidden/>
    <w:rsid w:val="0090445B"/>
    <w:rPr>
      <w:color w:val="808080"/>
    </w:rPr>
  </w:style>
  <w:style w:type="paragraph" w:styleId="Caption">
    <w:name w:val="caption"/>
    <w:basedOn w:val="Normal"/>
    <w:next w:val="Normal"/>
    <w:uiPriority w:val="35"/>
    <w:unhideWhenUsed/>
    <w:qFormat/>
    <w:rsid w:val="003A5FC4"/>
    <w:pPr>
      <w:spacing w:after="200"/>
    </w:pPr>
    <w:rPr>
      <w:b/>
      <w:bCs/>
      <w:color w:val="4F81BD" w:themeColor="accent1"/>
      <w:sz w:val="18"/>
      <w:szCs w:val="18"/>
    </w:rPr>
  </w:style>
  <w:style w:type="paragraph" w:styleId="Footer">
    <w:name w:val="footer"/>
    <w:basedOn w:val="Normal"/>
    <w:link w:val="FooterChar"/>
    <w:uiPriority w:val="99"/>
    <w:unhideWhenUsed/>
    <w:rsid w:val="0048635B"/>
    <w:pPr>
      <w:tabs>
        <w:tab w:val="center" w:pos="4320"/>
        <w:tab w:val="right" w:pos="8640"/>
      </w:tabs>
    </w:pPr>
  </w:style>
  <w:style w:type="character" w:customStyle="1" w:styleId="FooterChar">
    <w:name w:val="Footer Char"/>
    <w:basedOn w:val="DefaultParagraphFont"/>
    <w:link w:val="Footer"/>
    <w:uiPriority w:val="99"/>
    <w:rsid w:val="0048635B"/>
  </w:style>
  <w:style w:type="character" w:styleId="PageNumber">
    <w:name w:val="page number"/>
    <w:basedOn w:val="DefaultParagraphFont"/>
    <w:uiPriority w:val="99"/>
    <w:unhideWhenUsed/>
    <w:rsid w:val="0048635B"/>
  </w:style>
  <w:style w:type="paragraph" w:styleId="Header">
    <w:name w:val="header"/>
    <w:basedOn w:val="Normal"/>
    <w:link w:val="HeaderChar"/>
    <w:unhideWhenUsed/>
    <w:rsid w:val="0048635B"/>
    <w:pPr>
      <w:tabs>
        <w:tab w:val="center" w:pos="4320"/>
        <w:tab w:val="right" w:pos="8640"/>
      </w:tabs>
    </w:pPr>
  </w:style>
  <w:style w:type="character" w:customStyle="1" w:styleId="HeaderChar">
    <w:name w:val="Header Char"/>
    <w:basedOn w:val="DefaultParagraphFont"/>
    <w:link w:val="Header"/>
    <w:rsid w:val="0048635B"/>
  </w:style>
  <w:style w:type="character" w:customStyle="1" w:styleId="apple-converted-space">
    <w:name w:val="apple-converted-space"/>
    <w:basedOn w:val="DefaultParagraphFont"/>
    <w:rsid w:val="00143066"/>
  </w:style>
  <w:style w:type="character" w:styleId="HTMLCite">
    <w:name w:val="HTML Cite"/>
    <w:basedOn w:val="DefaultParagraphFont"/>
    <w:uiPriority w:val="99"/>
    <w:semiHidden/>
    <w:unhideWhenUsed/>
    <w:rsid w:val="0014306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5E773C"/>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3344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402"/>
    <w:rPr>
      <w:rFonts w:ascii="Lucida Grande" w:hAnsi="Lucida Grande" w:cs="Lucida Grande"/>
      <w:sz w:val="18"/>
      <w:szCs w:val="18"/>
    </w:rPr>
  </w:style>
  <w:style w:type="character" w:styleId="CommentReference">
    <w:name w:val="annotation reference"/>
    <w:basedOn w:val="DefaultParagraphFont"/>
    <w:uiPriority w:val="99"/>
    <w:semiHidden/>
    <w:unhideWhenUsed/>
    <w:rsid w:val="00E8389F"/>
    <w:rPr>
      <w:sz w:val="18"/>
      <w:szCs w:val="18"/>
    </w:rPr>
  </w:style>
  <w:style w:type="paragraph" w:styleId="CommentText">
    <w:name w:val="annotation text"/>
    <w:basedOn w:val="Normal"/>
    <w:link w:val="CommentTextChar"/>
    <w:uiPriority w:val="99"/>
    <w:semiHidden/>
    <w:unhideWhenUsed/>
    <w:rsid w:val="00E8389F"/>
  </w:style>
  <w:style w:type="character" w:customStyle="1" w:styleId="CommentTextChar">
    <w:name w:val="Comment Text Char"/>
    <w:basedOn w:val="DefaultParagraphFont"/>
    <w:link w:val="CommentText"/>
    <w:uiPriority w:val="99"/>
    <w:semiHidden/>
    <w:rsid w:val="00E8389F"/>
  </w:style>
  <w:style w:type="paragraph" w:styleId="ListParagraph">
    <w:name w:val="List Paragraph"/>
    <w:basedOn w:val="Normal"/>
    <w:uiPriority w:val="34"/>
    <w:qFormat/>
    <w:rsid w:val="0090445B"/>
    <w:pPr>
      <w:ind w:left="720"/>
      <w:contextualSpacing/>
    </w:pPr>
  </w:style>
  <w:style w:type="character" w:styleId="PlaceholderText">
    <w:name w:val="Placeholder Text"/>
    <w:basedOn w:val="DefaultParagraphFont"/>
    <w:uiPriority w:val="99"/>
    <w:semiHidden/>
    <w:rsid w:val="0090445B"/>
    <w:rPr>
      <w:color w:val="808080"/>
    </w:rPr>
  </w:style>
  <w:style w:type="paragraph" w:styleId="Caption">
    <w:name w:val="caption"/>
    <w:basedOn w:val="Normal"/>
    <w:next w:val="Normal"/>
    <w:uiPriority w:val="35"/>
    <w:unhideWhenUsed/>
    <w:qFormat/>
    <w:rsid w:val="003A5FC4"/>
    <w:pPr>
      <w:spacing w:after="200"/>
    </w:pPr>
    <w:rPr>
      <w:b/>
      <w:bCs/>
      <w:color w:val="4F81BD" w:themeColor="accent1"/>
      <w:sz w:val="18"/>
      <w:szCs w:val="18"/>
    </w:rPr>
  </w:style>
  <w:style w:type="paragraph" w:styleId="Footer">
    <w:name w:val="footer"/>
    <w:basedOn w:val="Normal"/>
    <w:link w:val="FooterChar"/>
    <w:uiPriority w:val="99"/>
    <w:unhideWhenUsed/>
    <w:rsid w:val="0048635B"/>
    <w:pPr>
      <w:tabs>
        <w:tab w:val="center" w:pos="4320"/>
        <w:tab w:val="right" w:pos="8640"/>
      </w:tabs>
    </w:pPr>
  </w:style>
  <w:style w:type="character" w:customStyle="1" w:styleId="FooterChar">
    <w:name w:val="Footer Char"/>
    <w:basedOn w:val="DefaultParagraphFont"/>
    <w:link w:val="Footer"/>
    <w:uiPriority w:val="99"/>
    <w:rsid w:val="0048635B"/>
  </w:style>
  <w:style w:type="character" w:styleId="PageNumber">
    <w:name w:val="page number"/>
    <w:basedOn w:val="DefaultParagraphFont"/>
    <w:uiPriority w:val="99"/>
    <w:unhideWhenUsed/>
    <w:rsid w:val="0048635B"/>
  </w:style>
  <w:style w:type="paragraph" w:styleId="Header">
    <w:name w:val="header"/>
    <w:basedOn w:val="Normal"/>
    <w:link w:val="HeaderChar"/>
    <w:unhideWhenUsed/>
    <w:rsid w:val="0048635B"/>
    <w:pPr>
      <w:tabs>
        <w:tab w:val="center" w:pos="4320"/>
        <w:tab w:val="right" w:pos="8640"/>
      </w:tabs>
    </w:pPr>
  </w:style>
  <w:style w:type="character" w:customStyle="1" w:styleId="HeaderChar">
    <w:name w:val="Header Char"/>
    <w:basedOn w:val="DefaultParagraphFont"/>
    <w:link w:val="Header"/>
    <w:rsid w:val="0048635B"/>
  </w:style>
  <w:style w:type="character" w:customStyle="1" w:styleId="apple-converted-space">
    <w:name w:val="apple-converted-space"/>
    <w:basedOn w:val="DefaultParagraphFont"/>
    <w:rsid w:val="00143066"/>
  </w:style>
  <w:style w:type="character" w:styleId="HTMLCite">
    <w:name w:val="HTML Cite"/>
    <w:basedOn w:val="DefaultParagraphFont"/>
    <w:uiPriority w:val="99"/>
    <w:semiHidden/>
    <w:unhideWhenUsed/>
    <w:rsid w:val="00143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14463">
      <w:bodyDiv w:val="1"/>
      <w:marLeft w:val="0"/>
      <w:marRight w:val="0"/>
      <w:marTop w:val="0"/>
      <w:marBottom w:val="0"/>
      <w:divBdr>
        <w:top w:val="none" w:sz="0" w:space="0" w:color="auto"/>
        <w:left w:val="none" w:sz="0" w:space="0" w:color="auto"/>
        <w:bottom w:val="none" w:sz="0" w:space="0" w:color="auto"/>
        <w:right w:val="none" w:sz="0" w:space="0" w:color="auto"/>
      </w:divBdr>
      <w:divsChild>
        <w:div w:id="137654152">
          <w:marLeft w:val="0"/>
          <w:marRight w:val="0"/>
          <w:marTop w:val="0"/>
          <w:marBottom w:val="0"/>
          <w:divBdr>
            <w:top w:val="none" w:sz="0" w:space="0" w:color="auto"/>
            <w:left w:val="none" w:sz="0" w:space="0" w:color="auto"/>
            <w:bottom w:val="none" w:sz="0" w:space="0" w:color="auto"/>
            <w:right w:val="none" w:sz="0" w:space="0" w:color="auto"/>
          </w:divBdr>
          <w:divsChild>
            <w:div w:id="1698311239">
              <w:marLeft w:val="0"/>
              <w:marRight w:val="0"/>
              <w:marTop w:val="0"/>
              <w:marBottom w:val="0"/>
              <w:divBdr>
                <w:top w:val="none" w:sz="0" w:space="0" w:color="auto"/>
                <w:left w:val="none" w:sz="0" w:space="0" w:color="auto"/>
                <w:bottom w:val="none" w:sz="0" w:space="0" w:color="auto"/>
                <w:right w:val="none" w:sz="0" w:space="0" w:color="auto"/>
              </w:divBdr>
            </w:div>
            <w:div w:id="1012073845">
              <w:marLeft w:val="0"/>
              <w:marRight w:val="0"/>
              <w:marTop w:val="0"/>
              <w:marBottom w:val="0"/>
              <w:divBdr>
                <w:top w:val="none" w:sz="0" w:space="0" w:color="auto"/>
                <w:left w:val="none" w:sz="0" w:space="0" w:color="auto"/>
                <w:bottom w:val="none" w:sz="0" w:space="0" w:color="auto"/>
                <w:right w:val="none" w:sz="0" w:space="0" w:color="auto"/>
              </w:divBdr>
            </w:div>
            <w:div w:id="1556232227">
              <w:marLeft w:val="0"/>
              <w:marRight w:val="0"/>
              <w:marTop w:val="0"/>
              <w:marBottom w:val="0"/>
              <w:divBdr>
                <w:top w:val="none" w:sz="0" w:space="0" w:color="auto"/>
                <w:left w:val="none" w:sz="0" w:space="0" w:color="auto"/>
                <w:bottom w:val="none" w:sz="0" w:space="0" w:color="auto"/>
                <w:right w:val="none" w:sz="0" w:space="0" w:color="auto"/>
              </w:divBdr>
            </w:div>
            <w:div w:id="673530494">
              <w:marLeft w:val="0"/>
              <w:marRight w:val="0"/>
              <w:marTop w:val="0"/>
              <w:marBottom w:val="0"/>
              <w:divBdr>
                <w:top w:val="none" w:sz="0" w:space="0" w:color="auto"/>
                <w:left w:val="none" w:sz="0" w:space="0" w:color="auto"/>
                <w:bottom w:val="none" w:sz="0" w:space="0" w:color="auto"/>
                <w:right w:val="none" w:sz="0" w:space="0" w:color="auto"/>
              </w:divBdr>
            </w:div>
            <w:div w:id="64567559">
              <w:marLeft w:val="0"/>
              <w:marRight w:val="0"/>
              <w:marTop w:val="0"/>
              <w:marBottom w:val="0"/>
              <w:divBdr>
                <w:top w:val="none" w:sz="0" w:space="0" w:color="auto"/>
                <w:left w:val="none" w:sz="0" w:space="0" w:color="auto"/>
                <w:bottom w:val="none" w:sz="0" w:space="0" w:color="auto"/>
                <w:right w:val="none" w:sz="0" w:space="0" w:color="auto"/>
              </w:divBdr>
            </w:div>
            <w:div w:id="1745180840">
              <w:marLeft w:val="0"/>
              <w:marRight w:val="0"/>
              <w:marTop w:val="0"/>
              <w:marBottom w:val="0"/>
              <w:divBdr>
                <w:top w:val="none" w:sz="0" w:space="0" w:color="auto"/>
                <w:left w:val="none" w:sz="0" w:space="0" w:color="auto"/>
                <w:bottom w:val="none" w:sz="0" w:space="0" w:color="auto"/>
                <w:right w:val="none" w:sz="0" w:space="0" w:color="auto"/>
              </w:divBdr>
            </w:div>
            <w:div w:id="1497572988">
              <w:marLeft w:val="0"/>
              <w:marRight w:val="0"/>
              <w:marTop w:val="0"/>
              <w:marBottom w:val="0"/>
              <w:divBdr>
                <w:top w:val="none" w:sz="0" w:space="0" w:color="auto"/>
                <w:left w:val="none" w:sz="0" w:space="0" w:color="auto"/>
                <w:bottom w:val="none" w:sz="0" w:space="0" w:color="auto"/>
                <w:right w:val="none" w:sz="0" w:space="0" w:color="auto"/>
              </w:divBdr>
            </w:div>
            <w:div w:id="1866600495">
              <w:marLeft w:val="0"/>
              <w:marRight w:val="0"/>
              <w:marTop w:val="0"/>
              <w:marBottom w:val="0"/>
              <w:divBdr>
                <w:top w:val="none" w:sz="0" w:space="0" w:color="auto"/>
                <w:left w:val="none" w:sz="0" w:space="0" w:color="auto"/>
                <w:bottom w:val="none" w:sz="0" w:space="0" w:color="auto"/>
                <w:right w:val="none" w:sz="0" w:space="0" w:color="auto"/>
              </w:divBdr>
            </w:div>
            <w:div w:id="1578049168">
              <w:marLeft w:val="0"/>
              <w:marRight w:val="0"/>
              <w:marTop w:val="0"/>
              <w:marBottom w:val="0"/>
              <w:divBdr>
                <w:top w:val="none" w:sz="0" w:space="0" w:color="auto"/>
                <w:left w:val="none" w:sz="0" w:space="0" w:color="auto"/>
                <w:bottom w:val="none" w:sz="0" w:space="0" w:color="auto"/>
                <w:right w:val="none" w:sz="0" w:space="0" w:color="auto"/>
              </w:divBdr>
            </w:div>
            <w:div w:id="433984112">
              <w:marLeft w:val="0"/>
              <w:marRight w:val="0"/>
              <w:marTop w:val="0"/>
              <w:marBottom w:val="0"/>
              <w:divBdr>
                <w:top w:val="none" w:sz="0" w:space="0" w:color="auto"/>
                <w:left w:val="none" w:sz="0" w:space="0" w:color="auto"/>
                <w:bottom w:val="none" w:sz="0" w:space="0" w:color="auto"/>
                <w:right w:val="none" w:sz="0" w:space="0" w:color="auto"/>
              </w:divBdr>
            </w:div>
            <w:div w:id="1810392907">
              <w:marLeft w:val="0"/>
              <w:marRight w:val="0"/>
              <w:marTop w:val="0"/>
              <w:marBottom w:val="0"/>
              <w:divBdr>
                <w:top w:val="none" w:sz="0" w:space="0" w:color="auto"/>
                <w:left w:val="none" w:sz="0" w:space="0" w:color="auto"/>
                <w:bottom w:val="none" w:sz="0" w:space="0" w:color="auto"/>
                <w:right w:val="none" w:sz="0" w:space="0" w:color="auto"/>
              </w:divBdr>
            </w:div>
            <w:div w:id="1619221360">
              <w:marLeft w:val="0"/>
              <w:marRight w:val="0"/>
              <w:marTop w:val="0"/>
              <w:marBottom w:val="0"/>
              <w:divBdr>
                <w:top w:val="none" w:sz="0" w:space="0" w:color="auto"/>
                <w:left w:val="none" w:sz="0" w:space="0" w:color="auto"/>
                <w:bottom w:val="none" w:sz="0" w:space="0" w:color="auto"/>
                <w:right w:val="none" w:sz="0" w:space="0" w:color="auto"/>
              </w:divBdr>
            </w:div>
            <w:div w:id="1969117512">
              <w:marLeft w:val="0"/>
              <w:marRight w:val="0"/>
              <w:marTop w:val="0"/>
              <w:marBottom w:val="0"/>
              <w:divBdr>
                <w:top w:val="none" w:sz="0" w:space="0" w:color="auto"/>
                <w:left w:val="none" w:sz="0" w:space="0" w:color="auto"/>
                <w:bottom w:val="none" w:sz="0" w:space="0" w:color="auto"/>
                <w:right w:val="none" w:sz="0" w:space="0" w:color="auto"/>
              </w:divBdr>
            </w:div>
            <w:div w:id="982739379">
              <w:marLeft w:val="0"/>
              <w:marRight w:val="0"/>
              <w:marTop w:val="0"/>
              <w:marBottom w:val="0"/>
              <w:divBdr>
                <w:top w:val="none" w:sz="0" w:space="0" w:color="auto"/>
                <w:left w:val="none" w:sz="0" w:space="0" w:color="auto"/>
                <w:bottom w:val="none" w:sz="0" w:space="0" w:color="auto"/>
                <w:right w:val="none" w:sz="0" w:space="0" w:color="auto"/>
              </w:divBdr>
            </w:div>
            <w:div w:id="624893601">
              <w:marLeft w:val="0"/>
              <w:marRight w:val="0"/>
              <w:marTop w:val="0"/>
              <w:marBottom w:val="0"/>
              <w:divBdr>
                <w:top w:val="none" w:sz="0" w:space="0" w:color="auto"/>
                <w:left w:val="none" w:sz="0" w:space="0" w:color="auto"/>
                <w:bottom w:val="none" w:sz="0" w:space="0" w:color="auto"/>
                <w:right w:val="none" w:sz="0" w:space="0" w:color="auto"/>
              </w:divBdr>
            </w:div>
            <w:div w:id="397241194">
              <w:marLeft w:val="0"/>
              <w:marRight w:val="0"/>
              <w:marTop w:val="0"/>
              <w:marBottom w:val="0"/>
              <w:divBdr>
                <w:top w:val="none" w:sz="0" w:space="0" w:color="auto"/>
                <w:left w:val="none" w:sz="0" w:space="0" w:color="auto"/>
                <w:bottom w:val="none" w:sz="0" w:space="0" w:color="auto"/>
                <w:right w:val="none" w:sz="0" w:space="0" w:color="auto"/>
              </w:divBdr>
            </w:div>
            <w:div w:id="1789616376">
              <w:marLeft w:val="0"/>
              <w:marRight w:val="0"/>
              <w:marTop w:val="0"/>
              <w:marBottom w:val="0"/>
              <w:divBdr>
                <w:top w:val="none" w:sz="0" w:space="0" w:color="auto"/>
                <w:left w:val="none" w:sz="0" w:space="0" w:color="auto"/>
                <w:bottom w:val="none" w:sz="0" w:space="0" w:color="auto"/>
                <w:right w:val="none" w:sz="0" w:space="0" w:color="auto"/>
              </w:divBdr>
            </w:div>
            <w:div w:id="917596087">
              <w:marLeft w:val="0"/>
              <w:marRight w:val="0"/>
              <w:marTop w:val="0"/>
              <w:marBottom w:val="0"/>
              <w:divBdr>
                <w:top w:val="none" w:sz="0" w:space="0" w:color="auto"/>
                <w:left w:val="none" w:sz="0" w:space="0" w:color="auto"/>
                <w:bottom w:val="none" w:sz="0" w:space="0" w:color="auto"/>
                <w:right w:val="none" w:sz="0" w:space="0" w:color="auto"/>
              </w:divBdr>
            </w:div>
            <w:div w:id="96341229">
              <w:marLeft w:val="0"/>
              <w:marRight w:val="0"/>
              <w:marTop w:val="0"/>
              <w:marBottom w:val="0"/>
              <w:divBdr>
                <w:top w:val="none" w:sz="0" w:space="0" w:color="auto"/>
                <w:left w:val="none" w:sz="0" w:space="0" w:color="auto"/>
                <w:bottom w:val="none" w:sz="0" w:space="0" w:color="auto"/>
                <w:right w:val="none" w:sz="0" w:space="0" w:color="auto"/>
              </w:divBdr>
            </w:div>
            <w:div w:id="2065986201">
              <w:marLeft w:val="0"/>
              <w:marRight w:val="0"/>
              <w:marTop w:val="0"/>
              <w:marBottom w:val="0"/>
              <w:divBdr>
                <w:top w:val="none" w:sz="0" w:space="0" w:color="auto"/>
                <w:left w:val="none" w:sz="0" w:space="0" w:color="auto"/>
                <w:bottom w:val="none" w:sz="0" w:space="0" w:color="auto"/>
                <w:right w:val="none" w:sz="0" w:space="0" w:color="auto"/>
              </w:divBdr>
            </w:div>
            <w:div w:id="36004203">
              <w:marLeft w:val="0"/>
              <w:marRight w:val="0"/>
              <w:marTop w:val="0"/>
              <w:marBottom w:val="0"/>
              <w:divBdr>
                <w:top w:val="none" w:sz="0" w:space="0" w:color="auto"/>
                <w:left w:val="none" w:sz="0" w:space="0" w:color="auto"/>
                <w:bottom w:val="none" w:sz="0" w:space="0" w:color="auto"/>
                <w:right w:val="none" w:sz="0" w:space="0" w:color="auto"/>
              </w:divBdr>
            </w:div>
            <w:div w:id="2040475201">
              <w:marLeft w:val="0"/>
              <w:marRight w:val="0"/>
              <w:marTop w:val="0"/>
              <w:marBottom w:val="0"/>
              <w:divBdr>
                <w:top w:val="none" w:sz="0" w:space="0" w:color="auto"/>
                <w:left w:val="none" w:sz="0" w:space="0" w:color="auto"/>
                <w:bottom w:val="none" w:sz="0" w:space="0" w:color="auto"/>
                <w:right w:val="none" w:sz="0" w:space="0" w:color="auto"/>
              </w:divBdr>
            </w:div>
            <w:div w:id="252587507">
              <w:marLeft w:val="0"/>
              <w:marRight w:val="0"/>
              <w:marTop w:val="0"/>
              <w:marBottom w:val="0"/>
              <w:divBdr>
                <w:top w:val="none" w:sz="0" w:space="0" w:color="auto"/>
                <w:left w:val="none" w:sz="0" w:space="0" w:color="auto"/>
                <w:bottom w:val="none" w:sz="0" w:space="0" w:color="auto"/>
                <w:right w:val="none" w:sz="0" w:space="0" w:color="auto"/>
              </w:divBdr>
            </w:div>
            <w:div w:id="1393852160">
              <w:marLeft w:val="0"/>
              <w:marRight w:val="0"/>
              <w:marTop w:val="0"/>
              <w:marBottom w:val="0"/>
              <w:divBdr>
                <w:top w:val="none" w:sz="0" w:space="0" w:color="auto"/>
                <w:left w:val="none" w:sz="0" w:space="0" w:color="auto"/>
                <w:bottom w:val="none" w:sz="0" w:space="0" w:color="auto"/>
                <w:right w:val="none" w:sz="0" w:space="0" w:color="auto"/>
              </w:divBdr>
            </w:div>
            <w:div w:id="1333293176">
              <w:marLeft w:val="0"/>
              <w:marRight w:val="0"/>
              <w:marTop w:val="0"/>
              <w:marBottom w:val="0"/>
              <w:divBdr>
                <w:top w:val="none" w:sz="0" w:space="0" w:color="auto"/>
                <w:left w:val="none" w:sz="0" w:space="0" w:color="auto"/>
                <w:bottom w:val="none" w:sz="0" w:space="0" w:color="auto"/>
                <w:right w:val="none" w:sz="0" w:space="0" w:color="auto"/>
              </w:divBdr>
            </w:div>
            <w:div w:id="1283876313">
              <w:marLeft w:val="0"/>
              <w:marRight w:val="0"/>
              <w:marTop w:val="0"/>
              <w:marBottom w:val="0"/>
              <w:divBdr>
                <w:top w:val="none" w:sz="0" w:space="0" w:color="auto"/>
                <w:left w:val="none" w:sz="0" w:space="0" w:color="auto"/>
                <w:bottom w:val="none" w:sz="0" w:space="0" w:color="auto"/>
                <w:right w:val="none" w:sz="0" w:space="0" w:color="auto"/>
              </w:divBdr>
            </w:div>
            <w:div w:id="1640380338">
              <w:marLeft w:val="0"/>
              <w:marRight w:val="0"/>
              <w:marTop w:val="0"/>
              <w:marBottom w:val="0"/>
              <w:divBdr>
                <w:top w:val="none" w:sz="0" w:space="0" w:color="auto"/>
                <w:left w:val="none" w:sz="0" w:space="0" w:color="auto"/>
                <w:bottom w:val="none" w:sz="0" w:space="0" w:color="auto"/>
                <w:right w:val="none" w:sz="0" w:space="0" w:color="auto"/>
              </w:divBdr>
            </w:div>
            <w:div w:id="1252738449">
              <w:marLeft w:val="0"/>
              <w:marRight w:val="0"/>
              <w:marTop w:val="0"/>
              <w:marBottom w:val="0"/>
              <w:divBdr>
                <w:top w:val="none" w:sz="0" w:space="0" w:color="auto"/>
                <w:left w:val="none" w:sz="0" w:space="0" w:color="auto"/>
                <w:bottom w:val="none" w:sz="0" w:space="0" w:color="auto"/>
                <w:right w:val="none" w:sz="0" w:space="0" w:color="auto"/>
              </w:divBdr>
            </w:div>
            <w:div w:id="1430002609">
              <w:marLeft w:val="0"/>
              <w:marRight w:val="0"/>
              <w:marTop w:val="0"/>
              <w:marBottom w:val="0"/>
              <w:divBdr>
                <w:top w:val="none" w:sz="0" w:space="0" w:color="auto"/>
                <w:left w:val="none" w:sz="0" w:space="0" w:color="auto"/>
                <w:bottom w:val="none" w:sz="0" w:space="0" w:color="auto"/>
                <w:right w:val="none" w:sz="0" w:space="0" w:color="auto"/>
              </w:divBdr>
            </w:div>
            <w:div w:id="1706170400">
              <w:marLeft w:val="0"/>
              <w:marRight w:val="0"/>
              <w:marTop w:val="0"/>
              <w:marBottom w:val="0"/>
              <w:divBdr>
                <w:top w:val="none" w:sz="0" w:space="0" w:color="auto"/>
                <w:left w:val="none" w:sz="0" w:space="0" w:color="auto"/>
                <w:bottom w:val="none" w:sz="0" w:space="0" w:color="auto"/>
                <w:right w:val="none" w:sz="0" w:space="0" w:color="auto"/>
              </w:divBdr>
            </w:div>
            <w:div w:id="572475769">
              <w:marLeft w:val="0"/>
              <w:marRight w:val="0"/>
              <w:marTop w:val="0"/>
              <w:marBottom w:val="0"/>
              <w:divBdr>
                <w:top w:val="none" w:sz="0" w:space="0" w:color="auto"/>
                <w:left w:val="none" w:sz="0" w:space="0" w:color="auto"/>
                <w:bottom w:val="none" w:sz="0" w:space="0" w:color="auto"/>
                <w:right w:val="none" w:sz="0" w:space="0" w:color="auto"/>
              </w:divBdr>
            </w:div>
            <w:div w:id="1292831266">
              <w:marLeft w:val="0"/>
              <w:marRight w:val="0"/>
              <w:marTop w:val="0"/>
              <w:marBottom w:val="0"/>
              <w:divBdr>
                <w:top w:val="none" w:sz="0" w:space="0" w:color="auto"/>
                <w:left w:val="none" w:sz="0" w:space="0" w:color="auto"/>
                <w:bottom w:val="none" w:sz="0" w:space="0" w:color="auto"/>
                <w:right w:val="none" w:sz="0" w:space="0" w:color="auto"/>
              </w:divBdr>
            </w:div>
            <w:div w:id="910969931">
              <w:marLeft w:val="0"/>
              <w:marRight w:val="0"/>
              <w:marTop w:val="0"/>
              <w:marBottom w:val="0"/>
              <w:divBdr>
                <w:top w:val="none" w:sz="0" w:space="0" w:color="auto"/>
                <w:left w:val="none" w:sz="0" w:space="0" w:color="auto"/>
                <w:bottom w:val="none" w:sz="0" w:space="0" w:color="auto"/>
                <w:right w:val="none" w:sz="0" w:space="0" w:color="auto"/>
              </w:divBdr>
            </w:div>
            <w:div w:id="2076927311">
              <w:marLeft w:val="0"/>
              <w:marRight w:val="0"/>
              <w:marTop w:val="0"/>
              <w:marBottom w:val="0"/>
              <w:divBdr>
                <w:top w:val="none" w:sz="0" w:space="0" w:color="auto"/>
                <w:left w:val="none" w:sz="0" w:space="0" w:color="auto"/>
                <w:bottom w:val="none" w:sz="0" w:space="0" w:color="auto"/>
                <w:right w:val="none" w:sz="0" w:space="0" w:color="auto"/>
              </w:divBdr>
            </w:div>
            <w:div w:id="1011102207">
              <w:marLeft w:val="0"/>
              <w:marRight w:val="0"/>
              <w:marTop w:val="0"/>
              <w:marBottom w:val="0"/>
              <w:divBdr>
                <w:top w:val="none" w:sz="0" w:space="0" w:color="auto"/>
                <w:left w:val="none" w:sz="0" w:space="0" w:color="auto"/>
                <w:bottom w:val="none" w:sz="0" w:space="0" w:color="auto"/>
                <w:right w:val="none" w:sz="0" w:space="0" w:color="auto"/>
              </w:divBdr>
            </w:div>
            <w:div w:id="663358290">
              <w:marLeft w:val="0"/>
              <w:marRight w:val="0"/>
              <w:marTop w:val="0"/>
              <w:marBottom w:val="0"/>
              <w:divBdr>
                <w:top w:val="none" w:sz="0" w:space="0" w:color="auto"/>
                <w:left w:val="none" w:sz="0" w:space="0" w:color="auto"/>
                <w:bottom w:val="none" w:sz="0" w:space="0" w:color="auto"/>
                <w:right w:val="none" w:sz="0" w:space="0" w:color="auto"/>
              </w:divBdr>
            </w:div>
            <w:div w:id="1170832326">
              <w:marLeft w:val="0"/>
              <w:marRight w:val="0"/>
              <w:marTop w:val="0"/>
              <w:marBottom w:val="0"/>
              <w:divBdr>
                <w:top w:val="none" w:sz="0" w:space="0" w:color="auto"/>
                <w:left w:val="none" w:sz="0" w:space="0" w:color="auto"/>
                <w:bottom w:val="none" w:sz="0" w:space="0" w:color="auto"/>
                <w:right w:val="none" w:sz="0" w:space="0" w:color="auto"/>
              </w:divBdr>
            </w:div>
            <w:div w:id="301427017">
              <w:marLeft w:val="0"/>
              <w:marRight w:val="0"/>
              <w:marTop w:val="0"/>
              <w:marBottom w:val="0"/>
              <w:divBdr>
                <w:top w:val="none" w:sz="0" w:space="0" w:color="auto"/>
                <w:left w:val="none" w:sz="0" w:space="0" w:color="auto"/>
                <w:bottom w:val="none" w:sz="0" w:space="0" w:color="auto"/>
                <w:right w:val="none" w:sz="0" w:space="0" w:color="auto"/>
              </w:divBdr>
            </w:div>
            <w:div w:id="1139999883">
              <w:marLeft w:val="0"/>
              <w:marRight w:val="0"/>
              <w:marTop w:val="0"/>
              <w:marBottom w:val="0"/>
              <w:divBdr>
                <w:top w:val="none" w:sz="0" w:space="0" w:color="auto"/>
                <w:left w:val="none" w:sz="0" w:space="0" w:color="auto"/>
                <w:bottom w:val="none" w:sz="0" w:space="0" w:color="auto"/>
                <w:right w:val="none" w:sz="0" w:space="0" w:color="auto"/>
              </w:divBdr>
            </w:div>
            <w:div w:id="1358502713">
              <w:marLeft w:val="0"/>
              <w:marRight w:val="0"/>
              <w:marTop w:val="0"/>
              <w:marBottom w:val="0"/>
              <w:divBdr>
                <w:top w:val="none" w:sz="0" w:space="0" w:color="auto"/>
                <w:left w:val="none" w:sz="0" w:space="0" w:color="auto"/>
                <w:bottom w:val="none" w:sz="0" w:space="0" w:color="auto"/>
                <w:right w:val="none" w:sz="0" w:space="0" w:color="auto"/>
              </w:divBdr>
            </w:div>
            <w:div w:id="1584726908">
              <w:marLeft w:val="0"/>
              <w:marRight w:val="0"/>
              <w:marTop w:val="0"/>
              <w:marBottom w:val="0"/>
              <w:divBdr>
                <w:top w:val="none" w:sz="0" w:space="0" w:color="auto"/>
                <w:left w:val="none" w:sz="0" w:space="0" w:color="auto"/>
                <w:bottom w:val="none" w:sz="0" w:space="0" w:color="auto"/>
                <w:right w:val="none" w:sz="0" w:space="0" w:color="auto"/>
              </w:divBdr>
            </w:div>
            <w:div w:id="928195930">
              <w:marLeft w:val="0"/>
              <w:marRight w:val="0"/>
              <w:marTop w:val="0"/>
              <w:marBottom w:val="0"/>
              <w:divBdr>
                <w:top w:val="none" w:sz="0" w:space="0" w:color="auto"/>
                <w:left w:val="none" w:sz="0" w:space="0" w:color="auto"/>
                <w:bottom w:val="none" w:sz="0" w:space="0" w:color="auto"/>
                <w:right w:val="none" w:sz="0" w:space="0" w:color="auto"/>
              </w:divBdr>
            </w:div>
            <w:div w:id="1911650189">
              <w:marLeft w:val="0"/>
              <w:marRight w:val="0"/>
              <w:marTop w:val="0"/>
              <w:marBottom w:val="0"/>
              <w:divBdr>
                <w:top w:val="none" w:sz="0" w:space="0" w:color="auto"/>
                <w:left w:val="none" w:sz="0" w:space="0" w:color="auto"/>
                <w:bottom w:val="none" w:sz="0" w:space="0" w:color="auto"/>
                <w:right w:val="none" w:sz="0" w:space="0" w:color="auto"/>
              </w:divBdr>
            </w:div>
            <w:div w:id="2066178302">
              <w:marLeft w:val="0"/>
              <w:marRight w:val="0"/>
              <w:marTop w:val="0"/>
              <w:marBottom w:val="0"/>
              <w:divBdr>
                <w:top w:val="none" w:sz="0" w:space="0" w:color="auto"/>
                <w:left w:val="none" w:sz="0" w:space="0" w:color="auto"/>
                <w:bottom w:val="none" w:sz="0" w:space="0" w:color="auto"/>
                <w:right w:val="none" w:sz="0" w:space="0" w:color="auto"/>
              </w:divBdr>
            </w:div>
            <w:div w:id="109904037">
              <w:marLeft w:val="0"/>
              <w:marRight w:val="0"/>
              <w:marTop w:val="0"/>
              <w:marBottom w:val="0"/>
              <w:divBdr>
                <w:top w:val="none" w:sz="0" w:space="0" w:color="auto"/>
                <w:left w:val="none" w:sz="0" w:space="0" w:color="auto"/>
                <w:bottom w:val="none" w:sz="0" w:space="0" w:color="auto"/>
                <w:right w:val="none" w:sz="0" w:space="0" w:color="auto"/>
              </w:divBdr>
            </w:div>
            <w:div w:id="1279602411">
              <w:marLeft w:val="0"/>
              <w:marRight w:val="0"/>
              <w:marTop w:val="0"/>
              <w:marBottom w:val="0"/>
              <w:divBdr>
                <w:top w:val="none" w:sz="0" w:space="0" w:color="auto"/>
                <w:left w:val="none" w:sz="0" w:space="0" w:color="auto"/>
                <w:bottom w:val="none" w:sz="0" w:space="0" w:color="auto"/>
                <w:right w:val="none" w:sz="0" w:space="0" w:color="auto"/>
              </w:divBdr>
            </w:div>
            <w:div w:id="163595293">
              <w:marLeft w:val="0"/>
              <w:marRight w:val="0"/>
              <w:marTop w:val="0"/>
              <w:marBottom w:val="0"/>
              <w:divBdr>
                <w:top w:val="none" w:sz="0" w:space="0" w:color="auto"/>
                <w:left w:val="none" w:sz="0" w:space="0" w:color="auto"/>
                <w:bottom w:val="none" w:sz="0" w:space="0" w:color="auto"/>
                <w:right w:val="none" w:sz="0" w:space="0" w:color="auto"/>
              </w:divBdr>
            </w:div>
            <w:div w:id="526215924">
              <w:marLeft w:val="0"/>
              <w:marRight w:val="0"/>
              <w:marTop w:val="0"/>
              <w:marBottom w:val="0"/>
              <w:divBdr>
                <w:top w:val="none" w:sz="0" w:space="0" w:color="auto"/>
                <w:left w:val="none" w:sz="0" w:space="0" w:color="auto"/>
                <w:bottom w:val="none" w:sz="0" w:space="0" w:color="auto"/>
                <w:right w:val="none" w:sz="0" w:space="0" w:color="auto"/>
              </w:divBdr>
            </w:div>
            <w:div w:id="1183517349">
              <w:marLeft w:val="0"/>
              <w:marRight w:val="0"/>
              <w:marTop w:val="0"/>
              <w:marBottom w:val="0"/>
              <w:divBdr>
                <w:top w:val="none" w:sz="0" w:space="0" w:color="auto"/>
                <w:left w:val="none" w:sz="0" w:space="0" w:color="auto"/>
                <w:bottom w:val="none" w:sz="0" w:space="0" w:color="auto"/>
                <w:right w:val="none" w:sz="0" w:space="0" w:color="auto"/>
              </w:divBdr>
            </w:div>
            <w:div w:id="1788236593">
              <w:marLeft w:val="0"/>
              <w:marRight w:val="0"/>
              <w:marTop w:val="0"/>
              <w:marBottom w:val="0"/>
              <w:divBdr>
                <w:top w:val="none" w:sz="0" w:space="0" w:color="auto"/>
                <w:left w:val="none" w:sz="0" w:space="0" w:color="auto"/>
                <w:bottom w:val="none" w:sz="0" w:space="0" w:color="auto"/>
                <w:right w:val="none" w:sz="0" w:space="0" w:color="auto"/>
              </w:divBdr>
            </w:div>
            <w:div w:id="636645720">
              <w:marLeft w:val="0"/>
              <w:marRight w:val="0"/>
              <w:marTop w:val="0"/>
              <w:marBottom w:val="0"/>
              <w:divBdr>
                <w:top w:val="none" w:sz="0" w:space="0" w:color="auto"/>
                <w:left w:val="none" w:sz="0" w:space="0" w:color="auto"/>
                <w:bottom w:val="none" w:sz="0" w:space="0" w:color="auto"/>
                <w:right w:val="none" w:sz="0" w:space="0" w:color="auto"/>
              </w:divBdr>
            </w:div>
            <w:div w:id="1994480325">
              <w:marLeft w:val="0"/>
              <w:marRight w:val="0"/>
              <w:marTop w:val="0"/>
              <w:marBottom w:val="0"/>
              <w:divBdr>
                <w:top w:val="none" w:sz="0" w:space="0" w:color="auto"/>
                <w:left w:val="none" w:sz="0" w:space="0" w:color="auto"/>
                <w:bottom w:val="none" w:sz="0" w:space="0" w:color="auto"/>
                <w:right w:val="none" w:sz="0" w:space="0" w:color="auto"/>
              </w:divBdr>
            </w:div>
            <w:div w:id="1699237840">
              <w:marLeft w:val="0"/>
              <w:marRight w:val="0"/>
              <w:marTop w:val="0"/>
              <w:marBottom w:val="0"/>
              <w:divBdr>
                <w:top w:val="none" w:sz="0" w:space="0" w:color="auto"/>
                <w:left w:val="none" w:sz="0" w:space="0" w:color="auto"/>
                <w:bottom w:val="none" w:sz="0" w:space="0" w:color="auto"/>
                <w:right w:val="none" w:sz="0" w:space="0" w:color="auto"/>
              </w:divBdr>
            </w:div>
            <w:div w:id="1857227140">
              <w:marLeft w:val="0"/>
              <w:marRight w:val="0"/>
              <w:marTop w:val="0"/>
              <w:marBottom w:val="0"/>
              <w:divBdr>
                <w:top w:val="none" w:sz="0" w:space="0" w:color="auto"/>
                <w:left w:val="none" w:sz="0" w:space="0" w:color="auto"/>
                <w:bottom w:val="none" w:sz="0" w:space="0" w:color="auto"/>
                <w:right w:val="none" w:sz="0" w:space="0" w:color="auto"/>
              </w:divBdr>
            </w:div>
            <w:div w:id="419831495">
              <w:marLeft w:val="0"/>
              <w:marRight w:val="0"/>
              <w:marTop w:val="0"/>
              <w:marBottom w:val="0"/>
              <w:divBdr>
                <w:top w:val="none" w:sz="0" w:space="0" w:color="auto"/>
                <w:left w:val="none" w:sz="0" w:space="0" w:color="auto"/>
                <w:bottom w:val="none" w:sz="0" w:space="0" w:color="auto"/>
                <w:right w:val="none" w:sz="0" w:space="0" w:color="auto"/>
              </w:divBdr>
            </w:div>
            <w:div w:id="1025250149">
              <w:marLeft w:val="0"/>
              <w:marRight w:val="0"/>
              <w:marTop w:val="0"/>
              <w:marBottom w:val="0"/>
              <w:divBdr>
                <w:top w:val="none" w:sz="0" w:space="0" w:color="auto"/>
                <w:left w:val="none" w:sz="0" w:space="0" w:color="auto"/>
                <w:bottom w:val="none" w:sz="0" w:space="0" w:color="auto"/>
                <w:right w:val="none" w:sz="0" w:space="0" w:color="auto"/>
              </w:divBdr>
            </w:div>
            <w:div w:id="240482309">
              <w:marLeft w:val="0"/>
              <w:marRight w:val="0"/>
              <w:marTop w:val="0"/>
              <w:marBottom w:val="0"/>
              <w:divBdr>
                <w:top w:val="none" w:sz="0" w:space="0" w:color="auto"/>
                <w:left w:val="none" w:sz="0" w:space="0" w:color="auto"/>
                <w:bottom w:val="none" w:sz="0" w:space="0" w:color="auto"/>
                <w:right w:val="none" w:sz="0" w:space="0" w:color="auto"/>
              </w:divBdr>
            </w:div>
            <w:div w:id="226302656">
              <w:marLeft w:val="0"/>
              <w:marRight w:val="0"/>
              <w:marTop w:val="0"/>
              <w:marBottom w:val="0"/>
              <w:divBdr>
                <w:top w:val="none" w:sz="0" w:space="0" w:color="auto"/>
                <w:left w:val="none" w:sz="0" w:space="0" w:color="auto"/>
                <w:bottom w:val="none" w:sz="0" w:space="0" w:color="auto"/>
                <w:right w:val="none" w:sz="0" w:space="0" w:color="auto"/>
              </w:divBdr>
            </w:div>
            <w:div w:id="1194266174">
              <w:marLeft w:val="0"/>
              <w:marRight w:val="0"/>
              <w:marTop w:val="0"/>
              <w:marBottom w:val="0"/>
              <w:divBdr>
                <w:top w:val="none" w:sz="0" w:space="0" w:color="auto"/>
                <w:left w:val="none" w:sz="0" w:space="0" w:color="auto"/>
                <w:bottom w:val="none" w:sz="0" w:space="0" w:color="auto"/>
                <w:right w:val="none" w:sz="0" w:space="0" w:color="auto"/>
              </w:divBdr>
            </w:div>
            <w:div w:id="1936739747">
              <w:marLeft w:val="0"/>
              <w:marRight w:val="0"/>
              <w:marTop w:val="0"/>
              <w:marBottom w:val="0"/>
              <w:divBdr>
                <w:top w:val="none" w:sz="0" w:space="0" w:color="auto"/>
                <w:left w:val="none" w:sz="0" w:space="0" w:color="auto"/>
                <w:bottom w:val="none" w:sz="0" w:space="0" w:color="auto"/>
                <w:right w:val="none" w:sz="0" w:space="0" w:color="auto"/>
              </w:divBdr>
            </w:div>
            <w:div w:id="288904886">
              <w:marLeft w:val="0"/>
              <w:marRight w:val="0"/>
              <w:marTop w:val="0"/>
              <w:marBottom w:val="0"/>
              <w:divBdr>
                <w:top w:val="none" w:sz="0" w:space="0" w:color="auto"/>
                <w:left w:val="none" w:sz="0" w:space="0" w:color="auto"/>
                <w:bottom w:val="none" w:sz="0" w:space="0" w:color="auto"/>
                <w:right w:val="none" w:sz="0" w:space="0" w:color="auto"/>
              </w:divBdr>
            </w:div>
            <w:div w:id="840923833">
              <w:marLeft w:val="0"/>
              <w:marRight w:val="0"/>
              <w:marTop w:val="0"/>
              <w:marBottom w:val="0"/>
              <w:divBdr>
                <w:top w:val="none" w:sz="0" w:space="0" w:color="auto"/>
                <w:left w:val="none" w:sz="0" w:space="0" w:color="auto"/>
                <w:bottom w:val="none" w:sz="0" w:space="0" w:color="auto"/>
                <w:right w:val="none" w:sz="0" w:space="0" w:color="auto"/>
              </w:divBdr>
            </w:div>
            <w:div w:id="1185753745">
              <w:marLeft w:val="0"/>
              <w:marRight w:val="0"/>
              <w:marTop w:val="0"/>
              <w:marBottom w:val="0"/>
              <w:divBdr>
                <w:top w:val="none" w:sz="0" w:space="0" w:color="auto"/>
                <w:left w:val="none" w:sz="0" w:space="0" w:color="auto"/>
                <w:bottom w:val="none" w:sz="0" w:space="0" w:color="auto"/>
                <w:right w:val="none" w:sz="0" w:space="0" w:color="auto"/>
              </w:divBdr>
            </w:div>
            <w:div w:id="49545381">
              <w:marLeft w:val="0"/>
              <w:marRight w:val="0"/>
              <w:marTop w:val="0"/>
              <w:marBottom w:val="0"/>
              <w:divBdr>
                <w:top w:val="none" w:sz="0" w:space="0" w:color="auto"/>
                <w:left w:val="none" w:sz="0" w:space="0" w:color="auto"/>
                <w:bottom w:val="none" w:sz="0" w:space="0" w:color="auto"/>
                <w:right w:val="none" w:sz="0" w:space="0" w:color="auto"/>
              </w:divBdr>
            </w:div>
            <w:div w:id="1180243261">
              <w:marLeft w:val="0"/>
              <w:marRight w:val="0"/>
              <w:marTop w:val="0"/>
              <w:marBottom w:val="0"/>
              <w:divBdr>
                <w:top w:val="none" w:sz="0" w:space="0" w:color="auto"/>
                <w:left w:val="none" w:sz="0" w:space="0" w:color="auto"/>
                <w:bottom w:val="none" w:sz="0" w:space="0" w:color="auto"/>
                <w:right w:val="none" w:sz="0" w:space="0" w:color="auto"/>
              </w:divBdr>
            </w:div>
            <w:div w:id="1717780420">
              <w:marLeft w:val="0"/>
              <w:marRight w:val="0"/>
              <w:marTop w:val="0"/>
              <w:marBottom w:val="0"/>
              <w:divBdr>
                <w:top w:val="none" w:sz="0" w:space="0" w:color="auto"/>
                <w:left w:val="none" w:sz="0" w:space="0" w:color="auto"/>
                <w:bottom w:val="none" w:sz="0" w:space="0" w:color="auto"/>
                <w:right w:val="none" w:sz="0" w:space="0" w:color="auto"/>
              </w:divBdr>
            </w:div>
            <w:div w:id="1420442462">
              <w:marLeft w:val="0"/>
              <w:marRight w:val="0"/>
              <w:marTop w:val="0"/>
              <w:marBottom w:val="0"/>
              <w:divBdr>
                <w:top w:val="none" w:sz="0" w:space="0" w:color="auto"/>
                <w:left w:val="none" w:sz="0" w:space="0" w:color="auto"/>
                <w:bottom w:val="none" w:sz="0" w:space="0" w:color="auto"/>
                <w:right w:val="none" w:sz="0" w:space="0" w:color="auto"/>
              </w:divBdr>
            </w:div>
            <w:div w:id="634608090">
              <w:marLeft w:val="0"/>
              <w:marRight w:val="0"/>
              <w:marTop w:val="0"/>
              <w:marBottom w:val="0"/>
              <w:divBdr>
                <w:top w:val="none" w:sz="0" w:space="0" w:color="auto"/>
                <w:left w:val="none" w:sz="0" w:space="0" w:color="auto"/>
                <w:bottom w:val="none" w:sz="0" w:space="0" w:color="auto"/>
                <w:right w:val="none" w:sz="0" w:space="0" w:color="auto"/>
              </w:divBdr>
            </w:div>
            <w:div w:id="735974855">
              <w:marLeft w:val="0"/>
              <w:marRight w:val="0"/>
              <w:marTop w:val="0"/>
              <w:marBottom w:val="0"/>
              <w:divBdr>
                <w:top w:val="none" w:sz="0" w:space="0" w:color="auto"/>
                <w:left w:val="none" w:sz="0" w:space="0" w:color="auto"/>
                <w:bottom w:val="none" w:sz="0" w:space="0" w:color="auto"/>
                <w:right w:val="none" w:sz="0" w:space="0" w:color="auto"/>
              </w:divBdr>
            </w:div>
            <w:div w:id="2123914657">
              <w:marLeft w:val="0"/>
              <w:marRight w:val="0"/>
              <w:marTop w:val="0"/>
              <w:marBottom w:val="0"/>
              <w:divBdr>
                <w:top w:val="none" w:sz="0" w:space="0" w:color="auto"/>
                <w:left w:val="none" w:sz="0" w:space="0" w:color="auto"/>
                <w:bottom w:val="none" w:sz="0" w:space="0" w:color="auto"/>
                <w:right w:val="none" w:sz="0" w:space="0" w:color="auto"/>
              </w:divBdr>
            </w:div>
            <w:div w:id="269363829">
              <w:marLeft w:val="0"/>
              <w:marRight w:val="0"/>
              <w:marTop w:val="0"/>
              <w:marBottom w:val="0"/>
              <w:divBdr>
                <w:top w:val="none" w:sz="0" w:space="0" w:color="auto"/>
                <w:left w:val="none" w:sz="0" w:space="0" w:color="auto"/>
                <w:bottom w:val="none" w:sz="0" w:space="0" w:color="auto"/>
                <w:right w:val="none" w:sz="0" w:space="0" w:color="auto"/>
              </w:divBdr>
            </w:div>
            <w:div w:id="1803231393">
              <w:marLeft w:val="0"/>
              <w:marRight w:val="0"/>
              <w:marTop w:val="0"/>
              <w:marBottom w:val="0"/>
              <w:divBdr>
                <w:top w:val="none" w:sz="0" w:space="0" w:color="auto"/>
                <w:left w:val="none" w:sz="0" w:space="0" w:color="auto"/>
                <w:bottom w:val="none" w:sz="0" w:space="0" w:color="auto"/>
                <w:right w:val="none" w:sz="0" w:space="0" w:color="auto"/>
              </w:divBdr>
            </w:div>
            <w:div w:id="1544248066">
              <w:marLeft w:val="0"/>
              <w:marRight w:val="0"/>
              <w:marTop w:val="0"/>
              <w:marBottom w:val="0"/>
              <w:divBdr>
                <w:top w:val="none" w:sz="0" w:space="0" w:color="auto"/>
                <w:left w:val="none" w:sz="0" w:space="0" w:color="auto"/>
                <w:bottom w:val="none" w:sz="0" w:space="0" w:color="auto"/>
                <w:right w:val="none" w:sz="0" w:space="0" w:color="auto"/>
              </w:divBdr>
            </w:div>
            <w:div w:id="1922983622">
              <w:marLeft w:val="0"/>
              <w:marRight w:val="0"/>
              <w:marTop w:val="0"/>
              <w:marBottom w:val="0"/>
              <w:divBdr>
                <w:top w:val="none" w:sz="0" w:space="0" w:color="auto"/>
                <w:left w:val="none" w:sz="0" w:space="0" w:color="auto"/>
                <w:bottom w:val="none" w:sz="0" w:space="0" w:color="auto"/>
                <w:right w:val="none" w:sz="0" w:space="0" w:color="auto"/>
              </w:divBdr>
            </w:div>
            <w:div w:id="1550411646">
              <w:marLeft w:val="0"/>
              <w:marRight w:val="0"/>
              <w:marTop w:val="0"/>
              <w:marBottom w:val="0"/>
              <w:divBdr>
                <w:top w:val="none" w:sz="0" w:space="0" w:color="auto"/>
                <w:left w:val="none" w:sz="0" w:space="0" w:color="auto"/>
                <w:bottom w:val="none" w:sz="0" w:space="0" w:color="auto"/>
                <w:right w:val="none" w:sz="0" w:space="0" w:color="auto"/>
              </w:divBdr>
            </w:div>
            <w:div w:id="4138606">
              <w:marLeft w:val="0"/>
              <w:marRight w:val="0"/>
              <w:marTop w:val="0"/>
              <w:marBottom w:val="0"/>
              <w:divBdr>
                <w:top w:val="none" w:sz="0" w:space="0" w:color="auto"/>
                <w:left w:val="none" w:sz="0" w:space="0" w:color="auto"/>
                <w:bottom w:val="none" w:sz="0" w:space="0" w:color="auto"/>
                <w:right w:val="none" w:sz="0" w:space="0" w:color="auto"/>
              </w:divBdr>
            </w:div>
            <w:div w:id="1532646817">
              <w:marLeft w:val="0"/>
              <w:marRight w:val="0"/>
              <w:marTop w:val="0"/>
              <w:marBottom w:val="0"/>
              <w:divBdr>
                <w:top w:val="none" w:sz="0" w:space="0" w:color="auto"/>
                <w:left w:val="none" w:sz="0" w:space="0" w:color="auto"/>
                <w:bottom w:val="none" w:sz="0" w:space="0" w:color="auto"/>
                <w:right w:val="none" w:sz="0" w:space="0" w:color="auto"/>
              </w:divBdr>
            </w:div>
            <w:div w:id="444158688">
              <w:marLeft w:val="0"/>
              <w:marRight w:val="0"/>
              <w:marTop w:val="0"/>
              <w:marBottom w:val="0"/>
              <w:divBdr>
                <w:top w:val="none" w:sz="0" w:space="0" w:color="auto"/>
                <w:left w:val="none" w:sz="0" w:space="0" w:color="auto"/>
                <w:bottom w:val="none" w:sz="0" w:space="0" w:color="auto"/>
                <w:right w:val="none" w:sz="0" w:space="0" w:color="auto"/>
              </w:divBdr>
            </w:div>
            <w:div w:id="1858540294">
              <w:marLeft w:val="0"/>
              <w:marRight w:val="0"/>
              <w:marTop w:val="0"/>
              <w:marBottom w:val="0"/>
              <w:divBdr>
                <w:top w:val="none" w:sz="0" w:space="0" w:color="auto"/>
                <w:left w:val="none" w:sz="0" w:space="0" w:color="auto"/>
                <w:bottom w:val="none" w:sz="0" w:space="0" w:color="auto"/>
                <w:right w:val="none" w:sz="0" w:space="0" w:color="auto"/>
              </w:divBdr>
            </w:div>
            <w:div w:id="1405373891">
              <w:marLeft w:val="0"/>
              <w:marRight w:val="0"/>
              <w:marTop w:val="0"/>
              <w:marBottom w:val="0"/>
              <w:divBdr>
                <w:top w:val="none" w:sz="0" w:space="0" w:color="auto"/>
                <w:left w:val="none" w:sz="0" w:space="0" w:color="auto"/>
                <w:bottom w:val="none" w:sz="0" w:space="0" w:color="auto"/>
                <w:right w:val="none" w:sz="0" w:space="0" w:color="auto"/>
              </w:divBdr>
            </w:div>
            <w:div w:id="1354262305">
              <w:marLeft w:val="0"/>
              <w:marRight w:val="0"/>
              <w:marTop w:val="0"/>
              <w:marBottom w:val="0"/>
              <w:divBdr>
                <w:top w:val="none" w:sz="0" w:space="0" w:color="auto"/>
                <w:left w:val="none" w:sz="0" w:space="0" w:color="auto"/>
                <w:bottom w:val="none" w:sz="0" w:space="0" w:color="auto"/>
                <w:right w:val="none" w:sz="0" w:space="0" w:color="auto"/>
              </w:divBdr>
            </w:div>
            <w:div w:id="2034647125">
              <w:marLeft w:val="0"/>
              <w:marRight w:val="0"/>
              <w:marTop w:val="0"/>
              <w:marBottom w:val="0"/>
              <w:divBdr>
                <w:top w:val="none" w:sz="0" w:space="0" w:color="auto"/>
                <w:left w:val="none" w:sz="0" w:space="0" w:color="auto"/>
                <w:bottom w:val="none" w:sz="0" w:space="0" w:color="auto"/>
                <w:right w:val="none" w:sz="0" w:space="0" w:color="auto"/>
              </w:divBdr>
            </w:div>
            <w:div w:id="665596872">
              <w:marLeft w:val="0"/>
              <w:marRight w:val="0"/>
              <w:marTop w:val="0"/>
              <w:marBottom w:val="0"/>
              <w:divBdr>
                <w:top w:val="none" w:sz="0" w:space="0" w:color="auto"/>
                <w:left w:val="none" w:sz="0" w:space="0" w:color="auto"/>
                <w:bottom w:val="none" w:sz="0" w:space="0" w:color="auto"/>
                <w:right w:val="none" w:sz="0" w:space="0" w:color="auto"/>
              </w:divBdr>
            </w:div>
            <w:div w:id="503402069">
              <w:marLeft w:val="0"/>
              <w:marRight w:val="0"/>
              <w:marTop w:val="0"/>
              <w:marBottom w:val="0"/>
              <w:divBdr>
                <w:top w:val="none" w:sz="0" w:space="0" w:color="auto"/>
                <w:left w:val="none" w:sz="0" w:space="0" w:color="auto"/>
                <w:bottom w:val="none" w:sz="0" w:space="0" w:color="auto"/>
                <w:right w:val="none" w:sz="0" w:space="0" w:color="auto"/>
              </w:divBdr>
            </w:div>
            <w:div w:id="688070148">
              <w:marLeft w:val="0"/>
              <w:marRight w:val="0"/>
              <w:marTop w:val="0"/>
              <w:marBottom w:val="0"/>
              <w:divBdr>
                <w:top w:val="none" w:sz="0" w:space="0" w:color="auto"/>
                <w:left w:val="none" w:sz="0" w:space="0" w:color="auto"/>
                <w:bottom w:val="none" w:sz="0" w:space="0" w:color="auto"/>
                <w:right w:val="none" w:sz="0" w:space="0" w:color="auto"/>
              </w:divBdr>
            </w:div>
            <w:div w:id="581065833">
              <w:marLeft w:val="0"/>
              <w:marRight w:val="0"/>
              <w:marTop w:val="0"/>
              <w:marBottom w:val="0"/>
              <w:divBdr>
                <w:top w:val="none" w:sz="0" w:space="0" w:color="auto"/>
                <w:left w:val="none" w:sz="0" w:space="0" w:color="auto"/>
                <w:bottom w:val="none" w:sz="0" w:space="0" w:color="auto"/>
                <w:right w:val="none" w:sz="0" w:space="0" w:color="auto"/>
              </w:divBdr>
            </w:div>
            <w:div w:id="1516066858">
              <w:marLeft w:val="0"/>
              <w:marRight w:val="0"/>
              <w:marTop w:val="0"/>
              <w:marBottom w:val="0"/>
              <w:divBdr>
                <w:top w:val="none" w:sz="0" w:space="0" w:color="auto"/>
                <w:left w:val="none" w:sz="0" w:space="0" w:color="auto"/>
                <w:bottom w:val="none" w:sz="0" w:space="0" w:color="auto"/>
                <w:right w:val="none" w:sz="0" w:space="0" w:color="auto"/>
              </w:divBdr>
            </w:div>
            <w:div w:id="1907256639">
              <w:marLeft w:val="0"/>
              <w:marRight w:val="0"/>
              <w:marTop w:val="0"/>
              <w:marBottom w:val="0"/>
              <w:divBdr>
                <w:top w:val="none" w:sz="0" w:space="0" w:color="auto"/>
                <w:left w:val="none" w:sz="0" w:space="0" w:color="auto"/>
                <w:bottom w:val="none" w:sz="0" w:space="0" w:color="auto"/>
                <w:right w:val="none" w:sz="0" w:space="0" w:color="auto"/>
              </w:divBdr>
            </w:div>
            <w:div w:id="557471065">
              <w:marLeft w:val="0"/>
              <w:marRight w:val="0"/>
              <w:marTop w:val="0"/>
              <w:marBottom w:val="0"/>
              <w:divBdr>
                <w:top w:val="none" w:sz="0" w:space="0" w:color="auto"/>
                <w:left w:val="none" w:sz="0" w:space="0" w:color="auto"/>
                <w:bottom w:val="none" w:sz="0" w:space="0" w:color="auto"/>
                <w:right w:val="none" w:sz="0" w:space="0" w:color="auto"/>
              </w:divBdr>
            </w:div>
            <w:div w:id="1548562371">
              <w:marLeft w:val="0"/>
              <w:marRight w:val="0"/>
              <w:marTop w:val="0"/>
              <w:marBottom w:val="0"/>
              <w:divBdr>
                <w:top w:val="none" w:sz="0" w:space="0" w:color="auto"/>
                <w:left w:val="none" w:sz="0" w:space="0" w:color="auto"/>
                <w:bottom w:val="none" w:sz="0" w:space="0" w:color="auto"/>
                <w:right w:val="none" w:sz="0" w:space="0" w:color="auto"/>
              </w:divBdr>
            </w:div>
            <w:div w:id="1438407002">
              <w:marLeft w:val="0"/>
              <w:marRight w:val="0"/>
              <w:marTop w:val="0"/>
              <w:marBottom w:val="0"/>
              <w:divBdr>
                <w:top w:val="none" w:sz="0" w:space="0" w:color="auto"/>
                <w:left w:val="none" w:sz="0" w:space="0" w:color="auto"/>
                <w:bottom w:val="none" w:sz="0" w:space="0" w:color="auto"/>
                <w:right w:val="none" w:sz="0" w:space="0" w:color="auto"/>
              </w:divBdr>
            </w:div>
            <w:div w:id="2052538151">
              <w:marLeft w:val="0"/>
              <w:marRight w:val="0"/>
              <w:marTop w:val="0"/>
              <w:marBottom w:val="0"/>
              <w:divBdr>
                <w:top w:val="none" w:sz="0" w:space="0" w:color="auto"/>
                <w:left w:val="none" w:sz="0" w:space="0" w:color="auto"/>
                <w:bottom w:val="none" w:sz="0" w:space="0" w:color="auto"/>
                <w:right w:val="none" w:sz="0" w:space="0" w:color="auto"/>
              </w:divBdr>
            </w:div>
            <w:div w:id="1454518196">
              <w:marLeft w:val="0"/>
              <w:marRight w:val="0"/>
              <w:marTop w:val="0"/>
              <w:marBottom w:val="0"/>
              <w:divBdr>
                <w:top w:val="none" w:sz="0" w:space="0" w:color="auto"/>
                <w:left w:val="none" w:sz="0" w:space="0" w:color="auto"/>
                <w:bottom w:val="none" w:sz="0" w:space="0" w:color="auto"/>
                <w:right w:val="none" w:sz="0" w:space="0" w:color="auto"/>
              </w:divBdr>
            </w:div>
            <w:div w:id="598871889">
              <w:marLeft w:val="0"/>
              <w:marRight w:val="0"/>
              <w:marTop w:val="0"/>
              <w:marBottom w:val="0"/>
              <w:divBdr>
                <w:top w:val="none" w:sz="0" w:space="0" w:color="auto"/>
                <w:left w:val="none" w:sz="0" w:space="0" w:color="auto"/>
                <w:bottom w:val="none" w:sz="0" w:space="0" w:color="auto"/>
                <w:right w:val="none" w:sz="0" w:space="0" w:color="auto"/>
              </w:divBdr>
            </w:div>
            <w:div w:id="569734073">
              <w:marLeft w:val="0"/>
              <w:marRight w:val="0"/>
              <w:marTop w:val="0"/>
              <w:marBottom w:val="0"/>
              <w:divBdr>
                <w:top w:val="none" w:sz="0" w:space="0" w:color="auto"/>
                <w:left w:val="none" w:sz="0" w:space="0" w:color="auto"/>
                <w:bottom w:val="none" w:sz="0" w:space="0" w:color="auto"/>
                <w:right w:val="none" w:sz="0" w:space="0" w:color="auto"/>
              </w:divBdr>
            </w:div>
            <w:div w:id="838615192">
              <w:marLeft w:val="0"/>
              <w:marRight w:val="0"/>
              <w:marTop w:val="0"/>
              <w:marBottom w:val="0"/>
              <w:divBdr>
                <w:top w:val="none" w:sz="0" w:space="0" w:color="auto"/>
                <w:left w:val="none" w:sz="0" w:space="0" w:color="auto"/>
                <w:bottom w:val="none" w:sz="0" w:space="0" w:color="auto"/>
                <w:right w:val="none" w:sz="0" w:space="0" w:color="auto"/>
              </w:divBdr>
            </w:div>
            <w:div w:id="464087786">
              <w:marLeft w:val="0"/>
              <w:marRight w:val="0"/>
              <w:marTop w:val="0"/>
              <w:marBottom w:val="0"/>
              <w:divBdr>
                <w:top w:val="none" w:sz="0" w:space="0" w:color="auto"/>
                <w:left w:val="none" w:sz="0" w:space="0" w:color="auto"/>
                <w:bottom w:val="none" w:sz="0" w:space="0" w:color="auto"/>
                <w:right w:val="none" w:sz="0" w:space="0" w:color="auto"/>
              </w:divBdr>
            </w:div>
            <w:div w:id="821777456">
              <w:marLeft w:val="0"/>
              <w:marRight w:val="0"/>
              <w:marTop w:val="0"/>
              <w:marBottom w:val="0"/>
              <w:divBdr>
                <w:top w:val="none" w:sz="0" w:space="0" w:color="auto"/>
                <w:left w:val="none" w:sz="0" w:space="0" w:color="auto"/>
                <w:bottom w:val="none" w:sz="0" w:space="0" w:color="auto"/>
                <w:right w:val="none" w:sz="0" w:space="0" w:color="auto"/>
              </w:divBdr>
            </w:div>
            <w:div w:id="1650162433">
              <w:marLeft w:val="0"/>
              <w:marRight w:val="0"/>
              <w:marTop w:val="0"/>
              <w:marBottom w:val="0"/>
              <w:divBdr>
                <w:top w:val="none" w:sz="0" w:space="0" w:color="auto"/>
                <w:left w:val="none" w:sz="0" w:space="0" w:color="auto"/>
                <w:bottom w:val="none" w:sz="0" w:space="0" w:color="auto"/>
                <w:right w:val="none" w:sz="0" w:space="0" w:color="auto"/>
              </w:divBdr>
            </w:div>
            <w:div w:id="1863663137">
              <w:marLeft w:val="0"/>
              <w:marRight w:val="0"/>
              <w:marTop w:val="0"/>
              <w:marBottom w:val="0"/>
              <w:divBdr>
                <w:top w:val="none" w:sz="0" w:space="0" w:color="auto"/>
                <w:left w:val="none" w:sz="0" w:space="0" w:color="auto"/>
                <w:bottom w:val="none" w:sz="0" w:space="0" w:color="auto"/>
                <w:right w:val="none" w:sz="0" w:space="0" w:color="auto"/>
              </w:divBdr>
            </w:div>
            <w:div w:id="89352502">
              <w:marLeft w:val="0"/>
              <w:marRight w:val="0"/>
              <w:marTop w:val="0"/>
              <w:marBottom w:val="0"/>
              <w:divBdr>
                <w:top w:val="none" w:sz="0" w:space="0" w:color="auto"/>
                <w:left w:val="none" w:sz="0" w:space="0" w:color="auto"/>
                <w:bottom w:val="none" w:sz="0" w:space="0" w:color="auto"/>
                <w:right w:val="none" w:sz="0" w:space="0" w:color="auto"/>
              </w:divBdr>
            </w:div>
            <w:div w:id="1468939782">
              <w:marLeft w:val="0"/>
              <w:marRight w:val="0"/>
              <w:marTop w:val="0"/>
              <w:marBottom w:val="0"/>
              <w:divBdr>
                <w:top w:val="none" w:sz="0" w:space="0" w:color="auto"/>
                <w:left w:val="none" w:sz="0" w:space="0" w:color="auto"/>
                <w:bottom w:val="none" w:sz="0" w:space="0" w:color="auto"/>
                <w:right w:val="none" w:sz="0" w:space="0" w:color="auto"/>
              </w:divBdr>
            </w:div>
            <w:div w:id="1959795203">
              <w:marLeft w:val="0"/>
              <w:marRight w:val="0"/>
              <w:marTop w:val="0"/>
              <w:marBottom w:val="0"/>
              <w:divBdr>
                <w:top w:val="none" w:sz="0" w:space="0" w:color="auto"/>
                <w:left w:val="none" w:sz="0" w:space="0" w:color="auto"/>
                <w:bottom w:val="none" w:sz="0" w:space="0" w:color="auto"/>
                <w:right w:val="none" w:sz="0" w:space="0" w:color="auto"/>
              </w:divBdr>
            </w:div>
            <w:div w:id="33429694">
              <w:marLeft w:val="0"/>
              <w:marRight w:val="0"/>
              <w:marTop w:val="0"/>
              <w:marBottom w:val="0"/>
              <w:divBdr>
                <w:top w:val="none" w:sz="0" w:space="0" w:color="auto"/>
                <w:left w:val="none" w:sz="0" w:space="0" w:color="auto"/>
                <w:bottom w:val="none" w:sz="0" w:space="0" w:color="auto"/>
                <w:right w:val="none" w:sz="0" w:space="0" w:color="auto"/>
              </w:divBdr>
            </w:div>
            <w:div w:id="1116950166">
              <w:marLeft w:val="0"/>
              <w:marRight w:val="0"/>
              <w:marTop w:val="0"/>
              <w:marBottom w:val="0"/>
              <w:divBdr>
                <w:top w:val="none" w:sz="0" w:space="0" w:color="auto"/>
                <w:left w:val="none" w:sz="0" w:space="0" w:color="auto"/>
                <w:bottom w:val="none" w:sz="0" w:space="0" w:color="auto"/>
                <w:right w:val="none" w:sz="0" w:space="0" w:color="auto"/>
              </w:divBdr>
            </w:div>
            <w:div w:id="1686981106">
              <w:marLeft w:val="0"/>
              <w:marRight w:val="0"/>
              <w:marTop w:val="0"/>
              <w:marBottom w:val="0"/>
              <w:divBdr>
                <w:top w:val="none" w:sz="0" w:space="0" w:color="auto"/>
                <w:left w:val="none" w:sz="0" w:space="0" w:color="auto"/>
                <w:bottom w:val="none" w:sz="0" w:space="0" w:color="auto"/>
                <w:right w:val="none" w:sz="0" w:space="0" w:color="auto"/>
              </w:divBdr>
            </w:div>
            <w:div w:id="1789546256">
              <w:marLeft w:val="0"/>
              <w:marRight w:val="0"/>
              <w:marTop w:val="0"/>
              <w:marBottom w:val="0"/>
              <w:divBdr>
                <w:top w:val="none" w:sz="0" w:space="0" w:color="auto"/>
                <w:left w:val="none" w:sz="0" w:space="0" w:color="auto"/>
                <w:bottom w:val="none" w:sz="0" w:space="0" w:color="auto"/>
                <w:right w:val="none" w:sz="0" w:space="0" w:color="auto"/>
              </w:divBdr>
            </w:div>
            <w:div w:id="1111365007">
              <w:marLeft w:val="0"/>
              <w:marRight w:val="0"/>
              <w:marTop w:val="0"/>
              <w:marBottom w:val="0"/>
              <w:divBdr>
                <w:top w:val="none" w:sz="0" w:space="0" w:color="auto"/>
                <w:left w:val="none" w:sz="0" w:space="0" w:color="auto"/>
                <w:bottom w:val="none" w:sz="0" w:space="0" w:color="auto"/>
                <w:right w:val="none" w:sz="0" w:space="0" w:color="auto"/>
              </w:divBdr>
            </w:div>
            <w:div w:id="653337392">
              <w:marLeft w:val="0"/>
              <w:marRight w:val="0"/>
              <w:marTop w:val="0"/>
              <w:marBottom w:val="0"/>
              <w:divBdr>
                <w:top w:val="none" w:sz="0" w:space="0" w:color="auto"/>
                <w:left w:val="none" w:sz="0" w:space="0" w:color="auto"/>
                <w:bottom w:val="none" w:sz="0" w:space="0" w:color="auto"/>
                <w:right w:val="none" w:sz="0" w:space="0" w:color="auto"/>
              </w:divBdr>
            </w:div>
            <w:div w:id="1984654068">
              <w:marLeft w:val="0"/>
              <w:marRight w:val="0"/>
              <w:marTop w:val="0"/>
              <w:marBottom w:val="0"/>
              <w:divBdr>
                <w:top w:val="none" w:sz="0" w:space="0" w:color="auto"/>
                <w:left w:val="none" w:sz="0" w:space="0" w:color="auto"/>
                <w:bottom w:val="none" w:sz="0" w:space="0" w:color="auto"/>
                <w:right w:val="none" w:sz="0" w:space="0" w:color="auto"/>
              </w:divBdr>
            </w:div>
            <w:div w:id="947388505">
              <w:marLeft w:val="0"/>
              <w:marRight w:val="0"/>
              <w:marTop w:val="0"/>
              <w:marBottom w:val="0"/>
              <w:divBdr>
                <w:top w:val="none" w:sz="0" w:space="0" w:color="auto"/>
                <w:left w:val="none" w:sz="0" w:space="0" w:color="auto"/>
                <w:bottom w:val="none" w:sz="0" w:space="0" w:color="auto"/>
                <w:right w:val="none" w:sz="0" w:space="0" w:color="auto"/>
              </w:divBdr>
            </w:div>
            <w:div w:id="1288044963">
              <w:marLeft w:val="0"/>
              <w:marRight w:val="0"/>
              <w:marTop w:val="0"/>
              <w:marBottom w:val="0"/>
              <w:divBdr>
                <w:top w:val="none" w:sz="0" w:space="0" w:color="auto"/>
                <w:left w:val="none" w:sz="0" w:space="0" w:color="auto"/>
                <w:bottom w:val="none" w:sz="0" w:space="0" w:color="auto"/>
                <w:right w:val="none" w:sz="0" w:space="0" w:color="auto"/>
              </w:divBdr>
            </w:div>
            <w:div w:id="1465154052">
              <w:marLeft w:val="0"/>
              <w:marRight w:val="0"/>
              <w:marTop w:val="0"/>
              <w:marBottom w:val="0"/>
              <w:divBdr>
                <w:top w:val="none" w:sz="0" w:space="0" w:color="auto"/>
                <w:left w:val="none" w:sz="0" w:space="0" w:color="auto"/>
                <w:bottom w:val="none" w:sz="0" w:space="0" w:color="auto"/>
                <w:right w:val="none" w:sz="0" w:space="0" w:color="auto"/>
              </w:divBdr>
            </w:div>
          </w:divsChild>
        </w:div>
        <w:div w:id="1361318323">
          <w:marLeft w:val="0"/>
          <w:marRight w:val="0"/>
          <w:marTop w:val="0"/>
          <w:marBottom w:val="0"/>
          <w:divBdr>
            <w:top w:val="none" w:sz="0" w:space="0" w:color="auto"/>
            <w:left w:val="none" w:sz="0" w:space="0" w:color="auto"/>
            <w:bottom w:val="none" w:sz="0" w:space="0" w:color="auto"/>
            <w:right w:val="none" w:sz="0" w:space="0" w:color="auto"/>
          </w:divBdr>
        </w:div>
      </w:divsChild>
    </w:div>
    <w:div w:id="1000350557">
      <w:bodyDiv w:val="1"/>
      <w:marLeft w:val="0"/>
      <w:marRight w:val="0"/>
      <w:marTop w:val="0"/>
      <w:marBottom w:val="0"/>
      <w:divBdr>
        <w:top w:val="none" w:sz="0" w:space="0" w:color="auto"/>
        <w:left w:val="none" w:sz="0" w:space="0" w:color="auto"/>
        <w:bottom w:val="none" w:sz="0" w:space="0" w:color="auto"/>
        <w:right w:val="none" w:sz="0" w:space="0" w:color="auto"/>
      </w:divBdr>
    </w:div>
    <w:div w:id="1204556726">
      <w:bodyDiv w:val="1"/>
      <w:marLeft w:val="0"/>
      <w:marRight w:val="0"/>
      <w:marTop w:val="0"/>
      <w:marBottom w:val="0"/>
      <w:divBdr>
        <w:top w:val="none" w:sz="0" w:space="0" w:color="auto"/>
        <w:left w:val="none" w:sz="0" w:space="0" w:color="auto"/>
        <w:bottom w:val="none" w:sz="0" w:space="0" w:color="auto"/>
        <w:right w:val="none" w:sz="0" w:space="0" w:color="auto"/>
      </w:divBdr>
    </w:div>
    <w:div w:id="1445880346">
      <w:bodyDiv w:val="1"/>
      <w:marLeft w:val="0"/>
      <w:marRight w:val="0"/>
      <w:marTop w:val="0"/>
      <w:marBottom w:val="0"/>
      <w:divBdr>
        <w:top w:val="none" w:sz="0" w:space="0" w:color="auto"/>
        <w:left w:val="none" w:sz="0" w:space="0" w:color="auto"/>
        <w:bottom w:val="none" w:sz="0" w:space="0" w:color="auto"/>
        <w:right w:val="none" w:sz="0" w:space="0" w:color="auto"/>
      </w:divBdr>
    </w:div>
    <w:div w:id="2109234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4347A-E9E5-C042-88FC-84A15257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40</Pages>
  <Words>7043</Words>
  <Characters>40151</Characters>
  <Application>Microsoft Macintosh Word</Application>
  <DocSecurity>0</DocSecurity>
  <Lines>334</Lines>
  <Paragraphs>94</Paragraphs>
  <ScaleCrop>false</ScaleCrop>
  <Company/>
  <LinksUpToDate>false</LinksUpToDate>
  <CharactersWithSpaces>47100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Sullivan</dc:creator>
  <cp:keywords/>
  <dc:description/>
  <cp:lastModifiedBy>Nicole Sullivan</cp:lastModifiedBy>
  <cp:revision>3</cp:revision>
  <dcterms:created xsi:type="dcterms:W3CDTF">2017-06-04T22:20:00Z</dcterms:created>
  <dcterms:modified xsi:type="dcterms:W3CDTF">2017-06-04T22:28:00Z</dcterms:modified>
</cp:coreProperties>
</file>