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A87" w:rsidRDefault="00BC7A87" w:rsidP="00BC7A87">
      <w:pPr>
        <w:pStyle w:val="Web"/>
      </w:pPr>
      <w:r>
        <w:rPr>
          <w:rFonts w:hint="eastAsia"/>
        </w:rPr>
        <w:t xml:space="preserve"> 前言</w:t>
      </w:r>
    </w:p>
    <w:p w:rsidR="00BC7A87" w:rsidRDefault="00016B97" w:rsidP="00BC7A87">
      <w:pPr>
        <w:pStyle w:val="Web"/>
      </w:pPr>
      <w:r>
        <w:rPr>
          <w:rFonts w:hint="eastAsia"/>
        </w:rPr>
        <w:t>當長輩</w:t>
      </w:r>
      <w:proofErr w:type="gramStart"/>
      <w:r>
        <w:rPr>
          <w:rFonts w:hint="eastAsia"/>
        </w:rPr>
        <w:t>拿出健檢</w:t>
      </w:r>
      <w:proofErr w:type="gramEnd"/>
      <w:r>
        <w:rPr>
          <w:rFonts w:hint="eastAsia"/>
        </w:rPr>
        <w:t>報告，你可曾希望自己可以解讀那些密密麻麻的檢驗項目和數據</w:t>
      </w:r>
      <w:r w:rsidR="00C26977">
        <w:rPr>
          <w:rFonts w:hint="eastAsia"/>
        </w:rPr>
        <w:t>?</w:t>
      </w:r>
      <w:proofErr w:type="gramStart"/>
      <w:r>
        <w:rPr>
          <w:rFonts w:hint="eastAsia"/>
        </w:rPr>
        <w:t>新流感</w:t>
      </w:r>
      <w:proofErr w:type="gramEnd"/>
      <w:r>
        <w:rPr>
          <w:rFonts w:hint="eastAsia"/>
        </w:rPr>
        <w:t>、伊波拉為什麼會造成全球大恐慌?超級細菌是怎麼</w:t>
      </w:r>
      <w:proofErr w:type="gramStart"/>
      <w:r>
        <w:rPr>
          <w:rFonts w:hint="eastAsia"/>
        </w:rPr>
        <w:t>個</w:t>
      </w:r>
      <w:proofErr w:type="gramEnd"/>
      <w:r>
        <w:rPr>
          <w:rFonts w:hint="eastAsia"/>
        </w:rPr>
        <w:t>超級法?</w:t>
      </w:r>
      <w:r w:rsidR="00BC7A87">
        <w:t xml:space="preserve">人為什麼得癌症?糖尿病、心臟病又是什麼? </w:t>
      </w:r>
      <w:proofErr w:type="gramStart"/>
      <w:r w:rsidR="007E608F">
        <w:rPr>
          <w:rFonts w:hint="eastAsia"/>
        </w:rPr>
        <w:t>抽管血</w:t>
      </w:r>
      <w:r w:rsidR="002F5CD1">
        <w:rPr>
          <w:rFonts w:hint="eastAsia"/>
        </w:rPr>
        <w:t>為什麼</w:t>
      </w:r>
      <w:proofErr w:type="gramEnd"/>
      <w:r w:rsidR="007E608F">
        <w:rPr>
          <w:rFonts w:hint="eastAsia"/>
        </w:rPr>
        <w:t>就可以知道身體狀況?</w:t>
      </w:r>
      <w:r>
        <w:rPr>
          <w:rFonts w:hint="eastAsia"/>
        </w:rPr>
        <w:t>基因檢測怎麼成為本世紀發展最迅速的醫學研究領域?加入臺大</w:t>
      </w:r>
      <w:proofErr w:type="gramStart"/>
      <w:r w:rsidR="002F5CD1">
        <w:t>醫</w:t>
      </w:r>
      <w:proofErr w:type="gramEnd"/>
      <w:r w:rsidR="002F5CD1">
        <w:t>技系，你將有機會了解醫學的奧妙</w:t>
      </w:r>
      <w:r w:rsidR="002F5CD1">
        <w:rPr>
          <w:rFonts w:hint="eastAsia"/>
        </w:rPr>
        <w:t>，</w:t>
      </w:r>
      <w:r w:rsidR="00BC7A87">
        <w:t xml:space="preserve">加入最有意義的醫藥行業。 </w:t>
      </w:r>
    </w:p>
    <w:p w:rsidR="007E608F" w:rsidRDefault="007E608F" w:rsidP="00BC7A87">
      <w:pPr>
        <w:pStyle w:val="Web"/>
      </w:pPr>
      <w:r>
        <w:rPr>
          <w:rFonts w:hint="eastAsia"/>
        </w:rPr>
        <w:t>什麼是</w:t>
      </w:r>
      <w:proofErr w:type="gramStart"/>
      <w:r>
        <w:rPr>
          <w:rFonts w:hint="eastAsia"/>
        </w:rPr>
        <w:t>醫</w:t>
      </w:r>
      <w:proofErr w:type="gramEnd"/>
      <w:r>
        <w:rPr>
          <w:rFonts w:hint="eastAsia"/>
        </w:rPr>
        <w:t>檢師?</w:t>
      </w:r>
    </w:p>
    <w:p w:rsidR="007E608F" w:rsidRDefault="007E608F" w:rsidP="00BC7A87">
      <w:pPr>
        <w:pStyle w:val="Web"/>
      </w:pPr>
      <w:proofErr w:type="gramStart"/>
      <w:r>
        <w:rPr>
          <w:rFonts w:hint="eastAsia"/>
        </w:rPr>
        <w:t>醫</w:t>
      </w:r>
      <w:proofErr w:type="gramEnd"/>
      <w:r>
        <w:rPr>
          <w:rFonts w:hint="eastAsia"/>
        </w:rPr>
        <w:t>檢師是從</w:t>
      </w:r>
      <w:r w:rsidR="001003E5">
        <w:rPr>
          <w:rFonts w:hint="eastAsia"/>
        </w:rPr>
        <w:t>看診到治療中間的關鍵角色。</w:t>
      </w:r>
      <w:proofErr w:type="gramStart"/>
      <w:r w:rsidR="001003E5">
        <w:rPr>
          <w:rFonts w:hint="eastAsia"/>
        </w:rPr>
        <w:t>凡舉從人體</w:t>
      </w:r>
      <w:proofErr w:type="gramEnd"/>
      <w:r w:rsidR="001003E5">
        <w:rPr>
          <w:rFonts w:hint="eastAsia"/>
        </w:rPr>
        <w:t>取得的任何樣本，包括血液、組織、抹片、尿液</w:t>
      </w:r>
      <w:r w:rsidR="001003E5">
        <w:t>…</w:t>
      </w:r>
      <w:proofErr w:type="gramStart"/>
      <w:r w:rsidR="001003E5">
        <w:t>…</w:t>
      </w:r>
      <w:proofErr w:type="gramEnd"/>
      <w:r w:rsidR="001003E5">
        <w:rPr>
          <w:rFonts w:hint="eastAsia"/>
        </w:rPr>
        <w:t>甚至口水，都需經過</w:t>
      </w:r>
      <w:proofErr w:type="gramStart"/>
      <w:r w:rsidR="001003E5">
        <w:rPr>
          <w:rFonts w:hint="eastAsia"/>
        </w:rPr>
        <w:t>醫</w:t>
      </w:r>
      <w:proofErr w:type="gramEnd"/>
      <w:r w:rsidR="001003E5">
        <w:rPr>
          <w:rFonts w:hint="eastAsia"/>
        </w:rPr>
        <w:t>檢師的分析才能夠提供醫師充分的證據下診斷。治療的成效也一樣得經過</w:t>
      </w:r>
      <w:proofErr w:type="gramStart"/>
      <w:r w:rsidR="001003E5">
        <w:rPr>
          <w:rFonts w:hint="eastAsia"/>
        </w:rPr>
        <w:t>醫</w:t>
      </w:r>
      <w:proofErr w:type="gramEnd"/>
      <w:r w:rsidR="001003E5">
        <w:rPr>
          <w:rFonts w:hint="eastAsia"/>
        </w:rPr>
        <w:t>檢師的分析來判斷。由於現在檢驗技術不斷進步，</w:t>
      </w:r>
      <w:proofErr w:type="gramStart"/>
      <w:r w:rsidR="001003E5">
        <w:rPr>
          <w:rFonts w:hint="eastAsia"/>
        </w:rPr>
        <w:t>醫</w:t>
      </w:r>
      <w:proofErr w:type="gramEnd"/>
      <w:r w:rsidR="001003E5">
        <w:rPr>
          <w:rFonts w:hint="eastAsia"/>
        </w:rPr>
        <w:t>檢師的專業已漸漸特化為診斷諮詢的角色。</w:t>
      </w:r>
      <w:r w:rsidR="002F5CD1">
        <w:rPr>
          <w:rFonts w:hint="eastAsia"/>
        </w:rPr>
        <w:t>在進入臨床後，</w:t>
      </w:r>
      <w:proofErr w:type="gramStart"/>
      <w:r w:rsidR="002F5CD1">
        <w:rPr>
          <w:rFonts w:hint="eastAsia"/>
        </w:rPr>
        <w:t>醫檢師更可以</w:t>
      </w:r>
      <w:proofErr w:type="gramEnd"/>
      <w:r w:rsidR="002F5CD1">
        <w:rPr>
          <w:rFonts w:hint="eastAsia"/>
        </w:rPr>
        <w:t>依興趣專攻特定領域成為專科</w:t>
      </w:r>
      <w:proofErr w:type="gramStart"/>
      <w:r w:rsidR="002F5CD1">
        <w:rPr>
          <w:rFonts w:hint="eastAsia"/>
        </w:rPr>
        <w:t>醫</w:t>
      </w:r>
      <w:proofErr w:type="gramEnd"/>
      <w:r w:rsidR="002F5CD1">
        <w:rPr>
          <w:rFonts w:hint="eastAsia"/>
        </w:rPr>
        <w:t>檢師。</w:t>
      </w:r>
    </w:p>
    <w:p w:rsidR="001003E5" w:rsidRDefault="001003E5" w:rsidP="00BC7A87">
      <w:pPr>
        <w:pStyle w:val="Web"/>
      </w:pPr>
      <w:proofErr w:type="gramStart"/>
      <w:r>
        <w:rPr>
          <w:rFonts w:hint="eastAsia"/>
        </w:rPr>
        <w:t>唸</w:t>
      </w:r>
      <w:proofErr w:type="gramEnd"/>
      <w:r w:rsidR="00CA4F9F">
        <w:rPr>
          <w:rFonts w:hint="eastAsia"/>
        </w:rPr>
        <w:t>台大</w:t>
      </w:r>
      <w:proofErr w:type="gramStart"/>
      <w:r>
        <w:rPr>
          <w:rFonts w:hint="eastAsia"/>
        </w:rPr>
        <w:t>醫技系</w:t>
      </w:r>
      <w:r w:rsidR="00CA4F9F">
        <w:rPr>
          <w:rFonts w:hint="eastAsia"/>
        </w:rPr>
        <w:t>後</w:t>
      </w:r>
      <w:r>
        <w:rPr>
          <w:rFonts w:hint="eastAsia"/>
        </w:rPr>
        <w:t>只</w:t>
      </w:r>
      <w:proofErr w:type="gramEnd"/>
      <w:r>
        <w:rPr>
          <w:rFonts w:hint="eastAsia"/>
        </w:rPr>
        <w:t>能當</w:t>
      </w:r>
      <w:proofErr w:type="gramStart"/>
      <w:r>
        <w:rPr>
          <w:rFonts w:hint="eastAsia"/>
        </w:rPr>
        <w:t>醫檢師嗎</w:t>
      </w:r>
      <w:proofErr w:type="gramEnd"/>
      <w:r>
        <w:rPr>
          <w:rFonts w:hint="eastAsia"/>
        </w:rPr>
        <w:t>?</w:t>
      </w:r>
    </w:p>
    <w:p w:rsidR="001003E5" w:rsidRDefault="001003E5" w:rsidP="00BC7A87">
      <w:pPr>
        <w:pStyle w:val="Web"/>
      </w:pPr>
      <w:r>
        <w:rPr>
          <w:rFonts w:hint="eastAsia"/>
        </w:rPr>
        <w:t>當然不是。</w:t>
      </w:r>
      <w:r w:rsidR="002F5CD1">
        <w:rPr>
          <w:rFonts w:hint="eastAsia"/>
        </w:rPr>
        <w:t>為了可以專業檢測以及判讀五花八門的檢驗項目，</w:t>
      </w:r>
      <w:proofErr w:type="gramStart"/>
      <w:r w:rsidR="00A527E1">
        <w:rPr>
          <w:rFonts w:hint="eastAsia"/>
        </w:rPr>
        <w:t>醫</w:t>
      </w:r>
      <w:proofErr w:type="gramEnd"/>
      <w:r w:rsidR="00A527E1">
        <w:rPr>
          <w:rFonts w:hint="eastAsia"/>
        </w:rPr>
        <w:t>技系</w:t>
      </w:r>
      <w:r w:rsidR="002F5CD1">
        <w:rPr>
          <w:rFonts w:hint="eastAsia"/>
        </w:rPr>
        <w:t>學生</w:t>
      </w:r>
      <w:r w:rsidR="00A527E1">
        <w:rPr>
          <w:rFonts w:hint="eastAsia"/>
        </w:rPr>
        <w:t>的訓練從基礎學理到臨床實作，</w:t>
      </w:r>
      <w:r w:rsidR="002F5CD1">
        <w:rPr>
          <w:rFonts w:hint="eastAsia"/>
        </w:rPr>
        <w:t>凡舉與人體健康以及生命科學的各項學門，都會受到最全面的紮實教育。除此之外，</w:t>
      </w:r>
      <w:r w:rsidR="00A527E1">
        <w:rPr>
          <w:rFonts w:hint="eastAsia"/>
        </w:rPr>
        <w:t>本系的課程加入了豐富的品管</w:t>
      </w:r>
      <w:r w:rsidR="002F5CD1">
        <w:rPr>
          <w:rFonts w:hint="eastAsia"/>
        </w:rPr>
        <w:t>與</w:t>
      </w:r>
      <w:r w:rsidR="00CA4F9F">
        <w:rPr>
          <w:rFonts w:hint="eastAsia"/>
        </w:rPr>
        <w:t>認證元素，</w:t>
      </w:r>
      <w:r w:rsidR="00B069F1">
        <w:rPr>
          <w:rFonts w:hint="eastAsia"/>
        </w:rPr>
        <w:t>學生</w:t>
      </w:r>
      <w:r w:rsidR="00CA4F9F">
        <w:rPr>
          <w:rFonts w:hint="eastAsia"/>
        </w:rPr>
        <w:t>將</w:t>
      </w:r>
      <w:r w:rsidR="00B069F1">
        <w:rPr>
          <w:rFonts w:hint="eastAsia"/>
        </w:rPr>
        <w:t>獲得</w:t>
      </w:r>
      <w:r w:rsidR="00CA4F9F">
        <w:rPr>
          <w:rFonts w:hint="eastAsia"/>
        </w:rPr>
        <w:t>充分管理</w:t>
      </w:r>
      <w:r w:rsidR="00B069F1">
        <w:rPr>
          <w:rFonts w:hint="eastAsia"/>
        </w:rPr>
        <w:t>知識。</w:t>
      </w:r>
      <w:r w:rsidR="00CA4F9F">
        <w:t xml:space="preserve"> </w:t>
      </w:r>
      <w:r w:rsidR="00B069F1">
        <w:rPr>
          <w:rFonts w:hint="eastAsia"/>
        </w:rPr>
        <w:t>因此，除了當</w:t>
      </w:r>
      <w:proofErr w:type="gramStart"/>
      <w:r w:rsidR="00B069F1">
        <w:rPr>
          <w:rFonts w:hint="eastAsia"/>
        </w:rPr>
        <w:t>醫檢師外</w:t>
      </w:r>
      <w:proofErr w:type="gramEnd"/>
      <w:r w:rsidR="00B069F1">
        <w:rPr>
          <w:rFonts w:hint="eastAsia"/>
        </w:rPr>
        <w:t>，畢業後你也可以選擇進入政府部門、認證機構、生技公司、製藥產業、疫苗開發。喜歡</w:t>
      </w:r>
      <w:proofErr w:type="gramStart"/>
      <w:r w:rsidR="00B069F1">
        <w:rPr>
          <w:rFonts w:hint="eastAsia"/>
        </w:rPr>
        <w:t>動手做嗎</w:t>
      </w:r>
      <w:proofErr w:type="gramEnd"/>
      <w:r w:rsidR="00B069F1">
        <w:rPr>
          <w:rFonts w:hint="eastAsia"/>
        </w:rPr>
        <w:t>?各式各樣的藥物、疫苗、試劑、檢測項目、</w:t>
      </w:r>
      <w:proofErr w:type="gramStart"/>
      <w:r w:rsidR="00B069F1">
        <w:rPr>
          <w:rFonts w:hint="eastAsia"/>
        </w:rPr>
        <w:t>醫</w:t>
      </w:r>
      <w:proofErr w:type="gramEnd"/>
      <w:r w:rsidR="00B069F1">
        <w:rPr>
          <w:rFonts w:hint="eastAsia"/>
        </w:rPr>
        <w:t>材研發等著你來創新。喜歡坐辦公室嗎?專利、法規、認證、臨床試驗設計都有賴你在醫學中學到的知識更上層樓。</w:t>
      </w:r>
      <w:r w:rsidR="006B7D35">
        <w:rPr>
          <w:rFonts w:hint="eastAsia"/>
        </w:rPr>
        <w:t>不想只待在醫院幕後?進一步考取學士後</w:t>
      </w:r>
      <w:proofErr w:type="gramStart"/>
      <w:r w:rsidR="006B7D35">
        <w:rPr>
          <w:rFonts w:hint="eastAsia"/>
        </w:rPr>
        <w:t>醫</w:t>
      </w:r>
      <w:proofErr w:type="gramEnd"/>
      <w:r w:rsidR="006B7D35">
        <w:rPr>
          <w:rFonts w:hint="eastAsia"/>
        </w:rPr>
        <w:t>走到幕前!</w:t>
      </w:r>
      <w:r w:rsidR="00CF22C7">
        <w:rPr>
          <w:rFonts w:hint="eastAsia"/>
        </w:rPr>
        <w:t xml:space="preserve"> </w:t>
      </w:r>
      <w:r w:rsidR="00B069F1">
        <w:rPr>
          <w:rFonts w:hint="eastAsia"/>
        </w:rPr>
        <w:t>不想待在臨床?你的訓練將會讓你在</w:t>
      </w:r>
      <w:r w:rsidR="006B7D35">
        <w:rPr>
          <w:rFonts w:hint="eastAsia"/>
        </w:rPr>
        <w:t>各個</w:t>
      </w:r>
      <w:r w:rsidR="00B069F1">
        <w:rPr>
          <w:rFonts w:hint="eastAsia"/>
        </w:rPr>
        <w:t>基礎研究的領域</w:t>
      </w:r>
      <w:proofErr w:type="gramStart"/>
      <w:r w:rsidR="00B069F1">
        <w:rPr>
          <w:rFonts w:hint="eastAsia"/>
        </w:rPr>
        <w:t>游</w:t>
      </w:r>
      <w:proofErr w:type="gramEnd"/>
      <w:r w:rsidR="00B069F1">
        <w:rPr>
          <w:rFonts w:hint="eastAsia"/>
        </w:rPr>
        <w:t>刄有餘。</w:t>
      </w:r>
    </w:p>
    <w:p w:rsidR="001003E5" w:rsidRDefault="001003E5" w:rsidP="00BC7A87">
      <w:pPr>
        <w:pStyle w:val="Web"/>
      </w:pPr>
      <w:proofErr w:type="gramStart"/>
      <w:r>
        <w:rPr>
          <w:rFonts w:hint="eastAsia"/>
        </w:rPr>
        <w:t>醫</w:t>
      </w:r>
      <w:proofErr w:type="gramEnd"/>
      <w:r>
        <w:rPr>
          <w:rFonts w:hint="eastAsia"/>
        </w:rPr>
        <w:t>技系和生技系有什麼不同?</w:t>
      </w:r>
    </w:p>
    <w:p w:rsidR="001003E5" w:rsidRDefault="00A527E1" w:rsidP="00BC7A87">
      <w:pPr>
        <w:pStyle w:val="Web"/>
      </w:pPr>
      <w:r>
        <w:rPr>
          <w:rFonts w:hint="eastAsia"/>
        </w:rPr>
        <w:t>同樣有</w:t>
      </w:r>
      <w:proofErr w:type="gramStart"/>
      <w:r>
        <w:rPr>
          <w:rFonts w:hint="eastAsia"/>
        </w:rPr>
        <w:t>＂</w:t>
      </w:r>
      <w:proofErr w:type="gramEnd"/>
      <w:r>
        <w:rPr>
          <w:rFonts w:hint="eastAsia"/>
        </w:rPr>
        <w:t>生物科技</w:t>
      </w:r>
      <w:proofErr w:type="gramStart"/>
      <w:r>
        <w:rPr>
          <w:rFonts w:hint="eastAsia"/>
        </w:rPr>
        <w:t>＂</w:t>
      </w:r>
      <w:proofErr w:type="gramEnd"/>
      <w:r>
        <w:rPr>
          <w:rFonts w:hint="eastAsia"/>
        </w:rPr>
        <w:t>，</w:t>
      </w:r>
      <w:proofErr w:type="gramStart"/>
      <w:r>
        <w:rPr>
          <w:rFonts w:hint="eastAsia"/>
        </w:rPr>
        <w:t>醫</w:t>
      </w:r>
      <w:proofErr w:type="gramEnd"/>
      <w:r>
        <w:rPr>
          <w:rFonts w:hint="eastAsia"/>
        </w:rPr>
        <w:t xml:space="preserve">技系可不只是有執照可考的生技系! </w:t>
      </w:r>
      <w:proofErr w:type="gramStart"/>
      <w:r w:rsidR="00B069F1">
        <w:rPr>
          <w:rFonts w:hint="eastAsia"/>
        </w:rPr>
        <w:t>醫</w:t>
      </w:r>
      <w:proofErr w:type="gramEnd"/>
      <w:r w:rsidR="00B069F1">
        <w:rPr>
          <w:rFonts w:hint="eastAsia"/>
        </w:rPr>
        <w:t>技系的訓練由醫學觀點切入，</w:t>
      </w:r>
      <w:r w:rsidR="006B7D35">
        <w:rPr>
          <w:rFonts w:hint="eastAsia"/>
        </w:rPr>
        <w:t>以人體健康為出發點。整體課程規劃環繞全面的醫療觀點，</w:t>
      </w:r>
      <w:proofErr w:type="gramStart"/>
      <w:r w:rsidR="006B7D35">
        <w:rPr>
          <w:rFonts w:hint="eastAsia"/>
        </w:rPr>
        <w:t>視檢猶親</w:t>
      </w:r>
      <w:proofErr w:type="gramEnd"/>
      <w:r w:rsidR="006B7D35">
        <w:rPr>
          <w:rFonts w:hint="eastAsia"/>
        </w:rPr>
        <w:t>，以發現問題、找出問題為依歸，</w:t>
      </w:r>
      <w:proofErr w:type="gramStart"/>
      <w:r w:rsidR="006B7D35">
        <w:rPr>
          <w:rFonts w:hint="eastAsia"/>
        </w:rPr>
        <w:t>一</w:t>
      </w:r>
      <w:proofErr w:type="gramEnd"/>
      <w:r w:rsidR="006B7D35">
        <w:rPr>
          <w:rFonts w:hint="eastAsia"/>
        </w:rPr>
        <w:t>步步由淺入深探究人體運作的原理。這是在生技系廣泛生物應用性</w:t>
      </w:r>
      <w:proofErr w:type="gramStart"/>
      <w:r w:rsidR="006B7D35">
        <w:rPr>
          <w:rFonts w:hint="eastAsia"/>
        </w:rPr>
        <w:t>教育裡學不到</w:t>
      </w:r>
      <w:proofErr w:type="gramEnd"/>
      <w:r w:rsidR="006B7D35">
        <w:rPr>
          <w:rFonts w:hint="eastAsia"/>
        </w:rPr>
        <w:t>的。</w:t>
      </w:r>
    </w:p>
    <w:p w:rsidR="00BC7A87" w:rsidRDefault="00BC7A87" w:rsidP="00BC7A87">
      <w:pPr>
        <w:pStyle w:val="Web"/>
      </w:pPr>
      <w:r>
        <w:rPr>
          <w:rFonts w:hint="eastAsia"/>
        </w:rPr>
        <w:t>本系簡介</w:t>
      </w:r>
    </w:p>
    <w:p w:rsidR="00BC7A87" w:rsidRDefault="00BC7A87" w:rsidP="00BC7A87">
      <w:pPr>
        <w:pStyle w:val="Web"/>
      </w:pPr>
      <w:r>
        <w:t>臺灣大學「醫學檢驗暨生物技術學系」(簡稱</w:t>
      </w:r>
      <w:proofErr w:type="gramStart"/>
      <w:r>
        <w:t>醫</w:t>
      </w:r>
      <w:proofErr w:type="gramEnd"/>
      <w:r>
        <w:t>技系) 原名「</w:t>
      </w:r>
      <w:proofErr w:type="gramStart"/>
      <w:r>
        <w:t>醫</w:t>
      </w:r>
      <w:proofErr w:type="gramEnd"/>
      <w:r>
        <w:t>事技術學系」，原是為培育「</w:t>
      </w:r>
      <w:proofErr w:type="gramStart"/>
      <w:r>
        <w:t>醫</w:t>
      </w:r>
      <w:proofErr w:type="gramEnd"/>
      <w:r>
        <w:t>事檢驗師」(簡稱</w:t>
      </w:r>
      <w:proofErr w:type="gramStart"/>
      <w:r>
        <w:t>醫</w:t>
      </w:r>
      <w:proofErr w:type="gramEnd"/>
      <w:r>
        <w:t>檢師)所成立的專門科系，因本系培育之學生基礎醫學背景紮實，又具備相當研究能力，在研究領域及生物技術相關產業發展</w:t>
      </w:r>
      <w:r>
        <w:lastRenderedPageBreak/>
        <w:t>亦十分優秀，因此</w:t>
      </w:r>
      <w:proofErr w:type="gramStart"/>
      <w:r>
        <w:t>將系名</w:t>
      </w:r>
      <w:proofErr w:type="gramEnd"/>
      <w:r>
        <w:t>更改為更貼切的「醫學檢驗暨生物技術學系」。本系的宗旨是</w:t>
      </w:r>
      <w:r>
        <w:rPr>
          <w:rStyle w:val="a3"/>
        </w:rPr>
        <w:t>培育</w:t>
      </w:r>
      <w:proofErr w:type="gramStart"/>
      <w:r>
        <w:rPr>
          <w:rStyle w:val="a3"/>
        </w:rPr>
        <w:t>醫</w:t>
      </w:r>
      <w:proofErr w:type="gramEnd"/>
      <w:r>
        <w:rPr>
          <w:rStyle w:val="a3"/>
        </w:rPr>
        <w:t>檢英才，創新生技研發</w:t>
      </w:r>
      <w:r>
        <w:t>。本系創系60年來，畢業生逾千名，除在醫療院所從事醫學檢驗的</w:t>
      </w:r>
      <w:proofErr w:type="gramStart"/>
      <w:r>
        <w:t>醫檢師外</w:t>
      </w:r>
      <w:proofErr w:type="gramEnd"/>
      <w:r>
        <w:t>，國內外大學</w:t>
      </w:r>
      <w:proofErr w:type="gramStart"/>
      <w:r>
        <w:t>醫</w:t>
      </w:r>
      <w:proofErr w:type="gramEnd"/>
      <w:r>
        <w:t xml:space="preserve">技系或生物醫學相關系所的教學及研究、研究機構、衛生福利政府機關、生物技術相關產業等均可見本系畢業生的卓越表現及貢獻。 </w:t>
      </w:r>
    </w:p>
    <w:p w:rsidR="00A9346C" w:rsidRDefault="00BC7A87">
      <w:r>
        <w:rPr>
          <w:rFonts w:hint="eastAsia"/>
        </w:rPr>
        <w:t>課程</w:t>
      </w:r>
    </w:p>
    <w:p w:rsidR="00241F26" w:rsidRDefault="00241F26">
      <w:r>
        <w:rPr>
          <w:rFonts w:hint="eastAsia"/>
        </w:rPr>
        <w:t>目標</w:t>
      </w:r>
    </w:p>
    <w:p w:rsidR="00241F26" w:rsidRPr="00241F26" w:rsidRDefault="00241F26" w:rsidP="00241F26">
      <w:pPr>
        <w:widowControl/>
        <w:numPr>
          <w:ilvl w:val="0"/>
          <w:numId w:val="1"/>
        </w:numPr>
        <w:spacing w:before="100" w:beforeAutospacing="1" w:after="100" w:afterAutospacing="1"/>
      </w:pPr>
      <w:r w:rsidRPr="00241F26">
        <w:rPr>
          <w:rFonts w:ascii="新細明體" w:eastAsia="新細明體" w:hAnsi="新細明體" w:cs="新細明體"/>
          <w:kern w:val="0"/>
          <w:szCs w:val="24"/>
        </w:rPr>
        <w:t>培育全方位</w:t>
      </w:r>
      <w:proofErr w:type="gramStart"/>
      <w:r w:rsidRPr="00241F26">
        <w:rPr>
          <w:rFonts w:ascii="新細明體" w:eastAsia="新細明體" w:hAnsi="新細明體" w:cs="新細明體"/>
          <w:kern w:val="0"/>
          <w:szCs w:val="24"/>
        </w:rPr>
        <w:t>醫</w:t>
      </w:r>
      <w:proofErr w:type="gramEnd"/>
      <w:r w:rsidRPr="00241F26">
        <w:rPr>
          <w:rFonts w:ascii="新細明體" w:eastAsia="新細明體" w:hAnsi="新細明體" w:cs="新細明體"/>
          <w:kern w:val="0"/>
          <w:szCs w:val="24"/>
        </w:rPr>
        <w:t xml:space="preserve">檢專業人才 </w:t>
      </w:r>
    </w:p>
    <w:p w:rsidR="00241F26" w:rsidRDefault="00241F26" w:rsidP="00241F26">
      <w:pPr>
        <w:widowControl/>
        <w:numPr>
          <w:ilvl w:val="0"/>
          <w:numId w:val="1"/>
        </w:numPr>
        <w:spacing w:before="100" w:beforeAutospacing="1" w:after="100" w:afterAutospacing="1"/>
      </w:pPr>
      <w:r w:rsidRPr="00241F26">
        <w:rPr>
          <w:rFonts w:ascii="新細明體" w:eastAsia="新細明體" w:hAnsi="新細明體" w:cs="新細明體"/>
          <w:kern w:val="0"/>
          <w:szCs w:val="24"/>
        </w:rPr>
        <w:t>培育多元思考之醫學生物技術專業人才</w:t>
      </w:r>
    </w:p>
    <w:p w:rsidR="00241F26" w:rsidRDefault="00241F26">
      <w:r>
        <w:rPr>
          <w:rFonts w:hint="eastAsia"/>
        </w:rPr>
        <w:t>課程設計</w:t>
      </w:r>
    </w:p>
    <w:p w:rsidR="0027556C" w:rsidRDefault="0027556C"/>
    <w:p w:rsidR="0027556C" w:rsidRDefault="00910735">
      <w:pPr>
        <w:rPr>
          <w:rFonts w:ascii="新細明體" w:eastAsia="新細明體" w:hAnsi="新細明體" w:cs="新細明體"/>
          <w:kern w:val="0"/>
          <w:szCs w:val="24"/>
        </w:rPr>
      </w:pPr>
      <w:r>
        <w:rPr>
          <w:rFonts w:ascii="新細明體" w:eastAsia="新細明體" w:hAnsi="新細明體" w:cs="新細明體" w:hint="eastAsia"/>
          <w:kern w:val="0"/>
          <w:szCs w:val="24"/>
        </w:rPr>
        <w:t>本系的課程設計分科由基礎科</w:t>
      </w:r>
      <w:proofErr w:type="gramStart"/>
      <w:r>
        <w:rPr>
          <w:rFonts w:ascii="新細明體" w:eastAsia="新細明體" w:hAnsi="新細明體" w:cs="新細明體" w:hint="eastAsia"/>
          <w:kern w:val="0"/>
          <w:szCs w:val="24"/>
        </w:rPr>
        <w:t>學</w:t>
      </w:r>
      <w:proofErr w:type="gramEnd"/>
      <w:r w:rsidRPr="00FA6B3B">
        <w:rPr>
          <w:rFonts w:ascii="新細明體" w:eastAsia="新細明體" w:hAnsi="新細明體" w:cs="新細明體"/>
          <w:kern w:val="0"/>
          <w:szCs w:val="24"/>
        </w:rPr>
        <w:sym w:font="Wingdings" w:char="F0E8"/>
      </w:r>
      <w:r>
        <w:rPr>
          <w:rFonts w:ascii="新細明體" w:eastAsia="新細明體" w:hAnsi="新細明體" w:cs="新細明體" w:hint="eastAsia"/>
          <w:kern w:val="0"/>
          <w:szCs w:val="24"/>
        </w:rPr>
        <w:t>基礎醫學</w:t>
      </w:r>
      <w:r w:rsidRPr="00FA6B3B">
        <w:rPr>
          <w:rFonts w:ascii="新細明體" w:eastAsia="新細明體" w:hAnsi="新細明體" w:cs="新細明體"/>
          <w:kern w:val="0"/>
          <w:szCs w:val="24"/>
        </w:rPr>
        <w:sym w:font="Wingdings" w:char="F0E8"/>
      </w:r>
      <w:r>
        <w:rPr>
          <w:rFonts w:ascii="新細明體" w:eastAsia="新細明體" w:hAnsi="新細明體" w:cs="新細明體" w:hint="eastAsia"/>
          <w:kern w:val="0"/>
          <w:szCs w:val="24"/>
        </w:rPr>
        <w:t>臨床檢驗醫學三大環節緊緊</w:t>
      </w:r>
      <w:proofErr w:type="gramStart"/>
      <w:r>
        <w:rPr>
          <w:rFonts w:ascii="新細明體" w:eastAsia="新細明體" w:hAnsi="新細明體" w:cs="新細明體" w:hint="eastAsia"/>
          <w:kern w:val="0"/>
          <w:szCs w:val="24"/>
        </w:rPr>
        <w:t>相扣為原則</w:t>
      </w:r>
      <w:proofErr w:type="gramEnd"/>
      <w:r>
        <w:rPr>
          <w:rFonts w:ascii="新細明體" w:eastAsia="新細明體" w:hAnsi="新細明體" w:cs="新細明體" w:hint="eastAsia"/>
          <w:kern w:val="0"/>
          <w:szCs w:val="24"/>
        </w:rPr>
        <w:t>。在大一完成共同課程以及基礎科學訓練，</w:t>
      </w:r>
      <w:r w:rsidR="00241F26" w:rsidRPr="00BC7A87">
        <w:rPr>
          <w:rFonts w:ascii="新細明體" w:eastAsia="新細明體" w:hAnsi="新細明體" w:cs="新細明體"/>
          <w:kern w:val="0"/>
          <w:szCs w:val="24"/>
        </w:rPr>
        <w:t>大二</w:t>
      </w:r>
      <w:r>
        <w:rPr>
          <w:rFonts w:ascii="新細明體" w:eastAsia="新細明體" w:hAnsi="新細明體" w:cs="新細明體" w:hint="eastAsia"/>
          <w:kern w:val="0"/>
          <w:szCs w:val="24"/>
        </w:rPr>
        <w:t>進階至</w:t>
      </w:r>
      <w:r w:rsidR="00241F26" w:rsidRPr="00BC7A87">
        <w:rPr>
          <w:rFonts w:ascii="新細明體" w:eastAsia="新細明體" w:hAnsi="新細明體" w:cs="新細明體"/>
          <w:kern w:val="0"/>
          <w:szCs w:val="24"/>
        </w:rPr>
        <w:t>基礎醫學相關課程。待奠定基礎知識後，大三則進入臨床醫學檢驗課程</w:t>
      </w:r>
      <w:r>
        <w:rPr>
          <w:rFonts w:ascii="新細明體" w:eastAsia="新細明體" w:hAnsi="新細明體" w:cs="新細明體" w:hint="eastAsia"/>
          <w:kern w:val="0"/>
          <w:szCs w:val="24"/>
        </w:rPr>
        <w:t>修習</w:t>
      </w:r>
      <w:r w:rsidR="00241F26" w:rsidRPr="00BC7A87">
        <w:rPr>
          <w:rFonts w:ascii="新細明體" w:eastAsia="新細明體" w:hAnsi="新細明體" w:cs="新細明體"/>
          <w:kern w:val="0"/>
          <w:szCs w:val="24"/>
        </w:rPr>
        <w:t>。</w:t>
      </w:r>
      <w:r>
        <w:rPr>
          <w:rFonts w:ascii="新細明體" w:eastAsia="新細明體" w:hAnsi="新細明體" w:cs="新細明體" w:hint="eastAsia"/>
          <w:kern w:val="0"/>
          <w:szCs w:val="24"/>
        </w:rPr>
        <w:t>大四</w:t>
      </w:r>
      <w:r w:rsidR="00241F26" w:rsidRPr="00BC7A87">
        <w:rPr>
          <w:rFonts w:ascii="新細明體" w:eastAsia="新細明體" w:hAnsi="新細明體" w:cs="新細明體"/>
          <w:kern w:val="0"/>
          <w:szCs w:val="24"/>
        </w:rPr>
        <w:t>分組於台大醫院檢驗醫學部實習，</w:t>
      </w:r>
      <w:r>
        <w:rPr>
          <w:rFonts w:ascii="新細明體" w:eastAsia="新細明體" w:hAnsi="新細明體" w:cs="新細明體" w:hint="eastAsia"/>
          <w:kern w:val="0"/>
          <w:szCs w:val="24"/>
        </w:rPr>
        <w:t>並可選擇進入生技公司或政府相關部門實習。</w:t>
      </w:r>
    </w:p>
    <w:p w:rsidR="005B4853" w:rsidRPr="00FA6B3B" w:rsidRDefault="00910735">
      <w:pPr>
        <w:rPr>
          <w:rFonts w:ascii="新細明體" w:eastAsia="新細明體" w:hAnsi="新細明體" w:cs="新細明體"/>
          <w:kern w:val="0"/>
          <w:szCs w:val="24"/>
        </w:rPr>
      </w:pPr>
      <w:r>
        <w:rPr>
          <w:rFonts w:ascii="新細明體" w:eastAsia="新細明體" w:hAnsi="新細明體" w:cs="新細明體" w:hint="eastAsia"/>
          <w:kern w:val="0"/>
          <w:szCs w:val="24"/>
        </w:rPr>
        <w:t>本系的教育理念強調學用合一，所有的學科均搭配實驗課程，以提供學生完整的基礎知識與實際操作訓練。在基礎醫學以及臨床檢驗醫學的實驗課程，本系</w:t>
      </w:r>
      <w:r w:rsidR="00D97646">
        <w:rPr>
          <w:rFonts w:ascii="新細明體" w:eastAsia="新細明體" w:hAnsi="新細明體" w:cs="新細明體" w:hint="eastAsia"/>
          <w:kern w:val="0"/>
          <w:szCs w:val="24"/>
        </w:rPr>
        <w:t>有</w:t>
      </w:r>
      <w:r>
        <w:rPr>
          <w:rFonts w:ascii="新細明體" w:eastAsia="新細明體" w:hAnsi="新細明體" w:cs="新細明體" w:hint="eastAsia"/>
          <w:kern w:val="0"/>
          <w:szCs w:val="24"/>
        </w:rPr>
        <w:t>專任助教和完整配備之實驗課教室，</w:t>
      </w:r>
      <w:r w:rsidR="00D97646">
        <w:rPr>
          <w:rFonts w:ascii="新細明體" w:eastAsia="新細明體" w:hAnsi="新細明體" w:cs="新細明體" w:hint="eastAsia"/>
          <w:kern w:val="0"/>
          <w:szCs w:val="24"/>
        </w:rPr>
        <w:t>每位</w:t>
      </w:r>
      <w:proofErr w:type="gramStart"/>
      <w:r w:rsidR="00D97646">
        <w:rPr>
          <w:rFonts w:ascii="新細明體" w:eastAsia="新細明體" w:hAnsi="新細明體" w:cs="新細明體" w:hint="eastAsia"/>
          <w:kern w:val="0"/>
          <w:szCs w:val="24"/>
        </w:rPr>
        <w:t>學生均須獨立</w:t>
      </w:r>
      <w:proofErr w:type="gramEnd"/>
      <w:r w:rsidR="00D97646">
        <w:rPr>
          <w:rFonts w:ascii="新細明體" w:eastAsia="新細明體" w:hAnsi="新細明體" w:cs="新細明體" w:hint="eastAsia"/>
          <w:kern w:val="0"/>
          <w:szCs w:val="24"/>
        </w:rPr>
        <w:t>操作實驗，以培養紮實生技實作能力。</w:t>
      </w:r>
    </w:p>
    <w:p w:rsidR="00241F26" w:rsidRDefault="000315A0">
      <w:pPr>
        <w:rPr>
          <w:rFonts w:ascii="新細明體" w:eastAsia="新細明體" w:hAnsi="新細明體" w:cs="新細明體"/>
          <w:kern w:val="0"/>
          <w:szCs w:val="24"/>
        </w:rPr>
      </w:pPr>
      <w:r>
        <w:rPr>
          <w:rFonts w:ascii="新細明體" w:eastAsia="新細明體" w:hAnsi="新細明體" w:cs="新細明體" w:hint="eastAsia"/>
          <w:kern w:val="0"/>
          <w:szCs w:val="24"/>
        </w:rPr>
        <w:t>&lt;&lt;有關本系四年課程地圖細節，請見附圖&gt;&gt;</w:t>
      </w:r>
    </w:p>
    <w:p w:rsidR="00BC7A87" w:rsidRDefault="00EE43D7">
      <w:r>
        <w:rPr>
          <w:rFonts w:ascii="新細明體" w:eastAsia="新細明體" w:hAnsi="新細明體" w:cs="新細明體" w:hint="eastAsia"/>
          <w:noProof/>
          <w:kern w:val="0"/>
          <w:szCs w:val="24"/>
        </w:rPr>
        <w:drawing>
          <wp:inline distT="0" distB="0" distL="0" distR="0" wp14:anchorId="6B472389" wp14:editId="232B244D">
            <wp:extent cx="5275580" cy="2482850"/>
            <wp:effectExtent l="0" t="0" r="1270" b="0"/>
            <wp:docPr id="1" name="圖片 1" descr="C:\Users\JuichingWu\Desktop\系網頁site map\課程地圖DM版20160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ichingWu\Desktop\系網頁site map\課程地圖DM版2016082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5580" cy="2482850"/>
                    </a:xfrm>
                    <a:prstGeom prst="rect">
                      <a:avLst/>
                    </a:prstGeom>
                    <a:noFill/>
                    <a:ln>
                      <a:noFill/>
                    </a:ln>
                  </pic:spPr>
                </pic:pic>
              </a:graphicData>
            </a:graphic>
          </wp:inline>
        </w:drawing>
      </w:r>
    </w:p>
    <w:p w:rsidR="00EE43D7" w:rsidRDefault="00EE43D7"/>
    <w:p w:rsidR="00BC7A87" w:rsidRDefault="00BC7A87">
      <w:r>
        <w:rPr>
          <w:rFonts w:hint="eastAsia"/>
        </w:rPr>
        <w:t>師資</w:t>
      </w:r>
    </w:p>
    <w:p w:rsidR="00240832" w:rsidRDefault="00240832" w:rsidP="00BC7A87">
      <w:pPr>
        <w:pStyle w:val="Web"/>
      </w:pPr>
      <w:r>
        <w:rPr>
          <w:rFonts w:hint="eastAsia"/>
        </w:rPr>
        <w:t>全面的醫學檢驗教育需要全方位的師資陣容。</w:t>
      </w:r>
      <w:r w:rsidR="00080A5E">
        <w:rPr>
          <w:rFonts w:hint="eastAsia"/>
        </w:rPr>
        <w:t>本系專任教師14名</w:t>
      </w:r>
      <w:r w:rsidR="007516F9">
        <w:rPr>
          <w:rFonts w:hint="eastAsia"/>
        </w:rPr>
        <w:t>及兼任教師XX名</w:t>
      </w:r>
      <w:r w:rsidR="00080A5E">
        <w:rPr>
          <w:rFonts w:hint="eastAsia"/>
        </w:rPr>
        <w:t>，依教授課目專業分為血液、病毒、細菌、生化、血清免疫、</w:t>
      </w:r>
      <w:proofErr w:type="gramStart"/>
      <w:r w:rsidR="00080A5E">
        <w:rPr>
          <w:rFonts w:hint="eastAsia"/>
        </w:rPr>
        <w:t>鏡檢六組</w:t>
      </w:r>
      <w:proofErr w:type="gramEnd"/>
      <w:r w:rsidR="00080A5E">
        <w:rPr>
          <w:rFonts w:hint="eastAsia"/>
        </w:rPr>
        <w:t>。本系</w:t>
      </w:r>
      <w:r w:rsidR="00080A5E">
        <w:rPr>
          <w:rFonts w:hint="eastAsia"/>
        </w:rPr>
        <w:lastRenderedPageBreak/>
        <w:t>的教師均</w:t>
      </w:r>
      <w:r w:rsidR="00080A5E">
        <w:t>具有</w:t>
      </w:r>
      <w:proofErr w:type="gramStart"/>
      <w:r w:rsidR="00080A5E">
        <w:t>醫</w:t>
      </w:r>
      <w:proofErr w:type="gramEnd"/>
      <w:r w:rsidR="00080A5E">
        <w:t>檢師證照及臨床實務經驗</w:t>
      </w:r>
      <w:r w:rsidR="00080A5E">
        <w:rPr>
          <w:rFonts w:hint="eastAsia"/>
        </w:rPr>
        <w:t>，除了檢驗專業打底，也</w:t>
      </w:r>
      <w:r w:rsidR="00080A5E">
        <w:t>掌握醫藥生技產業發展脈動，適時調整教學內容</w:t>
      </w:r>
      <w:r w:rsidR="00080A5E">
        <w:rPr>
          <w:rFonts w:hint="eastAsia"/>
        </w:rPr>
        <w:t>，</w:t>
      </w:r>
      <w:r w:rsidR="00E84759">
        <w:rPr>
          <w:rFonts w:hint="eastAsia"/>
        </w:rPr>
        <w:t>並積極從事教學方法改進，</w:t>
      </w:r>
      <w:r w:rsidR="00080A5E">
        <w:rPr>
          <w:rFonts w:hint="eastAsia"/>
        </w:rPr>
        <w:t>獲得多次優良教師及卓越教師的肯定。本系專任教師與學生之</w:t>
      </w:r>
      <w:r w:rsidR="0027556C">
        <w:rPr>
          <w:rFonts w:hint="eastAsia"/>
        </w:rPr>
        <w:t>間</w:t>
      </w:r>
      <w:r w:rsidR="00080A5E">
        <w:rPr>
          <w:rFonts w:hint="eastAsia"/>
        </w:rPr>
        <w:t>互動關係良好，不時依學生個人特質就生活以及生涯規劃各方面討論，對學生的</w:t>
      </w:r>
      <w:r w:rsidR="00E84759">
        <w:rPr>
          <w:rFonts w:hint="eastAsia"/>
        </w:rPr>
        <w:t>各項活動也都積極參與並適時予以指導。各教師在教學</w:t>
      </w:r>
      <w:proofErr w:type="gramStart"/>
      <w:r w:rsidR="00E84759">
        <w:rPr>
          <w:rFonts w:hint="eastAsia"/>
        </w:rPr>
        <w:t>之外均在各別</w:t>
      </w:r>
      <w:proofErr w:type="gramEnd"/>
      <w:r w:rsidR="00E84759">
        <w:rPr>
          <w:rFonts w:hint="eastAsia"/>
        </w:rPr>
        <w:t>相關研究領域表現卓越，近五年共發表百餘篇研究論文於國內外學術期刊。此豐碩的研究成果來自於本系的研究風氣</w:t>
      </w:r>
      <w:r w:rsidR="00E84759">
        <w:t>鼎盛</w:t>
      </w:r>
      <w:r w:rsidR="00E84759">
        <w:rPr>
          <w:rFonts w:hint="eastAsia"/>
        </w:rPr>
        <w:t>，除了研究所</w:t>
      </w:r>
      <w:proofErr w:type="gramStart"/>
      <w:r w:rsidR="00E84759">
        <w:rPr>
          <w:rFonts w:hint="eastAsia"/>
        </w:rPr>
        <w:t>碩博班</w:t>
      </w:r>
      <w:proofErr w:type="gramEnd"/>
      <w:r w:rsidR="00E84759">
        <w:rPr>
          <w:rFonts w:hint="eastAsia"/>
        </w:rPr>
        <w:t>的貢獻，本系也鼓勵大學部同學參與教師研究室的計劃。本系教師指導的大學部同學已多次得到</w:t>
      </w:r>
      <w:r w:rsidR="007516F9">
        <w:rPr>
          <w:rFonts w:hint="eastAsia"/>
        </w:rPr>
        <w:t>科技部大專生研究計劃的補助</w:t>
      </w:r>
      <w:r w:rsidR="00E84759">
        <w:rPr>
          <w:rFonts w:hint="eastAsia"/>
        </w:rPr>
        <w:t>以及</w:t>
      </w:r>
      <w:r w:rsidR="007516F9">
        <w:rPr>
          <w:rFonts w:hint="eastAsia"/>
        </w:rPr>
        <w:t>優秀論文獎勵</w:t>
      </w:r>
      <w:r w:rsidR="00E84759">
        <w:rPr>
          <w:rFonts w:hint="eastAsia"/>
        </w:rPr>
        <w:t>。</w:t>
      </w:r>
    </w:p>
    <w:p w:rsidR="007516F9" w:rsidRDefault="007516F9" w:rsidP="00BC7A87">
      <w:pPr>
        <w:pStyle w:val="Web"/>
      </w:pPr>
      <w:r>
        <w:rPr>
          <w:rFonts w:hint="eastAsia"/>
        </w:rPr>
        <w:t>本系課程設計著重紮實實際操作</w:t>
      </w:r>
      <w:r>
        <w:t>的訓練，</w:t>
      </w:r>
      <w:r>
        <w:rPr>
          <w:rFonts w:hint="eastAsia"/>
        </w:rPr>
        <w:t>含兩位專任助教配合各組教師設計</w:t>
      </w:r>
      <w:r>
        <w:t>完整的實驗課程安排，讓學生兼具知識理論與實驗技術的能力。</w:t>
      </w:r>
      <w:proofErr w:type="gramStart"/>
      <w:r>
        <w:t>此外，</w:t>
      </w:r>
      <w:proofErr w:type="gramEnd"/>
      <w:r>
        <w:t>在醫學檢驗專業領域訓練方面，</w:t>
      </w:r>
      <w:r>
        <w:rPr>
          <w:rFonts w:hint="eastAsia"/>
        </w:rPr>
        <w:t>我們</w:t>
      </w:r>
      <w:r>
        <w:t>有台大附設醫院及校內各研究單位之支援</w:t>
      </w:r>
      <w:r>
        <w:rPr>
          <w:rFonts w:hint="eastAsia"/>
        </w:rPr>
        <w:t>，在大三及大四專業臨床科目以及臨床實習提供</w:t>
      </w:r>
      <w:r>
        <w:t>學生能夠接觸</w:t>
      </w:r>
      <w:r>
        <w:rPr>
          <w:rFonts w:hint="eastAsia"/>
        </w:rPr>
        <w:t>的</w:t>
      </w:r>
      <w:r>
        <w:t>最佳學習平台。</w:t>
      </w:r>
    </w:p>
    <w:p w:rsidR="00CF22C7" w:rsidRDefault="00CF22C7" w:rsidP="00BC7A87">
      <w:pPr>
        <w:pStyle w:val="Web"/>
      </w:pPr>
      <w:r>
        <w:rPr>
          <w:rFonts w:hint="eastAsia"/>
        </w:rPr>
        <w:t>&lt;&lt;師資網頁連結&gt;&gt;</w:t>
      </w:r>
    </w:p>
    <w:p w:rsidR="001B2D6A" w:rsidRDefault="001B2D6A" w:rsidP="001B2D6A"/>
    <w:p w:rsidR="00CF22C7" w:rsidRDefault="00CF22C7" w:rsidP="001B2D6A"/>
    <w:p w:rsidR="00CF22C7" w:rsidRDefault="00CF22C7" w:rsidP="001B2D6A"/>
    <w:p w:rsidR="001B2D6A" w:rsidRDefault="001B2D6A" w:rsidP="001B2D6A">
      <w:r>
        <w:rPr>
          <w:rFonts w:hint="eastAsia"/>
        </w:rPr>
        <w:t>獎助學金</w:t>
      </w:r>
      <w:r w:rsidR="00CF22C7">
        <w:rPr>
          <w:rFonts w:hint="eastAsia"/>
        </w:rPr>
        <w:t>以及國外交流機會</w:t>
      </w:r>
    </w:p>
    <w:p w:rsidR="001B2D6A" w:rsidRDefault="001B2D6A" w:rsidP="001B2D6A">
      <w:r>
        <w:t xml:space="preserve"> </w:t>
      </w:r>
    </w:p>
    <w:p w:rsidR="001B2D6A" w:rsidRDefault="003E68C3" w:rsidP="001B2D6A">
      <w:r>
        <w:rPr>
          <w:rFonts w:hint="eastAsia"/>
        </w:rPr>
        <w:t>本系的大學部學生除了台灣大學提供之獎助學金外，亦</w:t>
      </w:r>
      <w:r w:rsidR="001B2D6A">
        <w:rPr>
          <w:rFonts w:hint="eastAsia"/>
        </w:rPr>
        <w:t>可申請下列獎助學金：</w:t>
      </w:r>
      <w:r w:rsidR="001B2D6A">
        <w:rPr>
          <w:rFonts w:hint="eastAsia"/>
        </w:rPr>
        <w:t xml:space="preserve"> </w:t>
      </w:r>
    </w:p>
    <w:p w:rsidR="001B2D6A" w:rsidRDefault="003E68C3" w:rsidP="001B2D6A">
      <w:r>
        <w:rPr>
          <w:rFonts w:hint="eastAsia"/>
        </w:rPr>
        <w:t xml:space="preserve"> </w:t>
      </w:r>
      <w:r w:rsidR="001B2D6A">
        <w:rPr>
          <w:rFonts w:hint="eastAsia"/>
        </w:rPr>
        <w:t>美國杜克基金獎學金</w:t>
      </w:r>
      <w:r w:rsidR="001B2D6A">
        <w:rPr>
          <w:rFonts w:hint="eastAsia"/>
        </w:rPr>
        <w:t xml:space="preserve"> </w:t>
      </w:r>
    </w:p>
    <w:p w:rsidR="001B2D6A" w:rsidRDefault="001B2D6A" w:rsidP="001B2D6A">
      <w:r>
        <w:rPr>
          <w:rFonts w:hint="eastAsia"/>
        </w:rPr>
        <w:t xml:space="preserve"> </w:t>
      </w:r>
      <w:r>
        <w:rPr>
          <w:rFonts w:hint="eastAsia"/>
        </w:rPr>
        <w:t>鍾志良先生紀念獎學金</w:t>
      </w:r>
      <w:r>
        <w:rPr>
          <w:rFonts w:hint="eastAsia"/>
        </w:rPr>
        <w:t xml:space="preserve"> </w:t>
      </w:r>
    </w:p>
    <w:p w:rsidR="001B2D6A" w:rsidRDefault="001B2D6A" w:rsidP="001B2D6A">
      <w:r>
        <w:rPr>
          <w:rFonts w:hint="eastAsia"/>
        </w:rPr>
        <w:t xml:space="preserve"> </w:t>
      </w:r>
      <w:r>
        <w:rPr>
          <w:rFonts w:hint="eastAsia"/>
        </w:rPr>
        <w:t>陳森輝教授獎（助）學金</w:t>
      </w:r>
      <w:r>
        <w:rPr>
          <w:rFonts w:hint="eastAsia"/>
        </w:rPr>
        <w:t xml:space="preserve"> </w:t>
      </w:r>
    </w:p>
    <w:p w:rsidR="001B2D6A" w:rsidRDefault="001B2D6A" w:rsidP="001B2D6A">
      <w:r>
        <w:rPr>
          <w:rFonts w:hint="eastAsia"/>
        </w:rPr>
        <w:t xml:space="preserve"> </w:t>
      </w:r>
      <w:r>
        <w:rPr>
          <w:rFonts w:hint="eastAsia"/>
        </w:rPr>
        <w:t>徐賢樂女士醫學清寒獎學金</w:t>
      </w:r>
      <w:r>
        <w:rPr>
          <w:rFonts w:hint="eastAsia"/>
        </w:rPr>
        <w:t xml:space="preserve"> </w:t>
      </w:r>
    </w:p>
    <w:p w:rsidR="001B2D6A" w:rsidRDefault="001B2D6A" w:rsidP="001B2D6A">
      <w:r>
        <w:rPr>
          <w:rFonts w:hint="eastAsia"/>
        </w:rPr>
        <w:t xml:space="preserve"> </w:t>
      </w:r>
      <w:proofErr w:type="gramStart"/>
      <w:r>
        <w:rPr>
          <w:rFonts w:hint="eastAsia"/>
        </w:rPr>
        <w:t>繡山清</w:t>
      </w:r>
      <w:proofErr w:type="gramEnd"/>
      <w:r>
        <w:rPr>
          <w:rFonts w:hint="eastAsia"/>
        </w:rPr>
        <w:t>寒助學金</w:t>
      </w:r>
      <w:r>
        <w:rPr>
          <w:rFonts w:hint="eastAsia"/>
        </w:rPr>
        <w:t xml:space="preserve"> </w:t>
      </w:r>
    </w:p>
    <w:p w:rsidR="001B2D6A" w:rsidRDefault="003E68C3" w:rsidP="001B2D6A">
      <w:r>
        <w:rPr>
          <w:rFonts w:hint="eastAsia"/>
        </w:rPr>
        <w:t>&lt;&lt;</w:t>
      </w:r>
      <w:r>
        <w:rPr>
          <w:rFonts w:hint="eastAsia"/>
        </w:rPr>
        <w:t>相關連結</w:t>
      </w:r>
      <w:r>
        <w:rPr>
          <w:rFonts w:hint="eastAsia"/>
        </w:rPr>
        <w:t>&gt;&gt;</w:t>
      </w:r>
    </w:p>
    <w:p w:rsidR="003E68C3" w:rsidRDefault="003E68C3" w:rsidP="001B2D6A"/>
    <w:p w:rsidR="001B2D6A" w:rsidRDefault="001B2D6A" w:rsidP="001B2D6A">
      <w:proofErr w:type="gramStart"/>
      <w:r>
        <w:rPr>
          <w:rFonts w:hint="eastAsia"/>
        </w:rPr>
        <w:t>本系另訂</w:t>
      </w:r>
      <w:proofErr w:type="gramEnd"/>
      <w:r>
        <w:rPr>
          <w:rFonts w:hint="eastAsia"/>
        </w:rPr>
        <w:t>定「論文獎勵辦法」</w:t>
      </w:r>
      <w:r w:rsidR="003E68C3">
        <w:rPr>
          <w:rFonts w:hint="eastAsia"/>
        </w:rPr>
        <w:t>，鼓勵本系大學部學生參與研究</w:t>
      </w:r>
      <w:r>
        <w:rPr>
          <w:rFonts w:hint="eastAsia"/>
        </w:rPr>
        <w:t>。</w:t>
      </w:r>
      <w:r>
        <w:rPr>
          <w:rFonts w:hint="eastAsia"/>
        </w:rPr>
        <w:t xml:space="preserve"> </w:t>
      </w:r>
    </w:p>
    <w:p w:rsidR="001B2D6A" w:rsidRDefault="001B2D6A" w:rsidP="001B2D6A"/>
    <w:p w:rsidR="001B2D6A" w:rsidRDefault="003E68C3" w:rsidP="001B2D6A">
      <w:r>
        <w:rPr>
          <w:rFonts w:hint="eastAsia"/>
        </w:rPr>
        <w:t>在國際交流方面，本系多年來與香港理工大學</w:t>
      </w:r>
      <w:r w:rsidR="00047B89">
        <w:rPr>
          <w:rFonts w:hint="eastAsia"/>
        </w:rPr>
        <w:t>醫療科技及資訊學</w:t>
      </w:r>
      <w:r>
        <w:rPr>
          <w:rFonts w:hint="eastAsia"/>
        </w:rPr>
        <w:t>系進行學生互相參訪交流，以鼓勵本系同學了解台灣之外的醫療體系與醫學檢驗教育異同。在每年暑期</w:t>
      </w:r>
      <w:proofErr w:type="gramStart"/>
      <w:r>
        <w:rPr>
          <w:rFonts w:hint="eastAsia"/>
        </w:rPr>
        <w:t>本系亦與</w:t>
      </w:r>
      <w:proofErr w:type="gramEnd"/>
      <w:r>
        <w:rPr>
          <w:rFonts w:hint="eastAsia"/>
        </w:rPr>
        <w:t>美國</w:t>
      </w:r>
      <w:r w:rsidR="00957DEC">
        <w:rPr>
          <w:rFonts w:hint="eastAsia"/>
        </w:rPr>
        <w:t>希望之城</w:t>
      </w:r>
      <w:r w:rsidR="00957DEC">
        <w:rPr>
          <w:rFonts w:hint="eastAsia"/>
        </w:rPr>
        <w:t>(City of Hope)</w:t>
      </w:r>
      <w:r>
        <w:rPr>
          <w:rFonts w:hint="eastAsia"/>
        </w:rPr>
        <w:t>研究中心合作提供對研究有興趣的同學前往進行暑期進修。除此之外，</w:t>
      </w:r>
      <w:proofErr w:type="gramStart"/>
      <w:r>
        <w:rPr>
          <w:rFonts w:hint="eastAsia"/>
        </w:rPr>
        <w:t>本系亦支持</w:t>
      </w:r>
      <w:proofErr w:type="gramEnd"/>
      <w:r>
        <w:rPr>
          <w:rFonts w:hint="eastAsia"/>
        </w:rPr>
        <w:t>大學部同學申請台大或國內外各項國際交流活動，予以最大協助。</w:t>
      </w:r>
    </w:p>
    <w:p w:rsidR="001B2D6A" w:rsidRDefault="001B2D6A" w:rsidP="001B2D6A">
      <w:r>
        <w:t xml:space="preserve"> </w:t>
      </w:r>
    </w:p>
    <w:p w:rsidR="001B2D6A" w:rsidRDefault="001B2D6A" w:rsidP="001B2D6A">
      <w:bookmarkStart w:id="0" w:name="_GoBack"/>
      <w:bookmarkEnd w:id="0"/>
    </w:p>
    <w:p w:rsidR="001B2D6A" w:rsidRDefault="001B2D6A" w:rsidP="001B2D6A">
      <w:r>
        <w:rPr>
          <w:rFonts w:hint="eastAsia"/>
        </w:rPr>
        <w:lastRenderedPageBreak/>
        <w:t>豐富多元的校內外活動</w:t>
      </w:r>
      <w:r>
        <w:rPr>
          <w:rFonts w:hint="eastAsia"/>
        </w:rPr>
        <w:t xml:space="preserve"> </w:t>
      </w:r>
    </w:p>
    <w:p w:rsidR="001B2D6A" w:rsidRDefault="001B2D6A" w:rsidP="001B2D6A">
      <w:r>
        <w:t xml:space="preserve"> </w:t>
      </w:r>
    </w:p>
    <w:p w:rsidR="001B2D6A" w:rsidRDefault="001B2D6A" w:rsidP="001B2D6A"/>
    <w:p w:rsidR="001B2D6A" w:rsidRDefault="001B2D6A" w:rsidP="001B2D6A">
      <w:r>
        <w:rPr>
          <w:rFonts w:hint="eastAsia"/>
        </w:rPr>
        <w:t xml:space="preserve">1. </w:t>
      </w:r>
      <w:r>
        <w:rPr>
          <w:rFonts w:hint="eastAsia"/>
        </w:rPr>
        <w:t>學生自行組織和運作系學會，並規劃精彩活動，包括：</w:t>
      </w:r>
      <w:proofErr w:type="gramStart"/>
      <w:r>
        <w:rPr>
          <w:rFonts w:hint="eastAsia"/>
        </w:rPr>
        <w:t>醫</w:t>
      </w:r>
      <w:proofErr w:type="gramEnd"/>
      <w:r>
        <w:rPr>
          <w:rFonts w:hint="eastAsia"/>
        </w:rPr>
        <w:t>技之夜、迎新宿營、</w:t>
      </w:r>
      <w:proofErr w:type="gramStart"/>
      <w:r>
        <w:rPr>
          <w:rFonts w:hint="eastAsia"/>
        </w:rPr>
        <w:t>全系導生</w:t>
      </w:r>
      <w:proofErr w:type="gramEnd"/>
      <w:r>
        <w:rPr>
          <w:rFonts w:hint="eastAsia"/>
        </w:rPr>
        <w:t>會、</w:t>
      </w:r>
      <w:proofErr w:type="gramStart"/>
      <w:r>
        <w:rPr>
          <w:rFonts w:hint="eastAsia"/>
        </w:rPr>
        <w:t>系遊</w:t>
      </w:r>
      <w:proofErr w:type="gramEnd"/>
      <w:r>
        <w:rPr>
          <w:rFonts w:hint="eastAsia"/>
        </w:rPr>
        <w:t>、系運動會、系烤肉會等。於活動中增進各年級同學</w:t>
      </w:r>
      <w:proofErr w:type="gramStart"/>
      <w:r>
        <w:rPr>
          <w:rFonts w:hint="eastAsia"/>
        </w:rPr>
        <w:t>間和老師間的</w:t>
      </w:r>
      <w:proofErr w:type="gramEnd"/>
      <w:r>
        <w:rPr>
          <w:rFonts w:hint="eastAsia"/>
        </w:rPr>
        <w:t>情誼，同時培養同學合作、領導與規劃的能力。</w:t>
      </w:r>
    </w:p>
    <w:p w:rsidR="00047B89" w:rsidRDefault="00047B89" w:rsidP="001B2D6A"/>
    <w:p w:rsidR="001B2D6A" w:rsidRDefault="001B2D6A" w:rsidP="001B2D6A">
      <w:r>
        <w:rPr>
          <w:rFonts w:hint="eastAsia"/>
        </w:rPr>
        <w:t xml:space="preserve">2. </w:t>
      </w:r>
      <w:r>
        <w:rPr>
          <w:rFonts w:hint="eastAsia"/>
        </w:rPr>
        <w:t>全國十四所</w:t>
      </w:r>
      <w:proofErr w:type="gramStart"/>
      <w:r>
        <w:rPr>
          <w:rFonts w:hint="eastAsia"/>
        </w:rPr>
        <w:t>醫</w:t>
      </w:r>
      <w:proofErr w:type="gramEnd"/>
      <w:r>
        <w:rPr>
          <w:rFonts w:hint="eastAsia"/>
        </w:rPr>
        <w:t>技系之大型運動</w:t>
      </w:r>
      <w:proofErr w:type="gramStart"/>
      <w:r>
        <w:rPr>
          <w:rFonts w:hint="eastAsia"/>
        </w:rPr>
        <w:t>盃</w:t>
      </w:r>
      <w:proofErr w:type="gramEnd"/>
      <w:r>
        <w:rPr>
          <w:rFonts w:hint="eastAsia"/>
        </w:rPr>
        <w:t>賽，以球會友、聯絡各校同學感情。</w:t>
      </w:r>
      <w:r>
        <w:rPr>
          <w:rFonts w:hint="eastAsia"/>
        </w:rPr>
        <w:t xml:space="preserve"> </w:t>
      </w:r>
    </w:p>
    <w:p w:rsidR="00047B89" w:rsidRDefault="00047B89" w:rsidP="001B2D6A"/>
    <w:p w:rsidR="001B2D6A" w:rsidRDefault="001B2D6A" w:rsidP="001B2D6A">
      <w:r>
        <w:rPr>
          <w:rFonts w:hint="eastAsia"/>
        </w:rPr>
        <w:t xml:space="preserve">3. </w:t>
      </w:r>
      <w:r>
        <w:rPr>
          <w:rFonts w:hint="eastAsia"/>
        </w:rPr>
        <w:t>參與台灣醫事檢驗學會年會之</w:t>
      </w:r>
      <w:proofErr w:type="gramStart"/>
      <w:r>
        <w:rPr>
          <w:rFonts w:hint="eastAsia"/>
        </w:rPr>
        <w:t>醫</w:t>
      </w:r>
      <w:proofErr w:type="gramEnd"/>
      <w:r>
        <w:rPr>
          <w:rFonts w:hint="eastAsia"/>
        </w:rPr>
        <w:t>技學生論壇，進行各校同學之學術交流。</w:t>
      </w:r>
      <w:r>
        <w:rPr>
          <w:rFonts w:hint="eastAsia"/>
        </w:rPr>
        <w:t xml:space="preserve"> </w:t>
      </w:r>
    </w:p>
    <w:p w:rsidR="00047B89" w:rsidRDefault="00047B89"/>
    <w:p w:rsidR="00BC7A87" w:rsidRDefault="00047B89">
      <w:r>
        <w:rPr>
          <w:rFonts w:hint="eastAsia"/>
        </w:rPr>
        <w:t xml:space="preserve">4. </w:t>
      </w:r>
      <w:r>
        <w:rPr>
          <w:rFonts w:hint="eastAsia"/>
        </w:rPr>
        <w:t>系內不定時舉辦系友座談，讓畢業的學長姐回來與學弟妹做職涯分享</w:t>
      </w:r>
    </w:p>
    <w:p w:rsidR="003E68C3" w:rsidRDefault="003E68C3"/>
    <w:p w:rsidR="001B2D6A" w:rsidRDefault="00CF22C7">
      <w:r>
        <w:rPr>
          <w:rFonts w:hint="eastAsia"/>
        </w:rPr>
        <w:t>醫技系畢業生的出路</w:t>
      </w:r>
    </w:p>
    <w:p w:rsidR="001B2D6A" w:rsidRDefault="001B2D6A" w:rsidP="001B2D6A">
      <w:r>
        <w:rPr>
          <w:rFonts w:hint="eastAsia"/>
        </w:rPr>
        <w:t xml:space="preserve">1. </w:t>
      </w:r>
      <w:r>
        <w:rPr>
          <w:rFonts w:hint="eastAsia"/>
        </w:rPr>
        <w:t>經由國家考試取得</w:t>
      </w:r>
      <w:proofErr w:type="gramStart"/>
      <w:r>
        <w:rPr>
          <w:rFonts w:hint="eastAsia"/>
        </w:rPr>
        <w:t>醫</w:t>
      </w:r>
      <w:proofErr w:type="gramEnd"/>
      <w:r>
        <w:rPr>
          <w:rFonts w:hint="eastAsia"/>
        </w:rPr>
        <w:t>檢師執照</w:t>
      </w:r>
      <w:r>
        <w:rPr>
          <w:rFonts w:hint="eastAsia"/>
        </w:rPr>
        <w:t xml:space="preserve"> </w:t>
      </w:r>
    </w:p>
    <w:p w:rsidR="001B2D6A" w:rsidRDefault="001B2D6A" w:rsidP="001B2D6A">
      <w:proofErr w:type="gramStart"/>
      <w:r>
        <w:rPr>
          <w:rFonts w:hint="eastAsia"/>
        </w:rPr>
        <w:t>•</w:t>
      </w:r>
      <w:proofErr w:type="gramEnd"/>
      <w:r>
        <w:rPr>
          <w:rFonts w:hint="eastAsia"/>
        </w:rPr>
        <w:t>可於各級醫療院所之醫學檢驗部門執業</w:t>
      </w:r>
      <w:r>
        <w:rPr>
          <w:rFonts w:hint="eastAsia"/>
        </w:rPr>
        <w:t xml:space="preserve"> </w:t>
      </w:r>
    </w:p>
    <w:p w:rsidR="001B2D6A" w:rsidRDefault="001B2D6A" w:rsidP="001B2D6A">
      <w:proofErr w:type="gramStart"/>
      <w:r>
        <w:rPr>
          <w:rFonts w:hint="eastAsia"/>
        </w:rPr>
        <w:t>•</w:t>
      </w:r>
      <w:proofErr w:type="gramEnd"/>
      <w:r>
        <w:rPr>
          <w:rFonts w:hint="eastAsia"/>
        </w:rPr>
        <w:t>可於生技公司實驗室或生殖中心實驗室從事醫學檢驗工作</w:t>
      </w:r>
      <w:r>
        <w:rPr>
          <w:rFonts w:hint="eastAsia"/>
        </w:rPr>
        <w:t xml:space="preserve"> </w:t>
      </w:r>
    </w:p>
    <w:p w:rsidR="001B2D6A" w:rsidRDefault="001B2D6A" w:rsidP="001B2D6A">
      <w:proofErr w:type="gramStart"/>
      <w:r>
        <w:rPr>
          <w:rFonts w:hint="eastAsia"/>
        </w:rPr>
        <w:t>•</w:t>
      </w:r>
      <w:proofErr w:type="gramEnd"/>
      <w:r>
        <w:rPr>
          <w:rFonts w:hint="eastAsia"/>
        </w:rPr>
        <w:t>可擔任檢驗主管及職務和檢驗中心負責人</w:t>
      </w:r>
      <w:r>
        <w:rPr>
          <w:rFonts w:hint="eastAsia"/>
        </w:rPr>
        <w:t xml:space="preserve"> </w:t>
      </w:r>
    </w:p>
    <w:p w:rsidR="001B2D6A" w:rsidRDefault="001B2D6A" w:rsidP="001B2D6A">
      <w:r>
        <w:t xml:space="preserve"> </w:t>
      </w:r>
    </w:p>
    <w:p w:rsidR="001B2D6A" w:rsidRDefault="001B2D6A" w:rsidP="001B2D6A">
      <w:r>
        <w:rPr>
          <w:rFonts w:hint="eastAsia"/>
        </w:rPr>
        <w:t xml:space="preserve">2. </w:t>
      </w:r>
      <w:r>
        <w:rPr>
          <w:rFonts w:hint="eastAsia"/>
        </w:rPr>
        <w:t>於中央或地方政府相關機關工作</w:t>
      </w:r>
      <w:r>
        <w:rPr>
          <w:rFonts w:hint="eastAsia"/>
        </w:rPr>
        <w:t xml:space="preserve">  </w:t>
      </w:r>
    </w:p>
    <w:p w:rsidR="001B2D6A" w:rsidRDefault="001B2D6A" w:rsidP="001B2D6A">
      <w:proofErr w:type="gramStart"/>
      <w:r>
        <w:rPr>
          <w:rFonts w:hint="eastAsia"/>
        </w:rPr>
        <w:t>•</w:t>
      </w:r>
      <w:proofErr w:type="gramEnd"/>
      <w:r>
        <w:rPr>
          <w:rFonts w:hint="eastAsia"/>
        </w:rPr>
        <w:t>衛生福利部疾病管制署、食品藥物管理署、法務部調查局</w:t>
      </w:r>
      <w:proofErr w:type="gramStart"/>
      <w:r>
        <w:rPr>
          <w:rFonts w:hint="eastAsia"/>
        </w:rPr>
        <w:t>鑑</w:t>
      </w:r>
      <w:proofErr w:type="gramEnd"/>
      <w:r>
        <w:rPr>
          <w:rFonts w:hint="eastAsia"/>
        </w:rPr>
        <w:t>識科學處、衛生局</w:t>
      </w:r>
      <w:r>
        <w:rPr>
          <w:rFonts w:hint="eastAsia"/>
        </w:rPr>
        <w:t xml:space="preserve"> </w:t>
      </w:r>
    </w:p>
    <w:p w:rsidR="001B2D6A" w:rsidRDefault="001B2D6A" w:rsidP="001B2D6A">
      <w:r>
        <w:t xml:space="preserve"> </w:t>
      </w:r>
    </w:p>
    <w:p w:rsidR="001B2D6A" w:rsidRDefault="001B2D6A" w:rsidP="001B2D6A">
      <w:r>
        <w:rPr>
          <w:rFonts w:hint="eastAsia"/>
        </w:rPr>
        <w:t xml:space="preserve">3. </w:t>
      </w:r>
      <w:r>
        <w:rPr>
          <w:rFonts w:hint="eastAsia"/>
        </w:rPr>
        <w:t>投入生物醫學和生技產業界</w:t>
      </w:r>
      <w:r>
        <w:rPr>
          <w:rFonts w:hint="eastAsia"/>
        </w:rPr>
        <w:t xml:space="preserve"> </w:t>
      </w:r>
    </w:p>
    <w:p w:rsidR="001B2D6A" w:rsidRDefault="001B2D6A" w:rsidP="001B2D6A">
      <w:proofErr w:type="gramStart"/>
      <w:r>
        <w:rPr>
          <w:rFonts w:hint="eastAsia"/>
        </w:rPr>
        <w:t>•</w:t>
      </w:r>
      <w:proofErr w:type="gramEnd"/>
      <w:r>
        <w:rPr>
          <w:rFonts w:hint="eastAsia"/>
        </w:rPr>
        <w:t>中央研究院、國家衛生研究院、工業技術研究院</w:t>
      </w:r>
      <w:r>
        <w:rPr>
          <w:rFonts w:hint="eastAsia"/>
        </w:rPr>
        <w:t xml:space="preserve"> </w:t>
      </w:r>
    </w:p>
    <w:p w:rsidR="001B2D6A" w:rsidRDefault="001B2D6A" w:rsidP="001B2D6A">
      <w:proofErr w:type="gramStart"/>
      <w:r>
        <w:rPr>
          <w:rFonts w:hint="eastAsia"/>
        </w:rPr>
        <w:t>•</w:t>
      </w:r>
      <w:proofErr w:type="gramEnd"/>
      <w:r>
        <w:rPr>
          <w:rFonts w:hint="eastAsia"/>
        </w:rPr>
        <w:t>本國和外商之儀器試藥公司、藥廠和生技公司</w:t>
      </w:r>
      <w:r>
        <w:rPr>
          <w:rFonts w:hint="eastAsia"/>
        </w:rPr>
        <w:t xml:space="preserve"> </w:t>
      </w:r>
    </w:p>
    <w:p w:rsidR="001B2D6A" w:rsidRDefault="001B2D6A" w:rsidP="001B2D6A">
      <w:proofErr w:type="gramStart"/>
      <w:r>
        <w:rPr>
          <w:rFonts w:hint="eastAsia"/>
        </w:rPr>
        <w:t>•</w:t>
      </w:r>
      <w:proofErr w:type="gramEnd"/>
      <w:r>
        <w:rPr>
          <w:rFonts w:hint="eastAsia"/>
        </w:rPr>
        <w:t>擔任研發人員、產品技術專員、臨床試驗專員以及經營管理者</w:t>
      </w:r>
      <w:r>
        <w:rPr>
          <w:rFonts w:hint="eastAsia"/>
        </w:rPr>
        <w:t xml:space="preserve"> </w:t>
      </w:r>
    </w:p>
    <w:p w:rsidR="001B2D6A" w:rsidRDefault="001B2D6A" w:rsidP="001B2D6A">
      <w:r>
        <w:t xml:space="preserve"> </w:t>
      </w:r>
    </w:p>
    <w:p w:rsidR="001B2D6A" w:rsidRDefault="001B2D6A" w:rsidP="001B2D6A">
      <w:r>
        <w:rPr>
          <w:rFonts w:hint="eastAsia"/>
        </w:rPr>
        <w:t xml:space="preserve">4. </w:t>
      </w:r>
      <w:r>
        <w:rPr>
          <w:rFonts w:hint="eastAsia"/>
        </w:rPr>
        <w:t>繼續升學</w:t>
      </w:r>
      <w:r>
        <w:rPr>
          <w:rFonts w:hint="eastAsia"/>
        </w:rPr>
        <w:t xml:space="preserve">  </w:t>
      </w:r>
    </w:p>
    <w:p w:rsidR="001B2D6A" w:rsidRDefault="001B2D6A" w:rsidP="001B2D6A">
      <w:proofErr w:type="gramStart"/>
      <w:r>
        <w:rPr>
          <w:rFonts w:hint="eastAsia"/>
        </w:rPr>
        <w:t>•</w:t>
      </w:r>
      <w:proofErr w:type="gramEnd"/>
      <w:r>
        <w:rPr>
          <w:rFonts w:hint="eastAsia"/>
        </w:rPr>
        <w:t>本系畢業生於各校研究所錄取率皆非常高</w:t>
      </w:r>
    </w:p>
    <w:p w:rsidR="001B2D6A" w:rsidRDefault="001B2D6A" w:rsidP="001B2D6A">
      <w:proofErr w:type="gramStart"/>
      <w:r>
        <w:rPr>
          <w:rFonts w:hint="eastAsia"/>
        </w:rPr>
        <w:t>•</w:t>
      </w:r>
      <w:proofErr w:type="gramEnd"/>
      <w:r>
        <w:rPr>
          <w:rFonts w:hint="eastAsia"/>
        </w:rPr>
        <w:t>許多系友在取得國內外知名</w:t>
      </w:r>
      <w:proofErr w:type="gramStart"/>
      <w:r>
        <w:rPr>
          <w:rFonts w:hint="eastAsia"/>
        </w:rPr>
        <w:t>大學之碩博士學位</w:t>
      </w:r>
      <w:proofErr w:type="gramEnd"/>
      <w:r>
        <w:rPr>
          <w:rFonts w:hint="eastAsia"/>
        </w:rPr>
        <w:t>後，已進入學術機構擔任教職和研究員，於學術研究上有非常傑出的表現。</w:t>
      </w:r>
      <w:r>
        <w:rPr>
          <w:rFonts w:hint="eastAsia"/>
        </w:rPr>
        <w:t xml:space="preserve"> </w:t>
      </w:r>
    </w:p>
    <w:p w:rsidR="001B2D6A" w:rsidRDefault="001B2D6A" w:rsidP="001B2D6A">
      <w:r>
        <w:t xml:space="preserve"> </w:t>
      </w:r>
    </w:p>
    <w:p w:rsidR="001B2D6A" w:rsidRDefault="001B2D6A" w:rsidP="001B2D6A">
      <w:r>
        <w:rPr>
          <w:rFonts w:hint="eastAsia"/>
        </w:rPr>
        <w:t xml:space="preserve">5. </w:t>
      </w:r>
      <w:r>
        <w:rPr>
          <w:rFonts w:hint="eastAsia"/>
        </w:rPr>
        <w:t>本系完整和嚴格的訓練培養能讓畢業生勝任各類生物醫學相關之檢驗、研究發展以及經營管理的工作發展。</w:t>
      </w:r>
    </w:p>
    <w:p w:rsidR="001B2D6A" w:rsidRDefault="001B2D6A" w:rsidP="001B2D6A"/>
    <w:p w:rsidR="001B2D6A" w:rsidRDefault="001B2D6A" w:rsidP="001B2D6A"/>
    <w:p w:rsidR="001B2D6A" w:rsidRDefault="001B2D6A" w:rsidP="001B2D6A">
      <w:r>
        <w:rPr>
          <w:rFonts w:hint="eastAsia"/>
        </w:rPr>
        <w:t>105</w:t>
      </w:r>
      <w:r>
        <w:rPr>
          <w:rFonts w:hint="eastAsia"/>
        </w:rPr>
        <w:t>年入學標準</w:t>
      </w:r>
      <w:r>
        <w:rPr>
          <w:rFonts w:hint="eastAsia"/>
        </w:rPr>
        <w:t xml:space="preserve"> </w:t>
      </w:r>
    </w:p>
    <w:p w:rsidR="001B2D6A" w:rsidRDefault="001B2D6A" w:rsidP="001B2D6A">
      <w:r>
        <w:t xml:space="preserve"> </w:t>
      </w:r>
    </w:p>
    <w:p w:rsidR="001B2D6A" w:rsidRDefault="001B2D6A" w:rsidP="001B2D6A">
      <w:r>
        <w:rPr>
          <w:rFonts w:hint="eastAsia"/>
        </w:rPr>
        <w:lastRenderedPageBreak/>
        <w:t xml:space="preserve">A. </w:t>
      </w:r>
      <w:r>
        <w:rPr>
          <w:rFonts w:hint="eastAsia"/>
        </w:rPr>
        <w:t>甄選入學</w:t>
      </w:r>
      <w:r>
        <w:rPr>
          <w:rFonts w:hint="eastAsia"/>
        </w:rPr>
        <w:t xml:space="preserve">: </w:t>
      </w:r>
      <w:r>
        <w:rPr>
          <w:rFonts w:hint="eastAsia"/>
        </w:rPr>
        <w:t>憑學科能力測驗成績</w:t>
      </w:r>
      <w:r>
        <w:rPr>
          <w:rFonts w:hint="eastAsia"/>
        </w:rPr>
        <w:t xml:space="preserve"> </w:t>
      </w:r>
    </w:p>
    <w:p w:rsidR="001B2D6A" w:rsidRDefault="001B2D6A" w:rsidP="001B2D6A">
      <w:r>
        <w:rPr>
          <w:rFonts w:hint="eastAsia"/>
        </w:rPr>
        <w:t>個人申請名額</w:t>
      </w:r>
      <w:r>
        <w:rPr>
          <w:rFonts w:hint="eastAsia"/>
        </w:rPr>
        <w:t xml:space="preserve"> 12 </w:t>
      </w:r>
      <w:r>
        <w:rPr>
          <w:rFonts w:hint="eastAsia"/>
        </w:rPr>
        <w:t>名</w:t>
      </w:r>
      <w:r>
        <w:rPr>
          <w:rFonts w:hint="eastAsia"/>
        </w:rPr>
        <w:t xml:space="preserve"> </w:t>
      </w:r>
    </w:p>
    <w:p w:rsidR="001B2D6A" w:rsidRDefault="001B2D6A" w:rsidP="001B2D6A">
      <w:r>
        <w:rPr>
          <w:rFonts w:hint="eastAsia"/>
        </w:rPr>
        <w:t xml:space="preserve"> </w:t>
      </w:r>
      <w:r>
        <w:rPr>
          <w:rFonts w:hint="eastAsia"/>
        </w:rPr>
        <w:t>繁星推薦名額</w:t>
      </w:r>
      <w:r>
        <w:rPr>
          <w:rFonts w:hint="eastAsia"/>
        </w:rPr>
        <w:t xml:space="preserve">  4 </w:t>
      </w:r>
      <w:r>
        <w:rPr>
          <w:rFonts w:hint="eastAsia"/>
        </w:rPr>
        <w:t>名</w:t>
      </w:r>
      <w:r>
        <w:rPr>
          <w:rFonts w:hint="eastAsia"/>
        </w:rPr>
        <w:t xml:space="preserve"> </w:t>
      </w:r>
    </w:p>
    <w:p w:rsidR="001B2D6A" w:rsidRDefault="001B2D6A" w:rsidP="001B2D6A">
      <w:r>
        <w:t xml:space="preserve"> </w:t>
      </w:r>
    </w:p>
    <w:p w:rsidR="001B2D6A" w:rsidRDefault="001B2D6A" w:rsidP="001B2D6A"/>
    <w:p w:rsidR="001B2D6A" w:rsidRDefault="001B2D6A" w:rsidP="001B2D6A">
      <w:r>
        <w:rPr>
          <w:rFonts w:hint="eastAsia"/>
        </w:rPr>
        <w:t xml:space="preserve">B. </w:t>
      </w:r>
      <w:r>
        <w:rPr>
          <w:rFonts w:hint="eastAsia"/>
        </w:rPr>
        <w:t>大學指定科目考試成績，選填志願分發</w:t>
      </w:r>
      <w:r>
        <w:rPr>
          <w:rFonts w:hint="eastAsia"/>
        </w:rPr>
        <w:t xml:space="preserve"> </w:t>
      </w:r>
    </w:p>
    <w:p w:rsidR="001B2D6A" w:rsidRDefault="001B2D6A" w:rsidP="001B2D6A">
      <w:r>
        <w:t xml:space="preserve"> </w:t>
      </w:r>
    </w:p>
    <w:p w:rsidR="001B2D6A" w:rsidRPr="001B2D6A" w:rsidRDefault="001B2D6A" w:rsidP="001B2D6A">
      <w:r>
        <w:rPr>
          <w:rFonts w:hint="eastAsia"/>
        </w:rPr>
        <w:t>招生簡章</w:t>
      </w:r>
    </w:p>
    <w:sectPr w:rsidR="001B2D6A" w:rsidRPr="001B2D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144C3"/>
    <w:multiLevelType w:val="multilevel"/>
    <w:tmpl w:val="79AC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A87"/>
    <w:rsid w:val="0000152E"/>
    <w:rsid w:val="0000201C"/>
    <w:rsid w:val="00002323"/>
    <w:rsid w:val="000024CF"/>
    <w:rsid w:val="00003A27"/>
    <w:rsid w:val="00012120"/>
    <w:rsid w:val="00012954"/>
    <w:rsid w:val="00015BB8"/>
    <w:rsid w:val="00016B6A"/>
    <w:rsid w:val="00016B97"/>
    <w:rsid w:val="000173A1"/>
    <w:rsid w:val="00017B7B"/>
    <w:rsid w:val="00017E62"/>
    <w:rsid w:val="00022FF9"/>
    <w:rsid w:val="000315A0"/>
    <w:rsid w:val="00033549"/>
    <w:rsid w:val="00033C2D"/>
    <w:rsid w:val="00034BA5"/>
    <w:rsid w:val="00037C88"/>
    <w:rsid w:val="0004015D"/>
    <w:rsid w:val="00041569"/>
    <w:rsid w:val="0004722E"/>
    <w:rsid w:val="00047B89"/>
    <w:rsid w:val="00051B71"/>
    <w:rsid w:val="00052AB3"/>
    <w:rsid w:val="000634D9"/>
    <w:rsid w:val="00063743"/>
    <w:rsid w:val="0006534E"/>
    <w:rsid w:val="00067D30"/>
    <w:rsid w:val="00071950"/>
    <w:rsid w:val="00077215"/>
    <w:rsid w:val="00077431"/>
    <w:rsid w:val="00077497"/>
    <w:rsid w:val="00080A5E"/>
    <w:rsid w:val="00082FC6"/>
    <w:rsid w:val="00083F59"/>
    <w:rsid w:val="00085C69"/>
    <w:rsid w:val="00085F06"/>
    <w:rsid w:val="00090AAD"/>
    <w:rsid w:val="000A16EB"/>
    <w:rsid w:val="000A4499"/>
    <w:rsid w:val="000A451A"/>
    <w:rsid w:val="000A656F"/>
    <w:rsid w:val="000B0391"/>
    <w:rsid w:val="000B5893"/>
    <w:rsid w:val="000B793C"/>
    <w:rsid w:val="000B7AE3"/>
    <w:rsid w:val="000C072D"/>
    <w:rsid w:val="000C1A07"/>
    <w:rsid w:val="000C4CB1"/>
    <w:rsid w:val="000C6CF1"/>
    <w:rsid w:val="000D1890"/>
    <w:rsid w:val="000D2E96"/>
    <w:rsid w:val="000D3E83"/>
    <w:rsid w:val="000D4136"/>
    <w:rsid w:val="000D5C1E"/>
    <w:rsid w:val="000D5FDD"/>
    <w:rsid w:val="000D6303"/>
    <w:rsid w:val="000E5D20"/>
    <w:rsid w:val="000E7161"/>
    <w:rsid w:val="000E75CE"/>
    <w:rsid w:val="000F549D"/>
    <w:rsid w:val="001003E5"/>
    <w:rsid w:val="00102B42"/>
    <w:rsid w:val="00106591"/>
    <w:rsid w:val="00111B39"/>
    <w:rsid w:val="00111FFB"/>
    <w:rsid w:val="001152F9"/>
    <w:rsid w:val="00122682"/>
    <w:rsid w:val="00122CE0"/>
    <w:rsid w:val="00125B0A"/>
    <w:rsid w:val="00127A1B"/>
    <w:rsid w:val="00130CA5"/>
    <w:rsid w:val="001316B0"/>
    <w:rsid w:val="001324E8"/>
    <w:rsid w:val="00155DB3"/>
    <w:rsid w:val="001573C0"/>
    <w:rsid w:val="00160BC3"/>
    <w:rsid w:val="0016116A"/>
    <w:rsid w:val="0016287A"/>
    <w:rsid w:val="00166438"/>
    <w:rsid w:val="001677B6"/>
    <w:rsid w:val="001700CE"/>
    <w:rsid w:val="00170857"/>
    <w:rsid w:val="00170930"/>
    <w:rsid w:val="00176876"/>
    <w:rsid w:val="00177D2D"/>
    <w:rsid w:val="00186C90"/>
    <w:rsid w:val="00187D75"/>
    <w:rsid w:val="00194628"/>
    <w:rsid w:val="001A0A77"/>
    <w:rsid w:val="001A0A84"/>
    <w:rsid w:val="001A3B26"/>
    <w:rsid w:val="001A428A"/>
    <w:rsid w:val="001B1B4C"/>
    <w:rsid w:val="001B2D6A"/>
    <w:rsid w:val="001B531F"/>
    <w:rsid w:val="001C4DFD"/>
    <w:rsid w:val="001D271B"/>
    <w:rsid w:val="001E0F1A"/>
    <w:rsid w:val="001E1BB6"/>
    <w:rsid w:val="001E3093"/>
    <w:rsid w:val="001E3F75"/>
    <w:rsid w:val="001E428E"/>
    <w:rsid w:val="001E47B3"/>
    <w:rsid w:val="001F015E"/>
    <w:rsid w:val="001F7F48"/>
    <w:rsid w:val="00206057"/>
    <w:rsid w:val="00214263"/>
    <w:rsid w:val="002166A1"/>
    <w:rsid w:val="002211F9"/>
    <w:rsid w:val="00224AC5"/>
    <w:rsid w:val="00225137"/>
    <w:rsid w:val="00225628"/>
    <w:rsid w:val="00225F99"/>
    <w:rsid w:val="00226835"/>
    <w:rsid w:val="00231671"/>
    <w:rsid w:val="00236790"/>
    <w:rsid w:val="00240832"/>
    <w:rsid w:val="00240C90"/>
    <w:rsid w:val="00241938"/>
    <w:rsid w:val="002419BE"/>
    <w:rsid w:val="00241F26"/>
    <w:rsid w:val="00242ADD"/>
    <w:rsid w:val="0024533A"/>
    <w:rsid w:val="0024541B"/>
    <w:rsid w:val="002565C9"/>
    <w:rsid w:val="002633AD"/>
    <w:rsid w:val="00266DFA"/>
    <w:rsid w:val="00270482"/>
    <w:rsid w:val="0027148A"/>
    <w:rsid w:val="00271F96"/>
    <w:rsid w:val="00272C11"/>
    <w:rsid w:val="00273D7E"/>
    <w:rsid w:val="00274691"/>
    <w:rsid w:val="0027556C"/>
    <w:rsid w:val="0027574A"/>
    <w:rsid w:val="00275C1F"/>
    <w:rsid w:val="002764B6"/>
    <w:rsid w:val="00281305"/>
    <w:rsid w:val="002817FD"/>
    <w:rsid w:val="0028236E"/>
    <w:rsid w:val="00283EF5"/>
    <w:rsid w:val="00285760"/>
    <w:rsid w:val="00286136"/>
    <w:rsid w:val="0029330F"/>
    <w:rsid w:val="00295F3D"/>
    <w:rsid w:val="00296BD6"/>
    <w:rsid w:val="002A67DF"/>
    <w:rsid w:val="002B39E5"/>
    <w:rsid w:val="002B60B2"/>
    <w:rsid w:val="002B7B00"/>
    <w:rsid w:val="002C2E25"/>
    <w:rsid w:val="002C3891"/>
    <w:rsid w:val="002C39EC"/>
    <w:rsid w:val="002C4392"/>
    <w:rsid w:val="002C43D4"/>
    <w:rsid w:val="002D2BA5"/>
    <w:rsid w:val="002E0DD6"/>
    <w:rsid w:val="002E2566"/>
    <w:rsid w:val="002E7CB0"/>
    <w:rsid w:val="002F106C"/>
    <w:rsid w:val="002F28F8"/>
    <w:rsid w:val="002F31C9"/>
    <w:rsid w:val="002F381E"/>
    <w:rsid w:val="002F3D1C"/>
    <w:rsid w:val="002F4306"/>
    <w:rsid w:val="002F5CD1"/>
    <w:rsid w:val="002F72FF"/>
    <w:rsid w:val="00304918"/>
    <w:rsid w:val="003065D4"/>
    <w:rsid w:val="003112C2"/>
    <w:rsid w:val="00317507"/>
    <w:rsid w:val="003177CC"/>
    <w:rsid w:val="00326D04"/>
    <w:rsid w:val="00326D5B"/>
    <w:rsid w:val="00335204"/>
    <w:rsid w:val="00335B77"/>
    <w:rsid w:val="003360FB"/>
    <w:rsid w:val="00341ABB"/>
    <w:rsid w:val="003457F3"/>
    <w:rsid w:val="00346253"/>
    <w:rsid w:val="0034734B"/>
    <w:rsid w:val="00350ECD"/>
    <w:rsid w:val="00351863"/>
    <w:rsid w:val="00352907"/>
    <w:rsid w:val="00353C91"/>
    <w:rsid w:val="00354886"/>
    <w:rsid w:val="003562E3"/>
    <w:rsid w:val="00357E39"/>
    <w:rsid w:val="00360BF7"/>
    <w:rsid w:val="0036258C"/>
    <w:rsid w:val="003627FC"/>
    <w:rsid w:val="00366871"/>
    <w:rsid w:val="003712A4"/>
    <w:rsid w:val="00372579"/>
    <w:rsid w:val="00372C40"/>
    <w:rsid w:val="00377219"/>
    <w:rsid w:val="003772D7"/>
    <w:rsid w:val="00383891"/>
    <w:rsid w:val="003A534E"/>
    <w:rsid w:val="003A7282"/>
    <w:rsid w:val="003B1806"/>
    <w:rsid w:val="003B2CB4"/>
    <w:rsid w:val="003B3867"/>
    <w:rsid w:val="003C19B2"/>
    <w:rsid w:val="003C5E76"/>
    <w:rsid w:val="003C5EFF"/>
    <w:rsid w:val="003C7387"/>
    <w:rsid w:val="003D0C39"/>
    <w:rsid w:val="003D139C"/>
    <w:rsid w:val="003D1811"/>
    <w:rsid w:val="003D652F"/>
    <w:rsid w:val="003E2A51"/>
    <w:rsid w:val="003E68C3"/>
    <w:rsid w:val="003F0041"/>
    <w:rsid w:val="003F1450"/>
    <w:rsid w:val="003F411B"/>
    <w:rsid w:val="003F530D"/>
    <w:rsid w:val="00402D64"/>
    <w:rsid w:val="00416C8A"/>
    <w:rsid w:val="00420A3A"/>
    <w:rsid w:val="00421128"/>
    <w:rsid w:val="00421945"/>
    <w:rsid w:val="004306B7"/>
    <w:rsid w:val="00434FF9"/>
    <w:rsid w:val="00435F84"/>
    <w:rsid w:val="00437BD1"/>
    <w:rsid w:val="00441DAF"/>
    <w:rsid w:val="00442015"/>
    <w:rsid w:val="00444499"/>
    <w:rsid w:val="00444BED"/>
    <w:rsid w:val="0044629A"/>
    <w:rsid w:val="0044768F"/>
    <w:rsid w:val="00447ED8"/>
    <w:rsid w:val="00450419"/>
    <w:rsid w:val="00452FA3"/>
    <w:rsid w:val="00457FB7"/>
    <w:rsid w:val="004673A5"/>
    <w:rsid w:val="00467530"/>
    <w:rsid w:val="00467D9E"/>
    <w:rsid w:val="00467EE9"/>
    <w:rsid w:val="004700F5"/>
    <w:rsid w:val="00470EED"/>
    <w:rsid w:val="00471207"/>
    <w:rsid w:val="00471D00"/>
    <w:rsid w:val="00477134"/>
    <w:rsid w:val="00487FEE"/>
    <w:rsid w:val="00491A90"/>
    <w:rsid w:val="00495CA4"/>
    <w:rsid w:val="00497B1C"/>
    <w:rsid w:val="004A1F08"/>
    <w:rsid w:val="004A2A89"/>
    <w:rsid w:val="004A2F10"/>
    <w:rsid w:val="004A3344"/>
    <w:rsid w:val="004A40D5"/>
    <w:rsid w:val="004A4557"/>
    <w:rsid w:val="004B03D5"/>
    <w:rsid w:val="004B2FBB"/>
    <w:rsid w:val="004B3266"/>
    <w:rsid w:val="004B547A"/>
    <w:rsid w:val="004C40F1"/>
    <w:rsid w:val="004C4F1D"/>
    <w:rsid w:val="004C7D96"/>
    <w:rsid w:val="004D096A"/>
    <w:rsid w:val="004D4FF4"/>
    <w:rsid w:val="004D5BBA"/>
    <w:rsid w:val="004D67A1"/>
    <w:rsid w:val="004E02AA"/>
    <w:rsid w:val="004E1ABB"/>
    <w:rsid w:val="004E30B8"/>
    <w:rsid w:val="004E3AB5"/>
    <w:rsid w:val="004E6960"/>
    <w:rsid w:val="004E6A17"/>
    <w:rsid w:val="004F4229"/>
    <w:rsid w:val="004F5B8F"/>
    <w:rsid w:val="004F70C0"/>
    <w:rsid w:val="005023E8"/>
    <w:rsid w:val="00502AC1"/>
    <w:rsid w:val="0050356A"/>
    <w:rsid w:val="005063DD"/>
    <w:rsid w:val="0051113A"/>
    <w:rsid w:val="00513C4B"/>
    <w:rsid w:val="00513D3C"/>
    <w:rsid w:val="005155BD"/>
    <w:rsid w:val="00516211"/>
    <w:rsid w:val="00516777"/>
    <w:rsid w:val="00521663"/>
    <w:rsid w:val="00531AD3"/>
    <w:rsid w:val="00534360"/>
    <w:rsid w:val="0053656B"/>
    <w:rsid w:val="00536A90"/>
    <w:rsid w:val="0054293A"/>
    <w:rsid w:val="0054569D"/>
    <w:rsid w:val="00546EAB"/>
    <w:rsid w:val="005511A1"/>
    <w:rsid w:val="00556EF3"/>
    <w:rsid w:val="00563CC9"/>
    <w:rsid w:val="005713E2"/>
    <w:rsid w:val="00571601"/>
    <w:rsid w:val="00573A07"/>
    <w:rsid w:val="00574C9A"/>
    <w:rsid w:val="00576B27"/>
    <w:rsid w:val="00581D9A"/>
    <w:rsid w:val="00583F73"/>
    <w:rsid w:val="005906EB"/>
    <w:rsid w:val="00591F8B"/>
    <w:rsid w:val="00594367"/>
    <w:rsid w:val="00594593"/>
    <w:rsid w:val="00596681"/>
    <w:rsid w:val="0059726E"/>
    <w:rsid w:val="00597F4F"/>
    <w:rsid w:val="005A7C93"/>
    <w:rsid w:val="005B0AD2"/>
    <w:rsid w:val="005B19BC"/>
    <w:rsid w:val="005B32F6"/>
    <w:rsid w:val="005B46ED"/>
    <w:rsid w:val="005B4853"/>
    <w:rsid w:val="005B60B1"/>
    <w:rsid w:val="005C0BFE"/>
    <w:rsid w:val="005C17DA"/>
    <w:rsid w:val="005C67ED"/>
    <w:rsid w:val="005D3ABF"/>
    <w:rsid w:val="005D3B3D"/>
    <w:rsid w:val="005D5157"/>
    <w:rsid w:val="005D51FA"/>
    <w:rsid w:val="005D52AA"/>
    <w:rsid w:val="005F220F"/>
    <w:rsid w:val="005F3181"/>
    <w:rsid w:val="005F3C00"/>
    <w:rsid w:val="005F3F9C"/>
    <w:rsid w:val="005F548D"/>
    <w:rsid w:val="00602D35"/>
    <w:rsid w:val="00602EEB"/>
    <w:rsid w:val="0060778E"/>
    <w:rsid w:val="006079EC"/>
    <w:rsid w:val="00611A4C"/>
    <w:rsid w:val="00613B92"/>
    <w:rsid w:val="006212B1"/>
    <w:rsid w:val="00623687"/>
    <w:rsid w:val="0063778C"/>
    <w:rsid w:val="00645E12"/>
    <w:rsid w:val="006507FF"/>
    <w:rsid w:val="00662F13"/>
    <w:rsid w:val="00664FCE"/>
    <w:rsid w:val="00670FA8"/>
    <w:rsid w:val="00675254"/>
    <w:rsid w:val="006763BD"/>
    <w:rsid w:val="00677B36"/>
    <w:rsid w:val="00683FA5"/>
    <w:rsid w:val="00693630"/>
    <w:rsid w:val="00695C9F"/>
    <w:rsid w:val="0069664F"/>
    <w:rsid w:val="006A34B6"/>
    <w:rsid w:val="006A3568"/>
    <w:rsid w:val="006A59E1"/>
    <w:rsid w:val="006A74AF"/>
    <w:rsid w:val="006A77B3"/>
    <w:rsid w:val="006B4EF2"/>
    <w:rsid w:val="006B7D35"/>
    <w:rsid w:val="006C00E6"/>
    <w:rsid w:val="006C7E8B"/>
    <w:rsid w:val="006E1337"/>
    <w:rsid w:val="006E6E64"/>
    <w:rsid w:val="006F1ECD"/>
    <w:rsid w:val="006F4978"/>
    <w:rsid w:val="006F5F1E"/>
    <w:rsid w:val="00702140"/>
    <w:rsid w:val="0070337F"/>
    <w:rsid w:val="00704CC2"/>
    <w:rsid w:val="007057A7"/>
    <w:rsid w:val="0070582C"/>
    <w:rsid w:val="00711981"/>
    <w:rsid w:val="0071468A"/>
    <w:rsid w:val="007156AD"/>
    <w:rsid w:val="00726884"/>
    <w:rsid w:val="007322AD"/>
    <w:rsid w:val="00736E63"/>
    <w:rsid w:val="00737698"/>
    <w:rsid w:val="00744626"/>
    <w:rsid w:val="00745F15"/>
    <w:rsid w:val="00746483"/>
    <w:rsid w:val="007516F9"/>
    <w:rsid w:val="00753724"/>
    <w:rsid w:val="00760F5F"/>
    <w:rsid w:val="007613BC"/>
    <w:rsid w:val="00762BC1"/>
    <w:rsid w:val="00763C5F"/>
    <w:rsid w:val="00767C1B"/>
    <w:rsid w:val="00780AB0"/>
    <w:rsid w:val="007829A0"/>
    <w:rsid w:val="007832DE"/>
    <w:rsid w:val="00787E54"/>
    <w:rsid w:val="007931A6"/>
    <w:rsid w:val="007A6578"/>
    <w:rsid w:val="007A74F4"/>
    <w:rsid w:val="007B1DDD"/>
    <w:rsid w:val="007B28CD"/>
    <w:rsid w:val="007B3FCF"/>
    <w:rsid w:val="007B7A7B"/>
    <w:rsid w:val="007B7EB6"/>
    <w:rsid w:val="007C0982"/>
    <w:rsid w:val="007C15E2"/>
    <w:rsid w:val="007C1F79"/>
    <w:rsid w:val="007C31F0"/>
    <w:rsid w:val="007C4243"/>
    <w:rsid w:val="007D0427"/>
    <w:rsid w:val="007D28A9"/>
    <w:rsid w:val="007D2DC4"/>
    <w:rsid w:val="007E608F"/>
    <w:rsid w:val="007F0252"/>
    <w:rsid w:val="007F236C"/>
    <w:rsid w:val="007F2D39"/>
    <w:rsid w:val="007F2EBF"/>
    <w:rsid w:val="007F3C7D"/>
    <w:rsid w:val="007F4F06"/>
    <w:rsid w:val="007F6739"/>
    <w:rsid w:val="00803F34"/>
    <w:rsid w:val="008077FF"/>
    <w:rsid w:val="00812966"/>
    <w:rsid w:val="00813585"/>
    <w:rsid w:val="00814E13"/>
    <w:rsid w:val="00816296"/>
    <w:rsid w:val="008220FC"/>
    <w:rsid w:val="0082410D"/>
    <w:rsid w:val="00824582"/>
    <w:rsid w:val="00825292"/>
    <w:rsid w:val="008304FC"/>
    <w:rsid w:val="008349F9"/>
    <w:rsid w:val="00836F04"/>
    <w:rsid w:val="00837AD8"/>
    <w:rsid w:val="008402E4"/>
    <w:rsid w:val="00841D58"/>
    <w:rsid w:val="008424F7"/>
    <w:rsid w:val="0084270B"/>
    <w:rsid w:val="0084429D"/>
    <w:rsid w:val="00845906"/>
    <w:rsid w:val="00846CBE"/>
    <w:rsid w:val="00847663"/>
    <w:rsid w:val="00850F26"/>
    <w:rsid w:val="00853CCF"/>
    <w:rsid w:val="008554C9"/>
    <w:rsid w:val="00856FE4"/>
    <w:rsid w:val="00860E0A"/>
    <w:rsid w:val="00863819"/>
    <w:rsid w:val="0086503A"/>
    <w:rsid w:val="00876112"/>
    <w:rsid w:val="0087649B"/>
    <w:rsid w:val="00877413"/>
    <w:rsid w:val="0088258F"/>
    <w:rsid w:val="00884A4A"/>
    <w:rsid w:val="00891595"/>
    <w:rsid w:val="00892D9F"/>
    <w:rsid w:val="008937C0"/>
    <w:rsid w:val="008955B9"/>
    <w:rsid w:val="00896ADA"/>
    <w:rsid w:val="00897846"/>
    <w:rsid w:val="008A5601"/>
    <w:rsid w:val="008B4B77"/>
    <w:rsid w:val="008C1D6D"/>
    <w:rsid w:val="008C74EA"/>
    <w:rsid w:val="008D150E"/>
    <w:rsid w:val="008D21E8"/>
    <w:rsid w:val="008D3E2F"/>
    <w:rsid w:val="008D653E"/>
    <w:rsid w:val="008E225E"/>
    <w:rsid w:val="008E391A"/>
    <w:rsid w:val="008E444D"/>
    <w:rsid w:val="008F3A5C"/>
    <w:rsid w:val="008F5F33"/>
    <w:rsid w:val="008F6960"/>
    <w:rsid w:val="00903453"/>
    <w:rsid w:val="00906831"/>
    <w:rsid w:val="00910735"/>
    <w:rsid w:val="00917C85"/>
    <w:rsid w:val="009228EB"/>
    <w:rsid w:val="0092668A"/>
    <w:rsid w:val="009277F7"/>
    <w:rsid w:val="00927AF7"/>
    <w:rsid w:val="00931BD3"/>
    <w:rsid w:val="0093244A"/>
    <w:rsid w:val="00942565"/>
    <w:rsid w:val="00943369"/>
    <w:rsid w:val="00943C9D"/>
    <w:rsid w:val="00947958"/>
    <w:rsid w:val="0095078B"/>
    <w:rsid w:val="00952981"/>
    <w:rsid w:val="00952F4E"/>
    <w:rsid w:val="00952FA7"/>
    <w:rsid w:val="009543CA"/>
    <w:rsid w:val="00956934"/>
    <w:rsid w:val="00957DEC"/>
    <w:rsid w:val="009612A5"/>
    <w:rsid w:val="009625EF"/>
    <w:rsid w:val="009646CC"/>
    <w:rsid w:val="009656CD"/>
    <w:rsid w:val="009665D7"/>
    <w:rsid w:val="00967B70"/>
    <w:rsid w:val="00971324"/>
    <w:rsid w:val="0097173C"/>
    <w:rsid w:val="00975437"/>
    <w:rsid w:val="0097683A"/>
    <w:rsid w:val="0097729E"/>
    <w:rsid w:val="009828C3"/>
    <w:rsid w:val="0098383E"/>
    <w:rsid w:val="00984E91"/>
    <w:rsid w:val="009857E3"/>
    <w:rsid w:val="00990396"/>
    <w:rsid w:val="009913A5"/>
    <w:rsid w:val="00996861"/>
    <w:rsid w:val="00997DC6"/>
    <w:rsid w:val="009A024E"/>
    <w:rsid w:val="009A11CB"/>
    <w:rsid w:val="009A1E0B"/>
    <w:rsid w:val="009A5FDA"/>
    <w:rsid w:val="009A6A45"/>
    <w:rsid w:val="009A7114"/>
    <w:rsid w:val="009B11BA"/>
    <w:rsid w:val="009B76F0"/>
    <w:rsid w:val="009C13F1"/>
    <w:rsid w:val="009C1749"/>
    <w:rsid w:val="009C28CD"/>
    <w:rsid w:val="009C5FC3"/>
    <w:rsid w:val="009D0B74"/>
    <w:rsid w:val="009D62C4"/>
    <w:rsid w:val="009D72B3"/>
    <w:rsid w:val="009E2755"/>
    <w:rsid w:val="009E3092"/>
    <w:rsid w:val="009E3C81"/>
    <w:rsid w:val="009E69A5"/>
    <w:rsid w:val="009F38CF"/>
    <w:rsid w:val="009F3E22"/>
    <w:rsid w:val="009F68AA"/>
    <w:rsid w:val="009F7CF6"/>
    <w:rsid w:val="009F7E0C"/>
    <w:rsid w:val="00A036E7"/>
    <w:rsid w:val="00A054CB"/>
    <w:rsid w:val="00A05C60"/>
    <w:rsid w:val="00A05F94"/>
    <w:rsid w:val="00A060E0"/>
    <w:rsid w:val="00A06E60"/>
    <w:rsid w:val="00A10205"/>
    <w:rsid w:val="00A11E8D"/>
    <w:rsid w:val="00A160CA"/>
    <w:rsid w:val="00A20200"/>
    <w:rsid w:val="00A251D5"/>
    <w:rsid w:val="00A270D8"/>
    <w:rsid w:val="00A31A3A"/>
    <w:rsid w:val="00A37108"/>
    <w:rsid w:val="00A40249"/>
    <w:rsid w:val="00A413D2"/>
    <w:rsid w:val="00A42317"/>
    <w:rsid w:val="00A4294B"/>
    <w:rsid w:val="00A527E1"/>
    <w:rsid w:val="00A568BD"/>
    <w:rsid w:val="00A56D04"/>
    <w:rsid w:val="00A71C89"/>
    <w:rsid w:val="00A71DAD"/>
    <w:rsid w:val="00A7242E"/>
    <w:rsid w:val="00A7411A"/>
    <w:rsid w:val="00A75BF8"/>
    <w:rsid w:val="00A81B4A"/>
    <w:rsid w:val="00A86DC1"/>
    <w:rsid w:val="00A87D31"/>
    <w:rsid w:val="00A90700"/>
    <w:rsid w:val="00A9346C"/>
    <w:rsid w:val="00A953D7"/>
    <w:rsid w:val="00A95A22"/>
    <w:rsid w:val="00A974FF"/>
    <w:rsid w:val="00AA4431"/>
    <w:rsid w:val="00AA6FBE"/>
    <w:rsid w:val="00AB5C7F"/>
    <w:rsid w:val="00AC0FED"/>
    <w:rsid w:val="00AC1D55"/>
    <w:rsid w:val="00AC1D59"/>
    <w:rsid w:val="00AC26A8"/>
    <w:rsid w:val="00AC2D6C"/>
    <w:rsid w:val="00AC3C5E"/>
    <w:rsid w:val="00AC6D73"/>
    <w:rsid w:val="00AC7C51"/>
    <w:rsid w:val="00AD13E9"/>
    <w:rsid w:val="00AD1FD5"/>
    <w:rsid w:val="00AD4AAF"/>
    <w:rsid w:val="00AD787B"/>
    <w:rsid w:val="00AE0F6B"/>
    <w:rsid w:val="00AE1446"/>
    <w:rsid w:val="00AE1D6E"/>
    <w:rsid w:val="00AE540E"/>
    <w:rsid w:val="00AE62DF"/>
    <w:rsid w:val="00AE7E98"/>
    <w:rsid w:val="00AF0F19"/>
    <w:rsid w:val="00AF1395"/>
    <w:rsid w:val="00AF3878"/>
    <w:rsid w:val="00B044CF"/>
    <w:rsid w:val="00B069F1"/>
    <w:rsid w:val="00B077B8"/>
    <w:rsid w:val="00B078BE"/>
    <w:rsid w:val="00B10EBF"/>
    <w:rsid w:val="00B11357"/>
    <w:rsid w:val="00B145C2"/>
    <w:rsid w:val="00B164B9"/>
    <w:rsid w:val="00B176A4"/>
    <w:rsid w:val="00B17F93"/>
    <w:rsid w:val="00B20592"/>
    <w:rsid w:val="00B25DA2"/>
    <w:rsid w:val="00B30438"/>
    <w:rsid w:val="00B30C65"/>
    <w:rsid w:val="00B342CE"/>
    <w:rsid w:val="00B37053"/>
    <w:rsid w:val="00B4082A"/>
    <w:rsid w:val="00B420C2"/>
    <w:rsid w:val="00B4513D"/>
    <w:rsid w:val="00B4619D"/>
    <w:rsid w:val="00B5001B"/>
    <w:rsid w:val="00B51BDF"/>
    <w:rsid w:val="00B5552A"/>
    <w:rsid w:val="00B55FDC"/>
    <w:rsid w:val="00B56A6C"/>
    <w:rsid w:val="00B5749D"/>
    <w:rsid w:val="00B61286"/>
    <w:rsid w:val="00B646F5"/>
    <w:rsid w:val="00B661D9"/>
    <w:rsid w:val="00B70749"/>
    <w:rsid w:val="00B70EE4"/>
    <w:rsid w:val="00B804B0"/>
    <w:rsid w:val="00B808F3"/>
    <w:rsid w:val="00B82C59"/>
    <w:rsid w:val="00B84907"/>
    <w:rsid w:val="00B865EE"/>
    <w:rsid w:val="00B90590"/>
    <w:rsid w:val="00B93AE2"/>
    <w:rsid w:val="00BA0FB5"/>
    <w:rsid w:val="00BA2E0E"/>
    <w:rsid w:val="00BA38FD"/>
    <w:rsid w:val="00BA5CB3"/>
    <w:rsid w:val="00BB0732"/>
    <w:rsid w:val="00BB1016"/>
    <w:rsid w:val="00BB6517"/>
    <w:rsid w:val="00BC2A4B"/>
    <w:rsid w:val="00BC2DA5"/>
    <w:rsid w:val="00BC7A87"/>
    <w:rsid w:val="00BD04BF"/>
    <w:rsid w:val="00BD1E23"/>
    <w:rsid w:val="00BD25F6"/>
    <w:rsid w:val="00BD5A63"/>
    <w:rsid w:val="00BE7073"/>
    <w:rsid w:val="00BF04BC"/>
    <w:rsid w:val="00BF4468"/>
    <w:rsid w:val="00C04231"/>
    <w:rsid w:val="00C045F0"/>
    <w:rsid w:val="00C051B2"/>
    <w:rsid w:val="00C079B8"/>
    <w:rsid w:val="00C130FF"/>
    <w:rsid w:val="00C1393B"/>
    <w:rsid w:val="00C1669F"/>
    <w:rsid w:val="00C22653"/>
    <w:rsid w:val="00C26977"/>
    <w:rsid w:val="00C27FEB"/>
    <w:rsid w:val="00C34528"/>
    <w:rsid w:val="00C42642"/>
    <w:rsid w:val="00C42BB1"/>
    <w:rsid w:val="00C45894"/>
    <w:rsid w:val="00C4753B"/>
    <w:rsid w:val="00C5003B"/>
    <w:rsid w:val="00C54408"/>
    <w:rsid w:val="00C66816"/>
    <w:rsid w:val="00C66AB3"/>
    <w:rsid w:val="00C7038C"/>
    <w:rsid w:val="00C7487F"/>
    <w:rsid w:val="00C760C7"/>
    <w:rsid w:val="00C76C01"/>
    <w:rsid w:val="00C80619"/>
    <w:rsid w:val="00C80769"/>
    <w:rsid w:val="00C861D8"/>
    <w:rsid w:val="00C9068C"/>
    <w:rsid w:val="00C92E08"/>
    <w:rsid w:val="00C97B9D"/>
    <w:rsid w:val="00CA1928"/>
    <w:rsid w:val="00CA254A"/>
    <w:rsid w:val="00CA2A7E"/>
    <w:rsid w:val="00CA2B36"/>
    <w:rsid w:val="00CA2C2A"/>
    <w:rsid w:val="00CA3A05"/>
    <w:rsid w:val="00CA4BD2"/>
    <w:rsid w:val="00CA4F9F"/>
    <w:rsid w:val="00CA5713"/>
    <w:rsid w:val="00CA5AB8"/>
    <w:rsid w:val="00CA666F"/>
    <w:rsid w:val="00CB2D09"/>
    <w:rsid w:val="00CC0F80"/>
    <w:rsid w:val="00CC2016"/>
    <w:rsid w:val="00CD22A6"/>
    <w:rsid w:val="00CD4083"/>
    <w:rsid w:val="00CD52A8"/>
    <w:rsid w:val="00CD52C9"/>
    <w:rsid w:val="00CD74E3"/>
    <w:rsid w:val="00CE189E"/>
    <w:rsid w:val="00CE25DB"/>
    <w:rsid w:val="00CE36A9"/>
    <w:rsid w:val="00CF22C7"/>
    <w:rsid w:val="00CF23D2"/>
    <w:rsid w:val="00CF2CB5"/>
    <w:rsid w:val="00CF3408"/>
    <w:rsid w:val="00CF6E04"/>
    <w:rsid w:val="00D00832"/>
    <w:rsid w:val="00D04DDF"/>
    <w:rsid w:val="00D111DD"/>
    <w:rsid w:val="00D136B6"/>
    <w:rsid w:val="00D16421"/>
    <w:rsid w:val="00D222FB"/>
    <w:rsid w:val="00D23728"/>
    <w:rsid w:val="00D254B9"/>
    <w:rsid w:val="00D26468"/>
    <w:rsid w:val="00D26514"/>
    <w:rsid w:val="00D303D0"/>
    <w:rsid w:val="00D31729"/>
    <w:rsid w:val="00D337C3"/>
    <w:rsid w:val="00D41253"/>
    <w:rsid w:val="00D436B2"/>
    <w:rsid w:val="00D44A5B"/>
    <w:rsid w:val="00D44B74"/>
    <w:rsid w:val="00D45B15"/>
    <w:rsid w:val="00D4741D"/>
    <w:rsid w:val="00D47C12"/>
    <w:rsid w:val="00D57691"/>
    <w:rsid w:val="00D615DC"/>
    <w:rsid w:val="00D704B4"/>
    <w:rsid w:val="00D73C5B"/>
    <w:rsid w:val="00D74697"/>
    <w:rsid w:val="00D75D55"/>
    <w:rsid w:val="00D76C01"/>
    <w:rsid w:val="00D81336"/>
    <w:rsid w:val="00D81DC1"/>
    <w:rsid w:val="00D826AB"/>
    <w:rsid w:val="00D85A7F"/>
    <w:rsid w:val="00D902AD"/>
    <w:rsid w:val="00D90672"/>
    <w:rsid w:val="00D906A0"/>
    <w:rsid w:val="00D906AF"/>
    <w:rsid w:val="00D91808"/>
    <w:rsid w:val="00D97646"/>
    <w:rsid w:val="00DA481F"/>
    <w:rsid w:val="00DB0A30"/>
    <w:rsid w:val="00DB1769"/>
    <w:rsid w:val="00DB658D"/>
    <w:rsid w:val="00DC3E36"/>
    <w:rsid w:val="00DC5E7C"/>
    <w:rsid w:val="00DC787F"/>
    <w:rsid w:val="00DD0BC2"/>
    <w:rsid w:val="00DD1C0D"/>
    <w:rsid w:val="00DD333D"/>
    <w:rsid w:val="00DD35CF"/>
    <w:rsid w:val="00DE2D5E"/>
    <w:rsid w:val="00DE53DA"/>
    <w:rsid w:val="00DE6FB5"/>
    <w:rsid w:val="00DF0242"/>
    <w:rsid w:val="00E02BBC"/>
    <w:rsid w:val="00E02E6A"/>
    <w:rsid w:val="00E049D4"/>
    <w:rsid w:val="00E071E1"/>
    <w:rsid w:val="00E11E7E"/>
    <w:rsid w:val="00E122E7"/>
    <w:rsid w:val="00E123BF"/>
    <w:rsid w:val="00E1277E"/>
    <w:rsid w:val="00E13D4B"/>
    <w:rsid w:val="00E25D97"/>
    <w:rsid w:val="00E35A22"/>
    <w:rsid w:val="00E3638E"/>
    <w:rsid w:val="00E364EB"/>
    <w:rsid w:val="00E36CF1"/>
    <w:rsid w:val="00E46DBC"/>
    <w:rsid w:val="00E50B63"/>
    <w:rsid w:val="00E50FDB"/>
    <w:rsid w:val="00E53926"/>
    <w:rsid w:val="00E53B15"/>
    <w:rsid w:val="00E60D0E"/>
    <w:rsid w:val="00E655C3"/>
    <w:rsid w:val="00E706F4"/>
    <w:rsid w:val="00E70F32"/>
    <w:rsid w:val="00E7617B"/>
    <w:rsid w:val="00E76A86"/>
    <w:rsid w:val="00E84759"/>
    <w:rsid w:val="00EA0C1A"/>
    <w:rsid w:val="00EA12AF"/>
    <w:rsid w:val="00EA17A2"/>
    <w:rsid w:val="00EA696D"/>
    <w:rsid w:val="00EA7C16"/>
    <w:rsid w:val="00EB1FA7"/>
    <w:rsid w:val="00EB360F"/>
    <w:rsid w:val="00EC259E"/>
    <w:rsid w:val="00EC31DB"/>
    <w:rsid w:val="00EC3651"/>
    <w:rsid w:val="00EC7D15"/>
    <w:rsid w:val="00ED061D"/>
    <w:rsid w:val="00ED1B51"/>
    <w:rsid w:val="00ED4801"/>
    <w:rsid w:val="00ED5664"/>
    <w:rsid w:val="00ED7C15"/>
    <w:rsid w:val="00EE1000"/>
    <w:rsid w:val="00EE14BA"/>
    <w:rsid w:val="00EE26DC"/>
    <w:rsid w:val="00EE43D7"/>
    <w:rsid w:val="00EF594D"/>
    <w:rsid w:val="00EF76EE"/>
    <w:rsid w:val="00EF7CCA"/>
    <w:rsid w:val="00F005EE"/>
    <w:rsid w:val="00F00E33"/>
    <w:rsid w:val="00F036C4"/>
    <w:rsid w:val="00F05730"/>
    <w:rsid w:val="00F05D14"/>
    <w:rsid w:val="00F16905"/>
    <w:rsid w:val="00F16939"/>
    <w:rsid w:val="00F20D65"/>
    <w:rsid w:val="00F2249E"/>
    <w:rsid w:val="00F243CD"/>
    <w:rsid w:val="00F30D52"/>
    <w:rsid w:val="00F32E2C"/>
    <w:rsid w:val="00F36226"/>
    <w:rsid w:val="00F40B67"/>
    <w:rsid w:val="00F453C9"/>
    <w:rsid w:val="00F46484"/>
    <w:rsid w:val="00F47E70"/>
    <w:rsid w:val="00F5489B"/>
    <w:rsid w:val="00F60C37"/>
    <w:rsid w:val="00F62E75"/>
    <w:rsid w:val="00F740FD"/>
    <w:rsid w:val="00F758A5"/>
    <w:rsid w:val="00F83BCA"/>
    <w:rsid w:val="00F84F3B"/>
    <w:rsid w:val="00F908FF"/>
    <w:rsid w:val="00F91EA3"/>
    <w:rsid w:val="00F92CAC"/>
    <w:rsid w:val="00F94431"/>
    <w:rsid w:val="00F9561A"/>
    <w:rsid w:val="00FA079F"/>
    <w:rsid w:val="00FA5960"/>
    <w:rsid w:val="00FA6B3B"/>
    <w:rsid w:val="00FA6ECA"/>
    <w:rsid w:val="00FB32A9"/>
    <w:rsid w:val="00FB5DE5"/>
    <w:rsid w:val="00FB7154"/>
    <w:rsid w:val="00FB789C"/>
    <w:rsid w:val="00FC1851"/>
    <w:rsid w:val="00FC2D9E"/>
    <w:rsid w:val="00FC34B8"/>
    <w:rsid w:val="00FC444A"/>
    <w:rsid w:val="00FD07B7"/>
    <w:rsid w:val="00FD6D90"/>
    <w:rsid w:val="00FE3D71"/>
    <w:rsid w:val="00FE76FB"/>
    <w:rsid w:val="00FF07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C7A87"/>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BC7A87"/>
    <w:rPr>
      <w:b/>
      <w:bCs/>
    </w:rPr>
  </w:style>
  <w:style w:type="character" w:styleId="a4">
    <w:name w:val="Hyperlink"/>
    <w:basedOn w:val="a0"/>
    <w:uiPriority w:val="99"/>
    <w:semiHidden/>
    <w:unhideWhenUsed/>
    <w:rsid w:val="00BC7A87"/>
    <w:rPr>
      <w:color w:val="0000FF"/>
      <w:u w:val="single"/>
    </w:rPr>
  </w:style>
  <w:style w:type="paragraph" w:styleId="a5">
    <w:name w:val="Balloon Text"/>
    <w:basedOn w:val="a"/>
    <w:link w:val="a6"/>
    <w:uiPriority w:val="99"/>
    <w:semiHidden/>
    <w:unhideWhenUsed/>
    <w:rsid w:val="00EE43D7"/>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43D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BC7A87"/>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BC7A87"/>
    <w:rPr>
      <w:b/>
      <w:bCs/>
    </w:rPr>
  </w:style>
  <w:style w:type="character" w:styleId="a4">
    <w:name w:val="Hyperlink"/>
    <w:basedOn w:val="a0"/>
    <w:uiPriority w:val="99"/>
    <w:semiHidden/>
    <w:unhideWhenUsed/>
    <w:rsid w:val="00BC7A87"/>
    <w:rPr>
      <w:color w:val="0000FF"/>
      <w:u w:val="single"/>
    </w:rPr>
  </w:style>
  <w:style w:type="paragraph" w:styleId="a5">
    <w:name w:val="Balloon Text"/>
    <w:basedOn w:val="a"/>
    <w:link w:val="a6"/>
    <w:uiPriority w:val="99"/>
    <w:semiHidden/>
    <w:unhideWhenUsed/>
    <w:rsid w:val="00EE43D7"/>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43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JuichingWu</dc:creator>
  <cp:lastModifiedBy>JuichingWu</cp:lastModifiedBy>
  <cp:revision>8</cp:revision>
  <dcterms:created xsi:type="dcterms:W3CDTF">2016-09-06T17:24:00Z</dcterms:created>
  <dcterms:modified xsi:type="dcterms:W3CDTF">2016-09-09T11:13:00Z</dcterms:modified>
</cp:coreProperties>
</file>