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0094" w:rsidRPr="00A40094" w:rsidRDefault="00A40094" w:rsidP="00A40094">
      <w:pPr>
        <w:snapToGrid w:val="0"/>
        <w:rPr>
          <w:rFonts w:ascii="Times New Roman" w:eastAsia="標楷體" w:hAnsi="Times New Roman"/>
          <w:b/>
          <w:sz w:val="32"/>
        </w:rPr>
      </w:pPr>
      <w:r w:rsidRPr="00A40094">
        <w:rPr>
          <w:rFonts w:ascii="Times New Roman" w:eastAsia="標楷體" w:hAnsi="Times New Roman"/>
          <w:b/>
          <w:sz w:val="32"/>
        </w:rPr>
        <w:t>楊雅倩老師協助</w:t>
      </w:r>
    </w:p>
    <w:p w:rsidR="00F00FBE" w:rsidRDefault="00F00FBE" w:rsidP="009C09E0">
      <w:pPr>
        <w:rPr>
          <w:rFonts w:ascii="Times New Roman" w:eastAsia="標楷體" w:hAnsi="Times New Roman"/>
        </w:rPr>
      </w:pPr>
      <w:r w:rsidRPr="00A40094">
        <w:rPr>
          <w:rFonts w:ascii="Times New Roman" w:eastAsia="標楷體" w:hAnsi="Times New Roman"/>
          <w:color w:val="00B050"/>
        </w:rPr>
        <w:t>Master Students</w:t>
      </w:r>
      <w:r w:rsidR="00A40094" w:rsidRPr="00A40094">
        <w:rPr>
          <w:rFonts w:ascii="Times New Roman" w:eastAsia="標楷體" w:hAnsi="Times New Roman"/>
          <w:color w:val="00B050"/>
        </w:rPr>
        <w:t xml:space="preserve"> </w:t>
      </w:r>
      <w:r w:rsidRPr="00A40094">
        <w:rPr>
          <w:rFonts w:ascii="Times New Roman" w:eastAsia="標楷體" w:hAnsi="Times New Roman"/>
        </w:rPr>
        <w:tab/>
      </w:r>
      <w:r w:rsidRPr="00A40094">
        <w:rPr>
          <w:rFonts w:ascii="Times New Roman" w:eastAsia="標楷體" w:hAnsi="Times New Roman"/>
        </w:rPr>
        <w:tab/>
      </w:r>
    </w:p>
    <w:p w:rsidR="0065042B" w:rsidRDefault="0065042B" w:rsidP="00A40094">
      <w:pPr>
        <w:snapToGrid w:val="0"/>
        <w:rPr>
          <w:rFonts w:ascii="Times New Roman" w:eastAsia="標楷體" w:hAnsi="Times New Roman"/>
        </w:rPr>
      </w:pPr>
    </w:p>
    <w:p w:rsidR="009C41E7" w:rsidRPr="009C41E7" w:rsidRDefault="009C41E7" w:rsidP="0065042B">
      <w:pPr>
        <w:rPr>
          <w:rFonts w:ascii="Times New Roman" w:eastAsia="標楷體" w:hAnsi="Times New Roman" w:hint="eastAsia"/>
          <w:szCs w:val="24"/>
          <w:u w:val="single"/>
        </w:rPr>
      </w:pPr>
      <w:r w:rsidRPr="009C41E7">
        <w:rPr>
          <w:rFonts w:ascii="Times New Roman" w:eastAsia="標楷體" w:hAnsi="Times New Roman" w:hint="eastAsia"/>
          <w:szCs w:val="24"/>
          <w:u w:val="single"/>
        </w:rPr>
        <w:t>課程資訊</w:t>
      </w:r>
    </w:p>
    <w:p w:rsidR="0065042B" w:rsidRPr="00780AE3" w:rsidRDefault="0065042B" w:rsidP="0065042B">
      <w:pPr>
        <w:rPr>
          <w:rFonts w:ascii="Times New Roman" w:eastAsia="標楷體" w:hAnsi="Times New Roman"/>
          <w:szCs w:val="24"/>
        </w:rPr>
      </w:pPr>
      <w:r w:rsidRPr="00780AE3">
        <w:rPr>
          <w:rFonts w:ascii="Times New Roman" w:eastAsia="標楷體" w:hAnsi="Times New Roman"/>
          <w:szCs w:val="24"/>
        </w:rPr>
        <w:t>碩士班修業</w:t>
      </w:r>
      <w:proofErr w:type="gramStart"/>
      <w:r w:rsidRPr="00780AE3">
        <w:rPr>
          <w:rFonts w:ascii="Times New Roman" w:eastAsia="標楷體" w:hAnsi="Times New Roman"/>
          <w:szCs w:val="24"/>
        </w:rPr>
        <w:t>期間二</w:t>
      </w:r>
      <w:proofErr w:type="gramEnd"/>
      <w:r w:rsidRPr="00780AE3">
        <w:rPr>
          <w:rFonts w:ascii="Times New Roman" w:eastAsia="標楷體" w:hAnsi="Times New Roman"/>
          <w:szCs w:val="24"/>
        </w:rPr>
        <w:t>至四年，至少需修滿</w:t>
      </w:r>
      <w:r w:rsidRPr="00780AE3">
        <w:rPr>
          <w:rFonts w:ascii="Times New Roman" w:eastAsia="標楷體" w:hAnsi="Times New Roman"/>
          <w:szCs w:val="24"/>
        </w:rPr>
        <w:t>24</w:t>
      </w:r>
      <w:r w:rsidRPr="00780AE3">
        <w:rPr>
          <w:rFonts w:ascii="Times New Roman" w:eastAsia="標楷體" w:hAnsi="Times New Roman"/>
          <w:szCs w:val="24"/>
        </w:rPr>
        <w:t>學分（碩士論文</w:t>
      </w:r>
      <w:r w:rsidRPr="00780AE3">
        <w:rPr>
          <w:rFonts w:ascii="Times New Roman" w:eastAsia="標楷體" w:hAnsi="Times New Roman"/>
          <w:szCs w:val="24"/>
        </w:rPr>
        <w:t>6</w:t>
      </w:r>
      <w:r w:rsidRPr="00780AE3">
        <w:rPr>
          <w:rFonts w:ascii="Times New Roman" w:eastAsia="標楷體" w:hAnsi="Times New Roman"/>
          <w:szCs w:val="24"/>
        </w:rPr>
        <w:t>學分另計）。</w:t>
      </w:r>
    </w:p>
    <w:p w:rsidR="001773A9" w:rsidRPr="00780AE3" w:rsidRDefault="001773A9" w:rsidP="0065042B">
      <w:pPr>
        <w:rPr>
          <w:rFonts w:eastAsia="標楷體" w:hint="eastAsia"/>
          <w:szCs w:val="24"/>
        </w:rPr>
      </w:pPr>
    </w:p>
    <w:p w:rsidR="0065042B" w:rsidRPr="00780AE3" w:rsidRDefault="0065042B" w:rsidP="0065042B">
      <w:pPr>
        <w:rPr>
          <w:rFonts w:ascii="Times New Roman" w:eastAsia="標楷體" w:hAnsi="Times New Roman"/>
          <w:szCs w:val="24"/>
        </w:rPr>
      </w:pPr>
      <w:r w:rsidRPr="00780AE3">
        <w:rPr>
          <w:rFonts w:ascii="Times New Roman" w:eastAsia="標楷體" w:hAnsi="Times New Roman"/>
          <w:szCs w:val="24"/>
        </w:rPr>
        <w:t>103</w:t>
      </w:r>
      <w:r w:rsidRPr="00780AE3">
        <w:rPr>
          <w:rFonts w:ascii="Times New Roman" w:eastAsia="標楷體" w:hAnsi="Times New Roman"/>
          <w:szCs w:val="24"/>
        </w:rPr>
        <w:t>學年度後入學</w:t>
      </w:r>
      <w:r w:rsidRPr="00780AE3">
        <w:rPr>
          <w:rFonts w:eastAsia="標楷體" w:hint="eastAsia"/>
          <w:szCs w:val="24"/>
        </w:rPr>
        <w:t>碩士班</w:t>
      </w:r>
      <w:r w:rsidRPr="00780AE3">
        <w:rPr>
          <w:rFonts w:ascii="Times New Roman" w:eastAsia="標楷體" w:hAnsi="Times New Roman"/>
          <w:szCs w:val="24"/>
        </w:rPr>
        <w:t xml:space="preserve">研究生必修科目表　</w:t>
      </w:r>
    </w:p>
    <w:tbl>
      <w:tblPr>
        <w:tblW w:w="80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118"/>
        <w:gridCol w:w="851"/>
        <w:gridCol w:w="1559"/>
        <w:gridCol w:w="2520"/>
      </w:tblGrid>
      <w:tr w:rsidR="00780AE3" w:rsidRPr="00780AE3" w:rsidTr="001773A9">
        <w:tc>
          <w:tcPr>
            <w:tcW w:w="3118" w:type="dxa"/>
          </w:tcPr>
          <w:p w:rsidR="001773A9" w:rsidRPr="00780AE3" w:rsidRDefault="001773A9" w:rsidP="00E0644E">
            <w:pPr>
              <w:rPr>
                <w:rFonts w:ascii="Times New Roman" w:eastAsia="標楷體" w:hAnsi="Times New Roman"/>
                <w:szCs w:val="24"/>
              </w:rPr>
            </w:pPr>
            <w:r w:rsidRPr="00780AE3">
              <w:rPr>
                <w:rFonts w:ascii="Times New Roman" w:eastAsia="標楷體" w:hAnsi="Times New Roman"/>
                <w:szCs w:val="24"/>
              </w:rPr>
              <w:t>科目名稱</w:t>
            </w:r>
          </w:p>
        </w:tc>
        <w:tc>
          <w:tcPr>
            <w:tcW w:w="851" w:type="dxa"/>
          </w:tcPr>
          <w:p w:rsidR="001773A9" w:rsidRPr="00780AE3" w:rsidRDefault="001773A9" w:rsidP="0065042B">
            <w:pPr>
              <w:jc w:val="center"/>
              <w:rPr>
                <w:rFonts w:ascii="Times New Roman" w:eastAsia="標楷體" w:hAnsi="Times New Roman"/>
                <w:szCs w:val="24"/>
              </w:rPr>
            </w:pPr>
            <w:r w:rsidRPr="00780AE3">
              <w:rPr>
                <w:rFonts w:ascii="Times New Roman" w:eastAsia="標楷體" w:hAnsi="Times New Roman"/>
                <w:szCs w:val="24"/>
              </w:rPr>
              <w:t>學分</w:t>
            </w:r>
          </w:p>
        </w:tc>
        <w:tc>
          <w:tcPr>
            <w:tcW w:w="1559" w:type="dxa"/>
          </w:tcPr>
          <w:p w:rsidR="001773A9" w:rsidRPr="00780AE3" w:rsidRDefault="001773A9" w:rsidP="00E0644E">
            <w:pPr>
              <w:ind w:rightChars="132" w:right="317"/>
              <w:rPr>
                <w:rFonts w:ascii="Times New Roman" w:eastAsia="標楷體" w:hAnsi="Times New Roman"/>
                <w:szCs w:val="24"/>
              </w:rPr>
            </w:pPr>
            <w:r w:rsidRPr="00780AE3">
              <w:rPr>
                <w:rFonts w:ascii="Times New Roman" w:eastAsia="標楷體" w:hAnsi="Times New Roman"/>
                <w:szCs w:val="24"/>
              </w:rPr>
              <w:t>開設學期</w:t>
            </w:r>
          </w:p>
        </w:tc>
        <w:tc>
          <w:tcPr>
            <w:tcW w:w="2520" w:type="dxa"/>
          </w:tcPr>
          <w:p w:rsidR="001773A9" w:rsidRPr="00780AE3" w:rsidRDefault="001773A9" w:rsidP="00E0644E">
            <w:pPr>
              <w:rPr>
                <w:rFonts w:ascii="Times New Roman" w:eastAsia="標楷體" w:hAnsi="Times New Roman"/>
                <w:szCs w:val="24"/>
              </w:rPr>
            </w:pPr>
            <w:r w:rsidRPr="00780AE3">
              <w:rPr>
                <w:rFonts w:ascii="Times New Roman" w:eastAsia="標楷體" w:hAnsi="Times New Roman"/>
                <w:szCs w:val="24"/>
              </w:rPr>
              <w:t>備註</w:t>
            </w:r>
          </w:p>
        </w:tc>
      </w:tr>
      <w:tr w:rsidR="00780AE3" w:rsidRPr="00780AE3" w:rsidTr="001773A9">
        <w:tc>
          <w:tcPr>
            <w:tcW w:w="3118" w:type="dxa"/>
          </w:tcPr>
          <w:p w:rsidR="001773A9" w:rsidRPr="00780AE3" w:rsidRDefault="001773A9" w:rsidP="00E0644E">
            <w:pPr>
              <w:rPr>
                <w:rFonts w:ascii="Times New Roman" w:eastAsia="標楷體" w:hAnsi="Times New Roman"/>
                <w:szCs w:val="24"/>
              </w:rPr>
            </w:pPr>
            <w:r w:rsidRPr="00780AE3">
              <w:rPr>
                <w:rFonts w:ascii="Times New Roman" w:eastAsia="標楷體" w:hAnsi="Times New Roman"/>
                <w:szCs w:val="24"/>
              </w:rPr>
              <w:t>碩士論文</w:t>
            </w:r>
          </w:p>
        </w:tc>
        <w:tc>
          <w:tcPr>
            <w:tcW w:w="851" w:type="dxa"/>
          </w:tcPr>
          <w:p w:rsidR="001773A9" w:rsidRPr="00780AE3" w:rsidRDefault="001773A9" w:rsidP="0065042B">
            <w:pPr>
              <w:jc w:val="center"/>
              <w:rPr>
                <w:rFonts w:ascii="Times New Roman" w:eastAsia="標楷體" w:hAnsi="Times New Roman"/>
                <w:szCs w:val="24"/>
              </w:rPr>
            </w:pPr>
            <w:r w:rsidRPr="00780AE3">
              <w:rPr>
                <w:rFonts w:ascii="Times New Roman" w:eastAsia="標楷體" w:hAnsi="Times New Roman"/>
                <w:szCs w:val="24"/>
              </w:rPr>
              <w:t>6</w:t>
            </w:r>
          </w:p>
        </w:tc>
        <w:tc>
          <w:tcPr>
            <w:tcW w:w="1559" w:type="dxa"/>
          </w:tcPr>
          <w:p w:rsidR="001773A9" w:rsidRPr="00780AE3" w:rsidRDefault="001773A9" w:rsidP="00E0644E">
            <w:pPr>
              <w:rPr>
                <w:rFonts w:ascii="Times New Roman" w:eastAsia="標楷體" w:hAnsi="Times New Roman"/>
                <w:szCs w:val="24"/>
              </w:rPr>
            </w:pPr>
            <w:r w:rsidRPr="00780AE3">
              <w:rPr>
                <w:rFonts w:ascii="Times New Roman" w:eastAsia="標楷體" w:hAnsi="Times New Roman"/>
                <w:szCs w:val="24"/>
              </w:rPr>
              <w:t>上</w:t>
            </w:r>
            <w:r w:rsidRPr="00780AE3">
              <w:rPr>
                <w:rFonts w:eastAsia="標楷體" w:hint="eastAsia"/>
                <w:szCs w:val="24"/>
              </w:rPr>
              <w:t>、</w:t>
            </w:r>
            <w:r w:rsidRPr="00780AE3">
              <w:rPr>
                <w:rFonts w:ascii="Times New Roman" w:eastAsia="標楷體" w:hAnsi="Times New Roman"/>
                <w:szCs w:val="24"/>
              </w:rPr>
              <w:t>下</w:t>
            </w:r>
          </w:p>
        </w:tc>
        <w:tc>
          <w:tcPr>
            <w:tcW w:w="2520" w:type="dxa"/>
          </w:tcPr>
          <w:p w:rsidR="001773A9" w:rsidRPr="00780AE3" w:rsidRDefault="001773A9" w:rsidP="00E0644E">
            <w:pPr>
              <w:rPr>
                <w:rFonts w:ascii="Times New Roman" w:eastAsia="標楷體" w:hAnsi="Times New Roman"/>
                <w:szCs w:val="24"/>
              </w:rPr>
            </w:pPr>
          </w:p>
        </w:tc>
      </w:tr>
      <w:tr w:rsidR="00780AE3" w:rsidRPr="00780AE3" w:rsidTr="001773A9">
        <w:tc>
          <w:tcPr>
            <w:tcW w:w="3118" w:type="dxa"/>
          </w:tcPr>
          <w:p w:rsidR="001773A9" w:rsidRPr="00780AE3" w:rsidRDefault="001773A9" w:rsidP="00E0644E">
            <w:pPr>
              <w:rPr>
                <w:rFonts w:ascii="Times New Roman" w:eastAsia="標楷體" w:hAnsi="Times New Roman"/>
                <w:szCs w:val="24"/>
              </w:rPr>
            </w:pPr>
            <w:r w:rsidRPr="00780AE3">
              <w:rPr>
                <w:rFonts w:ascii="Times New Roman" w:eastAsia="標楷體" w:hAnsi="Times New Roman"/>
                <w:szCs w:val="24"/>
              </w:rPr>
              <w:t>專題討論</w:t>
            </w:r>
          </w:p>
        </w:tc>
        <w:tc>
          <w:tcPr>
            <w:tcW w:w="851" w:type="dxa"/>
          </w:tcPr>
          <w:p w:rsidR="001773A9" w:rsidRPr="00780AE3" w:rsidRDefault="001773A9" w:rsidP="0065042B">
            <w:pPr>
              <w:jc w:val="center"/>
              <w:rPr>
                <w:rFonts w:ascii="Times New Roman" w:eastAsia="標楷體" w:hAnsi="Times New Roman"/>
                <w:szCs w:val="24"/>
              </w:rPr>
            </w:pPr>
            <w:r w:rsidRPr="00780AE3">
              <w:rPr>
                <w:rFonts w:ascii="Times New Roman" w:eastAsia="標楷體" w:hAnsi="Times New Roman"/>
                <w:szCs w:val="24"/>
              </w:rPr>
              <w:t>2</w:t>
            </w:r>
          </w:p>
        </w:tc>
        <w:tc>
          <w:tcPr>
            <w:tcW w:w="1559" w:type="dxa"/>
          </w:tcPr>
          <w:p w:rsidR="001773A9" w:rsidRPr="00780AE3" w:rsidRDefault="001773A9" w:rsidP="00E0644E">
            <w:pPr>
              <w:rPr>
                <w:rFonts w:ascii="Times New Roman" w:eastAsia="標楷體" w:hAnsi="Times New Roman"/>
                <w:szCs w:val="24"/>
              </w:rPr>
            </w:pPr>
            <w:r w:rsidRPr="00780AE3">
              <w:rPr>
                <w:rFonts w:ascii="Times New Roman" w:eastAsia="標楷體" w:hAnsi="Times New Roman"/>
                <w:szCs w:val="24"/>
              </w:rPr>
              <w:t>上</w:t>
            </w:r>
            <w:r w:rsidRPr="00780AE3">
              <w:rPr>
                <w:rFonts w:eastAsia="標楷體" w:hint="eastAsia"/>
                <w:szCs w:val="24"/>
              </w:rPr>
              <w:t>、</w:t>
            </w:r>
            <w:r w:rsidRPr="00780AE3">
              <w:rPr>
                <w:rFonts w:ascii="Times New Roman" w:eastAsia="標楷體" w:hAnsi="Times New Roman"/>
                <w:szCs w:val="24"/>
              </w:rPr>
              <w:t>下</w:t>
            </w:r>
          </w:p>
        </w:tc>
        <w:tc>
          <w:tcPr>
            <w:tcW w:w="2520" w:type="dxa"/>
          </w:tcPr>
          <w:p w:rsidR="001773A9" w:rsidRPr="00780AE3" w:rsidRDefault="001773A9" w:rsidP="00E0644E">
            <w:pPr>
              <w:rPr>
                <w:rFonts w:ascii="Times New Roman" w:eastAsia="標楷體" w:hAnsi="Times New Roman"/>
                <w:szCs w:val="24"/>
              </w:rPr>
            </w:pPr>
            <w:r w:rsidRPr="00780AE3">
              <w:rPr>
                <w:rFonts w:ascii="Times New Roman" w:eastAsia="標楷體" w:hAnsi="Times New Roman"/>
                <w:szCs w:val="24"/>
              </w:rPr>
              <w:t>共同必修四學期</w:t>
            </w:r>
          </w:p>
        </w:tc>
      </w:tr>
      <w:tr w:rsidR="00780AE3" w:rsidRPr="00780AE3" w:rsidTr="001773A9">
        <w:tc>
          <w:tcPr>
            <w:tcW w:w="3118" w:type="dxa"/>
          </w:tcPr>
          <w:p w:rsidR="001773A9" w:rsidRPr="00780AE3" w:rsidRDefault="001773A9" w:rsidP="00E0644E">
            <w:pPr>
              <w:rPr>
                <w:rFonts w:ascii="Times New Roman" w:eastAsia="標楷體" w:hAnsi="Times New Roman"/>
                <w:szCs w:val="24"/>
              </w:rPr>
            </w:pPr>
            <w:r w:rsidRPr="00780AE3">
              <w:rPr>
                <w:rFonts w:ascii="Times New Roman" w:eastAsia="標楷體" w:hAnsi="Times New Roman"/>
                <w:szCs w:val="24"/>
              </w:rPr>
              <w:t>實驗室教學實習</w:t>
            </w:r>
          </w:p>
        </w:tc>
        <w:tc>
          <w:tcPr>
            <w:tcW w:w="851" w:type="dxa"/>
          </w:tcPr>
          <w:p w:rsidR="001773A9" w:rsidRPr="00780AE3" w:rsidRDefault="001773A9" w:rsidP="0065042B">
            <w:pPr>
              <w:jc w:val="center"/>
              <w:rPr>
                <w:rFonts w:ascii="Times New Roman" w:eastAsia="標楷體" w:hAnsi="Times New Roman"/>
                <w:szCs w:val="24"/>
              </w:rPr>
            </w:pPr>
            <w:r w:rsidRPr="00780AE3">
              <w:rPr>
                <w:rFonts w:ascii="Times New Roman" w:eastAsia="標楷體" w:hAnsi="Times New Roman"/>
                <w:szCs w:val="24"/>
              </w:rPr>
              <w:t>1</w:t>
            </w:r>
          </w:p>
        </w:tc>
        <w:tc>
          <w:tcPr>
            <w:tcW w:w="1559" w:type="dxa"/>
          </w:tcPr>
          <w:p w:rsidR="001773A9" w:rsidRPr="00780AE3" w:rsidRDefault="001773A9" w:rsidP="00E0644E">
            <w:pPr>
              <w:rPr>
                <w:rFonts w:ascii="Times New Roman" w:eastAsia="標楷體" w:hAnsi="Times New Roman"/>
                <w:szCs w:val="24"/>
              </w:rPr>
            </w:pPr>
            <w:r w:rsidRPr="00780AE3">
              <w:rPr>
                <w:rFonts w:ascii="Times New Roman" w:eastAsia="標楷體" w:hAnsi="Times New Roman"/>
                <w:szCs w:val="24"/>
              </w:rPr>
              <w:t>上</w:t>
            </w:r>
            <w:r w:rsidRPr="00780AE3">
              <w:rPr>
                <w:rFonts w:eastAsia="標楷體" w:hint="eastAsia"/>
                <w:szCs w:val="24"/>
              </w:rPr>
              <w:t>、</w:t>
            </w:r>
            <w:r w:rsidRPr="00780AE3">
              <w:rPr>
                <w:rFonts w:ascii="Times New Roman" w:eastAsia="標楷體" w:hAnsi="Times New Roman"/>
                <w:szCs w:val="24"/>
              </w:rPr>
              <w:t>下</w:t>
            </w:r>
            <w:r w:rsidRPr="00780AE3">
              <w:rPr>
                <w:rFonts w:ascii="Times New Roman" w:eastAsia="標楷體" w:hAnsi="Times New Roman"/>
                <w:szCs w:val="24"/>
              </w:rPr>
              <w:t xml:space="preserve"> </w:t>
            </w:r>
          </w:p>
        </w:tc>
        <w:tc>
          <w:tcPr>
            <w:tcW w:w="2520" w:type="dxa"/>
          </w:tcPr>
          <w:p w:rsidR="001773A9" w:rsidRPr="00780AE3" w:rsidRDefault="001773A9" w:rsidP="00E0644E">
            <w:pPr>
              <w:rPr>
                <w:rFonts w:ascii="Times New Roman" w:eastAsia="標楷體" w:hAnsi="Times New Roman"/>
                <w:szCs w:val="24"/>
              </w:rPr>
            </w:pPr>
            <w:r w:rsidRPr="00780AE3">
              <w:rPr>
                <w:rFonts w:ascii="Times New Roman" w:eastAsia="標楷體" w:hAnsi="Times New Roman"/>
                <w:szCs w:val="24"/>
              </w:rPr>
              <w:t>共同必修</w:t>
            </w:r>
          </w:p>
        </w:tc>
      </w:tr>
      <w:tr w:rsidR="00780AE3" w:rsidRPr="00780AE3" w:rsidTr="001773A9">
        <w:trPr>
          <w:trHeight w:hRule="exact" w:val="170"/>
        </w:trPr>
        <w:tc>
          <w:tcPr>
            <w:tcW w:w="3118" w:type="dxa"/>
            <w:tcBorders>
              <w:left w:val="nil"/>
              <w:right w:val="nil"/>
            </w:tcBorders>
          </w:tcPr>
          <w:p w:rsidR="001773A9" w:rsidRPr="00780AE3" w:rsidRDefault="001773A9" w:rsidP="00E0644E">
            <w:pPr>
              <w:rPr>
                <w:rFonts w:ascii="Times New Roman" w:eastAsia="標楷體" w:hAnsi="Times New Roman"/>
                <w:kern w:val="0"/>
                <w:szCs w:val="24"/>
              </w:rPr>
            </w:pPr>
          </w:p>
        </w:tc>
        <w:tc>
          <w:tcPr>
            <w:tcW w:w="851" w:type="dxa"/>
            <w:tcBorders>
              <w:left w:val="nil"/>
              <w:right w:val="nil"/>
            </w:tcBorders>
          </w:tcPr>
          <w:p w:rsidR="001773A9" w:rsidRPr="00780AE3" w:rsidRDefault="001773A9" w:rsidP="0065042B">
            <w:pPr>
              <w:jc w:val="center"/>
              <w:rPr>
                <w:rFonts w:ascii="Times New Roman" w:eastAsia="標楷體" w:hAnsi="Times New Roman"/>
                <w:szCs w:val="24"/>
              </w:rPr>
            </w:pPr>
          </w:p>
        </w:tc>
        <w:tc>
          <w:tcPr>
            <w:tcW w:w="1559" w:type="dxa"/>
            <w:tcBorders>
              <w:left w:val="nil"/>
              <w:right w:val="nil"/>
            </w:tcBorders>
          </w:tcPr>
          <w:p w:rsidR="001773A9" w:rsidRPr="00780AE3" w:rsidRDefault="001773A9" w:rsidP="00E0644E">
            <w:pPr>
              <w:rPr>
                <w:rFonts w:ascii="Times New Roman" w:eastAsia="標楷體" w:hAnsi="Times New Roman"/>
                <w:szCs w:val="24"/>
              </w:rPr>
            </w:pPr>
          </w:p>
        </w:tc>
        <w:tc>
          <w:tcPr>
            <w:tcW w:w="2520" w:type="dxa"/>
            <w:tcBorders>
              <w:left w:val="nil"/>
              <w:bottom w:val="single" w:sz="4" w:space="0" w:color="auto"/>
            </w:tcBorders>
          </w:tcPr>
          <w:p w:rsidR="001773A9" w:rsidRPr="00780AE3" w:rsidRDefault="001773A9" w:rsidP="00E0644E">
            <w:pPr>
              <w:rPr>
                <w:rFonts w:ascii="Times New Roman" w:eastAsia="標楷體" w:hAnsi="Times New Roman"/>
                <w:szCs w:val="24"/>
              </w:rPr>
            </w:pPr>
          </w:p>
        </w:tc>
      </w:tr>
      <w:tr w:rsidR="00780AE3" w:rsidRPr="00780AE3" w:rsidTr="001773A9">
        <w:tc>
          <w:tcPr>
            <w:tcW w:w="3118" w:type="dxa"/>
          </w:tcPr>
          <w:p w:rsidR="001773A9" w:rsidRPr="00780AE3" w:rsidRDefault="001773A9" w:rsidP="00E0644E">
            <w:pPr>
              <w:rPr>
                <w:rFonts w:ascii="Times New Roman" w:eastAsia="標楷體" w:hAnsi="Times New Roman"/>
                <w:szCs w:val="24"/>
              </w:rPr>
            </w:pPr>
            <w:r w:rsidRPr="00780AE3">
              <w:rPr>
                <w:rFonts w:ascii="Times New Roman" w:eastAsia="標楷體" w:hAnsi="Times New Roman"/>
                <w:szCs w:val="24"/>
              </w:rPr>
              <w:t>實驗室管理及實習</w:t>
            </w:r>
          </w:p>
        </w:tc>
        <w:tc>
          <w:tcPr>
            <w:tcW w:w="851" w:type="dxa"/>
          </w:tcPr>
          <w:p w:rsidR="001773A9" w:rsidRPr="00780AE3" w:rsidRDefault="001773A9" w:rsidP="0065042B">
            <w:pPr>
              <w:jc w:val="center"/>
              <w:rPr>
                <w:rFonts w:ascii="Times New Roman" w:eastAsia="標楷體" w:hAnsi="Times New Roman"/>
                <w:szCs w:val="24"/>
              </w:rPr>
            </w:pPr>
            <w:r w:rsidRPr="00780AE3">
              <w:rPr>
                <w:rFonts w:ascii="Times New Roman" w:eastAsia="標楷體" w:hAnsi="Times New Roman"/>
                <w:szCs w:val="24"/>
              </w:rPr>
              <w:t>2</w:t>
            </w:r>
          </w:p>
        </w:tc>
        <w:tc>
          <w:tcPr>
            <w:tcW w:w="1559" w:type="dxa"/>
          </w:tcPr>
          <w:p w:rsidR="001773A9" w:rsidRPr="00780AE3" w:rsidRDefault="001773A9" w:rsidP="00E0644E">
            <w:pPr>
              <w:rPr>
                <w:rFonts w:ascii="Times New Roman" w:eastAsia="標楷體" w:hAnsi="Times New Roman"/>
                <w:szCs w:val="24"/>
              </w:rPr>
            </w:pPr>
            <w:r w:rsidRPr="00780AE3">
              <w:rPr>
                <w:rFonts w:ascii="Times New Roman" w:eastAsia="標楷體" w:hAnsi="Times New Roman"/>
                <w:szCs w:val="24"/>
              </w:rPr>
              <w:t>上</w:t>
            </w:r>
            <w:r w:rsidRPr="00780AE3">
              <w:rPr>
                <w:rFonts w:ascii="Times New Roman" w:eastAsia="標楷體" w:hAnsi="Times New Roman"/>
                <w:szCs w:val="24"/>
              </w:rPr>
              <w:t xml:space="preserve"> </w:t>
            </w:r>
          </w:p>
        </w:tc>
        <w:tc>
          <w:tcPr>
            <w:tcW w:w="2520" w:type="dxa"/>
            <w:tcBorders>
              <w:bottom w:val="nil"/>
            </w:tcBorders>
          </w:tcPr>
          <w:p w:rsidR="001773A9" w:rsidRPr="00780AE3" w:rsidRDefault="001773A9" w:rsidP="00E0644E">
            <w:pPr>
              <w:rPr>
                <w:rFonts w:ascii="Times New Roman" w:eastAsia="標楷體" w:hAnsi="Times New Roman"/>
                <w:szCs w:val="24"/>
              </w:rPr>
            </w:pPr>
            <w:r w:rsidRPr="00780AE3">
              <w:rPr>
                <w:rFonts w:ascii="Times New Roman" w:eastAsia="標楷體" w:hAnsi="Times New Roman"/>
                <w:szCs w:val="24"/>
              </w:rPr>
              <w:t>群組選修</w:t>
            </w:r>
          </w:p>
        </w:tc>
      </w:tr>
      <w:tr w:rsidR="00780AE3" w:rsidRPr="00780AE3" w:rsidTr="001773A9">
        <w:tc>
          <w:tcPr>
            <w:tcW w:w="3118" w:type="dxa"/>
          </w:tcPr>
          <w:p w:rsidR="001773A9" w:rsidRPr="00780AE3" w:rsidRDefault="001773A9" w:rsidP="00E0644E">
            <w:pPr>
              <w:rPr>
                <w:rFonts w:ascii="Times New Roman" w:eastAsia="標楷體" w:hAnsi="Times New Roman"/>
                <w:szCs w:val="24"/>
              </w:rPr>
            </w:pPr>
            <w:r w:rsidRPr="00780AE3">
              <w:rPr>
                <w:rFonts w:ascii="Times New Roman" w:eastAsia="標楷體" w:hAnsi="Times New Roman"/>
                <w:szCs w:val="24"/>
              </w:rPr>
              <w:t>生物科技管理</w:t>
            </w:r>
          </w:p>
        </w:tc>
        <w:tc>
          <w:tcPr>
            <w:tcW w:w="851" w:type="dxa"/>
          </w:tcPr>
          <w:p w:rsidR="001773A9" w:rsidRPr="00780AE3" w:rsidRDefault="001773A9" w:rsidP="0065042B">
            <w:pPr>
              <w:jc w:val="center"/>
              <w:rPr>
                <w:rFonts w:ascii="Times New Roman" w:eastAsia="標楷體" w:hAnsi="Times New Roman"/>
                <w:szCs w:val="24"/>
              </w:rPr>
            </w:pPr>
            <w:r w:rsidRPr="00780AE3">
              <w:rPr>
                <w:rFonts w:ascii="Times New Roman" w:eastAsia="標楷體" w:hAnsi="Times New Roman"/>
                <w:szCs w:val="24"/>
              </w:rPr>
              <w:t>2</w:t>
            </w:r>
          </w:p>
        </w:tc>
        <w:tc>
          <w:tcPr>
            <w:tcW w:w="1559" w:type="dxa"/>
          </w:tcPr>
          <w:p w:rsidR="001773A9" w:rsidRPr="00780AE3" w:rsidRDefault="001773A9" w:rsidP="00E0644E">
            <w:pPr>
              <w:rPr>
                <w:rFonts w:ascii="Times New Roman" w:eastAsia="標楷體" w:hAnsi="Times New Roman"/>
                <w:szCs w:val="24"/>
              </w:rPr>
            </w:pPr>
            <w:r w:rsidRPr="00780AE3">
              <w:rPr>
                <w:rFonts w:ascii="Times New Roman" w:eastAsia="標楷體" w:hAnsi="Times New Roman"/>
                <w:szCs w:val="24"/>
              </w:rPr>
              <w:t>上</w:t>
            </w:r>
            <w:r w:rsidRPr="00780AE3">
              <w:rPr>
                <w:rFonts w:ascii="Times New Roman" w:eastAsia="標楷體" w:hAnsi="Times New Roman"/>
                <w:szCs w:val="24"/>
              </w:rPr>
              <w:t xml:space="preserve"> </w:t>
            </w:r>
          </w:p>
        </w:tc>
        <w:tc>
          <w:tcPr>
            <w:tcW w:w="2520" w:type="dxa"/>
            <w:tcBorders>
              <w:top w:val="nil"/>
              <w:bottom w:val="nil"/>
            </w:tcBorders>
          </w:tcPr>
          <w:p w:rsidR="001773A9" w:rsidRPr="00780AE3" w:rsidRDefault="001773A9" w:rsidP="00E0644E">
            <w:pPr>
              <w:rPr>
                <w:rFonts w:ascii="Times New Roman" w:eastAsia="標楷體" w:hAnsi="Times New Roman"/>
                <w:szCs w:val="24"/>
              </w:rPr>
            </w:pPr>
            <w:r w:rsidRPr="00780AE3">
              <w:rPr>
                <w:rFonts w:ascii="Times New Roman" w:eastAsia="標楷體" w:hAnsi="Times New Roman"/>
                <w:szCs w:val="24"/>
              </w:rPr>
              <w:t>三科至少選修二科</w:t>
            </w:r>
          </w:p>
        </w:tc>
      </w:tr>
      <w:tr w:rsidR="00780AE3" w:rsidRPr="00780AE3" w:rsidTr="001773A9">
        <w:tc>
          <w:tcPr>
            <w:tcW w:w="3118" w:type="dxa"/>
          </w:tcPr>
          <w:p w:rsidR="001773A9" w:rsidRPr="00780AE3" w:rsidRDefault="001773A9" w:rsidP="00E0644E">
            <w:pPr>
              <w:rPr>
                <w:rFonts w:ascii="Times New Roman" w:eastAsia="標楷體" w:hAnsi="Times New Roman"/>
                <w:szCs w:val="24"/>
              </w:rPr>
            </w:pPr>
            <w:r w:rsidRPr="00780AE3">
              <w:rPr>
                <w:rFonts w:ascii="Times New Roman" w:eastAsia="標楷體" w:hAnsi="Times New Roman"/>
                <w:szCs w:val="24"/>
              </w:rPr>
              <w:t>醫學實驗室認證與實務</w:t>
            </w:r>
          </w:p>
        </w:tc>
        <w:tc>
          <w:tcPr>
            <w:tcW w:w="851" w:type="dxa"/>
          </w:tcPr>
          <w:p w:rsidR="001773A9" w:rsidRPr="00780AE3" w:rsidRDefault="001773A9" w:rsidP="0065042B">
            <w:pPr>
              <w:jc w:val="center"/>
              <w:rPr>
                <w:rFonts w:ascii="Times New Roman" w:eastAsia="標楷體" w:hAnsi="Times New Roman"/>
                <w:szCs w:val="24"/>
              </w:rPr>
            </w:pPr>
            <w:r w:rsidRPr="00780AE3">
              <w:rPr>
                <w:rFonts w:ascii="Times New Roman" w:eastAsia="標楷體" w:hAnsi="Times New Roman"/>
                <w:szCs w:val="24"/>
              </w:rPr>
              <w:t>2</w:t>
            </w:r>
          </w:p>
        </w:tc>
        <w:tc>
          <w:tcPr>
            <w:tcW w:w="1559" w:type="dxa"/>
          </w:tcPr>
          <w:p w:rsidR="001773A9" w:rsidRPr="00780AE3" w:rsidRDefault="001773A9" w:rsidP="00E0644E">
            <w:pPr>
              <w:rPr>
                <w:rFonts w:ascii="Times New Roman" w:eastAsia="標楷體" w:hAnsi="Times New Roman"/>
                <w:szCs w:val="24"/>
              </w:rPr>
            </w:pPr>
            <w:r w:rsidRPr="00780AE3">
              <w:rPr>
                <w:rFonts w:ascii="Times New Roman" w:eastAsia="標楷體" w:hAnsi="Times New Roman"/>
                <w:szCs w:val="24"/>
              </w:rPr>
              <w:t>下</w:t>
            </w:r>
            <w:r w:rsidRPr="00780AE3">
              <w:rPr>
                <w:rFonts w:ascii="Times New Roman" w:eastAsia="標楷體" w:hAnsi="Times New Roman"/>
                <w:szCs w:val="24"/>
              </w:rPr>
              <w:t xml:space="preserve"> </w:t>
            </w:r>
          </w:p>
        </w:tc>
        <w:tc>
          <w:tcPr>
            <w:tcW w:w="2520" w:type="dxa"/>
            <w:tcBorders>
              <w:top w:val="nil"/>
              <w:bottom w:val="nil"/>
            </w:tcBorders>
          </w:tcPr>
          <w:p w:rsidR="001773A9" w:rsidRPr="00780AE3" w:rsidRDefault="001773A9" w:rsidP="00E0644E">
            <w:pPr>
              <w:rPr>
                <w:rFonts w:ascii="Times New Roman" w:eastAsia="標楷體" w:hAnsi="Times New Roman"/>
                <w:szCs w:val="24"/>
              </w:rPr>
            </w:pPr>
          </w:p>
        </w:tc>
      </w:tr>
      <w:tr w:rsidR="00780AE3" w:rsidRPr="00780AE3" w:rsidTr="001773A9">
        <w:trPr>
          <w:trHeight w:hRule="exact" w:val="170"/>
        </w:trPr>
        <w:tc>
          <w:tcPr>
            <w:tcW w:w="3118" w:type="dxa"/>
            <w:tcBorders>
              <w:left w:val="nil"/>
              <w:right w:val="nil"/>
            </w:tcBorders>
          </w:tcPr>
          <w:p w:rsidR="001773A9" w:rsidRPr="00780AE3" w:rsidRDefault="001773A9" w:rsidP="00E0644E">
            <w:pPr>
              <w:rPr>
                <w:rFonts w:ascii="Times New Roman" w:eastAsia="標楷體" w:hAnsi="Times New Roman"/>
                <w:szCs w:val="24"/>
              </w:rPr>
            </w:pPr>
          </w:p>
        </w:tc>
        <w:tc>
          <w:tcPr>
            <w:tcW w:w="851" w:type="dxa"/>
            <w:tcBorders>
              <w:left w:val="nil"/>
              <w:right w:val="nil"/>
            </w:tcBorders>
          </w:tcPr>
          <w:p w:rsidR="001773A9" w:rsidRPr="00780AE3" w:rsidRDefault="001773A9" w:rsidP="0065042B">
            <w:pPr>
              <w:jc w:val="center"/>
              <w:rPr>
                <w:rFonts w:ascii="Times New Roman" w:eastAsia="標楷體" w:hAnsi="Times New Roman"/>
                <w:szCs w:val="24"/>
              </w:rPr>
            </w:pPr>
          </w:p>
        </w:tc>
        <w:tc>
          <w:tcPr>
            <w:tcW w:w="1559" w:type="dxa"/>
            <w:tcBorders>
              <w:left w:val="nil"/>
              <w:right w:val="nil"/>
            </w:tcBorders>
          </w:tcPr>
          <w:p w:rsidR="001773A9" w:rsidRPr="00780AE3" w:rsidRDefault="001773A9" w:rsidP="00E0644E">
            <w:pPr>
              <w:rPr>
                <w:rFonts w:ascii="Times New Roman" w:eastAsia="標楷體" w:hAnsi="Times New Roman"/>
                <w:szCs w:val="24"/>
              </w:rPr>
            </w:pPr>
          </w:p>
        </w:tc>
        <w:tc>
          <w:tcPr>
            <w:tcW w:w="2520" w:type="dxa"/>
            <w:tcBorders>
              <w:left w:val="nil"/>
            </w:tcBorders>
          </w:tcPr>
          <w:p w:rsidR="001773A9" w:rsidRPr="00780AE3" w:rsidRDefault="001773A9" w:rsidP="00E0644E">
            <w:pPr>
              <w:rPr>
                <w:rFonts w:ascii="Times New Roman" w:eastAsia="標楷體" w:hAnsi="Times New Roman"/>
                <w:szCs w:val="24"/>
              </w:rPr>
            </w:pPr>
          </w:p>
        </w:tc>
      </w:tr>
      <w:tr w:rsidR="00780AE3" w:rsidRPr="00780AE3" w:rsidTr="001773A9">
        <w:trPr>
          <w:trHeight w:hRule="exact" w:val="340"/>
        </w:trPr>
        <w:tc>
          <w:tcPr>
            <w:tcW w:w="3118" w:type="dxa"/>
            <w:vAlign w:val="center"/>
          </w:tcPr>
          <w:p w:rsidR="001773A9" w:rsidRPr="00780AE3" w:rsidRDefault="001773A9" w:rsidP="00E0644E">
            <w:pPr>
              <w:rPr>
                <w:rFonts w:ascii="Times New Roman" w:eastAsia="標楷體" w:hAnsi="Times New Roman"/>
                <w:szCs w:val="24"/>
              </w:rPr>
            </w:pPr>
            <w:r w:rsidRPr="00780AE3">
              <w:rPr>
                <w:rFonts w:ascii="Times New Roman" w:eastAsia="標楷體" w:hAnsi="Times New Roman"/>
                <w:szCs w:val="24"/>
              </w:rPr>
              <w:t>臨床微生物及免疫</w:t>
            </w:r>
            <w:proofErr w:type="gramStart"/>
            <w:r w:rsidRPr="00780AE3">
              <w:rPr>
                <w:rFonts w:ascii="Times New Roman" w:eastAsia="標楷體" w:hAnsi="Times New Roman"/>
                <w:szCs w:val="24"/>
              </w:rPr>
              <w:t>學特論</w:t>
            </w:r>
            <w:proofErr w:type="gramEnd"/>
          </w:p>
        </w:tc>
        <w:tc>
          <w:tcPr>
            <w:tcW w:w="851" w:type="dxa"/>
            <w:vAlign w:val="center"/>
          </w:tcPr>
          <w:p w:rsidR="001773A9" w:rsidRPr="00780AE3" w:rsidRDefault="001773A9" w:rsidP="0065042B">
            <w:pPr>
              <w:jc w:val="center"/>
              <w:rPr>
                <w:rFonts w:ascii="Times New Roman" w:eastAsia="標楷體" w:hAnsi="Times New Roman"/>
                <w:szCs w:val="24"/>
              </w:rPr>
            </w:pPr>
            <w:r w:rsidRPr="00780AE3">
              <w:rPr>
                <w:rFonts w:ascii="Times New Roman" w:eastAsia="標楷體" w:hAnsi="Times New Roman"/>
                <w:szCs w:val="24"/>
              </w:rPr>
              <w:t>2</w:t>
            </w:r>
          </w:p>
        </w:tc>
        <w:tc>
          <w:tcPr>
            <w:tcW w:w="1559" w:type="dxa"/>
            <w:vAlign w:val="center"/>
          </w:tcPr>
          <w:p w:rsidR="001773A9" w:rsidRPr="00780AE3" w:rsidRDefault="001773A9" w:rsidP="00E0644E">
            <w:pPr>
              <w:rPr>
                <w:rFonts w:ascii="Times New Roman" w:eastAsia="標楷體" w:hAnsi="Times New Roman"/>
                <w:szCs w:val="24"/>
              </w:rPr>
            </w:pPr>
            <w:r w:rsidRPr="00780AE3">
              <w:rPr>
                <w:rFonts w:ascii="Times New Roman" w:eastAsia="標楷體" w:hAnsi="Times New Roman"/>
                <w:szCs w:val="24"/>
              </w:rPr>
              <w:t>下</w:t>
            </w:r>
            <w:r w:rsidRPr="00780AE3">
              <w:rPr>
                <w:rFonts w:ascii="Times New Roman" w:eastAsia="標楷體" w:hAnsi="Times New Roman"/>
                <w:szCs w:val="24"/>
              </w:rPr>
              <w:t xml:space="preserve"> </w:t>
            </w:r>
          </w:p>
        </w:tc>
        <w:tc>
          <w:tcPr>
            <w:tcW w:w="2520" w:type="dxa"/>
            <w:vMerge w:val="restart"/>
          </w:tcPr>
          <w:p w:rsidR="001773A9" w:rsidRPr="00780AE3" w:rsidRDefault="001773A9" w:rsidP="00E0644E">
            <w:pPr>
              <w:rPr>
                <w:rFonts w:ascii="Times New Roman" w:eastAsia="標楷體" w:hAnsi="Times New Roman"/>
                <w:szCs w:val="24"/>
              </w:rPr>
            </w:pPr>
            <w:r w:rsidRPr="00780AE3">
              <w:rPr>
                <w:rFonts w:ascii="Times New Roman" w:eastAsia="標楷體" w:hAnsi="Times New Roman"/>
                <w:szCs w:val="24"/>
              </w:rPr>
              <w:t>群組選修</w:t>
            </w:r>
          </w:p>
          <w:p w:rsidR="001773A9" w:rsidRPr="00780AE3" w:rsidRDefault="001773A9" w:rsidP="00E0644E">
            <w:pPr>
              <w:rPr>
                <w:rFonts w:ascii="Times New Roman" w:eastAsia="標楷體" w:hAnsi="Times New Roman"/>
                <w:szCs w:val="24"/>
              </w:rPr>
            </w:pPr>
            <w:r w:rsidRPr="00780AE3">
              <w:rPr>
                <w:rFonts w:ascii="Times New Roman" w:eastAsia="標楷體" w:hAnsi="Times New Roman"/>
                <w:szCs w:val="24"/>
              </w:rPr>
              <w:t>六科至少選修</w:t>
            </w:r>
            <w:proofErr w:type="gramStart"/>
            <w:r w:rsidRPr="00780AE3">
              <w:rPr>
                <w:rFonts w:ascii="Times New Roman" w:eastAsia="標楷體" w:hAnsi="Times New Roman"/>
                <w:szCs w:val="24"/>
              </w:rPr>
              <w:t>三</w:t>
            </w:r>
            <w:proofErr w:type="gramEnd"/>
            <w:r w:rsidRPr="00780AE3">
              <w:rPr>
                <w:rFonts w:ascii="Times New Roman" w:eastAsia="標楷體" w:hAnsi="Times New Roman"/>
                <w:szCs w:val="24"/>
              </w:rPr>
              <w:t>學分</w:t>
            </w:r>
          </w:p>
          <w:p w:rsidR="001773A9" w:rsidRPr="00780AE3" w:rsidRDefault="001773A9" w:rsidP="00E0644E">
            <w:pPr>
              <w:rPr>
                <w:rFonts w:ascii="Times New Roman" w:eastAsia="標楷體" w:hAnsi="Times New Roman"/>
                <w:szCs w:val="24"/>
              </w:rPr>
            </w:pPr>
          </w:p>
        </w:tc>
      </w:tr>
      <w:tr w:rsidR="00780AE3" w:rsidRPr="00780AE3" w:rsidTr="001773A9">
        <w:trPr>
          <w:trHeight w:hRule="exact" w:val="340"/>
        </w:trPr>
        <w:tc>
          <w:tcPr>
            <w:tcW w:w="3118" w:type="dxa"/>
            <w:vAlign w:val="center"/>
          </w:tcPr>
          <w:p w:rsidR="001773A9" w:rsidRPr="00780AE3" w:rsidRDefault="001773A9" w:rsidP="00E0644E">
            <w:pPr>
              <w:rPr>
                <w:rFonts w:ascii="Times New Roman" w:eastAsia="標楷體" w:hAnsi="Times New Roman"/>
                <w:szCs w:val="24"/>
              </w:rPr>
            </w:pPr>
            <w:r w:rsidRPr="00780AE3">
              <w:rPr>
                <w:rFonts w:ascii="Times New Roman" w:eastAsia="標楷體" w:hAnsi="Times New Roman"/>
                <w:szCs w:val="24"/>
              </w:rPr>
              <w:t>細胞生物學</w:t>
            </w:r>
          </w:p>
        </w:tc>
        <w:tc>
          <w:tcPr>
            <w:tcW w:w="851" w:type="dxa"/>
            <w:vAlign w:val="center"/>
          </w:tcPr>
          <w:p w:rsidR="001773A9" w:rsidRPr="00780AE3" w:rsidRDefault="001773A9" w:rsidP="0065042B">
            <w:pPr>
              <w:jc w:val="center"/>
              <w:rPr>
                <w:rFonts w:ascii="Times New Roman" w:eastAsia="標楷體" w:hAnsi="Times New Roman"/>
                <w:szCs w:val="24"/>
              </w:rPr>
            </w:pPr>
            <w:r w:rsidRPr="00780AE3">
              <w:rPr>
                <w:rFonts w:ascii="Times New Roman" w:eastAsia="標楷體" w:hAnsi="Times New Roman"/>
                <w:szCs w:val="24"/>
              </w:rPr>
              <w:t>2</w:t>
            </w:r>
          </w:p>
        </w:tc>
        <w:tc>
          <w:tcPr>
            <w:tcW w:w="1559" w:type="dxa"/>
            <w:vAlign w:val="center"/>
          </w:tcPr>
          <w:p w:rsidR="001773A9" w:rsidRPr="00780AE3" w:rsidRDefault="001773A9" w:rsidP="00E0644E">
            <w:pPr>
              <w:rPr>
                <w:rFonts w:ascii="Times New Roman" w:eastAsia="標楷體" w:hAnsi="Times New Roman"/>
                <w:szCs w:val="24"/>
              </w:rPr>
            </w:pPr>
            <w:r w:rsidRPr="00780AE3">
              <w:rPr>
                <w:rFonts w:ascii="Times New Roman" w:eastAsia="標楷體" w:hAnsi="Times New Roman"/>
                <w:szCs w:val="24"/>
              </w:rPr>
              <w:t>下</w:t>
            </w:r>
            <w:r w:rsidRPr="00780AE3">
              <w:rPr>
                <w:rFonts w:ascii="Times New Roman" w:eastAsia="標楷體" w:hAnsi="Times New Roman"/>
                <w:szCs w:val="24"/>
              </w:rPr>
              <w:t xml:space="preserve"> </w:t>
            </w:r>
          </w:p>
        </w:tc>
        <w:tc>
          <w:tcPr>
            <w:tcW w:w="2520" w:type="dxa"/>
            <w:vMerge/>
          </w:tcPr>
          <w:p w:rsidR="001773A9" w:rsidRPr="00780AE3" w:rsidRDefault="001773A9" w:rsidP="00E0644E">
            <w:pPr>
              <w:rPr>
                <w:rFonts w:ascii="Times New Roman" w:eastAsia="標楷體" w:hAnsi="Times New Roman"/>
                <w:szCs w:val="24"/>
              </w:rPr>
            </w:pPr>
          </w:p>
        </w:tc>
      </w:tr>
      <w:tr w:rsidR="00780AE3" w:rsidRPr="00780AE3" w:rsidTr="001773A9">
        <w:trPr>
          <w:trHeight w:hRule="exact" w:val="340"/>
        </w:trPr>
        <w:tc>
          <w:tcPr>
            <w:tcW w:w="3118" w:type="dxa"/>
            <w:vAlign w:val="center"/>
          </w:tcPr>
          <w:p w:rsidR="001773A9" w:rsidRPr="00780AE3" w:rsidRDefault="001773A9" w:rsidP="00E0644E">
            <w:pPr>
              <w:rPr>
                <w:rFonts w:ascii="Times New Roman" w:eastAsia="標楷體" w:hAnsi="Times New Roman"/>
                <w:szCs w:val="24"/>
              </w:rPr>
            </w:pPr>
            <w:r w:rsidRPr="00780AE3">
              <w:rPr>
                <w:rFonts w:ascii="Times New Roman" w:eastAsia="標楷體" w:hAnsi="Times New Roman"/>
                <w:szCs w:val="24"/>
              </w:rPr>
              <w:t>司法生物學</w:t>
            </w:r>
          </w:p>
        </w:tc>
        <w:tc>
          <w:tcPr>
            <w:tcW w:w="851" w:type="dxa"/>
            <w:vAlign w:val="center"/>
          </w:tcPr>
          <w:p w:rsidR="001773A9" w:rsidRPr="00780AE3" w:rsidRDefault="001773A9" w:rsidP="0065042B">
            <w:pPr>
              <w:jc w:val="center"/>
              <w:rPr>
                <w:rFonts w:ascii="Times New Roman" w:eastAsia="標楷體" w:hAnsi="Times New Roman"/>
                <w:szCs w:val="24"/>
              </w:rPr>
            </w:pPr>
            <w:r w:rsidRPr="00780AE3">
              <w:rPr>
                <w:rFonts w:ascii="Times New Roman" w:eastAsia="標楷體" w:hAnsi="Times New Roman"/>
                <w:szCs w:val="24"/>
              </w:rPr>
              <w:t>1</w:t>
            </w:r>
          </w:p>
        </w:tc>
        <w:tc>
          <w:tcPr>
            <w:tcW w:w="1559" w:type="dxa"/>
            <w:vAlign w:val="center"/>
          </w:tcPr>
          <w:p w:rsidR="001773A9" w:rsidRPr="00780AE3" w:rsidRDefault="001773A9" w:rsidP="00E0644E">
            <w:pPr>
              <w:rPr>
                <w:rFonts w:ascii="Times New Roman" w:eastAsia="標楷體" w:hAnsi="Times New Roman"/>
                <w:szCs w:val="24"/>
              </w:rPr>
            </w:pPr>
            <w:r w:rsidRPr="00780AE3">
              <w:rPr>
                <w:rFonts w:ascii="Times New Roman" w:eastAsia="標楷體" w:hAnsi="Times New Roman"/>
                <w:szCs w:val="24"/>
              </w:rPr>
              <w:t>下</w:t>
            </w:r>
            <w:r w:rsidRPr="00780AE3">
              <w:rPr>
                <w:rFonts w:ascii="Times New Roman" w:eastAsia="標楷體" w:hAnsi="Times New Roman"/>
                <w:szCs w:val="24"/>
              </w:rPr>
              <w:t xml:space="preserve"> </w:t>
            </w:r>
          </w:p>
        </w:tc>
        <w:tc>
          <w:tcPr>
            <w:tcW w:w="2520" w:type="dxa"/>
            <w:vMerge/>
          </w:tcPr>
          <w:p w:rsidR="001773A9" w:rsidRPr="00780AE3" w:rsidRDefault="001773A9" w:rsidP="00E0644E">
            <w:pPr>
              <w:rPr>
                <w:rFonts w:ascii="Times New Roman" w:eastAsia="標楷體" w:hAnsi="Times New Roman"/>
                <w:szCs w:val="24"/>
              </w:rPr>
            </w:pPr>
          </w:p>
        </w:tc>
      </w:tr>
      <w:tr w:rsidR="00780AE3" w:rsidRPr="00780AE3" w:rsidTr="001773A9">
        <w:trPr>
          <w:trHeight w:hRule="exact" w:val="340"/>
        </w:trPr>
        <w:tc>
          <w:tcPr>
            <w:tcW w:w="3118" w:type="dxa"/>
            <w:vAlign w:val="center"/>
          </w:tcPr>
          <w:p w:rsidR="001773A9" w:rsidRPr="00780AE3" w:rsidRDefault="001773A9" w:rsidP="00E0644E">
            <w:pPr>
              <w:rPr>
                <w:rFonts w:ascii="Times New Roman" w:eastAsia="標楷體" w:hAnsi="Times New Roman"/>
                <w:szCs w:val="24"/>
              </w:rPr>
            </w:pPr>
            <w:r w:rsidRPr="00780AE3">
              <w:rPr>
                <w:rFonts w:ascii="Times New Roman" w:eastAsia="標楷體" w:hAnsi="Times New Roman"/>
                <w:szCs w:val="24"/>
              </w:rPr>
              <w:t>生物晶片</w:t>
            </w:r>
          </w:p>
        </w:tc>
        <w:tc>
          <w:tcPr>
            <w:tcW w:w="851" w:type="dxa"/>
            <w:vAlign w:val="center"/>
          </w:tcPr>
          <w:p w:rsidR="001773A9" w:rsidRPr="00780AE3" w:rsidRDefault="001773A9" w:rsidP="0065042B">
            <w:pPr>
              <w:jc w:val="center"/>
              <w:rPr>
                <w:rFonts w:ascii="Times New Roman" w:eastAsia="標楷體" w:hAnsi="Times New Roman"/>
                <w:szCs w:val="24"/>
              </w:rPr>
            </w:pPr>
            <w:r w:rsidRPr="00780AE3">
              <w:rPr>
                <w:rFonts w:ascii="Times New Roman" w:eastAsia="標楷體" w:hAnsi="Times New Roman"/>
                <w:szCs w:val="24"/>
              </w:rPr>
              <w:t>1</w:t>
            </w:r>
          </w:p>
        </w:tc>
        <w:tc>
          <w:tcPr>
            <w:tcW w:w="1559" w:type="dxa"/>
            <w:vAlign w:val="center"/>
          </w:tcPr>
          <w:p w:rsidR="001773A9" w:rsidRPr="00780AE3" w:rsidRDefault="001773A9" w:rsidP="00E0644E">
            <w:pPr>
              <w:rPr>
                <w:rFonts w:ascii="Times New Roman" w:eastAsia="標楷體" w:hAnsi="Times New Roman"/>
                <w:szCs w:val="24"/>
              </w:rPr>
            </w:pPr>
            <w:r w:rsidRPr="00780AE3">
              <w:rPr>
                <w:rFonts w:ascii="Times New Roman" w:eastAsia="標楷體" w:hAnsi="Times New Roman"/>
                <w:szCs w:val="24"/>
              </w:rPr>
              <w:t>下</w:t>
            </w:r>
            <w:r w:rsidRPr="00780AE3">
              <w:rPr>
                <w:rFonts w:ascii="Times New Roman" w:eastAsia="標楷體" w:hAnsi="Times New Roman"/>
                <w:szCs w:val="24"/>
              </w:rPr>
              <w:t xml:space="preserve"> </w:t>
            </w:r>
          </w:p>
        </w:tc>
        <w:tc>
          <w:tcPr>
            <w:tcW w:w="2520" w:type="dxa"/>
            <w:vMerge/>
          </w:tcPr>
          <w:p w:rsidR="001773A9" w:rsidRPr="00780AE3" w:rsidRDefault="001773A9" w:rsidP="00E0644E">
            <w:pPr>
              <w:rPr>
                <w:rFonts w:ascii="Times New Roman" w:eastAsia="標楷體" w:hAnsi="Times New Roman"/>
                <w:szCs w:val="24"/>
              </w:rPr>
            </w:pPr>
          </w:p>
        </w:tc>
      </w:tr>
      <w:tr w:rsidR="00780AE3" w:rsidRPr="00780AE3" w:rsidTr="001773A9">
        <w:trPr>
          <w:trHeight w:hRule="exact" w:val="340"/>
        </w:trPr>
        <w:tc>
          <w:tcPr>
            <w:tcW w:w="3118" w:type="dxa"/>
            <w:vAlign w:val="center"/>
          </w:tcPr>
          <w:p w:rsidR="001773A9" w:rsidRPr="00780AE3" w:rsidRDefault="001773A9" w:rsidP="00E0644E">
            <w:pPr>
              <w:rPr>
                <w:rFonts w:ascii="Times New Roman" w:eastAsia="標楷體" w:hAnsi="Times New Roman"/>
                <w:szCs w:val="24"/>
              </w:rPr>
            </w:pPr>
            <w:r w:rsidRPr="00780AE3">
              <w:rPr>
                <w:rFonts w:ascii="Times New Roman" w:eastAsia="標楷體" w:hAnsi="Times New Roman"/>
                <w:szCs w:val="24"/>
              </w:rPr>
              <w:t>生物資訊學</w:t>
            </w:r>
          </w:p>
        </w:tc>
        <w:tc>
          <w:tcPr>
            <w:tcW w:w="851" w:type="dxa"/>
            <w:vAlign w:val="center"/>
          </w:tcPr>
          <w:p w:rsidR="001773A9" w:rsidRPr="00780AE3" w:rsidRDefault="001773A9" w:rsidP="0065042B">
            <w:pPr>
              <w:jc w:val="center"/>
              <w:rPr>
                <w:rFonts w:ascii="Times New Roman" w:eastAsia="標楷體" w:hAnsi="Times New Roman"/>
                <w:szCs w:val="24"/>
              </w:rPr>
            </w:pPr>
            <w:r w:rsidRPr="00780AE3">
              <w:rPr>
                <w:rFonts w:ascii="Times New Roman" w:eastAsia="標楷體" w:hAnsi="Times New Roman"/>
                <w:szCs w:val="24"/>
              </w:rPr>
              <w:t>3</w:t>
            </w:r>
          </w:p>
        </w:tc>
        <w:tc>
          <w:tcPr>
            <w:tcW w:w="1559" w:type="dxa"/>
            <w:vAlign w:val="center"/>
          </w:tcPr>
          <w:p w:rsidR="001773A9" w:rsidRPr="00780AE3" w:rsidRDefault="001773A9" w:rsidP="00E0644E">
            <w:pPr>
              <w:rPr>
                <w:rFonts w:ascii="Times New Roman" w:eastAsia="標楷體" w:hAnsi="Times New Roman"/>
                <w:szCs w:val="24"/>
              </w:rPr>
            </w:pPr>
            <w:r w:rsidRPr="00780AE3">
              <w:rPr>
                <w:rFonts w:ascii="Times New Roman" w:eastAsia="標楷體" w:hAnsi="Times New Roman"/>
                <w:szCs w:val="24"/>
              </w:rPr>
              <w:t>下</w:t>
            </w:r>
            <w:r w:rsidRPr="00780AE3">
              <w:rPr>
                <w:rFonts w:ascii="Times New Roman" w:eastAsia="標楷體" w:hAnsi="Times New Roman"/>
                <w:szCs w:val="24"/>
              </w:rPr>
              <w:t xml:space="preserve"> </w:t>
            </w:r>
          </w:p>
        </w:tc>
        <w:tc>
          <w:tcPr>
            <w:tcW w:w="2520" w:type="dxa"/>
            <w:vMerge/>
          </w:tcPr>
          <w:p w:rsidR="001773A9" w:rsidRPr="00780AE3" w:rsidRDefault="001773A9" w:rsidP="00E0644E">
            <w:pPr>
              <w:rPr>
                <w:rFonts w:ascii="Times New Roman" w:eastAsia="標楷體" w:hAnsi="Times New Roman"/>
                <w:szCs w:val="24"/>
              </w:rPr>
            </w:pPr>
          </w:p>
        </w:tc>
      </w:tr>
      <w:tr w:rsidR="00780AE3" w:rsidRPr="00780AE3" w:rsidTr="001773A9">
        <w:trPr>
          <w:trHeight w:hRule="exact" w:val="340"/>
        </w:trPr>
        <w:tc>
          <w:tcPr>
            <w:tcW w:w="3118" w:type="dxa"/>
            <w:vAlign w:val="center"/>
          </w:tcPr>
          <w:p w:rsidR="001773A9" w:rsidRPr="00780AE3" w:rsidRDefault="001773A9" w:rsidP="00E0644E">
            <w:pPr>
              <w:rPr>
                <w:rFonts w:ascii="Times New Roman" w:eastAsia="標楷體" w:hAnsi="Times New Roman"/>
                <w:szCs w:val="24"/>
              </w:rPr>
            </w:pPr>
            <w:r w:rsidRPr="00780AE3">
              <w:rPr>
                <w:rFonts w:ascii="Times New Roman" w:eastAsia="標楷體" w:hAnsi="Times New Roman"/>
                <w:szCs w:val="24"/>
              </w:rPr>
              <w:t>遺傳學概論</w:t>
            </w:r>
          </w:p>
        </w:tc>
        <w:tc>
          <w:tcPr>
            <w:tcW w:w="851" w:type="dxa"/>
            <w:vAlign w:val="center"/>
          </w:tcPr>
          <w:p w:rsidR="001773A9" w:rsidRPr="00780AE3" w:rsidRDefault="001773A9" w:rsidP="0065042B">
            <w:pPr>
              <w:jc w:val="center"/>
              <w:rPr>
                <w:rFonts w:ascii="Times New Roman" w:eastAsia="標楷體" w:hAnsi="Times New Roman"/>
                <w:szCs w:val="24"/>
              </w:rPr>
            </w:pPr>
            <w:r w:rsidRPr="00780AE3">
              <w:rPr>
                <w:rFonts w:ascii="Times New Roman" w:eastAsia="標楷體" w:hAnsi="Times New Roman"/>
                <w:szCs w:val="24"/>
              </w:rPr>
              <w:t>2</w:t>
            </w:r>
          </w:p>
        </w:tc>
        <w:tc>
          <w:tcPr>
            <w:tcW w:w="1559" w:type="dxa"/>
            <w:vAlign w:val="center"/>
          </w:tcPr>
          <w:p w:rsidR="001773A9" w:rsidRPr="00780AE3" w:rsidRDefault="001773A9" w:rsidP="00E0644E">
            <w:pPr>
              <w:rPr>
                <w:rFonts w:ascii="Times New Roman" w:eastAsia="標楷體" w:hAnsi="Times New Roman"/>
                <w:szCs w:val="24"/>
              </w:rPr>
            </w:pPr>
            <w:r w:rsidRPr="00780AE3">
              <w:rPr>
                <w:rFonts w:ascii="Times New Roman" w:eastAsia="標楷體" w:hAnsi="Times New Roman"/>
                <w:szCs w:val="24"/>
              </w:rPr>
              <w:t>下</w:t>
            </w:r>
            <w:r w:rsidRPr="00780AE3">
              <w:rPr>
                <w:rFonts w:ascii="Times New Roman" w:eastAsia="標楷體" w:hAnsi="Times New Roman"/>
                <w:szCs w:val="24"/>
              </w:rPr>
              <w:t xml:space="preserve"> </w:t>
            </w:r>
          </w:p>
        </w:tc>
        <w:tc>
          <w:tcPr>
            <w:tcW w:w="2520" w:type="dxa"/>
            <w:vMerge/>
          </w:tcPr>
          <w:p w:rsidR="001773A9" w:rsidRPr="00780AE3" w:rsidRDefault="001773A9" w:rsidP="00E0644E">
            <w:pPr>
              <w:rPr>
                <w:rFonts w:ascii="Times New Roman" w:eastAsia="標楷體" w:hAnsi="Times New Roman"/>
                <w:szCs w:val="24"/>
              </w:rPr>
            </w:pPr>
          </w:p>
        </w:tc>
      </w:tr>
      <w:tr w:rsidR="00780AE3" w:rsidRPr="00780AE3" w:rsidTr="001773A9">
        <w:trPr>
          <w:trHeight w:hRule="exact" w:val="350"/>
        </w:trPr>
        <w:tc>
          <w:tcPr>
            <w:tcW w:w="3118" w:type="dxa"/>
            <w:vAlign w:val="center"/>
          </w:tcPr>
          <w:p w:rsidR="001773A9" w:rsidRPr="00780AE3" w:rsidRDefault="001773A9" w:rsidP="00E0644E">
            <w:pPr>
              <w:rPr>
                <w:rFonts w:ascii="Times New Roman" w:eastAsia="標楷體" w:hAnsi="Times New Roman"/>
                <w:szCs w:val="24"/>
              </w:rPr>
            </w:pPr>
            <w:hyperlink r:id="rId9" w:tgtFrame="_new" w:history="1">
              <w:r w:rsidRPr="00780AE3">
                <w:rPr>
                  <w:rFonts w:ascii="Times New Roman" w:eastAsia="標楷體" w:hAnsi="Times New Roman"/>
                  <w:szCs w:val="24"/>
                </w:rPr>
                <w:t>分子生物學及技術</w:t>
              </w:r>
            </w:hyperlink>
          </w:p>
        </w:tc>
        <w:tc>
          <w:tcPr>
            <w:tcW w:w="851" w:type="dxa"/>
            <w:vAlign w:val="center"/>
          </w:tcPr>
          <w:p w:rsidR="001773A9" w:rsidRPr="00780AE3" w:rsidRDefault="001773A9" w:rsidP="0065042B">
            <w:pPr>
              <w:jc w:val="center"/>
              <w:rPr>
                <w:rFonts w:ascii="Times New Roman" w:eastAsia="標楷體" w:hAnsi="Times New Roman"/>
                <w:szCs w:val="24"/>
              </w:rPr>
            </w:pPr>
            <w:r w:rsidRPr="00780AE3">
              <w:rPr>
                <w:rFonts w:ascii="Times New Roman" w:eastAsia="標楷體" w:hAnsi="Times New Roman"/>
                <w:szCs w:val="24"/>
              </w:rPr>
              <w:t>4</w:t>
            </w:r>
          </w:p>
        </w:tc>
        <w:tc>
          <w:tcPr>
            <w:tcW w:w="1559" w:type="dxa"/>
            <w:vAlign w:val="center"/>
          </w:tcPr>
          <w:p w:rsidR="001773A9" w:rsidRPr="00780AE3" w:rsidRDefault="001773A9" w:rsidP="00E0644E">
            <w:pPr>
              <w:rPr>
                <w:rFonts w:ascii="Times New Roman" w:eastAsia="標楷體" w:hAnsi="Times New Roman"/>
                <w:szCs w:val="24"/>
              </w:rPr>
            </w:pPr>
            <w:r w:rsidRPr="00780AE3">
              <w:rPr>
                <w:rFonts w:ascii="Times New Roman" w:eastAsia="標楷體" w:hAnsi="Times New Roman"/>
                <w:szCs w:val="24"/>
              </w:rPr>
              <w:t>上</w:t>
            </w:r>
            <w:r w:rsidRPr="00780AE3">
              <w:rPr>
                <w:rFonts w:ascii="Times New Roman" w:eastAsia="標楷體" w:hAnsi="Times New Roman"/>
                <w:szCs w:val="24"/>
              </w:rPr>
              <w:t xml:space="preserve"> </w:t>
            </w:r>
          </w:p>
        </w:tc>
        <w:tc>
          <w:tcPr>
            <w:tcW w:w="2520" w:type="dxa"/>
          </w:tcPr>
          <w:p w:rsidR="001773A9" w:rsidRPr="00780AE3" w:rsidRDefault="001773A9" w:rsidP="00E0644E">
            <w:pPr>
              <w:rPr>
                <w:rFonts w:ascii="Times New Roman" w:eastAsia="標楷體" w:hAnsi="Times New Roman"/>
                <w:szCs w:val="24"/>
              </w:rPr>
            </w:pPr>
            <w:r w:rsidRPr="00780AE3">
              <w:rPr>
                <w:rFonts w:ascii="Times New Roman" w:eastAsia="標楷體" w:hAnsi="Times New Roman"/>
                <w:szCs w:val="24"/>
              </w:rPr>
              <w:t>建議選修</w:t>
            </w:r>
          </w:p>
        </w:tc>
      </w:tr>
    </w:tbl>
    <w:p w:rsidR="0065042B" w:rsidRPr="00780AE3" w:rsidRDefault="0065042B" w:rsidP="00A40094">
      <w:pPr>
        <w:snapToGrid w:val="0"/>
        <w:rPr>
          <w:rFonts w:ascii="Times New Roman" w:eastAsia="標楷體" w:hAnsi="Times New Roman"/>
        </w:rPr>
      </w:pPr>
    </w:p>
    <w:p w:rsidR="0065042B" w:rsidRPr="00780AE3" w:rsidRDefault="00780AE3" w:rsidP="00A40094">
      <w:pPr>
        <w:snapToGrid w:val="0"/>
        <w:rPr>
          <w:rFonts w:ascii="Times New Roman" w:eastAsia="標楷體" w:hAnsi="Times New Roman"/>
          <w:u w:val="single"/>
        </w:rPr>
      </w:pPr>
      <w:r w:rsidRPr="00780AE3">
        <w:rPr>
          <w:rFonts w:ascii="Times New Roman" w:eastAsia="標楷體" w:hAnsi="Times New Roman"/>
          <w:szCs w:val="24"/>
          <w:u w:val="single"/>
        </w:rPr>
        <w:t>碩士班修業</w:t>
      </w:r>
      <w:r w:rsidRPr="00780AE3">
        <w:rPr>
          <w:rFonts w:ascii="Times New Roman" w:eastAsia="標楷體" w:hAnsi="Times New Roman" w:hint="eastAsia"/>
          <w:szCs w:val="24"/>
          <w:u w:val="single"/>
        </w:rPr>
        <w:t>相關規定</w:t>
      </w:r>
    </w:p>
    <w:p w:rsidR="0065042B" w:rsidRDefault="00780AE3" w:rsidP="00A42215">
      <w:pPr>
        <w:pStyle w:val="a7"/>
        <w:numPr>
          <w:ilvl w:val="0"/>
          <w:numId w:val="8"/>
        </w:numPr>
        <w:snapToGrid w:val="0"/>
        <w:ind w:leftChars="0"/>
        <w:rPr>
          <w:rFonts w:eastAsia="標楷體" w:hint="eastAsia"/>
        </w:rPr>
      </w:pPr>
      <w:r w:rsidRPr="00780AE3">
        <w:rPr>
          <w:rFonts w:eastAsia="標楷體" w:hint="eastAsia"/>
        </w:rPr>
        <w:t>碩士班修業要則</w:t>
      </w:r>
      <w:r w:rsidR="00A42215">
        <w:rPr>
          <w:rFonts w:eastAsia="標楷體" w:hint="eastAsia"/>
        </w:rPr>
        <w:t xml:space="preserve"> </w:t>
      </w:r>
      <w:r w:rsidR="00A42215" w:rsidRPr="00A42215">
        <w:rPr>
          <w:rFonts w:eastAsia="標楷體" w:hint="eastAsia"/>
          <w:color w:val="FF0000"/>
        </w:rPr>
        <w:t>(</w:t>
      </w:r>
      <w:r w:rsidR="00A42215" w:rsidRPr="00A42215">
        <w:rPr>
          <w:rFonts w:eastAsia="標楷體" w:hint="eastAsia"/>
          <w:color w:val="FF0000"/>
        </w:rPr>
        <w:t>請連結</w:t>
      </w:r>
      <w:r w:rsidR="00A42215" w:rsidRPr="00A42215">
        <w:rPr>
          <w:rFonts w:eastAsia="標楷體" w:hint="eastAsia"/>
          <w:color w:val="FF0000"/>
        </w:rPr>
        <w:t>附件</w:t>
      </w:r>
      <w:r w:rsidR="00A42215" w:rsidRPr="00A42215">
        <w:rPr>
          <w:rFonts w:eastAsia="標楷體" w:hint="eastAsia"/>
          <w:color w:val="FF0000"/>
        </w:rPr>
        <w:t>1.1</w:t>
      </w:r>
      <w:r w:rsidR="00A42215" w:rsidRPr="00A42215">
        <w:rPr>
          <w:rFonts w:eastAsia="標楷體" w:hint="eastAsia"/>
          <w:color w:val="FF0000"/>
        </w:rPr>
        <w:t>)</w:t>
      </w:r>
    </w:p>
    <w:p w:rsidR="00D12516" w:rsidRPr="00A42215" w:rsidRDefault="00D12516" w:rsidP="00A42215">
      <w:pPr>
        <w:pStyle w:val="a7"/>
        <w:numPr>
          <w:ilvl w:val="0"/>
          <w:numId w:val="8"/>
        </w:numPr>
        <w:snapToGrid w:val="0"/>
        <w:ind w:leftChars="0"/>
        <w:rPr>
          <w:rFonts w:eastAsia="標楷體" w:hint="eastAsia"/>
          <w:color w:val="FF0000"/>
        </w:rPr>
      </w:pPr>
      <w:r w:rsidRPr="00D12516">
        <w:rPr>
          <w:rFonts w:eastAsia="標楷體" w:hint="eastAsia"/>
        </w:rPr>
        <w:t>碩士班研究生論文指導原則</w:t>
      </w:r>
      <w:r w:rsidR="00A42215">
        <w:rPr>
          <w:rFonts w:eastAsia="標楷體" w:hint="eastAsia"/>
        </w:rPr>
        <w:t xml:space="preserve"> </w:t>
      </w:r>
      <w:r w:rsidR="00A42215" w:rsidRPr="00A42215">
        <w:rPr>
          <w:rFonts w:eastAsia="標楷體" w:hint="eastAsia"/>
          <w:color w:val="FF0000"/>
        </w:rPr>
        <w:t>(</w:t>
      </w:r>
      <w:r w:rsidR="00A42215" w:rsidRPr="00A42215">
        <w:rPr>
          <w:rFonts w:eastAsia="標楷體" w:hint="eastAsia"/>
          <w:color w:val="FF0000"/>
        </w:rPr>
        <w:t>請連結附件</w:t>
      </w:r>
      <w:r w:rsidR="00A42215" w:rsidRPr="00A42215">
        <w:rPr>
          <w:rFonts w:eastAsia="標楷體" w:hint="eastAsia"/>
          <w:color w:val="FF0000"/>
        </w:rPr>
        <w:t>1.</w:t>
      </w:r>
      <w:r w:rsidR="00A42215" w:rsidRPr="00A42215">
        <w:rPr>
          <w:rFonts w:eastAsia="標楷體" w:hint="eastAsia"/>
          <w:color w:val="FF0000"/>
        </w:rPr>
        <w:t>2</w:t>
      </w:r>
      <w:r w:rsidR="00A42215" w:rsidRPr="00A42215">
        <w:rPr>
          <w:rFonts w:eastAsia="標楷體" w:hint="eastAsia"/>
          <w:color w:val="FF0000"/>
        </w:rPr>
        <w:t>)</w:t>
      </w:r>
    </w:p>
    <w:p w:rsidR="00E11AE9" w:rsidRPr="00780AE3" w:rsidRDefault="00E11AE9" w:rsidP="00A42215">
      <w:pPr>
        <w:pStyle w:val="a7"/>
        <w:numPr>
          <w:ilvl w:val="0"/>
          <w:numId w:val="8"/>
        </w:numPr>
        <w:snapToGrid w:val="0"/>
        <w:ind w:leftChars="0"/>
        <w:rPr>
          <w:rFonts w:eastAsia="標楷體"/>
        </w:rPr>
      </w:pPr>
      <w:r w:rsidRPr="00E11AE9">
        <w:rPr>
          <w:rFonts w:eastAsia="標楷體" w:hint="eastAsia"/>
        </w:rPr>
        <w:t>碩士班逕行修讀博士班申請辦法</w:t>
      </w:r>
      <w:r w:rsidR="00A42215">
        <w:rPr>
          <w:rFonts w:eastAsia="標楷體" w:hint="eastAsia"/>
        </w:rPr>
        <w:t xml:space="preserve"> </w:t>
      </w:r>
      <w:r w:rsidR="00A42215" w:rsidRPr="00A42215">
        <w:rPr>
          <w:rFonts w:eastAsia="標楷體" w:hint="eastAsia"/>
          <w:color w:val="FF0000"/>
        </w:rPr>
        <w:t>(</w:t>
      </w:r>
      <w:r w:rsidR="00A42215" w:rsidRPr="00A42215">
        <w:rPr>
          <w:rFonts w:eastAsia="標楷體" w:hint="eastAsia"/>
          <w:color w:val="FF0000"/>
        </w:rPr>
        <w:t>請連結附件</w:t>
      </w:r>
      <w:r w:rsidR="00A42215" w:rsidRPr="00A42215">
        <w:rPr>
          <w:rFonts w:eastAsia="標楷體" w:hint="eastAsia"/>
          <w:color w:val="FF0000"/>
        </w:rPr>
        <w:t>1.</w:t>
      </w:r>
      <w:r w:rsidR="00A42215">
        <w:rPr>
          <w:rFonts w:eastAsia="標楷體" w:hint="eastAsia"/>
          <w:color w:val="FF0000"/>
        </w:rPr>
        <w:t>3</w:t>
      </w:r>
      <w:r w:rsidR="00A42215" w:rsidRPr="00A42215">
        <w:rPr>
          <w:rFonts w:eastAsia="標楷體" w:hint="eastAsia"/>
          <w:color w:val="FF0000"/>
        </w:rPr>
        <w:t>)</w:t>
      </w:r>
    </w:p>
    <w:p w:rsidR="0065042B" w:rsidRPr="00A40094" w:rsidRDefault="0065042B" w:rsidP="00A40094">
      <w:pPr>
        <w:snapToGrid w:val="0"/>
        <w:rPr>
          <w:rFonts w:ascii="Times New Roman" w:eastAsia="標楷體" w:hAnsi="Times New Roman"/>
        </w:rPr>
      </w:pPr>
    </w:p>
    <w:p w:rsidR="00F00FBE" w:rsidRPr="00D12516" w:rsidRDefault="00F00FBE" w:rsidP="00A40094">
      <w:pPr>
        <w:snapToGrid w:val="0"/>
        <w:rPr>
          <w:rFonts w:ascii="Times New Roman" w:eastAsia="標楷體" w:hAnsi="Times New Roman" w:hint="eastAsia"/>
          <w:u w:val="single"/>
        </w:rPr>
      </w:pPr>
      <w:r w:rsidRPr="00D12516">
        <w:rPr>
          <w:rFonts w:ascii="Times New Roman" w:eastAsia="標楷體" w:hAnsi="Times New Roman"/>
          <w:u w:val="single"/>
        </w:rPr>
        <w:t>獎</w:t>
      </w:r>
      <w:r w:rsidR="00D96F7C" w:rsidRPr="00D96F7C">
        <w:rPr>
          <w:rFonts w:ascii="Times New Roman" w:eastAsia="標楷體" w:hAnsi="Times New Roman" w:hint="eastAsia"/>
          <w:u w:val="single"/>
        </w:rPr>
        <w:t>勵</w:t>
      </w:r>
      <w:r w:rsidR="00D96F7C">
        <w:rPr>
          <w:rFonts w:ascii="Times New Roman" w:eastAsia="標楷體" w:hAnsi="Times New Roman" w:hint="eastAsia"/>
          <w:u w:val="single"/>
        </w:rPr>
        <w:t>(</w:t>
      </w:r>
      <w:r w:rsidRPr="00D12516">
        <w:rPr>
          <w:rFonts w:ascii="Times New Roman" w:eastAsia="標楷體" w:hAnsi="Times New Roman"/>
          <w:u w:val="single"/>
        </w:rPr>
        <w:t>學</w:t>
      </w:r>
      <w:r w:rsidR="00D96F7C">
        <w:rPr>
          <w:rFonts w:ascii="Times New Roman" w:eastAsia="標楷體" w:hAnsi="Times New Roman" w:hint="eastAsia"/>
          <w:u w:val="single"/>
        </w:rPr>
        <w:t>)</w:t>
      </w:r>
      <w:r w:rsidRPr="00D12516">
        <w:rPr>
          <w:rFonts w:ascii="Times New Roman" w:eastAsia="標楷體" w:hAnsi="Times New Roman"/>
          <w:u w:val="single"/>
        </w:rPr>
        <w:t>金</w:t>
      </w:r>
    </w:p>
    <w:p w:rsidR="00D12516" w:rsidRPr="0052316F" w:rsidRDefault="00D96F7C" w:rsidP="0052316F">
      <w:pPr>
        <w:pStyle w:val="a7"/>
        <w:numPr>
          <w:ilvl w:val="0"/>
          <w:numId w:val="9"/>
        </w:numPr>
        <w:snapToGrid w:val="0"/>
        <w:ind w:leftChars="0"/>
        <w:rPr>
          <w:rFonts w:eastAsia="標楷體" w:hint="eastAsia"/>
          <w:color w:val="FF0000"/>
        </w:rPr>
      </w:pPr>
      <w:r w:rsidRPr="00D96F7C">
        <w:rPr>
          <w:rFonts w:eastAsia="標楷體" w:hint="eastAsia"/>
        </w:rPr>
        <w:t>國立臺灣大學醫學院醫學檢驗暨生物技術學系研究生獎勵金實施細則</w:t>
      </w:r>
      <w:r w:rsidR="0052316F">
        <w:rPr>
          <w:rFonts w:eastAsia="標楷體" w:hint="eastAsia"/>
        </w:rPr>
        <w:t xml:space="preserve"> </w:t>
      </w:r>
      <w:r w:rsidR="00A42215" w:rsidRPr="0052316F">
        <w:rPr>
          <w:rFonts w:eastAsia="標楷體" w:hint="eastAsia"/>
          <w:color w:val="FF0000"/>
        </w:rPr>
        <w:t>(</w:t>
      </w:r>
      <w:r w:rsidR="00A42215" w:rsidRPr="0052316F">
        <w:rPr>
          <w:rFonts w:eastAsia="標楷體" w:hint="eastAsia"/>
          <w:color w:val="FF0000"/>
        </w:rPr>
        <w:t>請連結附件</w:t>
      </w:r>
      <w:r w:rsidR="00A42215" w:rsidRPr="0052316F">
        <w:rPr>
          <w:rFonts w:eastAsia="標楷體" w:hint="eastAsia"/>
          <w:color w:val="FF0000"/>
        </w:rPr>
        <w:t>3</w:t>
      </w:r>
      <w:r w:rsidR="00A42215" w:rsidRPr="0052316F">
        <w:rPr>
          <w:rFonts w:eastAsia="標楷體" w:hint="eastAsia"/>
          <w:color w:val="FF0000"/>
        </w:rPr>
        <w:t>.1)</w:t>
      </w:r>
    </w:p>
    <w:p w:rsidR="00821803" w:rsidRPr="0052316F" w:rsidRDefault="00821803" w:rsidP="0052316F">
      <w:pPr>
        <w:pStyle w:val="a7"/>
        <w:numPr>
          <w:ilvl w:val="0"/>
          <w:numId w:val="9"/>
        </w:numPr>
        <w:snapToGrid w:val="0"/>
        <w:ind w:leftChars="0"/>
        <w:rPr>
          <w:rFonts w:eastAsia="標楷體" w:hint="eastAsia"/>
          <w:color w:val="FF0000"/>
        </w:rPr>
      </w:pPr>
      <w:r w:rsidRPr="00821803">
        <w:rPr>
          <w:rFonts w:eastAsia="標楷體" w:hint="eastAsia"/>
        </w:rPr>
        <w:t>臺大醫學院醫學檢驗暨生物技術學系所補助學生發表學術論文辦法</w:t>
      </w:r>
      <w:r w:rsidR="0052316F">
        <w:rPr>
          <w:rFonts w:eastAsia="標楷體" w:hint="eastAsia"/>
        </w:rPr>
        <w:t xml:space="preserve"> </w:t>
      </w:r>
      <w:r w:rsidR="00A42215" w:rsidRPr="0052316F">
        <w:rPr>
          <w:rFonts w:eastAsia="標楷體" w:hint="eastAsia"/>
          <w:color w:val="FF0000"/>
        </w:rPr>
        <w:t>(</w:t>
      </w:r>
      <w:r w:rsidR="00A42215" w:rsidRPr="0052316F">
        <w:rPr>
          <w:rFonts w:eastAsia="標楷體" w:hint="eastAsia"/>
          <w:color w:val="FF0000"/>
        </w:rPr>
        <w:t>請連結附件</w:t>
      </w:r>
      <w:r w:rsidR="00A42215" w:rsidRPr="0052316F">
        <w:rPr>
          <w:rFonts w:eastAsia="標楷體" w:hint="eastAsia"/>
          <w:color w:val="FF0000"/>
        </w:rPr>
        <w:t>3</w:t>
      </w:r>
      <w:r w:rsidR="00A42215" w:rsidRPr="0052316F">
        <w:rPr>
          <w:rFonts w:eastAsia="標楷體" w:hint="eastAsia"/>
          <w:color w:val="FF0000"/>
        </w:rPr>
        <w:t>.</w:t>
      </w:r>
      <w:r w:rsidR="0052316F" w:rsidRPr="0052316F">
        <w:rPr>
          <w:rFonts w:eastAsia="標楷體" w:hint="eastAsia"/>
          <w:color w:val="FF0000"/>
        </w:rPr>
        <w:t xml:space="preserve">2 </w:t>
      </w:r>
      <w:r w:rsidR="00A42215" w:rsidRPr="0052316F">
        <w:rPr>
          <w:rFonts w:eastAsia="標楷體" w:hint="eastAsia"/>
          <w:color w:val="FF0000"/>
        </w:rPr>
        <w:t>)</w:t>
      </w:r>
    </w:p>
    <w:p w:rsidR="00360C38" w:rsidRPr="00556E96" w:rsidRDefault="00360C38" w:rsidP="0052316F">
      <w:pPr>
        <w:pStyle w:val="a7"/>
        <w:numPr>
          <w:ilvl w:val="0"/>
          <w:numId w:val="9"/>
        </w:numPr>
        <w:snapToGrid w:val="0"/>
        <w:ind w:leftChars="0"/>
        <w:rPr>
          <w:rFonts w:eastAsia="標楷體" w:hint="eastAsia"/>
        </w:rPr>
      </w:pPr>
      <w:r w:rsidRPr="00556E96">
        <w:rPr>
          <w:rFonts w:eastAsia="標楷體" w:hint="eastAsia"/>
        </w:rPr>
        <w:t>國立臺灣大學獎</w:t>
      </w:r>
      <w:r>
        <w:rPr>
          <w:rFonts w:eastAsia="標楷體" w:hint="eastAsia"/>
        </w:rPr>
        <w:t>助</w:t>
      </w:r>
      <w:r w:rsidRPr="00556E96">
        <w:rPr>
          <w:rFonts w:eastAsia="標楷體" w:hint="eastAsia"/>
        </w:rPr>
        <w:t>學金</w:t>
      </w:r>
      <w:r w:rsidR="0052316F">
        <w:rPr>
          <w:rFonts w:eastAsia="標楷體" w:hint="eastAsia"/>
        </w:rPr>
        <w:t xml:space="preserve"> </w:t>
      </w:r>
      <w:r w:rsidRPr="0052316F">
        <w:rPr>
          <w:rFonts w:eastAsia="標楷體" w:hint="eastAsia"/>
          <w:color w:val="FF0000"/>
        </w:rPr>
        <w:t>(</w:t>
      </w:r>
      <w:r w:rsidRPr="0052316F">
        <w:rPr>
          <w:rFonts w:eastAsia="標楷體" w:hint="eastAsia"/>
          <w:color w:val="FF0000"/>
        </w:rPr>
        <w:t>請連結至學生事務處生活輔導組獎學金公告網頁</w:t>
      </w:r>
      <w:r w:rsidRPr="0052316F">
        <w:rPr>
          <w:rFonts w:eastAsia="標楷體" w:hint="eastAsia"/>
          <w:color w:val="FF0000"/>
        </w:rPr>
        <w:t>)</w:t>
      </w:r>
    </w:p>
    <w:p w:rsidR="00D12516" w:rsidRDefault="00D12516" w:rsidP="00A40094">
      <w:pPr>
        <w:snapToGrid w:val="0"/>
        <w:rPr>
          <w:rFonts w:ascii="Times New Roman" w:eastAsia="標楷體" w:hAnsi="Times New Roman"/>
        </w:rPr>
      </w:pPr>
    </w:p>
    <w:p w:rsidR="00AA00D1" w:rsidRPr="0036748D" w:rsidRDefault="00AA00D1" w:rsidP="00D12516">
      <w:pPr>
        <w:snapToGrid w:val="0"/>
        <w:rPr>
          <w:rFonts w:ascii="Times New Roman" w:eastAsia="標楷體" w:hAnsi="Times New Roman"/>
          <w:u w:val="single"/>
        </w:rPr>
      </w:pPr>
      <w:r w:rsidRPr="0036748D">
        <w:rPr>
          <w:rFonts w:ascii="Times New Roman" w:eastAsia="標楷體" w:hAnsi="Times New Roman"/>
          <w:u w:val="single"/>
        </w:rPr>
        <w:t>常用表單</w:t>
      </w:r>
    </w:p>
    <w:p w:rsidR="00D12516" w:rsidRPr="00D12516" w:rsidRDefault="00821803" w:rsidP="00D12516">
      <w:pPr>
        <w:pStyle w:val="a7"/>
        <w:numPr>
          <w:ilvl w:val="0"/>
          <w:numId w:val="6"/>
        </w:numPr>
        <w:snapToGrid w:val="0"/>
        <w:ind w:leftChars="0" w:left="567" w:rightChars="-260" w:right="-624" w:hanging="567"/>
        <w:rPr>
          <w:rFonts w:eastAsia="標楷體" w:hint="eastAsia"/>
        </w:rPr>
      </w:pPr>
      <w:r w:rsidRPr="00D12516">
        <w:rPr>
          <w:rFonts w:eastAsia="標楷體" w:hint="eastAsia"/>
        </w:rPr>
        <w:t>碩士班論文指導委員會進度報告書</w:t>
      </w:r>
      <w:r w:rsidR="00BA75F6">
        <w:rPr>
          <w:rFonts w:eastAsia="標楷體" w:hint="eastAsia"/>
        </w:rPr>
        <w:t xml:space="preserve"> </w:t>
      </w:r>
      <w:r w:rsidR="00BA75F6" w:rsidRPr="00A42215">
        <w:rPr>
          <w:rFonts w:eastAsia="標楷體" w:hint="eastAsia"/>
          <w:color w:val="FF0000"/>
        </w:rPr>
        <w:t>(</w:t>
      </w:r>
      <w:r w:rsidR="00BA75F6" w:rsidRPr="00A42215">
        <w:rPr>
          <w:rFonts w:eastAsia="標楷體" w:hint="eastAsia"/>
          <w:color w:val="FF0000"/>
        </w:rPr>
        <w:t>請連結附件</w:t>
      </w:r>
      <w:r w:rsidR="00BA75F6" w:rsidRPr="00A42215">
        <w:rPr>
          <w:rFonts w:eastAsia="標楷體" w:hint="eastAsia"/>
          <w:color w:val="FF0000"/>
        </w:rPr>
        <w:t>1.</w:t>
      </w:r>
      <w:r w:rsidR="00BA75F6">
        <w:rPr>
          <w:rFonts w:eastAsia="標楷體" w:hint="eastAsia"/>
          <w:color w:val="FF0000"/>
        </w:rPr>
        <w:t>4</w:t>
      </w:r>
      <w:r w:rsidR="00BA75F6" w:rsidRPr="00A42215">
        <w:rPr>
          <w:rFonts w:eastAsia="標楷體" w:hint="eastAsia"/>
          <w:color w:val="FF0000"/>
        </w:rPr>
        <w:t>)</w:t>
      </w:r>
    </w:p>
    <w:p w:rsidR="00D12516" w:rsidRPr="00D12516" w:rsidRDefault="00821803" w:rsidP="00D12516">
      <w:pPr>
        <w:pStyle w:val="a7"/>
        <w:numPr>
          <w:ilvl w:val="0"/>
          <w:numId w:val="6"/>
        </w:numPr>
        <w:snapToGrid w:val="0"/>
        <w:ind w:leftChars="0" w:left="567" w:rightChars="-260" w:right="-624" w:hanging="567"/>
        <w:rPr>
          <w:rFonts w:eastAsia="標楷體" w:hint="eastAsia"/>
        </w:rPr>
      </w:pPr>
      <w:r w:rsidRPr="00D12516">
        <w:rPr>
          <w:rFonts w:eastAsia="標楷體" w:hint="eastAsia"/>
        </w:rPr>
        <w:t>國立臺灣大學學生受領研究生獎助金同意書</w:t>
      </w:r>
      <w:r w:rsidR="00BA75F6">
        <w:rPr>
          <w:rFonts w:eastAsia="標楷體" w:hint="eastAsia"/>
        </w:rPr>
        <w:t xml:space="preserve"> </w:t>
      </w:r>
      <w:r w:rsidR="00BA75F6" w:rsidRPr="00A42215">
        <w:rPr>
          <w:rFonts w:eastAsia="標楷體" w:hint="eastAsia"/>
          <w:color w:val="FF0000"/>
        </w:rPr>
        <w:t>(</w:t>
      </w:r>
      <w:r w:rsidR="00BA75F6" w:rsidRPr="00A42215">
        <w:rPr>
          <w:rFonts w:eastAsia="標楷體" w:hint="eastAsia"/>
          <w:color w:val="FF0000"/>
        </w:rPr>
        <w:t>請連結附件</w:t>
      </w:r>
      <w:r w:rsidR="00BA75F6">
        <w:rPr>
          <w:rFonts w:eastAsia="標楷體" w:hint="eastAsia"/>
          <w:color w:val="FF0000"/>
        </w:rPr>
        <w:t>3</w:t>
      </w:r>
      <w:r w:rsidR="00BA75F6" w:rsidRPr="00A42215">
        <w:rPr>
          <w:rFonts w:eastAsia="標楷體" w:hint="eastAsia"/>
          <w:color w:val="FF0000"/>
        </w:rPr>
        <w:t>.</w:t>
      </w:r>
      <w:r w:rsidR="00BA75F6">
        <w:rPr>
          <w:rFonts w:eastAsia="標楷體" w:hint="eastAsia"/>
          <w:color w:val="FF0000"/>
        </w:rPr>
        <w:t>3</w:t>
      </w:r>
      <w:r w:rsidR="00BA75F6" w:rsidRPr="00A42215">
        <w:rPr>
          <w:rFonts w:eastAsia="標楷體" w:hint="eastAsia"/>
          <w:color w:val="FF0000"/>
        </w:rPr>
        <w:t>)</w:t>
      </w:r>
    </w:p>
    <w:p w:rsidR="00AA00D1" w:rsidRPr="00D12516" w:rsidRDefault="00AA00D1" w:rsidP="00D12516">
      <w:pPr>
        <w:pStyle w:val="a7"/>
        <w:numPr>
          <w:ilvl w:val="0"/>
          <w:numId w:val="6"/>
        </w:numPr>
        <w:snapToGrid w:val="0"/>
        <w:ind w:leftChars="0" w:left="567" w:rightChars="-260" w:right="-624" w:hanging="567"/>
        <w:rPr>
          <w:rFonts w:eastAsia="標楷體"/>
        </w:rPr>
      </w:pPr>
      <w:r w:rsidRPr="00D12516">
        <w:rPr>
          <w:rFonts w:eastAsia="標楷體" w:hint="eastAsia"/>
        </w:rPr>
        <w:t>臺大醫學院醫學檢驗暨生物技術學系所學生學術論文</w:t>
      </w:r>
      <w:proofErr w:type="gramStart"/>
      <w:r w:rsidRPr="00D12516">
        <w:rPr>
          <w:rFonts w:eastAsia="標楷體" w:hint="eastAsia"/>
        </w:rPr>
        <w:t>獎</w:t>
      </w:r>
      <w:proofErr w:type="gramEnd"/>
      <w:r w:rsidRPr="00D12516">
        <w:rPr>
          <w:rFonts w:eastAsia="標楷體" w:hint="eastAsia"/>
        </w:rPr>
        <w:t>獎勵申請書</w:t>
      </w:r>
      <w:r w:rsidR="00BA75F6">
        <w:rPr>
          <w:rFonts w:eastAsia="標楷體" w:hint="eastAsia"/>
        </w:rPr>
        <w:t xml:space="preserve"> </w:t>
      </w:r>
      <w:r w:rsidR="00BA75F6" w:rsidRPr="00A42215">
        <w:rPr>
          <w:rFonts w:eastAsia="標楷體" w:hint="eastAsia"/>
          <w:color w:val="FF0000"/>
        </w:rPr>
        <w:t>(</w:t>
      </w:r>
      <w:r w:rsidR="00BA75F6" w:rsidRPr="00A42215">
        <w:rPr>
          <w:rFonts w:eastAsia="標楷體" w:hint="eastAsia"/>
          <w:color w:val="FF0000"/>
        </w:rPr>
        <w:t>請連結附件</w:t>
      </w:r>
      <w:r w:rsidR="00BA75F6">
        <w:rPr>
          <w:rFonts w:eastAsia="標楷體" w:hint="eastAsia"/>
          <w:color w:val="FF0000"/>
        </w:rPr>
        <w:t>3</w:t>
      </w:r>
      <w:r w:rsidR="00BA75F6">
        <w:rPr>
          <w:rFonts w:eastAsia="標楷體" w:hint="eastAsia"/>
          <w:color w:val="FF0000"/>
        </w:rPr>
        <w:t>.4</w:t>
      </w:r>
      <w:r w:rsidR="00BA75F6" w:rsidRPr="00A42215">
        <w:rPr>
          <w:rFonts w:eastAsia="標楷體" w:hint="eastAsia"/>
          <w:color w:val="FF0000"/>
        </w:rPr>
        <w:t>)</w:t>
      </w:r>
    </w:p>
    <w:p w:rsidR="00BB2C15" w:rsidRDefault="00BB2C15" w:rsidP="00D12516">
      <w:pPr>
        <w:snapToGrid w:val="0"/>
        <w:ind w:left="567" w:hanging="567"/>
        <w:rPr>
          <w:rFonts w:ascii="Times New Roman" w:eastAsia="標楷體" w:hAnsi="Times New Roman"/>
        </w:rPr>
      </w:pPr>
    </w:p>
    <w:p w:rsidR="009C41E7" w:rsidRDefault="009C41E7">
      <w:pPr>
        <w:widowControl/>
        <w:rPr>
          <w:rFonts w:ascii="Times New Roman" w:eastAsia="標楷體" w:hAnsi="Times New Roman"/>
          <w:color w:val="00B050"/>
        </w:rPr>
      </w:pPr>
      <w:r>
        <w:rPr>
          <w:rFonts w:ascii="Times New Roman" w:eastAsia="標楷體" w:hAnsi="Times New Roman"/>
          <w:color w:val="00B050"/>
        </w:rPr>
        <w:br w:type="page"/>
      </w:r>
    </w:p>
    <w:p w:rsidR="00F00FBE" w:rsidRDefault="00F00FBE" w:rsidP="00A40094">
      <w:pPr>
        <w:snapToGrid w:val="0"/>
        <w:rPr>
          <w:rFonts w:ascii="Times New Roman" w:eastAsia="標楷體" w:hAnsi="Times New Roman" w:hint="eastAsia"/>
          <w:color w:val="00B050"/>
        </w:rPr>
      </w:pPr>
      <w:r w:rsidRPr="00A40094">
        <w:rPr>
          <w:rFonts w:ascii="Times New Roman" w:eastAsia="標楷體" w:hAnsi="Times New Roman"/>
          <w:color w:val="00B050"/>
        </w:rPr>
        <w:lastRenderedPageBreak/>
        <w:t>PhD Students</w:t>
      </w:r>
    </w:p>
    <w:p w:rsidR="009C41E7" w:rsidRPr="00A40094" w:rsidRDefault="009C41E7" w:rsidP="00A40094">
      <w:pPr>
        <w:snapToGrid w:val="0"/>
        <w:rPr>
          <w:rFonts w:ascii="Times New Roman" w:eastAsia="標楷體" w:hAnsi="Times New Roman"/>
        </w:rPr>
      </w:pPr>
    </w:p>
    <w:p w:rsidR="009C41E7" w:rsidRPr="009C41E7" w:rsidRDefault="009C41E7" w:rsidP="009C41E7">
      <w:pPr>
        <w:rPr>
          <w:rFonts w:ascii="Times New Roman" w:eastAsia="標楷體" w:hAnsi="Times New Roman" w:hint="eastAsia"/>
          <w:szCs w:val="24"/>
          <w:u w:val="single"/>
        </w:rPr>
      </w:pPr>
      <w:r w:rsidRPr="009C41E7">
        <w:rPr>
          <w:rFonts w:ascii="Times New Roman" w:eastAsia="標楷體" w:hAnsi="Times New Roman" w:hint="eastAsia"/>
          <w:szCs w:val="24"/>
          <w:u w:val="single"/>
        </w:rPr>
        <w:t>課程資訊</w:t>
      </w:r>
    </w:p>
    <w:p w:rsidR="00C54EA0" w:rsidRDefault="00C54EA0" w:rsidP="00C54EA0">
      <w:pPr>
        <w:rPr>
          <w:rFonts w:ascii="Times New Roman" w:eastAsia="標楷體" w:hAnsi="Times New Roman" w:hint="eastAsia"/>
          <w:szCs w:val="24"/>
        </w:rPr>
      </w:pPr>
    </w:p>
    <w:p w:rsidR="00C54EA0" w:rsidRPr="00780AE3" w:rsidRDefault="00C54EA0" w:rsidP="00C54EA0">
      <w:pPr>
        <w:rPr>
          <w:rFonts w:ascii="Times New Roman" w:eastAsia="標楷體" w:hAnsi="Times New Roman"/>
          <w:szCs w:val="24"/>
        </w:rPr>
      </w:pPr>
      <w:r>
        <w:rPr>
          <w:rFonts w:ascii="Times New Roman" w:eastAsia="標楷體" w:hAnsi="Times New Roman" w:hint="eastAsia"/>
          <w:szCs w:val="24"/>
        </w:rPr>
        <w:t>博</w:t>
      </w:r>
      <w:r w:rsidRPr="00780AE3">
        <w:rPr>
          <w:rFonts w:ascii="Times New Roman" w:eastAsia="標楷體" w:hAnsi="Times New Roman"/>
          <w:szCs w:val="24"/>
        </w:rPr>
        <w:t>士班修業期間至少需修滿</w:t>
      </w:r>
      <w:r w:rsidR="00CC467E">
        <w:rPr>
          <w:rFonts w:ascii="Times New Roman" w:eastAsia="標楷體" w:hAnsi="Times New Roman" w:hint="eastAsia"/>
          <w:szCs w:val="24"/>
        </w:rPr>
        <w:t>18</w:t>
      </w:r>
      <w:r w:rsidRPr="00780AE3">
        <w:rPr>
          <w:rFonts w:ascii="Times New Roman" w:eastAsia="標楷體" w:hAnsi="Times New Roman"/>
          <w:szCs w:val="24"/>
        </w:rPr>
        <w:t>學分（</w:t>
      </w:r>
      <w:r w:rsidR="00CC467E">
        <w:rPr>
          <w:rFonts w:ascii="Times New Roman" w:eastAsia="標楷體" w:hAnsi="Times New Roman" w:hint="eastAsia"/>
          <w:szCs w:val="24"/>
        </w:rPr>
        <w:t>博</w:t>
      </w:r>
      <w:r w:rsidRPr="00780AE3">
        <w:rPr>
          <w:rFonts w:ascii="Times New Roman" w:eastAsia="標楷體" w:hAnsi="Times New Roman"/>
          <w:szCs w:val="24"/>
        </w:rPr>
        <w:t>士論文</w:t>
      </w:r>
      <w:r w:rsidR="00CC467E">
        <w:rPr>
          <w:rFonts w:ascii="Times New Roman" w:eastAsia="標楷體" w:hAnsi="Times New Roman" w:hint="eastAsia"/>
          <w:szCs w:val="24"/>
        </w:rPr>
        <w:t>12</w:t>
      </w:r>
      <w:r w:rsidRPr="00780AE3">
        <w:rPr>
          <w:rFonts w:ascii="Times New Roman" w:eastAsia="標楷體" w:hAnsi="Times New Roman"/>
          <w:szCs w:val="24"/>
        </w:rPr>
        <w:t>學分另計）。</w:t>
      </w:r>
    </w:p>
    <w:p w:rsidR="00CC467E" w:rsidRPr="00780AE3" w:rsidRDefault="00CC467E" w:rsidP="00CC467E">
      <w:pPr>
        <w:rPr>
          <w:rFonts w:ascii="Times New Roman" w:eastAsia="標楷體" w:hAnsi="Times New Roman"/>
          <w:szCs w:val="24"/>
        </w:rPr>
      </w:pPr>
      <w:proofErr w:type="gramStart"/>
      <w:r w:rsidRPr="00F73C8C">
        <w:rPr>
          <w:rFonts w:ascii="Times New Roman" w:eastAsia="標楷體" w:hAnsi="Times New Roman"/>
        </w:rPr>
        <w:t>逕</w:t>
      </w:r>
      <w:proofErr w:type="gramEnd"/>
      <w:r w:rsidRPr="00F73C8C">
        <w:rPr>
          <w:rFonts w:ascii="Times New Roman" w:eastAsia="標楷體" w:hAnsi="Times New Roman"/>
        </w:rPr>
        <w:t>修博士生最低畢業學分數</w:t>
      </w:r>
      <w:r>
        <w:rPr>
          <w:rFonts w:ascii="Times New Roman" w:eastAsia="標楷體" w:hAnsi="Times New Roman" w:hint="eastAsia"/>
          <w:szCs w:val="24"/>
        </w:rPr>
        <w:t>30</w:t>
      </w:r>
      <w:r w:rsidRPr="00780AE3">
        <w:rPr>
          <w:rFonts w:ascii="Times New Roman" w:eastAsia="標楷體" w:hAnsi="Times New Roman"/>
          <w:szCs w:val="24"/>
        </w:rPr>
        <w:t>學分（</w:t>
      </w:r>
      <w:r>
        <w:rPr>
          <w:rFonts w:ascii="Times New Roman" w:eastAsia="標楷體" w:hAnsi="Times New Roman" w:hint="eastAsia"/>
          <w:szCs w:val="24"/>
        </w:rPr>
        <w:t>博</w:t>
      </w:r>
      <w:r w:rsidRPr="00780AE3">
        <w:rPr>
          <w:rFonts w:ascii="Times New Roman" w:eastAsia="標楷體" w:hAnsi="Times New Roman"/>
          <w:szCs w:val="24"/>
        </w:rPr>
        <w:t>士論文</w:t>
      </w:r>
      <w:r>
        <w:rPr>
          <w:rFonts w:ascii="Times New Roman" w:eastAsia="標楷體" w:hAnsi="Times New Roman" w:hint="eastAsia"/>
          <w:szCs w:val="24"/>
        </w:rPr>
        <w:t>12</w:t>
      </w:r>
      <w:r w:rsidRPr="00780AE3">
        <w:rPr>
          <w:rFonts w:ascii="Times New Roman" w:eastAsia="標楷體" w:hAnsi="Times New Roman"/>
          <w:szCs w:val="24"/>
        </w:rPr>
        <w:t>學分另計）。</w:t>
      </w:r>
    </w:p>
    <w:p w:rsidR="00C54EA0" w:rsidRPr="00CC467E" w:rsidRDefault="00C54EA0" w:rsidP="00C54EA0">
      <w:pPr>
        <w:rPr>
          <w:rFonts w:eastAsia="標楷體" w:hint="eastAsia"/>
          <w:szCs w:val="24"/>
        </w:rPr>
      </w:pPr>
    </w:p>
    <w:p w:rsidR="007D3A2B" w:rsidRPr="00780AE3" w:rsidRDefault="007D3A2B" w:rsidP="007D3A2B">
      <w:pPr>
        <w:rPr>
          <w:rFonts w:ascii="Times New Roman" w:eastAsia="標楷體" w:hAnsi="Times New Roman"/>
          <w:szCs w:val="24"/>
        </w:rPr>
      </w:pPr>
      <w:r w:rsidRPr="00780AE3">
        <w:rPr>
          <w:rFonts w:ascii="Times New Roman" w:eastAsia="標楷體" w:hAnsi="Times New Roman"/>
          <w:szCs w:val="24"/>
        </w:rPr>
        <w:t>103</w:t>
      </w:r>
      <w:r w:rsidRPr="00780AE3">
        <w:rPr>
          <w:rFonts w:ascii="Times New Roman" w:eastAsia="標楷體" w:hAnsi="Times New Roman"/>
          <w:szCs w:val="24"/>
        </w:rPr>
        <w:t>學年度後入學</w:t>
      </w:r>
      <w:r>
        <w:rPr>
          <w:rFonts w:eastAsia="標楷體" w:hint="eastAsia"/>
          <w:szCs w:val="24"/>
        </w:rPr>
        <w:t>博</w:t>
      </w:r>
      <w:r w:rsidRPr="00780AE3">
        <w:rPr>
          <w:rFonts w:eastAsia="標楷體" w:hint="eastAsia"/>
          <w:szCs w:val="24"/>
        </w:rPr>
        <w:t>士班</w:t>
      </w:r>
      <w:r w:rsidRPr="00780AE3">
        <w:rPr>
          <w:rFonts w:ascii="Times New Roman" w:eastAsia="標楷體" w:hAnsi="Times New Roman"/>
          <w:szCs w:val="24"/>
        </w:rPr>
        <w:t xml:space="preserve">研究生必修科目表　</w:t>
      </w:r>
    </w:p>
    <w:tbl>
      <w:tblPr>
        <w:tblW w:w="80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118"/>
        <w:gridCol w:w="851"/>
        <w:gridCol w:w="1559"/>
        <w:gridCol w:w="2520"/>
      </w:tblGrid>
      <w:tr w:rsidR="007D3A2B" w:rsidRPr="00780AE3" w:rsidTr="00CA7CCC">
        <w:tc>
          <w:tcPr>
            <w:tcW w:w="3118" w:type="dxa"/>
          </w:tcPr>
          <w:p w:rsidR="007D3A2B" w:rsidRPr="00780AE3" w:rsidRDefault="007D3A2B" w:rsidP="00CA7CCC">
            <w:pPr>
              <w:rPr>
                <w:rFonts w:ascii="Times New Roman" w:eastAsia="標楷體" w:hAnsi="Times New Roman"/>
                <w:szCs w:val="24"/>
              </w:rPr>
            </w:pPr>
            <w:r w:rsidRPr="00780AE3">
              <w:rPr>
                <w:rFonts w:ascii="Times New Roman" w:eastAsia="標楷體" w:hAnsi="Times New Roman"/>
                <w:szCs w:val="24"/>
              </w:rPr>
              <w:t>科目名稱</w:t>
            </w:r>
          </w:p>
        </w:tc>
        <w:tc>
          <w:tcPr>
            <w:tcW w:w="851" w:type="dxa"/>
          </w:tcPr>
          <w:p w:rsidR="007D3A2B" w:rsidRPr="00780AE3" w:rsidRDefault="007D3A2B" w:rsidP="00CA7CCC">
            <w:pPr>
              <w:jc w:val="center"/>
              <w:rPr>
                <w:rFonts w:ascii="Times New Roman" w:eastAsia="標楷體" w:hAnsi="Times New Roman"/>
                <w:szCs w:val="24"/>
              </w:rPr>
            </w:pPr>
            <w:r w:rsidRPr="00780AE3">
              <w:rPr>
                <w:rFonts w:ascii="Times New Roman" w:eastAsia="標楷體" w:hAnsi="Times New Roman"/>
                <w:szCs w:val="24"/>
              </w:rPr>
              <w:t>學分</w:t>
            </w:r>
          </w:p>
        </w:tc>
        <w:tc>
          <w:tcPr>
            <w:tcW w:w="1559" w:type="dxa"/>
          </w:tcPr>
          <w:p w:rsidR="007D3A2B" w:rsidRPr="00780AE3" w:rsidRDefault="007D3A2B" w:rsidP="00CA7CCC">
            <w:pPr>
              <w:ind w:rightChars="132" w:right="317"/>
              <w:rPr>
                <w:rFonts w:ascii="Times New Roman" w:eastAsia="標楷體" w:hAnsi="Times New Roman"/>
                <w:szCs w:val="24"/>
              </w:rPr>
            </w:pPr>
            <w:r w:rsidRPr="00780AE3">
              <w:rPr>
                <w:rFonts w:ascii="Times New Roman" w:eastAsia="標楷體" w:hAnsi="Times New Roman"/>
                <w:szCs w:val="24"/>
              </w:rPr>
              <w:t>開設學期</w:t>
            </w:r>
          </w:p>
        </w:tc>
        <w:tc>
          <w:tcPr>
            <w:tcW w:w="2520" w:type="dxa"/>
          </w:tcPr>
          <w:p w:rsidR="007D3A2B" w:rsidRPr="00780AE3" w:rsidRDefault="007D3A2B" w:rsidP="00CA7CCC">
            <w:pPr>
              <w:rPr>
                <w:rFonts w:ascii="Times New Roman" w:eastAsia="標楷體" w:hAnsi="Times New Roman"/>
                <w:szCs w:val="24"/>
              </w:rPr>
            </w:pPr>
            <w:r w:rsidRPr="00780AE3">
              <w:rPr>
                <w:rFonts w:ascii="Times New Roman" w:eastAsia="標楷體" w:hAnsi="Times New Roman"/>
                <w:szCs w:val="24"/>
              </w:rPr>
              <w:t>備註</w:t>
            </w:r>
          </w:p>
        </w:tc>
      </w:tr>
      <w:tr w:rsidR="007D3A2B" w:rsidRPr="00780AE3" w:rsidTr="00CA7CCC">
        <w:tc>
          <w:tcPr>
            <w:tcW w:w="3118" w:type="dxa"/>
          </w:tcPr>
          <w:p w:rsidR="007D3A2B" w:rsidRPr="00780AE3" w:rsidRDefault="007D3A2B" w:rsidP="00CA7CCC">
            <w:pPr>
              <w:rPr>
                <w:rFonts w:ascii="Times New Roman" w:eastAsia="標楷體" w:hAnsi="Times New Roman"/>
                <w:szCs w:val="24"/>
              </w:rPr>
            </w:pPr>
            <w:r>
              <w:rPr>
                <w:rFonts w:ascii="Times New Roman" w:eastAsia="標楷體" w:hAnsi="Times New Roman" w:hint="eastAsia"/>
                <w:szCs w:val="24"/>
              </w:rPr>
              <w:t>博</w:t>
            </w:r>
            <w:r w:rsidRPr="00780AE3">
              <w:rPr>
                <w:rFonts w:ascii="Times New Roman" w:eastAsia="標楷體" w:hAnsi="Times New Roman"/>
                <w:szCs w:val="24"/>
              </w:rPr>
              <w:t>士論文</w:t>
            </w:r>
          </w:p>
        </w:tc>
        <w:tc>
          <w:tcPr>
            <w:tcW w:w="851" w:type="dxa"/>
          </w:tcPr>
          <w:p w:rsidR="007D3A2B" w:rsidRPr="00780AE3" w:rsidRDefault="007D3A2B" w:rsidP="00CA7CCC">
            <w:pPr>
              <w:jc w:val="center"/>
              <w:rPr>
                <w:rFonts w:ascii="Times New Roman" w:eastAsia="標楷體" w:hAnsi="Times New Roman"/>
                <w:szCs w:val="24"/>
              </w:rPr>
            </w:pPr>
            <w:r>
              <w:rPr>
                <w:rFonts w:ascii="Times New Roman" w:eastAsia="標楷體" w:hAnsi="Times New Roman" w:hint="eastAsia"/>
                <w:szCs w:val="24"/>
              </w:rPr>
              <w:t>12</w:t>
            </w:r>
          </w:p>
        </w:tc>
        <w:tc>
          <w:tcPr>
            <w:tcW w:w="1559" w:type="dxa"/>
          </w:tcPr>
          <w:p w:rsidR="007D3A2B" w:rsidRPr="00780AE3" w:rsidRDefault="007D3A2B" w:rsidP="00CA7CCC">
            <w:pPr>
              <w:rPr>
                <w:rFonts w:ascii="Times New Roman" w:eastAsia="標楷體" w:hAnsi="Times New Roman"/>
                <w:szCs w:val="24"/>
              </w:rPr>
            </w:pPr>
            <w:r w:rsidRPr="00780AE3">
              <w:rPr>
                <w:rFonts w:ascii="Times New Roman" w:eastAsia="標楷體" w:hAnsi="Times New Roman"/>
                <w:szCs w:val="24"/>
              </w:rPr>
              <w:t>上</w:t>
            </w:r>
            <w:r w:rsidRPr="00780AE3">
              <w:rPr>
                <w:rFonts w:eastAsia="標楷體" w:hint="eastAsia"/>
                <w:szCs w:val="24"/>
              </w:rPr>
              <w:t>、</w:t>
            </w:r>
            <w:r w:rsidRPr="00780AE3">
              <w:rPr>
                <w:rFonts w:ascii="Times New Roman" w:eastAsia="標楷體" w:hAnsi="Times New Roman"/>
                <w:szCs w:val="24"/>
              </w:rPr>
              <w:t>下</w:t>
            </w:r>
          </w:p>
        </w:tc>
        <w:tc>
          <w:tcPr>
            <w:tcW w:w="2520" w:type="dxa"/>
          </w:tcPr>
          <w:p w:rsidR="007D3A2B" w:rsidRPr="00780AE3" w:rsidRDefault="007D3A2B" w:rsidP="00CA7CCC">
            <w:pPr>
              <w:rPr>
                <w:rFonts w:ascii="Times New Roman" w:eastAsia="標楷體" w:hAnsi="Times New Roman"/>
                <w:szCs w:val="24"/>
              </w:rPr>
            </w:pPr>
          </w:p>
        </w:tc>
      </w:tr>
      <w:tr w:rsidR="007D3A2B" w:rsidRPr="00780AE3" w:rsidTr="00CA7CCC">
        <w:tc>
          <w:tcPr>
            <w:tcW w:w="3118" w:type="dxa"/>
          </w:tcPr>
          <w:p w:rsidR="007D3A2B" w:rsidRPr="00780AE3" w:rsidRDefault="007D3A2B" w:rsidP="00CA7CCC">
            <w:pPr>
              <w:rPr>
                <w:rFonts w:ascii="Times New Roman" w:eastAsia="標楷體" w:hAnsi="Times New Roman"/>
                <w:szCs w:val="24"/>
              </w:rPr>
            </w:pPr>
            <w:r w:rsidRPr="00780AE3">
              <w:rPr>
                <w:rFonts w:ascii="Times New Roman" w:eastAsia="標楷體" w:hAnsi="Times New Roman"/>
                <w:szCs w:val="24"/>
              </w:rPr>
              <w:t>專題討論</w:t>
            </w:r>
          </w:p>
        </w:tc>
        <w:tc>
          <w:tcPr>
            <w:tcW w:w="851" w:type="dxa"/>
          </w:tcPr>
          <w:p w:rsidR="007D3A2B" w:rsidRPr="00780AE3" w:rsidRDefault="007D3A2B" w:rsidP="00CA7CCC">
            <w:pPr>
              <w:jc w:val="center"/>
              <w:rPr>
                <w:rFonts w:ascii="Times New Roman" w:eastAsia="標楷體" w:hAnsi="Times New Roman"/>
                <w:szCs w:val="24"/>
              </w:rPr>
            </w:pPr>
            <w:r w:rsidRPr="00780AE3">
              <w:rPr>
                <w:rFonts w:ascii="Times New Roman" w:eastAsia="標楷體" w:hAnsi="Times New Roman"/>
                <w:szCs w:val="24"/>
              </w:rPr>
              <w:t>2</w:t>
            </w:r>
          </w:p>
        </w:tc>
        <w:tc>
          <w:tcPr>
            <w:tcW w:w="1559" w:type="dxa"/>
          </w:tcPr>
          <w:p w:rsidR="007D3A2B" w:rsidRPr="00780AE3" w:rsidRDefault="007D3A2B" w:rsidP="00CA7CCC">
            <w:pPr>
              <w:rPr>
                <w:rFonts w:ascii="Times New Roman" w:eastAsia="標楷體" w:hAnsi="Times New Roman"/>
                <w:szCs w:val="24"/>
              </w:rPr>
            </w:pPr>
            <w:r w:rsidRPr="00780AE3">
              <w:rPr>
                <w:rFonts w:ascii="Times New Roman" w:eastAsia="標楷體" w:hAnsi="Times New Roman"/>
                <w:szCs w:val="24"/>
              </w:rPr>
              <w:t>上</w:t>
            </w:r>
            <w:r w:rsidRPr="00780AE3">
              <w:rPr>
                <w:rFonts w:eastAsia="標楷體" w:hint="eastAsia"/>
                <w:szCs w:val="24"/>
              </w:rPr>
              <w:t>、</w:t>
            </w:r>
            <w:r w:rsidRPr="00780AE3">
              <w:rPr>
                <w:rFonts w:ascii="Times New Roman" w:eastAsia="標楷體" w:hAnsi="Times New Roman"/>
                <w:szCs w:val="24"/>
              </w:rPr>
              <w:t>下</w:t>
            </w:r>
          </w:p>
        </w:tc>
        <w:tc>
          <w:tcPr>
            <w:tcW w:w="2520" w:type="dxa"/>
          </w:tcPr>
          <w:p w:rsidR="007D3A2B" w:rsidRPr="00780AE3" w:rsidRDefault="007D3A2B" w:rsidP="00CA7CCC">
            <w:pPr>
              <w:rPr>
                <w:rFonts w:ascii="Times New Roman" w:eastAsia="標楷體" w:hAnsi="Times New Roman"/>
                <w:szCs w:val="24"/>
              </w:rPr>
            </w:pPr>
            <w:r w:rsidRPr="00780AE3">
              <w:rPr>
                <w:rFonts w:ascii="Times New Roman" w:eastAsia="標楷體" w:hAnsi="Times New Roman"/>
                <w:szCs w:val="24"/>
              </w:rPr>
              <w:t>共同必修四學期</w:t>
            </w:r>
          </w:p>
        </w:tc>
      </w:tr>
      <w:tr w:rsidR="007D3A2B" w:rsidRPr="00780AE3" w:rsidTr="00CA7CCC">
        <w:tc>
          <w:tcPr>
            <w:tcW w:w="3118" w:type="dxa"/>
          </w:tcPr>
          <w:p w:rsidR="007D3A2B" w:rsidRPr="007D3A2B" w:rsidRDefault="007D3A2B" w:rsidP="00CA7CCC">
            <w:pPr>
              <w:rPr>
                <w:rFonts w:ascii="Times New Roman" w:eastAsia="標楷體" w:hAnsi="Times New Roman"/>
              </w:rPr>
            </w:pPr>
            <w:r w:rsidRPr="00F73C8C">
              <w:rPr>
                <w:rFonts w:ascii="Times New Roman" w:eastAsia="標楷體" w:hAnsi="Times New Roman"/>
              </w:rPr>
              <w:t>分子生物學及技術</w:t>
            </w:r>
          </w:p>
        </w:tc>
        <w:tc>
          <w:tcPr>
            <w:tcW w:w="851" w:type="dxa"/>
          </w:tcPr>
          <w:p w:rsidR="007D3A2B" w:rsidRPr="00780AE3" w:rsidRDefault="007D3A2B" w:rsidP="00CA7CCC">
            <w:pPr>
              <w:jc w:val="center"/>
              <w:rPr>
                <w:rFonts w:ascii="Times New Roman" w:eastAsia="標楷體" w:hAnsi="Times New Roman"/>
                <w:szCs w:val="24"/>
              </w:rPr>
            </w:pPr>
            <w:r>
              <w:rPr>
                <w:rFonts w:ascii="Times New Roman" w:eastAsia="標楷體" w:hAnsi="Times New Roman" w:hint="eastAsia"/>
                <w:szCs w:val="24"/>
              </w:rPr>
              <w:t>4</w:t>
            </w:r>
          </w:p>
        </w:tc>
        <w:tc>
          <w:tcPr>
            <w:tcW w:w="1559" w:type="dxa"/>
          </w:tcPr>
          <w:p w:rsidR="007D3A2B" w:rsidRPr="00780AE3" w:rsidRDefault="007D3A2B" w:rsidP="007D3A2B">
            <w:pPr>
              <w:rPr>
                <w:rFonts w:ascii="Times New Roman" w:eastAsia="標楷體" w:hAnsi="Times New Roman"/>
                <w:szCs w:val="24"/>
              </w:rPr>
            </w:pPr>
            <w:r w:rsidRPr="00780AE3">
              <w:rPr>
                <w:rFonts w:ascii="Times New Roman" w:eastAsia="標楷體" w:hAnsi="Times New Roman"/>
                <w:szCs w:val="24"/>
              </w:rPr>
              <w:t>上</w:t>
            </w:r>
            <w:r w:rsidRPr="00780AE3">
              <w:rPr>
                <w:rFonts w:ascii="Times New Roman" w:eastAsia="標楷體" w:hAnsi="Times New Roman"/>
                <w:szCs w:val="24"/>
              </w:rPr>
              <w:t xml:space="preserve"> </w:t>
            </w:r>
          </w:p>
        </w:tc>
        <w:tc>
          <w:tcPr>
            <w:tcW w:w="2520" w:type="dxa"/>
          </w:tcPr>
          <w:p w:rsidR="007D3A2B" w:rsidRPr="00780AE3" w:rsidRDefault="007D3A2B" w:rsidP="00CA7CCC">
            <w:pPr>
              <w:rPr>
                <w:rFonts w:ascii="Times New Roman" w:eastAsia="標楷體" w:hAnsi="Times New Roman"/>
                <w:szCs w:val="24"/>
              </w:rPr>
            </w:pPr>
            <w:r w:rsidRPr="00780AE3">
              <w:rPr>
                <w:rFonts w:ascii="Times New Roman" w:eastAsia="標楷體" w:hAnsi="Times New Roman"/>
                <w:szCs w:val="24"/>
              </w:rPr>
              <w:t>共同必修</w:t>
            </w:r>
          </w:p>
        </w:tc>
      </w:tr>
    </w:tbl>
    <w:p w:rsidR="00C54EA0" w:rsidRDefault="00C54EA0" w:rsidP="00A40094">
      <w:pPr>
        <w:snapToGrid w:val="0"/>
        <w:rPr>
          <w:rFonts w:ascii="Times New Roman" w:eastAsia="標楷體" w:hAnsi="Times New Roman" w:hint="eastAsia"/>
        </w:rPr>
      </w:pPr>
    </w:p>
    <w:p w:rsidR="00821803" w:rsidRPr="00821803" w:rsidRDefault="00821803" w:rsidP="00821803">
      <w:pPr>
        <w:snapToGrid w:val="0"/>
        <w:rPr>
          <w:rFonts w:ascii="Times New Roman" w:eastAsia="標楷體" w:hAnsi="Times New Roman" w:hint="eastAsia"/>
          <w:u w:val="single"/>
        </w:rPr>
      </w:pPr>
      <w:r w:rsidRPr="00821803">
        <w:rPr>
          <w:rFonts w:ascii="Times New Roman" w:eastAsia="標楷體" w:hAnsi="Times New Roman" w:hint="eastAsia"/>
          <w:u w:val="single"/>
        </w:rPr>
        <w:t>博</w:t>
      </w:r>
      <w:r w:rsidRPr="00821803">
        <w:rPr>
          <w:rFonts w:ascii="Times New Roman" w:eastAsia="標楷體" w:hAnsi="Times New Roman" w:hint="eastAsia"/>
          <w:u w:val="single"/>
        </w:rPr>
        <w:t>士班修業相關規定</w:t>
      </w:r>
    </w:p>
    <w:p w:rsidR="00821803" w:rsidRPr="00821803" w:rsidRDefault="0025613E" w:rsidP="0025613E">
      <w:pPr>
        <w:pStyle w:val="a7"/>
        <w:numPr>
          <w:ilvl w:val="0"/>
          <w:numId w:val="12"/>
        </w:numPr>
        <w:snapToGrid w:val="0"/>
        <w:ind w:leftChars="0"/>
        <w:rPr>
          <w:rFonts w:eastAsia="標楷體" w:hint="eastAsia"/>
        </w:rPr>
      </w:pPr>
      <w:r w:rsidRPr="0025613E">
        <w:rPr>
          <w:rFonts w:eastAsia="標楷體" w:hint="eastAsia"/>
        </w:rPr>
        <w:t>博士班研究生論文指導原則</w:t>
      </w:r>
      <w:r w:rsidR="00F12A24">
        <w:rPr>
          <w:rFonts w:eastAsia="標楷體" w:hint="eastAsia"/>
        </w:rPr>
        <w:t xml:space="preserve"> </w:t>
      </w:r>
      <w:r w:rsidR="00F12A24" w:rsidRPr="00A42215">
        <w:rPr>
          <w:rFonts w:eastAsia="標楷體" w:hint="eastAsia"/>
          <w:color w:val="FF0000"/>
        </w:rPr>
        <w:t>(</w:t>
      </w:r>
      <w:r w:rsidR="00F12A24" w:rsidRPr="00A42215">
        <w:rPr>
          <w:rFonts w:eastAsia="標楷體" w:hint="eastAsia"/>
          <w:color w:val="FF0000"/>
        </w:rPr>
        <w:t>請連結附件</w:t>
      </w:r>
      <w:r w:rsidR="00F12A24">
        <w:rPr>
          <w:rFonts w:eastAsia="標楷體" w:hint="eastAsia"/>
          <w:color w:val="FF0000"/>
        </w:rPr>
        <w:t>2</w:t>
      </w:r>
      <w:r w:rsidR="00F12A24" w:rsidRPr="00A42215">
        <w:rPr>
          <w:rFonts w:eastAsia="標楷體" w:hint="eastAsia"/>
          <w:color w:val="FF0000"/>
        </w:rPr>
        <w:t>.</w:t>
      </w:r>
      <w:r w:rsidR="006A084C">
        <w:rPr>
          <w:rFonts w:eastAsia="標楷體" w:hint="eastAsia"/>
          <w:color w:val="FF0000"/>
        </w:rPr>
        <w:t>1</w:t>
      </w:r>
      <w:r w:rsidR="00F12A24" w:rsidRPr="00A42215">
        <w:rPr>
          <w:rFonts w:eastAsia="標楷體" w:hint="eastAsia"/>
          <w:color w:val="FF0000"/>
        </w:rPr>
        <w:t>)</w:t>
      </w:r>
    </w:p>
    <w:p w:rsidR="005D2C15" w:rsidRDefault="005D2C15" w:rsidP="005D2C15">
      <w:pPr>
        <w:pStyle w:val="a7"/>
        <w:numPr>
          <w:ilvl w:val="0"/>
          <w:numId w:val="12"/>
        </w:numPr>
        <w:snapToGrid w:val="0"/>
        <w:ind w:leftChars="0"/>
        <w:rPr>
          <w:rFonts w:eastAsia="標楷體" w:hint="eastAsia"/>
        </w:rPr>
      </w:pPr>
      <w:r w:rsidRPr="005D2C15">
        <w:rPr>
          <w:rFonts w:eastAsia="標楷體" w:hint="eastAsia"/>
        </w:rPr>
        <w:t>博士學位候選人資格考核實施要點</w:t>
      </w:r>
      <w:r w:rsidR="00F12A24">
        <w:rPr>
          <w:rFonts w:eastAsia="標楷體" w:hint="eastAsia"/>
        </w:rPr>
        <w:t xml:space="preserve"> </w:t>
      </w:r>
      <w:r w:rsidR="00F12A24" w:rsidRPr="00A42215">
        <w:rPr>
          <w:rFonts w:eastAsia="標楷體" w:hint="eastAsia"/>
          <w:color w:val="FF0000"/>
        </w:rPr>
        <w:t>(</w:t>
      </w:r>
      <w:r w:rsidR="00F12A24" w:rsidRPr="00A42215">
        <w:rPr>
          <w:rFonts w:eastAsia="標楷體" w:hint="eastAsia"/>
          <w:color w:val="FF0000"/>
        </w:rPr>
        <w:t>請連結附件</w:t>
      </w:r>
      <w:r w:rsidR="00F12A24">
        <w:rPr>
          <w:rFonts w:eastAsia="標楷體" w:hint="eastAsia"/>
          <w:color w:val="FF0000"/>
        </w:rPr>
        <w:t>2</w:t>
      </w:r>
      <w:r w:rsidR="00F12A24" w:rsidRPr="00A42215">
        <w:rPr>
          <w:rFonts w:eastAsia="標楷體" w:hint="eastAsia"/>
          <w:color w:val="FF0000"/>
        </w:rPr>
        <w:t>.</w:t>
      </w:r>
      <w:r w:rsidR="006A084C">
        <w:rPr>
          <w:rFonts w:eastAsia="標楷體" w:hint="eastAsia"/>
          <w:color w:val="FF0000"/>
        </w:rPr>
        <w:t>2</w:t>
      </w:r>
      <w:r w:rsidR="00F12A24" w:rsidRPr="00A42215">
        <w:rPr>
          <w:rFonts w:eastAsia="標楷體" w:hint="eastAsia"/>
          <w:color w:val="FF0000"/>
        </w:rPr>
        <w:t>)</w:t>
      </w:r>
    </w:p>
    <w:p w:rsidR="00821803" w:rsidRPr="00821803" w:rsidRDefault="005D2C15" w:rsidP="005D2C15">
      <w:pPr>
        <w:pStyle w:val="a7"/>
        <w:numPr>
          <w:ilvl w:val="0"/>
          <w:numId w:val="12"/>
        </w:numPr>
        <w:snapToGrid w:val="0"/>
        <w:ind w:leftChars="0"/>
        <w:rPr>
          <w:rFonts w:eastAsia="標楷體" w:hint="eastAsia"/>
        </w:rPr>
      </w:pPr>
      <w:r w:rsidRPr="0025613E">
        <w:rPr>
          <w:rFonts w:eastAsia="標楷體" w:hint="eastAsia"/>
        </w:rPr>
        <w:t>博士班新生選擇指導教授之準則暨學位考試注意事項</w:t>
      </w:r>
      <w:r w:rsidR="00F12A24">
        <w:rPr>
          <w:rFonts w:eastAsia="標楷體" w:hint="eastAsia"/>
        </w:rPr>
        <w:t xml:space="preserve"> </w:t>
      </w:r>
      <w:r w:rsidR="00F12A24" w:rsidRPr="00A42215">
        <w:rPr>
          <w:rFonts w:eastAsia="標楷體" w:hint="eastAsia"/>
          <w:color w:val="FF0000"/>
        </w:rPr>
        <w:t>(</w:t>
      </w:r>
      <w:r w:rsidR="00F12A24" w:rsidRPr="00A42215">
        <w:rPr>
          <w:rFonts w:eastAsia="標楷體" w:hint="eastAsia"/>
          <w:color w:val="FF0000"/>
        </w:rPr>
        <w:t>請連結附件</w:t>
      </w:r>
      <w:r w:rsidR="00F12A24">
        <w:rPr>
          <w:rFonts w:eastAsia="標楷體" w:hint="eastAsia"/>
          <w:color w:val="FF0000"/>
        </w:rPr>
        <w:t>2</w:t>
      </w:r>
      <w:r w:rsidR="00F12A24" w:rsidRPr="00A42215">
        <w:rPr>
          <w:rFonts w:eastAsia="標楷體" w:hint="eastAsia"/>
          <w:color w:val="FF0000"/>
        </w:rPr>
        <w:t>.</w:t>
      </w:r>
      <w:r w:rsidR="00F12A24">
        <w:rPr>
          <w:rFonts w:eastAsia="標楷體" w:hint="eastAsia"/>
          <w:color w:val="FF0000"/>
        </w:rPr>
        <w:t>3</w:t>
      </w:r>
      <w:r w:rsidR="00F12A24" w:rsidRPr="00A42215">
        <w:rPr>
          <w:rFonts w:eastAsia="標楷體" w:hint="eastAsia"/>
          <w:color w:val="FF0000"/>
        </w:rPr>
        <w:t>)</w:t>
      </w:r>
    </w:p>
    <w:p w:rsidR="00821803" w:rsidRDefault="005D2C15" w:rsidP="005D2C15">
      <w:pPr>
        <w:pStyle w:val="a7"/>
        <w:numPr>
          <w:ilvl w:val="0"/>
          <w:numId w:val="12"/>
        </w:numPr>
        <w:snapToGrid w:val="0"/>
        <w:ind w:leftChars="0"/>
        <w:rPr>
          <w:rFonts w:eastAsia="標楷體" w:hint="eastAsia"/>
        </w:rPr>
      </w:pPr>
      <w:r w:rsidRPr="005D2C15">
        <w:rPr>
          <w:rFonts w:eastAsia="標楷體" w:hint="eastAsia"/>
        </w:rPr>
        <w:t>博士班研究生學位論文考試補充規則</w:t>
      </w:r>
      <w:r w:rsidR="00F12A24">
        <w:rPr>
          <w:rFonts w:eastAsia="標楷體" w:hint="eastAsia"/>
        </w:rPr>
        <w:t xml:space="preserve"> </w:t>
      </w:r>
      <w:r w:rsidR="00F12A24" w:rsidRPr="00A42215">
        <w:rPr>
          <w:rFonts w:eastAsia="標楷體" w:hint="eastAsia"/>
          <w:color w:val="FF0000"/>
        </w:rPr>
        <w:t>(</w:t>
      </w:r>
      <w:r w:rsidR="00F12A24" w:rsidRPr="00A42215">
        <w:rPr>
          <w:rFonts w:eastAsia="標楷體" w:hint="eastAsia"/>
          <w:color w:val="FF0000"/>
        </w:rPr>
        <w:t>請連結附件</w:t>
      </w:r>
      <w:r w:rsidR="00F12A24">
        <w:rPr>
          <w:rFonts w:eastAsia="標楷體" w:hint="eastAsia"/>
          <w:color w:val="FF0000"/>
        </w:rPr>
        <w:t>2</w:t>
      </w:r>
      <w:r w:rsidR="00F12A24" w:rsidRPr="00A42215">
        <w:rPr>
          <w:rFonts w:eastAsia="標楷體" w:hint="eastAsia"/>
          <w:color w:val="FF0000"/>
        </w:rPr>
        <w:t>.</w:t>
      </w:r>
      <w:r w:rsidR="006A084C">
        <w:rPr>
          <w:rFonts w:eastAsia="標楷體" w:hint="eastAsia"/>
          <w:color w:val="FF0000"/>
        </w:rPr>
        <w:t>4</w:t>
      </w:r>
      <w:r w:rsidR="00F12A24" w:rsidRPr="00A42215">
        <w:rPr>
          <w:rFonts w:eastAsia="標楷體" w:hint="eastAsia"/>
          <w:color w:val="FF0000"/>
        </w:rPr>
        <w:t>)</w:t>
      </w:r>
    </w:p>
    <w:p w:rsidR="005D2C15" w:rsidRPr="00821803" w:rsidRDefault="005D2C15" w:rsidP="005D2C15">
      <w:pPr>
        <w:pStyle w:val="a7"/>
        <w:numPr>
          <w:ilvl w:val="0"/>
          <w:numId w:val="12"/>
        </w:numPr>
        <w:snapToGrid w:val="0"/>
        <w:ind w:leftChars="0"/>
        <w:rPr>
          <w:rFonts w:eastAsia="標楷體" w:hint="eastAsia"/>
        </w:rPr>
      </w:pPr>
      <w:r w:rsidRPr="005D2C15">
        <w:rPr>
          <w:rFonts w:eastAsia="標楷體" w:hint="eastAsia"/>
        </w:rPr>
        <w:t>學士班應屆畢業生</w:t>
      </w:r>
      <w:proofErr w:type="gramStart"/>
      <w:r w:rsidRPr="005D2C15">
        <w:rPr>
          <w:rFonts w:eastAsia="標楷體" w:hint="eastAsia"/>
        </w:rPr>
        <w:t>逕</w:t>
      </w:r>
      <w:proofErr w:type="gramEnd"/>
      <w:r w:rsidRPr="005D2C15">
        <w:rPr>
          <w:rFonts w:eastAsia="標楷體" w:hint="eastAsia"/>
        </w:rPr>
        <w:t>修本系博士班招生辦法</w:t>
      </w:r>
      <w:r w:rsidR="00F12A24">
        <w:rPr>
          <w:rFonts w:eastAsia="標楷體" w:hint="eastAsia"/>
        </w:rPr>
        <w:t xml:space="preserve"> </w:t>
      </w:r>
      <w:r w:rsidR="00F12A24" w:rsidRPr="00A42215">
        <w:rPr>
          <w:rFonts w:eastAsia="標楷體" w:hint="eastAsia"/>
          <w:color w:val="FF0000"/>
        </w:rPr>
        <w:t>(</w:t>
      </w:r>
      <w:r w:rsidR="00F12A24" w:rsidRPr="00A42215">
        <w:rPr>
          <w:rFonts w:eastAsia="標楷體" w:hint="eastAsia"/>
          <w:color w:val="FF0000"/>
        </w:rPr>
        <w:t>請連結附件</w:t>
      </w:r>
      <w:r w:rsidR="00F12A24">
        <w:rPr>
          <w:rFonts w:eastAsia="標楷體" w:hint="eastAsia"/>
          <w:color w:val="FF0000"/>
        </w:rPr>
        <w:t>2</w:t>
      </w:r>
      <w:r w:rsidR="00F12A24" w:rsidRPr="00A42215">
        <w:rPr>
          <w:rFonts w:eastAsia="標楷體" w:hint="eastAsia"/>
          <w:color w:val="FF0000"/>
        </w:rPr>
        <w:t>.</w:t>
      </w:r>
      <w:r w:rsidR="006A084C">
        <w:rPr>
          <w:rFonts w:eastAsia="標楷體" w:hint="eastAsia"/>
          <w:color w:val="FF0000"/>
        </w:rPr>
        <w:t>5</w:t>
      </w:r>
      <w:r w:rsidR="00F12A24" w:rsidRPr="00A42215">
        <w:rPr>
          <w:rFonts w:eastAsia="標楷體" w:hint="eastAsia"/>
          <w:color w:val="FF0000"/>
        </w:rPr>
        <w:t>)</w:t>
      </w:r>
    </w:p>
    <w:p w:rsidR="00821803" w:rsidRPr="00AA00D1" w:rsidRDefault="00821803" w:rsidP="00A40094">
      <w:pPr>
        <w:snapToGrid w:val="0"/>
        <w:rPr>
          <w:rFonts w:ascii="Times New Roman" w:eastAsia="標楷體" w:hAnsi="Times New Roman"/>
        </w:rPr>
      </w:pPr>
    </w:p>
    <w:p w:rsidR="00A40094" w:rsidRPr="00A40094" w:rsidRDefault="00A40094" w:rsidP="00A40094">
      <w:pPr>
        <w:snapToGrid w:val="0"/>
        <w:rPr>
          <w:rFonts w:ascii="Times New Roman" w:eastAsia="標楷體" w:hAnsi="Times New Roman"/>
        </w:rPr>
      </w:pPr>
    </w:p>
    <w:p w:rsidR="00821803" w:rsidRPr="00D12516" w:rsidRDefault="00821803" w:rsidP="00821803">
      <w:pPr>
        <w:snapToGrid w:val="0"/>
        <w:rPr>
          <w:rFonts w:ascii="Times New Roman" w:eastAsia="標楷體" w:hAnsi="Times New Roman" w:hint="eastAsia"/>
          <w:u w:val="single"/>
        </w:rPr>
      </w:pPr>
      <w:r w:rsidRPr="00D12516">
        <w:rPr>
          <w:rFonts w:ascii="Times New Roman" w:eastAsia="標楷體" w:hAnsi="Times New Roman"/>
          <w:u w:val="single"/>
        </w:rPr>
        <w:t>獎</w:t>
      </w:r>
      <w:r w:rsidRPr="00D96F7C">
        <w:rPr>
          <w:rFonts w:ascii="Times New Roman" w:eastAsia="標楷體" w:hAnsi="Times New Roman" w:hint="eastAsia"/>
          <w:u w:val="single"/>
        </w:rPr>
        <w:t>勵</w:t>
      </w:r>
      <w:r>
        <w:rPr>
          <w:rFonts w:ascii="Times New Roman" w:eastAsia="標楷體" w:hAnsi="Times New Roman" w:hint="eastAsia"/>
          <w:u w:val="single"/>
        </w:rPr>
        <w:t>(</w:t>
      </w:r>
      <w:r w:rsidRPr="00D12516">
        <w:rPr>
          <w:rFonts w:ascii="Times New Roman" w:eastAsia="標楷體" w:hAnsi="Times New Roman"/>
          <w:u w:val="single"/>
        </w:rPr>
        <w:t>學</w:t>
      </w:r>
      <w:r>
        <w:rPr>
          <w:rFonts w:ascii="Times New Roman" w:eastAsia="標楷體" w:hAnsi="Times New Roman" w:hint="eastAsia"/>
          <w:u w:val="single"/>
        </w:rPr>
        <w:t>)</w:t>
      </w:r>
      <w:r w:rsidRPr="00D12516">
        <w:rPr>
          <w:rFonts w:ascii="Times New Roman" w:eastAsia="標楷體" w:hAnsi="Times New Roman"/>
          <w:u w:val="single"/>
        </w:rPr>
        <w:t>金</w:t>
      </w:r>
    </w:p>
    <w:p w:rsidR="00821803" w:rsidRPr="00821803" w:rsidRDefault="00821803" w:rsidP="00821803">
      <w:pPr>
        <w:pStyle w:val="a7"/>
        <w:numPr>
          <w:ilvl w:val="0"/>
          <w:numId w:val="10"/>
        </w:numPr>
        <w:snapToGrid w:val="0"/>
        <w:ind w:leftChars="0" w:left="426" w:hanging="426"/>
        <w:rPr>
          <w:rFonts w:eastAsia="標楷體" w:hint="eastAsia"/>
        </w:rPr>
      </w:pPr>
      <w:r w:rsidRPr="00821803">
        <w:rPr>
          <w:rFonts w:eastAsia="標楷體" w:hint="eastAsia"/>
        </w:rPr>
        <w:t>國立臺灣大學醫學院醫學檢驗暨生物技術學系研究生獎勵金實施細則</w:t>
      </w:r>
      <w:r w:rsidR="00F12A24">
        <w:rPr>
          <w:rFonts w:eastAsia="標楷體" w:hint="eastAsia"/>
        </w:rPr>
        <w:t xml:space="preserve"> </w:t>
      </w:r>
      <w:r w:rsidR="00F12A24" w:rsidRPr="00A42215">
        <w:rPr>
          <w:rFonts w:eastAsia="標楷體" w:hint="eastAsia"/>
          <w:color w:val="FF0000"/>
        </w:rPr>
        <w:t>(</w:t>
      </w:r>
      <w:r w:rsidR="00F12A24" w:rsidRPr="00A42215">
        <w:rPr>
          <w:rFonts w:eastAsia="標楷體" w:hint="eastAsia"/>
          <w:color w:val="FF0000"/>
        </w:rPr>
        <w:t>請連結附件</w:t>
      </w:r>
      <w:r w:rsidR="00F12A24">
        <w:rPr>
          <w:rFonts w:eastAsia="標楷體" w:hint="eastAsia"/>
          <w:color w:val="FF0000"/>
        </w:rPr>
        <w:t>3</w:t>
      </w:r>
      <w:r w:rsidR="006A084C">
        <w:rPr>
          <w:rFonts w:eastAsia="標楷體" w:hint="eastAsia"/>
          <w:color w:val="FF0000"/>
        </w:rPr>
        <w:t>.1</w:t>
      </w:r>
      <w:r w:rsidR="00F12A24" w:rsidRPr="00A42215">
        <w:rPr>
          <w:rFonts w:eastAsia="標楷體" w:hint="eastAsia"/>
          <w:color w:val="FF0000"/>
        </w:rPr>
        <w:t>)</w:t>
      </w:r>
    </w:p>
    <w:p w:rsidR="00556E96" w:rsidRDefault="00821803" w:rsidP="00556E96">
      <w:pPr>
        <w:pStyle w:val="a7"/>
        <w:numPr>
          <w:ilvl w:val="0"/>
          <w:numId w:val="10"/>
        </w:numPr>
        <w:snapToGrid w:val="0"/>
        <w:ind w:leftChars="0" w:left="426" w:hanging="426"/>
        <w:rPr>
          <w:rFonts w:eastAsia="標楷體" w:hint="eastAsia"/>
        </w:rPr>
      </w:pPr>
      <w:r w:rsidRPr="00821803">
        <w:rPr>
          <w:rFonts w:eastAsia="標楷體" w:hint="eastAsia"/>
        </w:rPr>
        <w:t>臺大醫學院醫學檢驗暨生物技術學系所補助學生發表學術論文辦法</w:t>
      </w:r>
      <w:r w:rsidR="00F12A24">
        <w:rPr>
          <w:rFonts w:eastAsia="標楷體" w:hint="eastAsia"/>
        </w:rPr>
        <w:t xml:space="preserve"> </w:t>
      </w:r>
      <w:r w:rsidR="00F12A24" w:rsidRPr="00A42215">
        <w:rPr>
          <w:rFonts w:eastAsia="標楷體" w:hint="eastAsia"/>
          <w:color w:val="FF0000"/>
        </w:rPr>
        <w:t>(</w:t>
      </w:r>
      <w:r w:rsidR="00F12A24" w:rsidRPr="00A42215">
        <w:rPr>
          <w:rFonts w:eastAsia="標楷體" w:hint="eastAsia"/>
          <w:color w:val="FF0000"/>
        </w:rPr>
        <w:t>請連結附件</w:t>
      </w:r>
      <w:r w:rsidR="00F12A24">
        <w:rPr>
          <w:rFonts w:eastAsia="標楷體" w:hint="eastAsia"/>
          <w:color w:val="FF0000"/>
        </w:rPr>
        <w:t>3</w:t>
      </w:r>
      <w:r w:rsidR="006A084C">
        <w:rPr>
          <w:rFonts w:eastAsia="標楷體" w:hint="eastAsia"/>
          <w:color w:val="FF0000"/>
        </w:rPr>
        <w:t>.2</w:t>
      </w:r>
      <w:r w:rsidR="00F12A24" w:rsidRPr="00A42215">
        <w:rPr>
          <w:rFonts w:eastAsia="標楷體" w:hint="eastAsia"/>
          <w:color w:val="FF0000"/>
        </w:rPr>
        <w:t>)</w:t>
      </w:r>
    </w:p>
    <w:p w:rsidR="00556E96" w:rsidRPr="00F12A24" w:rsidRDefault="00556E96" w:rsidP="00556E96">
      <w:pPr>
        <w:pStyle w:val="a7"/>
        <w:numPr>
          <w:ilvl w:val="0"/>
          <w:numId w:val="10"/>
        </w:numPr>
        <w:snapToGrid w:val="0"/>
        <w:ind w:leftChars="0" w:left="426" w:hanging="426"/>
        <w:rPr>
          <w:rFonts w:eastAsia="標楷體" w:hint="eastAsia"/>
          <w:color w:val="FF0000"/>
        </w:rPr>
      </w:pPr>
      <w:r w:rsidRPr="00556E96">
        <w:rPr>
          <w:rFonts w:eastAsia="標楷體" w:hint="eastAsia"/>
        </w:rPr>
        <w:t>國立臺灣大學</w:t>
      </w:r>
      <w:r w:rsidRPr="00556E96">
        <w:rPr>
          <w:rFonts w:eastAsia="標楷體" w:hint="eastAsia"/>
        </w:rPr>
        <w:t>獎</w:t>
      </w:r>
      <w:r>
        <w:rPr>
          <w:rFonts w:eastAsia="標楷體" w:hint="eastAsia"/>
        </w:rPr>
        <w:t>助</w:t>
      </w:r>
      <w:r w:rsidRPr="00556E96">
        <w:rPr>
          <w:rFonts w:eastAsia="標楷體" w:hint="eastAsia"/>
        </w:rPr>
        <w:t>學金</w:t>
      </w:r>
      <w:r w:rsidR="00F12A24">
        <w:rPr>
          <w:rFonts w:eastAsia="標楷體" w:hint="eastAsia"/>
        </w:rPr>
        <w:t xml:space="preserve"> </w:t>
      </w:r>
      <w:r w:rsidRPr="00F12A24">
        <w:rPr>
          <w:rFonts w:eastAsia="標楷體" w:hint="eastAsia"/>
          <w:color w:val="FF0000"/>
        </w:rPr>
        <w:t>(</w:t>
      </w:r>
      <w:r w:rsidRPr="00F12A24">
        <w:rPr>
          <w:rFonts w:eastAsia="標楷體" w:hint="eastAsia"/>
          <w:color w:val="FF0000"/>
        </w:rPr>
        <w:t>請連結至</w:t>
      </w:r>
      <w:r w:rsidRPr="00F12A24">
        <w:rPr>
          <w:rFonts w:eastAsia="標楷體" w:hint="eastAsia"/>
          <w:color w:val="FF0000"/>
        </w:rPr>
        <w:t>學生事務處生活輔導組獎學金公告</w:t>
      </w:r>
      <w:r w:rsidRPr="00F12A24">
        <w:rPr>
          <w:rFonts w:eastAsia="標楷體" w:hint="eastAsia"/>
          <w:color w:val="FF0000"/>
        </w:rPr>
        <w:t>網頁</w:t>
      </w:r>
      <w:r w:rsidRPr="00F12A24">
        <w:rPr>
          <w:rFonts w:eastAsia="標楷體" w:hint="eastAsia"/>
          <w:color w:val="FF0000"/>
        </w:rPr>
        <w:t>)</w:t>
      </w:r>
    </w:p>
    <w:p w:rsidR="00556E96" w:rsidRPr="00F12A24" w:rsidRDefault="00556E96" w:rsidP="00556E96">
      <w:pPr>
        <w:snapToGrid w:val="0"/>
        <w:rPr>
          <w:rFonts w:ascii="Times New Roman" w:eastAsia="標楷體" w:hAnsi="Times New Roman"/>
          <w:color w:val="FF0000"/>
        </w:rPr>
      </w:pPr>
    </w:p>
    <w:p w:rsidR="00821803" w:rsidRDefault="00821803" w:rsidP="00821803">
      <w:pPr>
        <w:snapToGrid w:val="0"/>
        <w:rPr>
          <w:rFonts w:ascii="Times New Roman" w:eastAsia="標楷體" w:hAnsi="Times New Roman"/>
        </w:rPr>
      </w:pPr>
    </w:p>
    <w:p w:rsidR="00821803" w:rsidRPr="0036748D" w:rsidRDefault="00821803" w:rsidP="00821803">
      <w:pPr>
        <w:snapToGrid w:val="0"/>
        <w:rPr>
          <w:rFonts w:ascii="Times New Roman" w:eastAsia="標楷體" w:hAnsi="Times New Roman"/>
          <w:u w:val="single"/>
        </w:rPr>
      </w:pPr>
      <w:r w:rsidRPr="0036748D">
        <w:rPr>
          <w:rFonts w:ascii="Times New Roman" w:eastAsia="標楷體" w:hAnsi="Times New Roman"/>
          <w:u w:val="single"/>
        </w:rPr>
        <w:t>常用表單</w:t>
      </w:r>
    </w:p>
    <w:p w:rsidR="00821803" w:rsidRDefault="00FA5D0E" w:rsidP="00821803">
      <w:pPr>
        <w:pStyle w:val="a7"/>
        <w:numPr>
          <w:ilvl w:val="0"/>
          <w:numId w:val="13"/>
        </w:numPr>
        <w:snapToGrid w:val="0"/>
        <w:ind w:leftChars="0" w:rightChars="-260" w:right="-624"/>
        <w:rPr>
          <w:rFonts w:eastAsia="標楷體" w:hint="eastAsia"/>
        </w:rPr>
      </w:pPr>
      <w:r>
        <w:rPr>
          <w:rFonts w:eastAsia="標楷體" w:hint="eastAsia"/>
        </w:rPr>
        <w:t>博</w:t>
      </w:r>
      <w:r w:rsidR="00821803" w:rsidRPr="00821803">
        <w:rPr>
          <w:rFonts w:eastAsia="標楷體" w:hint="eastAsia"/>
        </w:rPr>
        <w:t>士班論文指導委員會進度報告書</w:t>
      </w:r>
      <w:r w:rsidR="00F12A24">
        <w:rPr>
          <w:rFonts w:eastAsia="標楷體" w:hint="eastAsia"/>
        </w:rPr>
        <w:t xml:space="preserve"> </w:t>
      </w:r>
      <w:r w:rsidR="00F12A24" w:rsidRPr="00A42215">
        <w:rPr>
          <w:rFonts w:eastAsia="標楷體" w:hint="eastAsia"/>
          <w:color w:val="FF0000"/>
        </w:rPr>
        <w:t>(</w:t>
      </w:r>
      <w:r w:rsidR="00F12A24" w:rsidRPr="00A42215">
        <w:rPr>
          <w:rFonts w:eastAsia="標楷體" w:hint="eastAsia"/>
          <w:color w:val="FF0000"/>
        </w:rPr>
        <w:t>請連結附件</w:t>
      </w:r>
      <w:r w:rsidR="00F12A24">
        <w:rPr>
          <w:rFonts w:eastAsia="標楷體" w:hint="eastAsia"/>
          <w:color w:val="FF0000"/>
        </w:rPr>
        <w:t>2</w:t>
      </w:r>
      <w:r w:rsidR="00F12A24" w:rsidRPr="00A42215">
        <w:rPr>
          <w:rFonts w:eastAsia="標楷體" w:hint="eastAsia"/>
          <w:color w:val="FF0000"/>
        </w:rPr>
        <w:t>.</w:t>
      </w:r>
      <w:r w:rsidR="006A084C">
        <w:rPr>
          <w:rFonts w:eastAsia="標楷體" w:hint="eastAsia"/>
          <w:color w:val="FF0000"/>
        </w:rPr>
        <w:t>6</w:t>
      </w:r>
      <w:r w:rsidR="00F12A24" w:rsidRPr="00A42215">
        <w:rPr>
          <w:rFonts w:eastAsia="標楷體" w:hint="eastAsia"/>
          <w:color w:val="FF0000"/>
        </w:rPr>
        <w:t>)</w:t>
      </w:r>
    </w:p>
    <w:p w:rsidR="00FA5D0E" w:rsidRPr="00821803" w:rsidRDefault="00FA5D0E" w:rsidP="00FA5D0E">
      <w:pPr>
        <w:pStyle w:val="a7"/>
        <w:numPr>
          <w:ilvl w:val="0"/>
          <w:numId w:val="13"/>
        </w:numPr>
        <w:snapToGrid w:val="0"/>
        <w:ind w:leftChars="0" w:rightChars="-260" w:right="-624"/>
        <w:rPr>
          <w:rFonts w:eastAsia="標楷體" w:hint="eastAsia"/>
        </w:rPr>
      </w:pPr>
      <w:r w:rsidRPr="00FA5D0E">
        <w:rPr>
          <w:rFonts w:eastAsia="標楷體" w:hint="eastAsia"/>
        </w:rPr>
        <w:t>博士班資格考口試紀錄</w:t>
      </w:r>
      <w:r w:rsidR="00F12A24">
        <w:rPr>
          <w:rFonts w:eastAsia="標楷體" w:hint="eastAsia"/>
        </w:rPr>
        <w:t xml:space="preserve"> </w:t>
      </w:r>
      <w:r w:rsidR="00F12A24" w:rsidRPr="00A42215">
        <w:rPr>
          <w:rFonts w:eastAsia="標楷體" w:hint="eastAsia"/>
          <w:color w:val="FF0000"/>
        </w:rPr>
        <w:t>(</w:t>
      </w:r>
      <w:r w:rsidR="00F12A24" w:rsidRPr="00A42215">
        <w:rPr>
          <w:rFonts w:eastAsia="標楷體" w:hint="eastAsia"/>
          <w:color w:val="FF0000"/>
        </w:rPr>
        <w:t>請連結附件</w:t>
      </w:r>
      <w:r w:rsidR="00F12A24">
        <w:rPr>
          <w:rFonts w:eastAsia="標楷體" w:hint="eastAsia"/>
          <w:color w:val="FF0000"/>
        </w:rPr>
        <w:t>2</w:t>
      </w:r>
      <w:r w:rsidR="00F12A24" w:rsidRPr="00A42215">
        <w:rPr>
          <w:rFonts w:eastAsia="標楷體" w:hint="eastAsia"/>
          <w:color w:val="FF0000"/>
        </w:rPr>
        <w:t>.</w:t>
      </w:r>
      <w:r w:rsidR="006A084C">
        <w:rPr>
          <w:rFonts w:eastAsia="標楷體" w:hint="eastAsia"/>
          <w:color w:val="FF0000"/>
        </w:rPr>
        <w:t>7</w:t>
      </w:r>
      <w:r w:rsidR="00F12A24" w:rsidRPr="00A42215">
        <w:rPr>
          <w:rFonts w:eastAsia="標楷體" w:hint="eastAsia"/>
          <w:color w:val="FF0000"/>
        </w:rPr>
        <w:t>)</w:t>
      </w:r>
    </w:p>
    <w:p w:rsidR="00821803" w:rsidRPr="00821803" w:rsidRDefault="00821803" w:rsidP="00821803">
      <w:pPr>
        <w:pStyle w:val="a7"/>
        <w:numPr>
          <w:ilvl w:val="0"/>
          <w:numId w:val="13"/>
        </w:numPr>
        <w:snapToGrid w:val="0"/>
        <w:ind w:leftChars="0" w:rightChars="-260" w:right="-624"/>
        <w:rPr>
          <w:rFonts w:eastAsia="標楷體" w:hint="eastAsia"/>
        </w:rPr>
      </w:pPr>
      <w:r w:rsidRPr="00821803">
        <w:rPr>
          <w:rFonts w:eastAsia="標楷體" w:hint="eastAsia"/>
        </w:rPr>
        <w:t>國立臺灣大學學生受領研究生獎助金同意書</w:t>
      </w:r>
      <w:r w:rsidR="00F12A24">
        <w:rPr>
          <w:rFonts w:eastAsia="標楷體" w:hint="eastAsia"/>
        </w:rPr>
        <w:t xml:space="preserve"> </w:t>
      </w:r>
      <w:r w:rsidR="00F12A24" w:rsidRPr="00A42215">
        <w:rPr>
          <w:rFonts w:eastAsia="標楷體" w:hint="eastAsia"/>
          <w:color w:val="FF0000"/>
        </w:rPr>
        <w:t>(</w:t>
      </w:r>
      <w:r w:rsidR="00F12A24" w:rsidRPr="00A42215">
        <w:rPr>
          <w:rFonts w:eastAsia="標楷體" w:hint="eastAsia"/>
          <w:color w:val="FF0000"/>
        </w:rPr>
        <w:t>請連結附件</w:t>
      </w:r>
      <w:r w:rsidR="006A084C">
        <w:rPr>
          <w:rFonts w:eastAsia="標楷體" w:hint="eastAsia"/>
          <w:color w:val="FF0000"/>
        </w:rPr>
        <w:t>3</w:t>
      </w:r>
      <w:r w:rsidR="00F12A24" w:rsidRPr="00A42215">
        <w:rPr>
          <w:rFonts w:eastAsia="標楷體" w:hint="eastAsia"/>
          <w:color w:val="FF0000"/>
        </w:rPr>
        <w:t>.</w:t>
      </w:r>
      <w:r w:rsidR="00F12A24">
        <w:rPr>
          <w:rFonts w:eastAsia="標楷體" w:hint="eastAsia"/>
          <w:color w:val="FF0000"/>
        </w:rPr>
        <w:t>3</w:t>
      </w:r>
      <w:r w:rsidR="00F12A24" w:rsidRPr="00A42215">
        <w:rPr>
          <w:rFonts w:eastAsia="標楷體" w:hint="eastAsia"/>
          <w:color w:val="FF0000"/>
        </w:rPr>
        <w:t>)</w:t>
      </w:r>
    </w:p>
    <w:p w:rsidR="00821803" w:rsidRPr="00821803" w:rsidRDefault="00821803" w:rsidP="00821803">
      <w:pPr>
        <w:pStyle w:val="a7"/>
        <w:numPr>
          <w:ilvl w:val="0"/>
          <w:numId w:val="13"/>
        </w:numPr>
        <w:snapToGrid w:val="0"/>
        <w:ind w:leftChars="0" w:rightChars="-260" w:right="-624"/>
        <w:rPr>
          <w:rFonts w:eastAsia="標楷體"/>
        </w:rPr>
      </w:pPr>
      <w:r w:rsidRPr="00821803">
        <w:rPr>
          <w:rFonts w:eastAsia="標楷體" w:hint="eastAsia"/>
        </w:rPr>
        <w:t>臺大醫學院醫學檢驗暨生物技術學系所學生學術論文獎獎勵申請書</w:t>
      </w:r>
      <w:r w:rsidR="00F12A24">
        <w:rPr>
          <w:rFonts w:eastAsia="標楷體" w:hint="eastAsia"/>
        </w:rPr>
        <w:t xml:space="preserve"> </w:t>
      </w:r>
      <w:r w:rsidR="00F12A24" w:rsidRPr="00A42215">
        <w:rPr>
          <w:rFonts w:eastAsia="標楷體" w:hint="eastAsia"/>
          <w:color w:val="FF0000"/>
        </w:rPr>
        <w:t>(</w:t>
      </w:r>
      <w:r w:rsidR="00F12A24" w:rsidRPr="00A42215">
        <w:rPr>
          <w:rFonts w:eastAsia="標楷體" w:hint="eastAsia"/>
          <w:color w:val="FF0000"/>
        </w:rPr>
        <w:t>請連結附件</w:t>
      </w:r>
      <w:r w:rsidR="00F12A24">
        <w:rPr>
          <w:rFonts w:eastAsia="標楷體" w:hint="eastAsia"/>
          <w:color w:val="FF0000"/>
        </w:rPr>
        <w:t>3</w:t>
      </w:r>
      <w:r w:rsidR="006A084C">
        <w:rPr>
          <w:rFonts w:eastAsia="標楷體" w:hint="eastAsia"/>
          <w:color w:val="FF0000"/>
        </w:rPr>
        <w:t>.4</w:t>
      </w:r>
      <w:bookmarkStart w:id="0" w:name="_GoBack"/>
      <w:bookmarkEnd w:id="0"/>
      <w:r w:rsidR="00F12A24" w:rsidRPr="00A42215">
        <w:rPr>
          <w:rFonts w:eastAsia="標楷體" w:hint="eastAsia"/>
          <w:color w:val="FF0000"/>
        </w:rPr>
        <w:t>)</w:t>
      </w:r>
    </w:p>
    <w:p w:rsidR="00821803" w:rsidRDefault="00821803" w:rsidP="00821803">
      <w:pPr>
        <w:snapToGrid w:val="0"/>
        <w:ind w:left="567" w:hanging="567"/>
        <w:rPr>
          <w:rFonts w:ascii="Times New Roman" w:eastAsia="標楷體" w:hAnsi="Times New Roman"/>
        </w:rPr>
      </w:pPr>
    </w:p>
    <w:p w:rsidR="00A40094" w:rsidRPr="00821803" w:rsidRDefault="00A40094" w:rsidP="00A40094">
      <w:pPr>
        <w:snapToGrid w:val="0"/>
        <w:rPr>
          <w:rFonts w:ascii="Times New Roman" w:eastAsia="標楷體" w:hAnsi="Times New Roman"/>
        </w:rPr>
      </w:pPr>
    </w:p>
    <w:p w:rsidR="00A40094" w:rsidRPr="00A40094" w:rsidRDefault="00A40094" w:rsidP="00A40094">
      <w:pPr>
        <w:snapToGrid w:val="0"/>
        <w:rPr>
          <w:rFonts w:ascii="Times New Roman" w:eastAsia="標楷體" w:hAnsi="Times New Roman"/>
          <w:color w:val="FF0000"/>
          <w:u w:val="single"/>
        </w:rPr>
        <w:sectPr w:rsidR="00A40094" w:rsidRPr="00A40094">
          <w:pgSz w:w="11906" w:h="16838"/>
          <w:pgMar w:top="1440" w:right="1800" w:bottom="1440" w:left="1800" w:header="851" w:footer="992" w:gutter="0"/>
          <w:cols w:space="425"/>
          <w:docGrid w:type="lines" w:linePitch="360"/>
        </w:sectPr>
      </w:pPr>
    </w:p>
    <w:p w:rsidR="00A40094" w:rsidRPr="00A40094" w:rsidRDefault="00A40094" w:rsidP="00A40094">
      <w:pPr>
        <w:snapToGrid w:val="0"/>
        <w:rPr>
          <w:rFonts w:ascii="Times New Roman" w:eastAsia="標楷體" w:hAnsi="Times New Roman"/>
          <w:b/>
          <w:color w:val="000000" w:themeColor="text1"/>
          <w:sz w:val="32"/>
        </w:rPr>
      </w:pPr>
      <w:r w:rsidRPr="00A40094">
        <w:rPr>
          <w:rFonts w:ascii="Times New Roman" w:eastAsia="標楷體" w:hAnsi="Times New Roman"/>
          <w:b/>
          <w:color w:val="000000" w:themeColor="text1"/>
          <w:sz w:val="32"/>
        </w:rPr>
        <w:lastRenderedPageBreak/>
        <w:t>所有老師與同學提供建議</w:t>
      </w:r>
    </w:p>
    <w:p w:rsidR="00BD1DEA" w:rsidRDefault="00BD1DEA" w:rsidP="00A40094">
      <w:pPr>
        <w:snapToGrid w:val="0"/>
        <w:rPr>
          <w:rFonts w:ascii="Times New Roman" w:eastAsia="標楷體" w:hAnsi="Times New Roman" w:hint="eastAsia"/>
          <w:color w:val="FF0000"/>
        </w:rPr>
      </w:pPr>
    </w:p>
    <w:p w:rsidR="004A4DAF" w:rsidRPr="00A40094" w:rsidRDefault="004A4DAF" w:rsidP="00A40094">
      <w:pPr>
        <w:snapToGrid w:val="0"/>
        <w:rPr>
          <w:rFonts w:ascii="Times New Roman" w:eastAsia="標楷體" w:hAnsi="Times New Roman"/>
          <w:color w:val="FF0000"/>
        </w:rPr>
      </w:pPr>
      <w:r w:rsidRPr="00A40094">
        <w:rPr>
          <w:rFonts w:ascii="Times New Roman" w:eastAsia="標楷體" w:hAnsi="Times New Roman"/>
          <w:color w:val="FF0000"/>
        </w:rPr>
        <w:t>常用表單</w:t>
      </w:r>
    </w:p>
    <w:p w:rsidR="00A40094" w:rsidRDefault="00A40094" w:rsidP="00A40094">
      <w:pPr>
        <w:snapToGrid w:val="0"/>
        <w:rPr>
          <w:rFonts w:ascii="Times New Roman" w:eastAsia="標楷體" w:hAnsi="Times New Roman" w:hint="eastAsia"/>
          <w:color w:val="FF0000"/>
        </w:rPr>
      </w:pPr>
    </w:p>
    <w:p w:rsidR="00F00FBE" w:rsidRPr="00B10653" w:rsidRDefault="00BD1DEA" w:rsidP="00A40094">
      <w:pPr>
        <w:snapToGrid w:val="0"/>
        <w:rPr>
          <w:rFonts w:ascii="Times New Roman" w:eastAsia="標楷體" w:hAnsi="Times New Roman"/>
          <w:color w:val="FF0000"/>
        </w:rPr>
      </w:pPr>
      <w:r w:rsidRPr="00BD1DEA">
        <w:rPr>
          <w:rFonts w:ascii="Times New Roman" w:eastAsia="標楷體" w:hAnsi="Times New Roman" w:hint="eastAsia"/>
        </w:rPr>
        <w:t>如上述碩士生、博士生之內容</w:t>
      </w:r>
    </w:p>
    <w:sectPr w:rsidR="00F00FBE" w:rsidRPr="00B10653">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7A4B" w:rsidRDefault="00117A4B" w:rsidP="006C0A64">
      <w:r>
        <w:separator/>
      </w:r>
    </w:p>
  </w:endnote>
  <w:endnote w:type="continuationSeparator" w:id="0">
    <w:p w:rsidR="00117A4B" w:rsidRDefault="00117A4B" w:rsidP="006C0A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標楷體">
    <w:panose1 w:val="03000509000000000000"/>
    <w:charset w:val="88"/>
    <w:family w:val="script"/>
    <w:pitch w:val="fixed"/>
    <w:sig w:usb0="00000003" w:usb1="080E0000" w:usb2="00000016" w:usb3="00000000" w:csb0="001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7A4B" w:rsidRDefault="00117A4B" w:rsidP="006C0A64">
      <w:r>
        <w:separator/>
      </w:r>
    </w:p>
  </w:footnote>
  <w:footnote w:type="continuationSeparator" w:id="0">
    <w:p w:rsidR="00117A4B" w:rsidRDefault="00117A4B" w:rsidP="006C0A6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58137D"/>
    <w:multiLevelType w:val="hybridMultilevel"/>
    <w:tmpl w:val="ACEC4BC6"/>
    <w:lvl w:ilvl="0" w:tplc="9E1C3944">
      <w:start w:val="1"/>
      <w:numFmt w:val="decimal"/>
      <w:lvlText w:val="%1."/>
      <w:lvlJc w:val="left"/>
      <w:pPr>
        <w:ind w:left="1471"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29EE5004"/>
    <w:multiLevelType w:val="hybridMultilevel"/>
    <w:tmpl w:val="962A618C"/>
    <w:lvl w:ilvl="0" w:tplc="9300D95E">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
    <w:nsid w:val="2E3601E3"/>
    <w:multiLevelType w:val="hybridMultilevel"/>
    <w:tmpl w:val="5BB4680C"/>
    <w:lvl w:ilvl="0" w:tplc="75FA5B6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40BF240F"/>
    <w:multiLevelType w:val="hybridMultilevel"/>
    <w:tmpl w:val="A7864F74"/>
    <w:lvl w:ilvl="0" w:tplc="9F0049E0">
      <w:start w:val="1"/>
      <w:numFmt w:val="decimal"/>
      <w:lvlText w:val="%1."/>
      <w:lvlJc w:val="left"/>
      <w:pPr>
        <w:ind w:left="480" w:hanging="480"/>
      </w:pPr>
      <w:rPr>
        <w:rFonts w:hint="eastAsia"/>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49020A24"/>
    <w:multiLevelType w:val="hybridMultilevel"/>
    <w:tmpl w:val="36106006"/>
    <w:lvl w:ilvl="0" w:tplc="639016A6">
      <w:start w:val="1"/>
      <w:numFmt w:val="decimal"/>
      <w:lvlText w:val="%1."/>
      <w:lvlJc w:val="left"/>
      <w:pPr>
        <w:ind w:left="480" w:hanging="480"/>
      </w:pPr>
      <w:rPr>
        <w:rFonts w:hint="eastAsia"/>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549D428A"/>
    <w:multiLevelType w:val="hybridMultilevel"/>
    <w:tmpl w:val="0FF8DFBC"/>
    <w:lvl w:ilvl="0" w:tplc="2B888058">
      <w:numFmt w:val="bullet"/>
      <w:lvlText w:val="-"/>
      <w:lvlJc w:val="left"/>
      <w:pPr>
        <w:ind w:left="840" w:hanging="360"/>
      </w:pPr>
      <w:rPr>
        <w:rFonts w:ascii="Times New Roman" w:eastAsiaTheme="minorEastAsia" w:hAnsi="Times New Roman" w:cs="Times New Roman"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6">
    <w:nsid w:val="5D497557"/>
    <w:multiLevelType w:val="hybridMultilevel"/>
    <w:tmpl w:val="E338A1D2"/>
    <w:lvl w:ilvl="0" w:tplc="6A84AE0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nsid w:val="6E562A82"/>
    <w:multiLevelType w:val="hybridMultilevel"/>
    <w:tmpl w:val="24E0F696"/>
    <w:lvl w:ilvl="0" w:tplc="458C5F8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nsid w:val="72364B8D"/>
    <w:multiLevelType w:val="hybridMultilevel"/>
    <w:tmpl w:val="2C9A7FAE"/>
    <w:lvl w:ilvl="0" w:tplc="0409000F">
      <w:start w:val="1"/>
      <w:numFmt w:val="decimal"/>
      <w:lvlText w:val="%1."/>
      <w:lvlJc w:val="left"/>
      <w:pPr>
        <w:ind w:left="1471" w:hanging="480"/>
      </w:pPr>
    </w:lvl>
    <w:lvl w:ilvl="1" w:tplc="04090019" w:tentative="1">
      <w:start w:val="1"/>
      <w:numFmt w:val="ideographTraditional"/>
      <w:lvlText w:val="%2、"/>
      <w:lvlJc w:val="left"/>
      <w:pPr>
        <w:ind w:left="1951" w:hanging="480"/>
      </w:pPr>
    </w:lvl>
    <w:lvl w:ilvl="2" w:tplc="0409001B" w:tentative="1">
      <w:start w:val="1"/>
      <w:numFmt w:val="lowerRoman"/>
      <w:lvlText w:val="%3."/>
      <w:lvlJc w:val="right"/>
      <w:pPr>
        <w:ind w:left="2431" w:hanging="480"/>
      </w:pPr>
    </w:lvl>
    <w:lvl w:ilvl="3" w:tplc="0409000F" w:tentative="1">
      <w:start w:val="1"/>
      <w:numFmt w:val="decimal"/>
      <w:lvlText w:val="%4."/>
      <w:lvlJc w:val="left"/>
      <w:pPr>
        <w:ind w:left="2911" w:hanging="480"/>
      </w:pPr>
    </w:lvl>
    <w:lvl w:ilvl="4" w:tplc="04090019" w:tentative="1">
      <w:start w:val="1"/>
      <w:numFmt w:val="ideographTraditional"/>
      <w:lvlText w:val="%5、"/>
      <w:lvlJc w:val="left"/>
      <w:pPr>
        <w:ind w:left="3391" w:hanging="480"/>
      </w:pPr>
    </w:lvl>
    <w:lvl w:ilvl="5" w:tplc="0409001B" w:tentative="1">
      <w:start w:val="1"/>
      <w:numFmt w:val="lowerRoman"/>
      <w:lvlText w:val="%6."/>
      <w:lvlJc w:val="right"/>
      <w:pPr>
        <w:ind w:left="3871" w:hanging="480"/>
      </w:pPr>
    </w:lvl>
    <w:lvl w:ilvl="6" w:tplc="0409000F" w:tentative="1">
      <w:start w:val="1"/>
      <w:numFmt w:val="decimal"/>
      <w:lvlText w:val="%7."/>
      <w:lvlJc w:val="left"/>
      <w:pPr>
        <w:ind w:left="4351" w:hanging="480"/>
      </w:pPr>
    </w:lvl>
    <w:lvl w:ilvl="7" w:tplc="04090019" w:tentative="1">
      <w:start w:val="1"/>
      <w:numFmt w:val="ideographTraditional"/>
      <w:lvlText w:val="%8、"/>
      <w:lvlJc w:val="left"/>
      <w:pPr>
        <w:ind w:left="4831" w:hanging="480"/>
      </w:pPr>
    </w:lvl>
    <w:lvl w:ilvl="8" w:tplc="0409001B" w:tentative="1">
      <w:start w:val="1"/>
      <w:numFmt w:val="lowerRoman"/>
      <w:lvlText w:val="%9."/>
      <w:lvlJc w:val="right"/>
      <w:pPr>
        <w:ind w:left="5311" w:hanging="480"/>
      </w:pPr>
    </w:lvl>
  </w:abstractNum>
  <w:abstractNum w:abstractNumId="9">
    <w:nsid w:val="743F64B2"/>
    <w:multiLevelType w:val="hybridMultilevel"/>
    <w:tmpl w:val="2C9A7FAE"/>
    <w:lvl w:ilvl="0" w:tplc="0409000F">
      <w:start w:val="1"/>
      <w:numFmt w:val="decimal"/>
      <w:lvlText w:val="%1."/>
      <w:lvlJc w:val="left"/>
      <w:pPr>
        <w:ind w:left="1471" w:hanging="480"/>
      </w:pPr>
    </w:lvl>
    <w:lvl w:ilvl="1" w:tplc="04090019" w:tentative="1">
      <w:start w:val="1"/>
      <w:numFmt w:val="ideographTraditional"/>
      <w:lvlText w:val="%2、"/>
      <w:lvlJc w:val="left"/>
      <w:pPr>
        <w:ind w:left="1951" w:hanging="480"/>
      </w:pPr>
    </w:lvl>
    <w:lvl w:ilvl="2" w:tplc="0409001B" w:tentative="1">
      <w:start w:val="1"/>
      <w:numFmt w:val="lowerRoman"/>
      <w:lvlText w:val="%3."/>
      <w:lvlJc w:val="right"/>
      <w:pPr>
        <w:ind w:left="2431" w:hanging="480"/>
      </w:pPr>
    </w:lvl>
    <w:lvl w:ilvl="3" w:tplc="0409000F" w:tentative="1">
      <w:start w:val="1"/>
      <w:numFmt w:val="decimal"/>
      <w:lvlText w:val="%4."/>
      <w:lvlJc w:val="left"/>
      <w:pPr>
        <w:ind w:left="2911" w:hanging="480"/>
      </w:pPr>
    </w:lvl>
    <w:lvl w:ilvl="4" w:tplc="04090019" w:tentative="1">
      <w:start w:val="1"/>
      <w:numFmt w:val="ideographTraditional"/>
      <w:lvlText w:val="%5、"/>
      <w:lvlJc w:val="left"/>
      <w:pPr>
        <w:ind w:left="3391" w:hanging="480"/>
      </w:pPr>
    </w:lvl>
    <w:lvl w:ilvl="5" w:tplc="0409001B" w:tentative="1">
      <w:start w:val="1"/>
      <w:numFmt w:val="lowerRoman"/>
      <w:lvlText w:val="%6."/>
      <w:lvlJc w:val="right"/>
      <w:pPr>
        <w:ind w:left="3871" w:hanging="480"/>
      </w:pPr>
    </w:lvl>
    <w:lvl w:ilvl="6" w:tplc="0409000F" w:tentative="1">
      <w:start w:val="1"/>
      <w:numFmt w:val="decimal"/>
      <w:lvlText w:val="%7."/>
      <w:lvlJc w:val="left"/>
      <w:pPr>
        <w:ind w:left="4351" w:hanging="480"/>
      </w:pPr>
    </w:lvl>
    <w:lvl w:ilvl="7" w:tplc="04090019" w:tentative="1">
      <w:start w:val="1"/>
      <w:numFmt w:val="ideographTraditional"/>
      <w:lvlText w:val="%8、"/>
      <w:lvlJc w:val="left"/>
      <w:pPr>
        <w:ind w:left="4831" w:hanging="480"/>
      </w:pPr>
    </w:lvl>
    <w:lvl w:ilvl="8" w:tplc="0409001B" w:tentative="1">
      <w:start w:val="1"/>
      <w:numFmt w:val="lowerRoman"/>
      <w:lvlText w:val="%9."/>
      <w:lvlJc w:val="right"/>
      <w:pPr>
        <w:ind w:left="5311" w:hanging="480"/>
      </w:pPr>
    </w:lvl>
  </w:abstractNum>
  <w:abstractNum w:abstractNumId="10">
    <w:nsid w:val="74984301"/>
    <w:multiLevelType w:val="hybridMultilevel"/>
    <w:tmpl w:val="8898A792"/>
    <w:lvl w:ilvl="0" w:tplc="FAAC38EC">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nsid w:val="75323F9C"/>
    <w:multiLevelType w:val="hybridMultilevel"/>
    <w:tmpl w:val="0F8848E8"/>
    <w:lvl w:ilvl="0" w:tplc="9E1C3944">
      <w:start w:val="1"/>
      <w:numFmt w:val="decimal"/>
      <w:lvlText w:val="%1."/>
      <w:lvlJc w:val="left"/>
      <w:pPr>
        <w:ind w:left="1471"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nsid w:val="7A8643D0"/>
    <w:multiLevelType w:val="hybridMultilevel"/>
    <w:tmpl w:val="39666DE0"/>
    <w:lvl w:ilvl="0" w:tplc="FAAC38EC">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5"/>
  </w:num>
  <w:num w:numId="2">
    <w:abstractNumId w:val="6"/>
  </w:num>
  <w:num w:numId="3">
    <w:abstractNumId w:val="2"/>
  </w:num>
  <w:num w:numId="4">
    <w:abstractNumId w:val="1"/>
  </w:num>
  <w:num w:numId="5">
    <w:abstractNumId w:val="7"/>
  </w:num>
  <w:num w:numId="6">
    <w:abstractNumId w:val="8"/>
  </w:num>
  <w:num w:numId="7">
    <w:abstractNumId w:val="9"/>
  </w:num>
  <w:num w:numId="8">
    <w:abstractNumId w:val="4"/>
  </w:num>
  <w:num w:numId="9">
    <w:abstractNumId w:val="3"/>
  </w:num>
  <w:num w:numId="10">
    <w:abstractNumId w:val="0"/>
  </w:num>
  <w:num w:numId="11">
    <w:abstractNumId w:val="11"/>
  </w:num>
  <w:num w:numId="12">
    <w:abstractNumId w:val="12"/>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3"/>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567E"/>
    <w:rsid w:val="00055FA9"/>
    <w:rsid w:val="00070B89"/>
    <w:rsid w:val="00112042"/>
    <w:rsid w:val="00117A4B"/>
    <w:rsid w:val="001773A9"/>
    <w:rsid w:val="00197F1B"/>
    <w:rsid w:val="00235CB4"/>
    <w:rsid w:val="0025613E"/>
    <w:rsid w:val="00291834"/>
    <w:rsid w:val="002B7210"/>
    <w:rsid w:val="002E145E"/>
    <w:rsid w:val="00300A41"/>
    <w:rsid w:val="00327DB3"/>
    <w:rsid w:val="00360C38"/>
    <w:rsid w:val="0036748D"/>
    <w:rsid w:val="003E2909"/>
    <w:rsid w:val="00467A94"/>
    <w:rsid w:val="004A4DAF"/>
    <w:rsid w:val="0052316F"/>
    <w:rsid w:val="00531F21"/>
    <w:rsid w:val="00556E96"/>
    <w:rsid w:val="00582B15"/>
    <w:rsid w:val="005D2C15"/>
    <w:rsid w:val="0065042B"/>
    <w:rsid w:val="00677A95"/>
    <w:rsid w:val="00686299"/>
    <w:rsid w:val="0069567E"/>
    <w:rsid w:val="006A084C"/>
    <w:rsid w:val="006C0A64"/>
    <w:rsid w:val="00701CCD"/>
    <w:rsid w:val="00780AE3"/>
    <w:rsid w:val="007D3A2B"/>
    <w:rsid w:val="00821803"/>
    <w:rsid w:val="0083511F"/>
    <w:rsid w:val="00876C6A"/>
    <w:rsid w:val="008B72C0"/>
    <w:rsid w:val="008D4A6F"/>
    <w:rsid w:val="00910A4C"/>
    <w:rsid w:val="00932A79"/>
    <w:rsid w:val="009C09E0"/>
    <w:rsid w:val="009C41E7"/>
    <w:rsid w:val="00A352D4"/>
    <w:rsid w:val="00A40094"/>
    <w:rsid w:val="00A42215"/>
    <w:rsid w:val="00AA00D1"/>
    <w:rsid w:val="00AE7AC8"/>
    <w:rsid w:val="00AF2998"/>
    <w:rsid w:val="00B10653"/>
    <w:rsid w:val="00B747BA"/>
    <w:rsid w:val="00BA75F6"/>
    <w:rsid w:val="00BB0ED6"/>
    <w:rsid w:val="00BB2C15"/>
    <w:rsid w:val="00BC6B03"/>
    <w:rsid w:val="00BD1DEA"/>
    <w:rsid w:val="00C41E8B"/>
    <w:rsid w:val="00C54EA0"/>
    <w:rsid w:val="00C70771"/>
    <w:rsid w:val="00CA02C5"/>
    <w:rsid w:val="00CC467E"/>
    <w:rsid w:val="00CD0FD7"/>
    <w:rsid w:val="00CF6A41"/>
    <w:rsid w:val="00D12516"/>
    <w:rsid w:val="00D5234C"/>
    <w:rsid w:val="00D96F7C"/>
    <w:rsid w:val="00E11276"/>
    <w:rsid w:val="00E11AE9"/>
    <w:rsid w:val="00E73E03"/>
    <w:rsid w:val="00EC2060"/>
    <w:rsid w:val="00EE78E8"/>
    <w:rsid w:val="00F00FBE"/>
    <w:rsid w:val="00F12A24"/>
    <w:rsid w:val="00F90064"/>
    <w:rsid w:val="00FA5D0E"/>
    <w:rsid w:val="00FD64D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11276"/>
    <w:pPr>
      <w:widowControl w:val="0"/>
    </w:pPr>
    <w:rPr>
      <w:rFonts w:ascii="Calibri" w:eastAsia="新細明體"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C0A64"/>
    <w:pPr>
      <w:tabs>
        <w:tab w:val="center" w:pos="4153"/>
        <w:tab w:val="right" w:pos="8306"/>
      </w:tabs>
      <w:snapToGrid w:val="0"/>
    </w:pPr>
    <w:rPr>
      <w:sz w:val="20"/>
      <w:szCs w:val="20"/>
    </w:rPr>
  </w:style>
  <w:style w:type="character" w:customStyle="1" w:styleId="a4">
    <w:name w:val="頁首 字元"/>
    <w:basedOn w:val="a0"/>
    <w:link w:val="a3"/>
    <w:uiPriority w:val="99"/>
    <w:rsid w:val="006C0A64"/>
    <w:rPr>
      <w:rFonts w:ascii="Calibri" w:eastAsia="新細明體" w:hAnsi="Calibri" w:cs="Times New Roman"/>
      <w:sz w:val="20"/>
      <w:szCs w:val="20"/>
    </w:rPr>
  </w:style>
  <w:style w:type="paragraph" w:styleId="a5">
    <w:name w:val="footer"/>
    <w:basedOn w:val="a"/>
    <w:link w:val="a6"/>
    <w:uiPriority w:val="99"/>
    <w:unhideWhenUsed/>
    <w:rsid w:val="006C0A64"/>
    <w:pPr>
      <w:tabs>
        <w:tab w:val="center" w:pos="4153"/>
        <w:tab w:val="right" w:pos="8306"/>
      </w:tabs>
      <w:snapToGrid w:val="0"/>
    </w:pPr>
    <w:rPr>
      <w:sz w:val="20"/>
      <w:szCs w:val="20"/>
    </w:rPr>
  </w:style>
  <w:style w:type="character" w:customStyle="1" w:styleId="a6">
    <w:name w:val="頁尾 字元"/>
    <w:basedOn w:val="a0"/>
    <w:link w:val="a5"/>
    <w:uiPriority w:val="99"/>
    <w:rsid w:val="006C0A64"/>
    <w:rPr>
      <w:rFonts w:ascii="Calibri" w:eastAsia="新細明體" w:hAnsi="Calibri" w:cs="Times New Roman"/>
      <w:sz w:val="20"/>
      <w:szCs w:val="20"/>
    </w:rPr>
  </w:style>
  <w:style w:type="paragraph" w:styleId="a7">
    <w:name w:val="List Paragraph"/>
    <w:basedOn w:val="a"/>
    <w:uiPriority w:val="34"/>
    <w:qFormat/>
    <w:rsid w:val="00F00FBE"/>
    <w:pPr>
      <w:ind w:leftChars="200" w:left="480"/>
    </w:pPr>
    <w:rPr>
      <w:rFonts w:ascii="Times New Roman" w:eastAsiaTheme="minorEastAsia" w:hAnsi="Times New Roman"/>
    </w:rPr>
  </w:style>
  <w:style w:type="paragraph" w:styleId="a8">
    <w:name w:val="Balloon Text"/>
    <w:basedOn w:val="a"/>
    <w:link w:val="a9"/>
    <w:uiPriority w:val="99"/>
    <w:semiHidden/>
    <w:unhideWhenUsed/>
    <w:rsid w:val="00531F21"/>
    <w:rPr>
      <w:rFonts w:asciiTheme="majorHAnsi" w:eastAsiaTheme="majorEastAsia" w:hAnsiTheme="majorHAnsi" w:cstheme="majorBidi"/>
      <w:sz w:val="18"/>
      <w:szCs w:val="18"/>
    </w:rPr>
  </w:style>
  <w:style w:type="character" w:customStyle="1" w:styleId="a9">
    <w:name w:val="註解方塊文字 字元"/>
    <w:basedOn w:val="a0"/>
    <w:link w:val="a8"/>
    <w:uiPriority w:val="99"/>
    <w:semiHidden/>
    <w:rsid w:val="00531F21"/>
    <w:rPr>
      <w:rFonts w:asciiTheme="majorHAnsi" w:eastAsiaTheme="majorEastAsia" w:hAnsiTheme="majorHAnsi" w:cstheme="majorBidi"/>
      <w:sz w:val="18"/>
      <w:szCs w:val="18"/>
    </w:rPr>
  </w:style>
  <w:style w:type="character" w:styleId="aa">
    <w:name w:val="annotation reference"/>
    <w:basedOn w:val="a0"/>
    <w:uiPriority w:val="99"/>
    <w:semiHidden/>
    <w:unhideWhenUsed/>
    <w:rsid w:val="00300A41"/>
    <w:rPr>
      <w:sz w:val="18"/>
      <w:szCs w:val="18"/>
    </w:rPr>
  </w:style>
  <w:style w:type="paragraph" w:styleId="ab">
    <w:name w:val="annotation text"/>
    <w:basedOn w:val="a"/>
    <w:link w:val="ac"/>
    <w:uiPriority w:val="99"/>
    <w:semiHidden/>
    <w:unhideWhenUsed/>
    <w:rsid w:val="00300A41"/>
  </w:style>
  <w:style w:type="character" w:customStyle="1" w:styleId="ac">
    <w:name w:val="註解文字 字元"/>
    <w:basedOn w:val="a0"/>
    <w:link w:val="ab"/>
    <w:uiPriority w:val="99"/>
    <w:semiHidden/>
    <w:rsid w:val="00300A41"/>
    <w:rPr>
      <w:rFonts w:ascii="Calibri" w:eastAsia="新細明體" w:hAnsi="Calibri" w:cs="Times New Roman"/>
    </w:rPr>
  </w:style>
  <w:style w:type="paragraph" w:styleId="ad">
    <w:name w:val="annotation subject"/>
    <w:basedOn w:val="ab"/>
    <w:next w:val="ab"/>
    <w:link w:val="ae"/>
    <w:uiPriority w:val="99"/>
    <w:semiHidden/>
    <w:unhideWhenUsed/>
    <w:rsid w:val="00300A41"/>
    <w:rPr>
      <w:b/>
      <w:bCs/>
    </w:rPr>
  </w:style>
  <w:style w:type="character" w:customStyle="1" w:styleId="ae">
    <w:name w:val="註解主旨 字元"/>
    <w:basedOn w:val="ac"/>
    <w:link w:val="ad"/>
    <w:uiPriority w:val="99"/>
    <w:semiHidden/>
    <w:rsid w:val="00300A41"/>
    <w:rPr>
      <w:rFonts w:ascii="Calibri" w:eastAsia="新細明體" w:hAnsi="Calibri" w:cs="Times New Roman"/>
      <w:b/>
      <w:bCs/>
    </w:rPr>
  </w:style>
  <w:style w:type="character" w:styleId="af">
    <w:name w:val="Hyperlink"/>
    <w:basedOn w:val="a0"/>
    <w:uiPriority w:val="99"/>
    <w:unhideWhenUsed/>
    <w:rsid w:val="002B7210"/>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11276"/>
    <w:pPr>
      <w:widowControl w:val="0"/>
    </w:pPr>
    <w:rPr>
      <w:rFonts w:ascii="Calibri" w:eastAsia="新細明體"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C0A64"/>
    <w:pPr>
      <w:tabs>
        <w:tab w:val="center" w:pos="4153"/>
        <w:tab w:val="right" w:pos="8306"/>
      </w:tabs>
      <w:snapToGrid w:val="0"/>
    </w:pPr>
    <w:rPr>
      <w:sz w:val="20"/>
      <w:szCs w:val="20"/>
    </w:rPr>
  </w:style>
  <w:style w:type="character" w:customStyle="1" w:styleId="a4">
    <w:name w:val="頁首 字元"/>
    <w:basedOn w:val="a0"/>
    <w:link w:val="a3"/>
    <w:uiPriority w:val="99"/>
    <w:rsid w:val="006C0A64"/>
    <w:rPr>
      <w:rFonts w:ascii="Calibri" w:eastAsia="新細明體" w:hAnsi="Calibri" w:cs="Times New Roman"/>
      <w:sz w:val="20"/>
      <w:szCs w:val="20"/>
    </w:rPr>
  </w:style>
  <w:style w:type="paragraph" w:styleId="a5">
    <w:name w:val="footer"/>
    <w:basedOn w:val="a"/>
    <w:link w:val="a6"/>
    <w:uiPriority w:val="99"/>
    <w:unhideWhenUsed/>
    <w:rsid w:val="006C0A64"/>
    <w:pPr>
      <w:tabs>
        <w:tab w:val="center" w:pos="4153"/>
        <w:tab w:val="right" w:pos="8306"/>
      </w:tabs>
      <w:snapToGrid w:val="0"/>
    </w:pPr>
    <w:rPr>
      <w:sz w:val="20"/>
      <w:szCs w:val="20"/>
    </w:rPr>
  </w:style>
  <w:style w:type="character" w:customStyle="1" w:styleId="a6">
    <w:name w:val="頁尾 字元"/>
    <w:basedOn w:val="a0"/>
    <w:link w:val="a5"/>
    <w:uiPriority w:val="99"/>
    <w:rsid w:val="006C0A64"/>
    <w:rPr>
      <w:rFonts w:ascii="Calibri" w:eastAsia="新細明體" w:hAnsi="Calibri" w:cs="Times New Roman"/>
      <w:sz w:val="20"/>
      <w:szCs w:val="20"/>
    </w:rPr>
  </w:style>
  <w:style w:type="paragraph" w:styleId="a7">
    <w:name w:val="List Paragraph"/>
    <w:basedOn w:val="a"/>
    <w:uiPriority w:val="34"/>
    <w:qFormat/>
    <w:rsid w:val="00F00FBE"/>
    <w:pPr>
      <w:ind w:leftChars="200" w:left="480"/>
    </w:pPr>
    <w:rPr>
      <w:rFonts w:ascii="Times New Roman" w:eastAsiaTheme="minorEastAsia" w:hAnsi="Times New Roman"/>
    </w:rPr>
  </w:style>
  <w:style w:type="paragraph" w:styleId="a8">
    <w:name w:val="Balloon Text"/>
    <w:basedOn w:val="a"/>
    <w:link w:val="a9"/>
    <w:uiPriority w:val="99"/>
    <w:semiHidden/>
    <w:unhideWhenUsed/>
    <w:rsid w:val="00531F21"/>
    <w:rPr>
      <w:rFonts w:asciiTheme="majorHAnsi" w:eastAsiaTheme="majorEastAsia" w:hAnsiTheme="majorHAnsi" w:cstheme="majorBidi"/>
      <w:sz w:val="18"/>
      <w:szCs w:val="18"/>
    </w:rPr>
  </w:style>
  <w:style w:type="character" w:customStyle="1" w:styleId="a9">
    <w:name w:val="註解方塊文字 字元"/>
    <w:basedOn w:val="a0"/>
    <w:link w:val="a8"/>
    <w:uiPriority w:val="99"/>
    <w:semiHidden/>
    <w:rsid w:val="00531F21"/>
    <w:rPr>
      <w:rFonts w:asciiTheme="majorHAnsi" w:eastAsiaTheme="majorEastAsia" w:hAnsiTheme="majorHAnsi" w:cstheme="majorBidi"/>
      <w:sz w:val="18"/>
      <w:szCs w:val="18"/>
    </w:rPr>
  </w:style>
  <w:style w:type="character" w:styleId="aa">
    <w:name w:val="annotation reference"/>
    <w:basedOn w:val="a0"/>
    <w:uiPriority w:val="99"/>
    <w:semiHidden/>
    <w:unhideWhenUsed/>
    <w:rsid w:val="00300A41"/>
    <w:rPr>
      <w:sz w:val="18"/>
      <w:szCs w:val="18"/>
    </w:rPr>
  </w:style>
  <w:style w:type="paragraph" w:styleId="ab">
    <w:name w:val="annotation text"/>
    <w:basedOn w:val="a"/>
    <w:link w:val="ac"/>
    <w:uiPriority w:val="99"/>
    <w:semiHidden/>
    <w:unhideWhenUsed/>
    <w:rsid w:val="00300A41"/>
  </w:style>
  <w:style w:type="character" w:customStyle="1" w:styleId="ac">
    <w:name w:val="註解文字 字元"/>
    <w:basedOn w:val="a0"/>
    <w:link w:val="ab"/>
    <w:uiPriority w:val="99"/>
    <w:semiHidden/>
    <w:rsid w:val="00300A41"/>
    <w:rPr>
      <w:rFonts w:ascii="Calibri" w:eastAsia="新細明體" w:hAnsi="Calibri" w:cs="Times New Roman"/>
    </w:rPr>
  </w:style>
  <w:style w:type="paragraph" w:styleId="ad">
    <w:name w:val="annotation subject"/>
    <w:basedOn w:val="ab"/>
    <w:next w:val="ab"/>
    <w:link w:val="ae"/>
    <w:uiPriority w:val="99"/>
    <w:semiHidden/>
    <w:unhideWhenUsed/>
    <w:rsid w:val="00300A41"/>
    <w:rPr>
      <w:b/>
      <w:bCs/>
    </w:rPr>
  </w:style>
  <w:style w:type="character" w:customStyle="1" w:styleId="ae">
    <w:name w:val="註解主旨 字元"/>
    <w:basedOn w:val="ac"/>
    <w:link w:val="ad"/>
    <w:uiPriority w:val="99"/>
    <w:semiHidden/>
    <w:rsid w:val="00300A41"/>
    <w:rPr>
      <w:rFonts w:ascii="Calibri" w:eastAsia="新細明體" w:hAnsi="Calibri" w:cs="Times New Roman"/>
      <w:b/>
      <w:bCs/>
    </w:rPr>
  </w:style>
  <w:style w:type="character" w:styleId="af">
    <w:name w:val="Hyperlink"/>
    <w:basedOn w:val="a0"/>
    <w:uiPriority w:val="99"/>
    <w:unhideWhenUsed/>
    <w:rsid w:val="002B721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2137759">
      <w:bodyDiv w:val="1"/>
      <w:marLeft w:val="0"/>
      <w:marRight w:val="0"/>
      <w:marTop w:val="0"/>
      <w:marBottom w:val="0"/>
      <w:divBdr>
        <w:top w:val="none" w:sz="0" w:space="0" w:color="auto"/>
        <w:left w:val="none" w:sz="0" w:space="0" w:color="auto"/>
        <w:bottom w:val="none" w:sz="0" w:space="0" w:color="auto"/>
        <w:right w:val="none" w:sz="0" w:space="0" w:color="auto"/>
      </w:divBdr>
      <w:divsChild>
        <w:div w:id="1469324022">
          <w:marLeft w:val="0"/>
          <w:marRight w:val="0"/>
          <w:marTop w:val="0"/>
          <w:marBottom w:val="0"/>
          <w:divBdr>
            <w:top w:val="none" w:sz="0" w:space="0" w:color="auto"/>
            <w:left w:val="none" w:sz="0" w:space="0" w:color="auto"/>
            <w:bottom w:val="none" w:sz="0" w:space="0" w:color="auto"/>
            <w:right w:val="none" w:sz="0" w:space="0" w:color="auto"/>
          </w:divBdr>
          <w:divsChild>
            <w:div w:id="1637293043">
              <w:marLeft w:val="0"/>
              <w:marRight w:val="0"/>
              <w:marTop w:val="0"/>
              <w:marBottom w:val="0"/>
              <w:divBdr>
                <w:top w:val="none" w:sz="0" w:space="0" w:color="auto"/>
                <w:left w:val="none" w:sz="0" w:space="0" w:color="auto"/>
                <w:bottom w:val="none" w:sz="0" w:space="0" w:color="auto"/>
                <w:right w:val="none" w:sz="0" w:space="0" w:color="auto"/>
              </w:divBdr>
              <w:divsChild>
                <w:div w:id="1666472705">
                  <w:marLeft w:val="0"/>
                  <w:marRight w:val="0"/>
                  <w:marTop w:val="0"/>
                  <w:marBottom w:val="0"/>
                  <w:divBdr>
                    <w:top w:val="none" w:sz="0" w:space="0" w:color="auto"/>
                    <w:left w:val="none" w:sz="0" w:space="0" w:color="auto"/>
                    <w:bottom w:val="none" w:sz="0" w:space="0" w:color="auto"/>
                    <w:right w:val="none" w:sz="0" w:space="0" w:color="auto"/>
                  </w:divBdr>
                  <w:divsChild>
                    <w:div w:id="1733311458">
                      <w:marLeft w:val="0"/>
                      <w:marRight w:val="0"/>
                      <w:marTop w:val="0"/>
                      <w:marBottom w:val="0"/>
                      <w:divBdr>
                        <w:top w:val="single" w:sz="6" w:space="0" w:color="FFFFFF"/>
                        <w:left w:val="single" w:sz="6" w:space="0" w:color="FFFFFF"/>
                        <w:bottom w:val="single" w:sz="6" w:space="0" w:color="FFFFFF"/>
                        <w:right w:val="single" w:sz="6" w:space="0" w:color="FFFFFF"/>
                      </w:divBdr>
                      <w:divsChild>
                        <w:div w:id="1781533873">
                          <w:marLeft w:val="0"/>
                          <w:marRight w:val="0"/>
                          <w:marTop w:val="0"/>
                          <w:marBottom w:val="0"/>
                          <w:divBdr>
                            <w:top w:val="none" w:sz="0" w:space="0" w:color="auto"/>
                            <w:left w:val="none" w:sz="0" w:space="0" w:color="auto"/>
                            <w:bottom w:val="none" w:sz="0" w:space="0" w:color="auto"/>
                            <w:right w:val="none" w:sz="0" w:space="0" w:color="auto"/>
                          </w:divBdr>
                          <w:divsChild>
                            <w:div w:id="163131618">
                              <w:marLeft w:val="0"/>
                              <w:marRight w:val="0"/>
                              <w:marTop w:val="0"/>
                              <w:marBottom w:val="0"/>
                              <w:divBdr>
                                <w:top w:val="none" w:sz="0" w:space="0" w:color="auto"/>
                                <w:left w:val="none" w:sz="0" w:space="0" w:color="auto"/>
                                <w:bottom w:val="none" w:sz="0" w:space="0" w:color="auto"/>
                                <w:right w:val="none" w:sz="0" w:space="0" w:color="auto"/>
                              </w:divBdr>
                              <w:divsChild>
                                <w:div w:id="1292635761">
                                  <w:marLeft w:val="0"/>
                                  <w:marRight w:val="0"/>
                                  <w:marTop w:val="0"/>
                                  <w:marBottom w:val="0"/>
                                  <w:divBdr>
                                    <w:top w:val="none" w:sz="0" w:space="0" w:color="auto"/>
                                    <w:left w:val="none" w:sz="0" w:space="0" w:color="auto"/>
                                    <w:bottom w:val="none" w:sz="0" w:space="0" w:color="auto"/>
                                    <w:right w:val="none" w:sz="0" w:space="0" w:color="auto"/>
                                  </w:divBdr>
                                  <w:divsChild>
                                    <w:div w:id="358555962">
                                      <w:marLeft w:val="0"/>
                                      <w:marRight w:val="0"/>
                                      <w:marTop w:val="0"/>
                                      <w:marBottom w:val="0"/>
                                      <w:divBdr>
                                        <w:top w:val="none" w:sz="0" w:space="0" w:color="auto"/>
                                        <w:left w:val="none" w:sz="0" w:space="0" w:color="auto"/>
                                        <w:bottom w:val="none" w:sz="0" w:space="0" w:color="auto"/>
                                        <w:right w:val="none" w:sz="0" w:space="0" w:color="auto"/>
                                      </w:divBdr>
                                      <w:divsChild>
                                        <w:div w:id="448090181">
                                          <w:marLeft w:val="0"/>
                                          <w:marRight w:val="0"/>
                                          <w:marTop w:val="0"/>
                                          <w:marBottom w:val="0"/>
                                          <w:divBdr>
                                            <w:top w:val="none" w:sz="0" w:space="0" w:color="auto"/>
                                            <w:left w:val="none" w:sz="0" w:space="0" w:color="auto"/>
                                            <w:bottom w:val="none" w:sz="0" w:space="0" w:color="auto"/>
                                            <w:right w:val="none" w:sz="0" w:space="0" w:color="auto"/>
                                          </w:divBdr>
                                          <w:divsChild>
                                            <w:div w:id="1772621635">
                                              <w:marLeft w:val="0"/>
                                              <w:marRight w:val="0"/>
                                              <w:marTop w:val="0"/>
                                              <w:marBottom w:val="0"/>
                                              <w:divBdr>
                                                <w:top w:val="none" w:sz="0" w:space="0" w:color="auto"/>
                                                <w:left w:val="none" w:sz="0" w:space="0" w:color="auto"/>
                                                <w:bottom w:val="none" w:sz="0" w:space="0" w:color="auto"/>
                                                <w:right w:val="none" w:sz="0" w:space="0" w:color="auto"/>
                                              </w:divBdr>
                                              <w:divsChild>
                                                <w:div w:id="42294902">
                                                  <w:marLeft w:val="0"/>
                                                  <w:marRight w:val="0"/>
                                                  <w:marTop w:val="0"/>
                                                  <w:marBottom w:val="150"/>
                                                  <w:divBdr>
                                                    <w:top w:val="none" w:sz="0" w:space="0" w:color="auto"/>
                                                    <w:left w:val="none" w:sz="0" w:space="0" w:color="auto"/>
                                                    <w:bottom w:val="none" w:sz="0" w:space="0" w:color="auto"/>
                                                    <w:right w:val="none" w:sz="0" w:space="0" w:color="auto"/>
                                                  </w:divBdr>
                                                  <w:divsChild>
                                                    <w:div w:id="111900750">
                                                      <w:marLeft w:val="0"/>
                                                      <w:marRight w:val="0"/>
                                                      <w:marTop w:val="0"/>
                                                      <w:marBottom w:val="0"/>
                                                      <w:divBdr>
                                                        <w:top w:val="none" w:sz="0" w:space="0" w:color="auto"/>
                                                        <w:left w:val="none" w:sz="0" w:space="0" w:color="auto"/>
                                                        <w:bottom w:val="none" w:sz="0" w:space="0" w:color="auto"/>
                                                        <w:right w:val="none" w:sz="0" w:space="0" w:color="auto"/>
                                                      </w:divBdr>
                                                      <w:divsChild>
                                                        <w:div w:id="1745561768">
                                                          <w:marLeft w:val="0"/>
                                                          <w:marRight w:val="0"/>
                                                          <w:marTop w:val="0"/>
                                                          <w:marBottom w:val="0"/>
                                                          <w:divBdr>
                                                            <w:top w:val="none" w:sz="0" w:space="0" w:color="auto"/>
                                                            <w:left w:val="none" w:sz="0" w:space="0" w:color="auto"/>
                                                            <w:bottom w:val="none" w:sz="0" w:space="0" w:color="auto"/>
                                                            <w:right w:val="none" w:sz="0" w:space="0" w:color="auto"/>
                                                          </w:divBdr>
                                                          <w:divsChild>
                                                            <w:div w:id="2023968536">
                                                              <w:marLeft w:val="0"/>
                                                              <w:marRight w:val="0"/>
                                                              <w:marTop w:val="0"/>
                                                              <w:marBottom w:val="0"/>
                                                              <w:divBdr>
                                                                <w:top w:val="none" w:sz="0" w:space="0" w:color="auto"/>
                                                                <w:left w:val="none" w:sz="0" w:space="0" w:color="auto"/>
                                                                <w:bottom w:val="none" w:sz="0" w:space="0" w:color="auto"/>
                                                                <w:right w:val="none" w:sz="0" w:space="0" w:color="auto"/>
                                                              </w:divBdr>
                                                            </w:div>
                                                          </w:divsChild>
                                                        </w:div>
                                                        <w:div w:id="1032194897">
                                                          <w:marLeft w:val="0"/>
                                                          <w:marRight w:val="0"/>
                                                          <w:marTop w:val="0"/>
                                                          <w:marBottom w:val="0"/>
                                                          <w:divBdr>
                                                            <w:top w:val="none" w:sz="0" w:space="0" w:color="auto"/>
                                                            <w:left w:val="none" w:sz="0" w:space="0" w:color="auto"/>
                                                            <w:bottom w:val="none" w:sz="0" w:space="0" w:color="auto"/>
                                                            <w:right w:val="none" w:sz="0" w:space="0" w:color="auto"/>
                                                          </w:divBdr>
                                                        </w:div>
                                                        <w:div w:id="57497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nol.ntu.edu.tw/nol/coursesearch/print_table.php?course_id=420%20U4800&amp;class=&amp;dpt_code=4240&amp;ser_no=63981&amp;semester=102-1&amp;lang=CH"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D498BF-9774-465B-9770-2507FCF25C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3</Pages>
  <Words>215</Words>
  <Characters>1231</Characters>
  <Application>Microsoft Office Word</Application>
  <DocSecurity>0</DocSecurity>
  <Lines>10</Lines>
  <Paragraphs>2</Paragraphs>
  <ScaleCrop>false</ScaleCrop>
  <Company/>
  <LinksUpToDate>false</LinksUpToDate>
  <CharactersWithSpaces>1444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ycyang</cp:lastModifiedBy>
  <cp:revision>32</cp:revision>
  <cp:lastPrinted>2016-01-20T07:20:00Z</cp:lastPrinted>
  <dcterms:created xsi:type="dcterms:W3CDTF">2016-01-16T00:38:00Z</dcterms:created>
  <dcterms:modified xsi:type="dcterms:W3CDTF">2016-01-20T07:31:00Z</dcterms:modified>
</cp:coreProperties>
</file>