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Bronze — Ingesta y captura de datos desde la fuente</w:t>
      </w:r>
    </w:p>
    <w:p>
      <w:pPr>
        <w:pStyle w:val="Normal"/>
        <w:rPr/>
      </w:pPr>
      <w:r>
        <w:rPr/>
        <w:t>Objetivo del script Bronze:</w:t>
      </w:r>
    </w:p>
    <w:p>
      <w:pPr>
        <w:pStyle w:val="Normal"/>
        <w:numPr>
          <w:ilvl w:val="0"/>
          <w:numId w:val="1"/>
        </w:numPr>
        <w:rPr/>
      </w:pPr>
      <w:r>
        <w:rPr/>
        <w:t>Acceder a la API pública o página web correspondiente y extraer los datos originales tal y como se encuentran en la fuente.</w:t>
      </w:r>
    </w:p>
    <w:p>
      <w:pPr>
        <w:pStyle w:val="Normal"/>
        <w:numPr>
          <w:ilvl w:val="0"/>
          <w:numId w:val="1"/>
        </w:numPr>
        <w:rPr/>
      </w:pPr>
      <w:r>
        <w:rPr/>
        <w:t>Obtener los campos necesarios para el análisis posterior (título, precio, rating, categoría, etc…).</w:t>
      </w:r>
    </w:p>
    <w:p>
      <w:pPr>
        <w:pStyle w:val="Normal"/>
        <w:numPr>
          <w:ilvl w:val="0"/>
          <w:numId w:val="1"/>
        </w:numPr>
        <w:rPr/>
      </w:pPr>
      <w:r>
        <w:rPr/>
        <w:t>Normalizar mínimamente los datos para garantizar que Spark los pueda procesar (conversiones simples, limpieza básica).</w:t>
      </w:r>
    </w:p>
    <w:p>
      <w:pPr>
        <w:pStyle w:val="Normal"/>
        <w:numPr>
          <w:ilvl w:val="0"/>
          <w:numId w:val="1"/>
        </w:numPr>
        <w:rPr/>
      </w:pPr>
      <w:r>
        <w:rPr/>
        <w:t>Definir un esquema que represente fielmente la estructura de los datos.</w:t>
      </w:r>
    </w:p>
    <w:p>
      <w:pPr>
        <w:pStyle w:val="Normal"/>
        <w:numPr>
          <w:ilvl w:val="0"/>
          <w:numId w:val="1"/>
        </w:numPr>
        <w:rPr/>
      </w:pPr>
      <w:r>
        <w:rPr/>
        <w:t>Crear un DataFrameSpark con los datos ingeridos.</w:t>
      </w:r>
    </w:p>
    <w:p>
      <w:pPr>
        <w:pStyle w:val="Normal"/>
        <w:numPr>
          <w:ilvl w:val="0"/>
          <w:numId w:val="1"/>
        </w:numPr>
        <w:rPr/>
      </w:pPr>
      <w:r>
        <w:rPr/>
        <w:t>Guardar los datos en formato Parquet dentro del nivel Bronze.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Silver — Limpieza, normalización y estructuración</w:t>
      </w:r>
    </w:p>
    <w:p>
      <w:pPr>
        <w:pStyle w:val="Normal"/>
        <w:rPr/>
      </w:pPr>
      <w:r>
        <w:rPr/>
        <w:t>Objetivo del script Silver:</w:t>
      </w:r>
    </w:p>
    <w:p>
      <w:pPr>
        <w:pStyle w:val="Normal"/>
        <w:numPr>
          <w:ilvl w:val="0"/>
          <w:numId w:val="2"/>
        </w:numPr>
        <w:rPr/>
      </w:pPr>
      <w:r>
        <w:rPr/>
        <w:t>Leer los datos almacenados en Bronze y transformarlos en tablas limpias y normalizadas.</w:t>
      </w:r>
    </w:p>
    <w:p>
      <w:pPr>
        <w:pStyle w:val="Normal"/>
        <w:numPr>
          <w:ilvl w:val="0"/>
          <w:numId w:val="2"/>
        </w:numPr>
        <w:rPr/>
      </w:pPr>
      <w:r>
        <w:rPr/>
        <w:t>Aplicar transformaciones necesarias para mejorar la calidad del dato:</w:t>
      </w:r>
    </w:p>
    <w:p>
      <w:pPr>
        <w:pStyle w:val="Normal"/>
        <w:numPr>
          <w:ilvl w:val="1"/>
          <w:numId w:val="2"/>
        </w:numPr>
        <w:rPr/>
      </w:pPr>
      <w:r>
        <w:rPr/>
        <w:t>limpieza de texto (trim, upper)</w:t>
      </w:r>
    </w:p>
    <w:p>
      <w:pPr>
        <w:pStyle w:val="Normal"/>
        <w:numPr>
          <w:ilvl w:val="1"/>
          <w:numId w:val="2"/>
        </w:numPr>
        <w:rPr/>
      </w:pPr>
      <w:r>
        <w:rPr/>
        <w:t>conversión de tipos (string → double, string → int, arrays, explode…)</w:t>
      </w:r>
    </w:p>
    <w:p>
      <w:pPr>
        <w:pStyle w:val="Normal"/>
        <w:numPr>
          <w:ilvl w:val="1"/>
          <w:numId w:val="2"/>
        </w:numPr>
        <w:rPr/>
      </w:pPr>
      <w:r>
        <w:rPr/>
        <w:t>separación de información en tablas (books, authors, languages…) si la estructura lo requiere</w:t>
      </w:r>
    </w:p>
    <w:p>
      <w:pPr>
        <w:pStyle w:val="Normal"/>
        <w:numPr>
          <w:ilvl w:val="0"/>
          <w:numId w:val="2"/>
        </w:numPr>
        <w:rPr/>
      </w:pPr>
      <w:r>
        <w:rPr/>
        <w:t>Eliminar inconsistencias (NULL indeseados, errores de formato, etc.).</w:t>
      </w:r>
    </w:p>
    <w:p>
      <w:pPr>
        <w:pStyle w:val="Normal"/>
        <w:numPr>
          <w:ilvl w:val="0"/>
          <w:numId w:val="2"/>
        </w:numPr>
        <w:rPr/>
      </w:pPr>
      <w:r>
        <w:rPr/>
        <w:t>Generar las tablas Silver pa</w:t>
      </w:r>
      <w:bookmarkStart w:id="0" w:name="_GoBack"/>
      <w:bookmarkEnd w:id="0"/>
      <w:r>
        <w:rPr/>
        <w:t>ra análisis, garantizando consistencia y tipado correcto.</w:t>
      </w:r>
    </w:p>
    <w:p>
      <w:pPr>
        <w:pStyle w:val="Normal"/>
        <w:numPr>
          <w:ilvl w:val="0"/>
          <w:numId w:val="2"/>
        </w:numPr>
        <w:rPr/>
      </w:pPr>
      <w:r>
        <w:rPr/>
        <w:t>Guardar los resultados en Parquet dentro del nivel Silver.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Gold — Análisis y presentación de resultados</w:t>
      </w:r>
    </w:p>
    <w:p>
      <w:pPr>
        <w:pStyle w:val="Normal"/>
        <w:rPr/>
      </w:pPr>
      <w:r>
        <w:rPr/>
        <w:t>Objetivo del script Gold:</w:t>
      </w:r>
    </w:p>
    <w:p>
      <w:pPr>
        <w:pStyle w:val="Normal"/>
        <w:numPr>
          <w:ilvl w:val="0"/>
          <w:numId w:val="3"/>
        </w:numPr>
        <w:rPr/>
      </w:pPr>
      <w:r>
        <w:rPr/>
        <w:t>Leer los datos normalizados del nivel Silver y obtener métricas que respondan a las necesidades del cliente.</w:t>
      </w:r>
    </w:p>
    <w:p>
      <w:pPr>
        <w:pStyle w:val="Normal"/>
        <w:numPr>
          <w:ilvl w:val="0"/>
          <w:numId w:val="3"/>
        </w:numPr>
        <w:rPr/>
      </w:pPr>
      <w:r>
        <w:rPr/>
        <w:t>Aplicar operaciones de análisis:</w:t>
      </w:r>
    </w:p>
    <w:p>
      <w:pPr>
        <w:pStyle w:val="Normal"/>
        <w:numPr>
          <w:ilvl w:val="1"/>
          <w:numId w:val="3"/>
        </w:numPr>
        <w:rPr/>
      </w:pPr>
      <w:r>
        <w:rPr/>
        <w:t>agregaciones (avg, min, max, count, groupBy…)</w:t>
      </w:r>
    </w:p>
    <w:p>
      <w:pPr>
        <w:pStyle w:val="Normal"/>
        <w:numPr>
          <w:ilvl w:val="1"/>
          <w:numId w:val="3"/>
        </w:numPr>
        <w:rPr/>
      </w:pPr>
      <w:r>
        <w:rPr/>
        <w:t>ranking de mejores productos / libros</w:t>
      </w:r>
    </w:p>
    <w:p>
      <w:pPr>
        <w:pStyle w:val="Normal"/>
        <w:numPr>
          <w:ilvl w:val="1"/>
          <w:numId w:val="3"/>
        </w:numPr>
        <w:rPr/>
      </w:pPr>
      <w:r>
        <w:rPr/>
        <w:t>métricas personalizadas requeridas por el caso de uso</w:t>
      </w:r>
    </w:p>
    <w:p>
      <w:pPr>
        <w:pStyle w:val="Normal"/>
        <w:numPr>
          <w:ilvl w:val="0"/>
          <w:numId w:val="3"/>
        </w:numPr>
        <w:rPr/>
      </w:pPr>
      <w:r>
        <w:rPr/>
        <w:t>Crear nuevos campos calculados (por ejemplo: antigüedad, relación calidad-precio…).</w:t>
      </w:r>
    </w:p>
    <w:p>
      <w:pPr>
        <w:pStyle w:val="Normal"/>
        <w:numPr>
          <w:ilvl w:val="0"/>
          <w:numId w:val="3"/>
        </w:numPr>
        <w:rPr/>
      </w:pPr>
      <w:r>
        <w:rPr/>
        <w:t>Filtrar y ordenar la información para obtener resultados interpretables.</w:t>
      </w:r>
    </w:p>
    <w:p>
      <w:pPr>
        <w:pStyle w:val="Normal"/>
        <w:numPr>
          <w:ilvl w:val="0"/>
          <w:numId w:val="3"/>
        </w:numPr>
        <w:rPr/>
      </w:pPr>
      <w:r>
        <w:rPr/>
        <w:t>Guardar los resultados en formato Parquet dentro del nivel Gold.</w:t>
      </w:r>
    </w:p>
    <w:p>
      <w:pPr>
        <w:pStyle w:val="Normal"/>
        <w:numPr>
          <w:ilvl w:val="0"/>
          <w:numId w:val="3"/>
        </w:numPr>
        <w:rPr/>
      </w:pPr>
      <w:r>
        <w:rPr/>
        <w:t>Mostrar las tablas en pantalla para facilitar la interpretación.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17e6a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0a3a5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0a3a5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0a3a5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a3a5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a3a5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a3a5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a3a5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a3a5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a3a5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0a3a5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0a3a5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0a3a5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0a3a5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0a3a53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0a3a5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0a3a53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0a3a5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0a3a53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0a3a5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0a3a5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a3a5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a3a53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a3a5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a3a53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0a3a5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a3a5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a3a5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a3a5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a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0a3a53"/>
    <w:pPr/>
    <w:rPr>
      <w:rFonts w:ascii="Times New Roman" w:hAnsi="Times New Roman" w:cs="Times New Roman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222C3C36006E48963B9BDED0C42424" ma:contentTypeVersion="3" ma:contentTypeDescription="Crear nuevo documento." ma:contentTypeScope="" ma:versionID="41ba42d3725331737ae438cff001577b">
  <xsd:schema xmlns:xsd="http://www.w3.org/2001/XMLSchema" xmlns:xs="http://www.w3.org/2001/XMLSchema" xmlns:p="http://schemas.microsoft.com/office/2006/metadata/properties" xmlns:ns2="18b1a647-f1a1-4f21-82b6-236b81ea1b47" targetNamespace="http://schemas.microsoft.com/office/2006/metadata/properties" ma:root="true" ma:fieldsID="eb00b7a5c82601f278cfd40ecd5b6bc3" ns2:_="">
    <xsd:import namespace="18b1a647-f1a1-4f21-82b6-236b81ea1b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b1a647-f1a1-4f21-82b6-236b81ea1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251C1E-E6C3-4658-88C4-0BDA12796EAC}"/>
</file>

<file path=customXml/itemProps2.xml><?xml version="1.0" encoding="utf-8"?>
<ds:datastoreItem xmlns:ds="http://schemas.openxmlformats.org/officeDocument/2006/customXml" ds:itemID="{C02AC97F-DC34-4834-82BC-5C36567D65F3}"/>
</file>

<file path=customXml/itemProps3.xml><?xml version="1.0" encoding="utf-8"?>
<ds:datastoreItem xmlns:ds="http://schemas.openxmlformats.org/officeDocument/2006/customXml" ds:itemID="{E56BA6D0-621B-4DE4-8C83-6994FDC490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2</Pages>
  <Words>290</Words>
  <Characters>1644</Characters>
  <CharactersWithSpaces>1885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2025-12-10T08:55:00Z</dcterms:created>
  <dc:creator>David Blanco González</dc:creator>
  <dc:description/>
  <dc:language>es-ES</dc:language>
  <cp:lastModifiedBy/>
  <dcterms:modified xsi:type="dcterms:W3CDTF">2025-12-10T16:59:12Z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0x010100A7222C3C36006E48963B9BDED0C42424</vt:lpwstr>
  </property>
</Properties>
</file>