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C9D09D">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cs="宋体"/>
          <w:b w:val="0"/>
          <w:bCs w:val="0"/>
          <w:sz w:val="36"/>
          <w:szCs w:val="36"/>
          <w:lang w:val="en-US" w:eastAsia="zh-CN"/>
        </w:rPr>
      </w:pPr>
      <w:r>
        <w:rPr>
          <w:rFonts w:hint="eastAsia" w:ascii="宋体" w:hAnsi="宋体" w:cs="宋体"/>
          <w:b w:val="0"/>
          <w:bCs w:val="0"/>
          <w:sz w:val="36"/>
          <w:szCs w:val="36"/>
          <w:lang w:val="en-US" w:eastAsia="zh-CN"/>
        </w:rPr>
        <w:t>S卷烟企业物流配送路径优化设计</w:t>
      </w:r>
    </w:p>
    <w:p w14:paraId="641AC112">
      <w:pPr>
        <w:pStyle w:val="2"/>
        <w:spacing w:after="240" w:afterLines="100"/>
        <w:jc w:val="center"/>
        <w:rPr>
          <w:rFonts w:hint="default" w:ascii="宋体" w:hAnsi="宋体" w:cs="宋体"/>
          <w:b w:val="0"/>
          <w:bCs w:val="0"/>
          <w:sz w:val="30"/>
          <w:szCs w:val="30"/>
          <w:lang w:val="en-US" w:eastAsia="zh-CN"/>
        </w:rPr>
      </w:pPr>
      <w:bookmarkStart w:id="0" w:name="_Toc26710251"/>
      <w:bookmarkStart w:id="1" w:name="_Toc17455"/>
      <w:bookmarkStart w:id="2" w:name="_Toc7378"/>
      <w:r>
        <w:rPr>
          <w:rFonts w:hint="eastAsia"/>
          <w:sz w:val="30"/>
          <w:szCs w:val="30"/>
        </w:rPr>
        <w:t xml:space="preserve">第1章  绪    </w:t>
      </w:r>
      <w:bookmarkEnd w:id="0"/>
      <w:r>
        <w:rPr>
          <w:rFonts w:hint="eastAsia"/>
          <w:sz w:val="30"/>
          <w:szCs w:val="30"/>
        </w:rPr>
        <w:t>论</w:t>
      </w:r>
      <w:bookmarkEnd w:id="1"/>
      <w:bookmarkEnd w:id="2"/>
    </w:p>
    <w:p w14:paraId="2A59BE98">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eastAsia" w:ascii="宋体" w:hAnsi="宋体" w:cs="宋体"/>
          <w:b/>
          <w:bCs/>
          <w:sz w:val="28"/>
          <w:szCs w:val="28"/>
          <w:lang w:val="en-US" w:eastAsia="zh-CN"/>
        </w:rPr>
      </w:pPr>
      <w:r>
        <w:rPr>
          <w:rFonts w:hint="eastAsia" w:ascii="宋体" w:hAnsi="宋体" w:cs="宋体"/>
          <w:b/>
          <w:bCs/>
          <w:sz w:val="28"/>
          <w:szCs w:val="28"/>
          <w:lang w:val="en-US" w:eastAsia="zh-CN"/>
        </w:rPr>
        <w:t>1.1研究背景</w:t>
      </w:r>
    </w:p>
    <w:p w14:paraId="675E56A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cs="宋体"/>
          <w:b w:val="0"/>
          <w:bCs w:val="0"/>
          <w:sz w:val="24"/>
          <w:szCs w:val="24"/>
          <w:lang w:eastAsia="zh-CN"/>
        </w:rPr>
      </w:pPr>
      <w:r>
        <w:rPr>
          <w:rFonts w:hint="eastAsia" w:ascii="宋体" w:hAnsi="宋体" w:cs="宋体"/>
          <w:b w:val="0"/>
          <w:bCs w:val="0"/>
          <w:sz w:val="24"/>
          <w:szCs w:val="24"/>
          <w:lang w:val="en-US" w:eastAsia="zh-CN"/>
        </w:rPr>
        <w:t>随着全球化和电子商务的迅猛发展，物流行业已成为支撑现代经济的核心产业。而</w:t>
      </w:r>
      <w:r>
        <w:rPr>
          <w:rFonts w:hint="eastAsia" w:ascii="宋体" w:hAnsi="宋体" w:eastAsia="宋体" w:cs="宋体"/>
          <w:b w:val="0"/>
          <w:bCs w:val="0"/>
          <w:sz w:val="24"/>
          <w:szCs w:val="24"/>
        </w:rPr>
        <w:t>物流配送作为企业供应链管理中的重要环节，直接影响着企业的运营效率和成本控制。它是连接供应链各环节的核心纽带，直接影响产品从生产到消费者的流转效率和成本控制。然而，配送效率低下成为制约行业发展的主要瓶颈。城市配送因交通拥堵、路线规划不合理等问题，平均配送时间超过2小时，导致企业运营成本增加，消费者满意度下降。此外，物流成本占GDP比重较高，其中配送环节占比超过30%，亟需通过路径优化降低成本</w:t>
      </w:r>
      <w:r>
        <w:rPr>
          <w:rFonts w:hint="eastAsia" w:ascii="宋体" w:hAnsi="宋体" w:cs="宋体"/>
          <w:b w:val="0"/>
          <w:bCs w:val="0"/>
          <w:sz w:val="24"/>
          <w:szCs w:val="24"/>
          <w:lang w:eastAsia="zh-CN"/>
        </w:rPr>
        <w:t>。</w:t>
      </w:r>
    </w:p>
    <w:p w14:paraId="63B676A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卷烟物流在现代物流行业中占据重要地位，不仅因其高经济价值和对税收的显著贡献，还因其在提升供应链效率、确保法规合规、推动技术创新和绿色物流发展方面的关键作用。高效的卷烟物流系统能够快速响应市场需求，降低流通成本，保障产品安全与合规，同时通过智能化和环保措施推动行业可持续发展，增强企业市场竞争力，为经济和社会创造多重价值。卷烟配送具有配送点多、配送量大、配送频率高、配送区域广等特点，属于典型的城市物流配送问题。传统的卷烟配送方式往往依赖于经验，缺乏科学规划，容易导致配送路径不合理、配送成本高、配送效率低等问题。</w:t>
      </w:r>
      <w:r>
        <w:rPr>
          <w:rFonts w:hint="eastAsia" w:ascii="宋体" w:hAnsi="宋体" w:cs="宋体"/>
          <w:b w:val="0"/>
          <w:bCs w:val="0"/>
          <w:sz w:val="24"/>
          <w:szCs w:val="24"/>
          <w:lang w:val="en-US" w:eastAsia="zh-CN"/>
        </w:rPr>
        <w:t>因此</w:t>
      </w:r>
      <w:r>
        <w:rPr>
          <w:rFonts w:hint="eastAsia" w:ascii="宋体" w:hAnsi="宋体" w:eastAsia="宋体" w:cs="宋体"/>
          <w:b w:val="0"/>
          <w:bCs w:val="0"/>
          <w:sz w:val="24"/>
          <w:szCs w:val="24"/>
        </w:rPr>
        <w:t>如何优化配送路径、降低运输成本、提高配送效率成为企业面临的重要课题。</w:t>
      </w:r>
    </w:p>
    <w:p w14:paraId="2E37CD10">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现有的物流配送路径优化算法如遗传算法、模拟退火算法、禁忌搜索等，虽然在一定程度上能够解决路径规划问题，但存在搜索空间大、局部收敛等局限性，在实际应用中效果有限。而蚁群算法作为一种基于生物群体行为特征的演化计算方式，具有全局搜索能力强、收敛速度快等优点，在多个优化问题中表现出了良好的效果和应用前景。它通过模拟蚂蚁在寻找食物时的行为，利用信息素的分泌和扩散机制，能够高效地找到最优路径。通过蚁群算法，企业可以在复杂的配送网络中更快找到最优路径，减少运输时间和成本，提升整体物流效率。</w:t>
      </w:r>
    </w:p>
    <w:p w14:paraId="6A7D10DB">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textAlignment w:val="auto"/>
        <w:rPr>
          <w:rFonts w:hint="eastAsia" w:ascii="宋体" w:hAnsi="宋体" w:eastAsia="宋体" w:cs="宋体"/>
          <w:b w:val="0"/>
          <w:bCs w:val="0"/>
          <w:sz w:val="28"/>
          <w:szCs w:val="28"/>
        </w:rPr>
      </w:pPr>
      <w:r>
        <w:rPr>
          <w:rFonts w:hint="eastAsia" w:ascii="宋体" w:hAnsi="宋体" w:cs="宋体"/>
          <w:b/>
          <w:bCs/>
          <w:sz w:val="28"/>
          <w:szCs w:val="28"/>
          <w:lang w:val="en-US" w:eastAsia="zh-CN"/>
        </w:rPr>
        <w:t>1.2研究意义</w:t>
      </w:r>
    </w:p>
    <w:p w14:paraId="52C9CB9A">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5" w:firstLineChars="0"/>
        <w:textAlignment w:val="auto"/>
        <w:rPr>
          <w:rFonts w:hint="eastAsia" w:ascii="宋体" w:hAnsi="宋体" w:eastAsia="宋体" w:cs="宋体"/>
          <w:b w:val="0"/>
          <w:bCs w:val="0"/>
          <w:sz w:val="24"/>
          <w:szCs w:val="24"/>
        </w:rPr>
      </w:pPr>
      <w:r>
        <w:rPr>
          <w:rFonts w:hint="eastAsia" w:ascii="宋体" w:hAnsi="宋体" w:cs="宋体"/>
          <w:b w:val="0"/>
          <w:bCs w:val="0"/>
          <w:sz w:val="24"/>
          <w:szCs w:val="24"/>
          <w:lang w:val="en-US" w:eastAsia="zh-CN"/>
        </w:rPr>
        <w:t>物流</w:t>
      </w:r>
      <w:r>
        <w:rPr>
          <w:rFonts w:hint="eastAsia" w:ascii="宋体" w:hAnsi="宋体" w:eastAsia="宋体" w:cs="宋体"/>
          <w:b w:val="0"/>
          <w:bCs w:val="0"/>
          <w:sz w:val="24"/>
          <w:szCs w:val="24"/>
        </w:rPr>
        <w:t>配送作为高频次、多节点的物流活动，其路径规划的复杂性源于配送点的密集分布、订单量的波动性以及时效性要求高等特点。传统路径规划方法（如人工调度或简单启发式算法）往往难以在动态环境中快速生成最优解，导致车辆空驶率高、运输成本攀升。而蚁群算法通过模拟蚂蚁群体在觅食过程中释放信息素的正反馈机制，能够在复杂约束条件下（如时间窗口、载重限制）快速搜索全局最优路径。这种优化可直接降低</w:t>
      </w:r>
      <w:r>
        <w:rPr>
          <w:rFonts w:hint="eastAsia" w:ascii="宋体" w:hAnsi="宋体" w:cs="宋体"/>
          <w:b w:val="0"/>
          <w:bCs w:val="0"/>
          <w:sz w:val="24"/>
          <w:szCs w:val="24"/>
          <w:lang w:val="en-US" w:eastAsia="zh-CN"/>
        </w:rPr>
        <w:t>物流</w:t>
      </w:r>
      <w:r>
        <w:rPr>
          <w:rFonts w:hint="eastAsia" w:ascii="宋体" w:hAnsi="宋体" w:eastAsia="宋体" w:cs="宋体"/>
          <w:b w:val="0"/>
          <w:bCs w:val="0"/>
          <w:sz w:val="24"/>
          <w:szCs w:val="24"/>
        </w:rPr>
        <w:t>配送的燃油消耗与人力成本，提高车辆利用率</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此外，算法的高效性还能缩短订单响应时间，增强客户满意度，为烟草企业创造更高的经济价值。</w:t>
      </w:r>
    </w:p>
    <w:p w14:paraId="51F294DF">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5" w:firstLineChars="0"/>
        <w:textAlignment w:val="auto"/>
        <w:rPr>
          <w:rFonts w:hint="eastAsia" w:ascii="宋体" w:hAnsi="宋体" w:eastAsia="宋体" w:cs="宋体"/>
          <w:b w:val="0"/>
          <w:bCs w:val="0"/>
          <w:sz w:val="24"/>
          <w:szCs w:val="24"/>
        </w:rPr>
      </w:pPr>
      <w:r>
        <w:rPr>
          <w:rFonts w:hint="eastAsia" w:ascii="宋体" w:hAnsi="宋体" w:cs="宋体"/>
          <w:b w:val="0"/>
          <w:bCs w:val="0"/>
          <w:sz w:val="24"/>
          <w:szCs w:val="24"/>
          <w:lang w:val="en-US" w:eastAsia="zh-CN"/>
        </w:rPr>
        <w:t>物流</w:t>
      </w:r>
      <w:r>
        <w:rPr>
          <w:rFonts w:hint="eastAsia" w:ascii="宋体" w:hAnsi="宋体" w:eastAsia="宋体" w:cs="宋体"/>
          <w:b w:val="0"/>
          <w:bCs w:val="0"/>
          <w:sz w:val="24"/>
          <w:szCs w:val="24"/>
        </w:rPr>
        <w:t>配送路径优化不仅关乎经济效益，更是减少碳排放、实现“双碳”目标的重要举措。传统配送路径常因冗余里程导致燃油消耗增加，进而加剧环境污染。通过优化路径缩短行驶距离、减少车辆启停频率，可显著降低尾气排放。这与全球绿色供应链的发展趋势高度契合，助力烟草行业履行社会责任。</w:t>
      </w:r>
    </w:p>
    <w:p w14:paraId="71088FC4">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5"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烟草行业的数字化转型需以具体场景的技术落地为支点，而路径优化</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rPr>
        <w:t>正是其中关键一环。通过蚁群算法构建智能调度系统，烟草企业可实现从订单管理到车辆调度的全流程自动化，减少人为干预带来的误差。算法可基于历史数据预测配送需求，提前规划最优路线，从而应对销售旺季的订单激增。这种数字化转型不仅提升了运营效率，还增强了企业对市场变化的响应能力。此外，优化后的配送网络可缩短产品从仓库到终端的时间，降低库存积压风险，加速资金周转。在竞争日益激烈的市场环境中，这种技术优势将直接转化为企业的核心竞争力。</w:t>
      </w:r>
    </w:p>
    <w:p w14:paraId="14E08F98">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5" w:firstLineChars="0"/>
        <w:textAlignment w:val="auto"/>
        <w:rPr>
          <w:rFonts w:hint="eastAsia" w:ascii="宋体" w:hAnsi="宋体" w:eastAsia="宋体" w:cs="宋体"/>
          <w:b w:val="0"/>
          <w:bCs w:val="0"/>
          <w:sz w:val="24"/>
          <w:szCs w:val="24"/>
        </w:rPr>
      </w:pPr>
      <w:r>
        <w:rPr>
          <w:rFonts w:hint="eastAsia" w:ascii="宋体" w:hAnsi="宋体" w:cs="宋体"/>
          <w:b w:val="0"/>
          <w:bCs w:val="0"/>
          <w:sz w:val="24"/>
          <w:szCs w:val="24"/>
          <w:lang w:val="en-US" w:eastAsia="zh-CN"/>
        </w:rPr>
        <w:t>通过蚁群算法优化配送路径</w:t>
      </w:r>
      <w:r>
        <w:rPr>
          <w:rFonts w:hint="eastAsia" w:ascii="宋体" w:hAnsi="宋体" w:eastAsia="宋体" w:cs="宋体"/>
          <w:b w:val="0"/>
          <w:bCs w:val="0"/>
          <w:sz w:val="24"/>
          <w:szCs w:val="24"/>
        </w:rPr>
        <w:t>，</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rPr>
        <w:t>为运筹学、人工智能与物流管理的跨学科研究提供实证案例。例如，多目标优化模型的构建需要融合数学建模、环境科学与计算机科学的知识，而算法参数的动态调整（如信息素挥发系数）则涉及复杂系统理论。这些实践成果可反哺理论研究，推动算法在收敛性证明、多目标权衡机制等方面的突破。同时，卷烟配送的复杂约束条件（如禁行区域、特殊运输要求）也为算法设计提出了新挑战，</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rPr>
        <w:t>激励研究者开发更具鲁棒性的改进版本。这种“实践-理论-实践”的循环模式，将促进智能算法在更广泛场景中的应用，如城市共同配送、无人机物流等新兴领域。</w:t>
      </w:r>
    </w:p>
    <w:p w14:paraId="4292290C">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5"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优化</w:t>
      </w:r>
      <w:r>
        <w:rPr>
          <w:rFonts w:hint="eastAsia" w:ascii="宋体" w:hAnsi="宋体" w:cs="宋体"/>
          <w:b w:val="0"/>
          <w:bCs w:val="0"/>
          <w:sz w:val="24"/>
          <w:szCs w:val="24"/>
          <w:lang w:val="en-US" w:eastAsia="zh-CN"/>
        </w:rPr>
        <w:t>物流</w:t>
      </w:r>
      <w:r>
        <w:rPr>
          <w:rFonts w:hint="eastAsia" w:ascii="宋体" w:hAnsi="宋体" w:eastAsia="宋体" w:cs="宋体"/>
          <w:b w:val="0"/>
          <w:bCs w:val="0"/>
          <w:sz w:val="24"/>
          <w:szCs w:val="24"/>
        </w:rPr>
        <w:t>配送路径</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rPr>
        <w:t>可缓解城市交通压力。通过减少车辆绕行与拥堵路段的通行频次，算法优化能间接降低整体路网负荷，提升公共道路资源的利用效率。此外，高效配送系统还可减少夜间配送需求，降低噪音污染，改善居民生活质量。对于偏远地区，路径优化可保障卷烟供应的及时性，避免因配送延迟导致的供需失衡，维护市场稳定。</w:t>
      </w:r>
    </w:p>
    <w:p w14:paraId="7D9C1D5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5" w:leftChars="0"/>
        <w:textAlignment w:val="auto"/>
        <w:rPr>
          <w:rFonts w:hint="eastAsia" w:ascii="宋体" w:hAnsi="宋体" w:eastAsia="宋体" w:cs="宋体"/>
          <w:b w:val="0"/>
          <w:bCs w:val="0"/>
          <w:sz w:val="24"/>
          <w:szCs w:val="24"/>
        </w:rPr>
      </w:pPr>
    </w:p>
    <w:p w14:paraId="13EF474E">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default" w:ascii="宋体" w:hAnsi="宋体" w:cs="宋体"/>
          <w:b/>
          <w:bCs/>
          <w:sz w:val="28"/>
          <w:szCs w:val="28"/>
          <w:lang w:val="en-US" w:eastAsia="zh-CN"/>
        </w:rPr>
      </w:pPr>
      <w:r>
        <w:rPr>
          <w:rFonts w:hint="eastAsia" w:ascii="宋体" w:hAnsi="宋体" w:cs="宋体"/>
          <w:b/>
          <w:bCs/>
          <w:sz w:val="28"/>
          <w:szCs w:val="28"/>
          <w:lang w:val="en-US" w:eastAsia="zh-CN"/>
        </w:rPr>
        <w:t>1.3国内外研究现状</w:t>
      </w:r>
    </w:p>
    <w:p w14:paraId="6B9F3A09">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25"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国内研究现状</w:t>
      </w:r>
    </w:p>
    <w:p w14:paraId="0195563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rPr>
      </w:pPr>
      <w:r>
        <w:rPr>
          <w:rFonts w:hint="eastAsia" w:ascii="宋体" w:hAnsi="宋体" w:cs="宋体"/>
          <w:b w:val="0"/>
          <w:bCs w:val="0"/>
          <w:sz w:val="24"/>
          <w:szCs w:val="24"/>
          <w:lang w:val="en-US" w:eastAsia="zh-CN"/>
        </w:rPr>
        <w:t>在国内的研究中，</w:t>
      </w:r>
      <w:r>
        <w:rPr>
          <w:rFonts w:hint="eastAsia" w:ascii="宋体" w:hAnsi="宋体" w:eastAsia="宋体" w:cs="宋体"/>
          <w:b w:val="0"/>
          <w:bCs w:val="0"/>
          <w:sz w:val="24"/>
          <w:szCs w:val="24"/>
        </w:rPr>
        <w:t>何文龙等</w:t>
      </w:r>
      <w:r>
        <w:rPr>
          <w:rFonts w:hint="eastAsia" w:ascii="宋体" w:hAnsi="宋体" w:cs="宋体"/>
          <w:b w:val="0"/>
          <w:bCs w:val="0"/>
          <w:sz w:val="24"/>
          <w:szCs w:val="24"/>
          <w:vertAlign w:val="superscript"/>
          <w:lang w:val="en-US" w:eastAsia="zh-CN"/>
        </w:rPr>
        <w:t>[1]</w:t>
      </w:r>
      <w:r>
        <w:rPr>
          <w:rFonts w:hint="eastAsia" w:ascii="宋体" w:hAnsi="宋体" w:eastAsia="宋体" w:cs="宋体"/>
          <w:b w:val="0"/>
          <w:bCs w:val="0"/>
          <w:sz w:val="24"/>
          <w:szCs w:val="24"/>
        </w:rPr>
        <w:t>针对生鲜农产品配送路径优化问题，构建了以综合配送成本最小化为目标的优化模型，并提出了一种结合遗传算法与模拟退火机制的改进蚁群算法。该算法通过仿真实验验证了其在降低配送成本、提高配送效率方面的有效性，为后疫情时代的生鲜农产品配送提供了理论支持。马楠和王龙飞</w:t>
      </w:r>
      <w:r>
        <w:rPr>
          <w:rFonts w:hint="eastAsia" w:ascii="宋体" w:hAnsi="宋体" w:cs="宋体"/>
          <w:b w:val="0"/>
          <w:bCs w:val="0"/>
          <w:sz w:val="24"/>
          <w:szCs w:val="24"/>
          <w:vertAlign w:val="superscript"/>
          <w:lang w:val="en-US" w:eastAsia="zh-CN"/>
        </w:rPr>
        <w:t>[2]</w:t>
      </w:r>
      <w:r>
        <w:rPr>
          <w:rFonts w:hint="eastAsia" w:ascii="宋体" w:hAnsi="宋体" w:eastAsia="宋体" w:cs="宋体"/>
          <w:b w:val="0"/>
          <w:bCs w:val="0"/>
          <w:sz w:val="24"/>
          <w:szCs w:val="24"/>
        </w:rPr>
        <w:t>研究了蚁群算法在卷烟物流配送路径优化中的应用</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通过构建蚁群算法模型，并结合MATLAB仿真分析，证明了该算法在优化卷烟物流配送路径、降低成本和提升效率方面的显著效果</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研究为卷烟物流行业提供了技术支撑。王宁和杨正华</w:t>
      </w:r>
      <w:r>
        <w:rPr>
          <w:rFonts w:hint="eastAsia" w:ascii="宋体" w:hAnsi="宋体" w:cs="宋体"/>
          <w:b w:val="0"/>
          <w:bCs w:val="0"/>
          <w:sz w:val="24"/>
          <w:szCs w:val="24"/>
          <w:vertAlign w:val="superscript"/>
          <w:lang w:val="en-US" w:eastAsia="zh-CN"/>
        </w:rPr>
        <w:t>[3]</w:t>
      </w:r>
      <w:r>
        <w:rPr>
          <w:rFonts w:hint="eastAsia" w:ascii="宋体" w:hAnsi="宋体" w:eastAsia="宋体" w:cs="宋体"/>
          <w:b w:val="0"/>
          <w:bCs w:val="0"/>
          <w:sz w:val="24"/>
          <w:szCs w:val="24"/>
        </w:rPr>
        <w:t>针对农产品物流配送的多目标优化问题，建立了考虑运输总成本、碳排放量和客户满意度的多目标模型，并提出了一种改进蚁群算法。实验结果表明，该算法在搜索收敛速度和求解效果上优于现有算法，证明了其优越性能。兰国辉和张玉遇</w:t>
      </w:r>
      <w:r>
        <w:rPr>
          <w:rFonts w:hint="eastAsia" w:ascii="宋体" w:hAnsi="宋体" w:cs="宋体"/>
          <w:b w:val="0"/>
          <w:bCs w:val="0"/>
          <w:sz w:val="24"/>
          <w:szCs w:val="24"/>
          <w:vertAlign w:val="superscript"/>
          <w:lang w:val="en-US" w:eastAsia="zh-CN"/>
        </w:rPr>
        <w:t>[4]</w:t>
      </w:r>
      <w:r>
        <w:rPr>
          <w:rFonts w:hint="eastAsia" w:ascii="宋体" w:hAnsi="宋体" w:eastAsia="宋体" w:cs="宋体"/>
          <w:b w:val="0"/>
          <w:bCs w:val="0"/>
          <w:sz w:val="24"/>
          <w:szCs w:val="24"/>
        </w:rPr>
        <w:t>提出了改进蚁群算法，用于解决带有软时间窗的多配送中心路径优化问题。通过引入新的信息素更新公式和变邻域搜索策略，该算法在前期求解速度和结果求解能力上表现出显著优势，兼顾了成本与客户满意度。郭章承</w:t>
      </w:r>
      <w:r>
        <w:rPr>
          <w:rFonts w:hint="eastAsia" w:ascii="宋体" w:hAnsi="宋体" w:cs="宋体"/>
          <w:b w:val="0"/>
          <w:bCs w:val="0"/>
          <w:sz w:val="24"/>
          <w:szCs w:val="24"/>
          <w:vertAlign w:val="superscript"/>
          <w:lang w:val="en-US" w:eastAsia="zh-CN"/>
        </w:rPr>
        <w:t>[5]</w:t>
      </w:r>
      <w:r>
        <w:rPr>
          <w:rFonts w:hint="eastAsia" w:ascii="宋体" w:hAnsi="宋体" w:eastAsia="宋体" w:cs="宋体"/>
          <w:b w:val="0"/>
          <w:bCs w:val="0"/>
          <w:sz w:val="24"/>
          <w:szCs w:val="24"/>
        </w:rPr>
        <w:t>针对小型企业在物料配送中面临的路径规划不合理问题，提出了一种基于优化蚁群算法的物料配送路径规划方法。该研究引入了带硬时间窗的路径规划模型，综合考虑了车辆行驶总距离和车辆使用数量，并通过改进蚁群算法的信息素更新机制和节点选择策略，解决了传统蚁群算法容易陷入局部最优和收敛速度慢的问题。实验结果表明，优化后的蚁群算法在不同规模的配送场景中均能有效降低配送总距离和总成本，显著提升了企业的生产效率。顾媛媛</w:t>
      </w:r>
      <w:r>
        <w:rPr>
          <w:rFonts w:hint="eastAsia" w:ascii="宋体" w:hAnsi="宋体" w:cs="宋体"/>
          <w:b w:val="0"/>
          <w:bCs w:val="0"/>
          <w:sz w:val="24"/>
          <w:szCs w:val="24"/>
          <w:vertAlign w:val="superscript"/>
          <w:lang w:val="en-US" w:eastAsia="zh-CN"/>
        </w:rPr>
        <w:t>[6]</w:t>
      </w:r>
      <w:r>
        <w:rPr>
          <w:rFonts w:hint="eastAsia" w:ascii="宋体" w:hAnsi="宋体" w:eastAsia="宋体" w:cs="宋体"/>
          <w:b w:val="0"/>
          <w:bCs w:val="0"/>
          <w:sz w:val="24"/>
          <w:szCs w:val="24"/>
        </w:rPr>
        <w:t>针对生鲜电商行业中的前置仓配送模式，提出了一种改进的自适应混沌蚁群算法。该算法通过引入Tent映射和动态挥发因子，增强了算法的全局搜索能力，避免了局部最优解的问题。研究还构建了开放式多车型生鲜配送路径模型，综合考虑了碳排放成本和时间窗惩罚成本，以实现最小化总体成本的目标。实例分析表明，改进后的蚁群算法在收敛速度和寻优能力上均有显著提升，能够有效降低生鲜配送成本，为前置仓模式下的生鲜配送路径优化提供了新的解决方案。吴学谦</w:t>
      </w:r>
      <w:r>
        <w:rPr>
          <w:rFonts w:hint="eastAsia" w:ascii="宋体" w:hAnsi="宋体" w:cs="宋体"/>
          <w:b w:val="0"/>
          <w:bCs w:val="0"/>
          <w:sz w:val="24"/>
          <w:szCs w:val="24"/>
          <w:vertAlign w:val="superscript"/>
          <w:lang w:val="en-US" w:eastAsia="zh-CN"/>
        </w:rPr>
        <w:t>[7]</w:t>
      </w:r>
      <w:r>
        <w:rPr>
          <w:rFonts w:hint="eastAsia" w:ascii="宋体" w:hAnsi="宋体" w:eastAsia="宋体" w:cs="宋体"/>
          <w:b w:val="0"/>
          <w:bCs w:val="0"/>
          <w:sz w:val="24"/>
          <w:szCs w:val="24"/>
        </w:rPr>
        <w:t>以速冻食品冷链物流为研究对象，构建了考虑固定成本、运输成本、制冷成本、碳排放成本和时间窗惩罚成本的配送路径总成本模型，并提出了基于时间满意度的配送满意度模型。通过蚁群算法的优化设计，研究实现了配送路径的优化，显著降低了配送成本并提高了客户满意度。实验结果表明，蚁群算法在冷链物流配送路径优化中具有较高的实用价值，能够帮助企业合理选择配送路径，实现企业与客户的双赢。何宇翔</w:t>
      </w:r>
      <w:r>
        <w:rPr>
          <w:rFonts w:hint="eastAsia" w:ascii="宋体" w:hAnsi="宋体" w:cs="宋体"/>
          <w:b w:val="0"/>
          <w:bCs w:val="0"/>
          <w:sz w:val="24"/>
          <w:szCs w:val="24"/>
          <w:vertAlign w:val="superscript"/>
          <w:lang w:val="en-US" w:eastAsia="zh-CN"/>
        </w:rPr>
        <w:t>[8]</w:t>
      </w:r>
      <w:r>
        <w:rPr>
          <w:rFonts w:hint="eastAsia" w:ascii="宋体" w:hAnsi="宋体" w:eastAsia="宋体" w:cs="宋体"/>
          <w:b w:val="0"/>
          <w:bCs w:val="0"/>
          <w:sz w:val="24"/>
          <w:szCs w:val="24"/>
        </w:rPr>
        <w:t>提出了基于改进蚁群算法的港口物流配送路径优化方法</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通过改进蚂蚁对下个目标节点的选择方式，并减小最优解与非最优解间的信息素浓度差，该算法在规划路径总长度和寻求全局最优解能力上表现出色。朱子青</w:t>
      </w:r>
      <w:r>
        <w:rPr>
          <w:rFonts w:hint="eastAsia" w:ascii="宋体" w:hAnsi="宋体" w:cs="宋体"/>
          <w:b w:val="0"/>
          <w:bCs w:val="0"/>
          <w:sz w:val="24"/>
          <w:szCs w:val="24"/>
          <w:vertAlign w:val="superscript"/>
          <w:lang w:val="en-US" w:eastAsia="zh-CN"/>
        </w:rPr>
        <w:t>[9]</w:t>
      </w:r>
      <w:r>
        <w:rPr>
          <w:rFonts w:hint="eastAsia" w:ascii="宋体" w:hAnsi="宋体" w:eastAsia="宋体" w:cs="宋体"/>
          <w:b w:val="0"/>
          <w:bCs w:val="0"/>
          <w:sz w:val="24"/>
          <w:szCs w:val="24"/>
        </w:rPr>
        <w:t>针对医药冷链物流中的温度控制和运输路径优化问题，提出了一种改进的蚁群算法（IGACO）。该算法结合了遗传算法的选择、交叉和变异操作，显著提高了算法的收敛速度和求解精度。研究还改进了传统的医药冷链物流运输模型，纳入了预冷参数和制冷剂消耗，使得总成本模型的求解更加精确。实验结果表明，IGACO算法在求解医药冷链物流运输路径优化问题时，优于传统的蚁群算法和遗传算法，具有较高的应用价值。</w:t>
      </w:r>
    </w:p>
    <w:p w14:paraId="545CA495">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徐航</w:t>
      </w:r>
      <w:r>
        <w:rPr>
          <w:rFonts w:hint="eastAsia" w:ascii="宋体" w:hAnsi="宋体" w:cs="宋体"/>
          <w:b w:val="0"/>
          <w:bCs w:val="0"/>
          <w:sz w:val="24"/>
          <w:szCs w:val="24"/>
          <w:vertAlign w:val="superscript"/>
          <w:lang w:val="en-US" w:eastAsia="zh-CN"/>
        </w:rPr>
        <w:t>[10]</w:t>
      </w:r>
      <w:r>
        <w:rPr>
          <w:rFonts w:hint="eastAsia" w:ascii="宋体" w:hAnsi="宋体" w:eastAsia="宋体" w:cs="宋体"/>
          <w:b w:val="0"/>
          <w:bCs w:val="0"/>
          <w:sz w:val="24"/>
          <w:szCs w:val="24"/>
        </w:rPr>
        <w:t>研究了F公司物流车辆路径优化问题，采用传统蚁群算法对配送路径进行优化。研究发现，蚁群算法在解决多客户点、带时间窗的车辆路径问题时表现出较高的精度和可靠性，能够有效降低配送成本并提高车辆利用率。然而，传统蚁群算法在搜索过程中容易陷入局部最优解，且路径交叉较多，表明其仍有改进空间。曹欣</w:t>
      </w:r>
      <w:r>
        <w:rPr>
          <w:rFonts w:hint="eastAsia" w:ascii="宋体" w:hAnsi="宋体" w:cs="宋体"/>
          <w:b w:val="0"/>
          <w:bCs w:val="0"/>
          <w:sz w:val="24"/>
          <w:szCs w:val="24"/>
          <w:vertAlign w:val="superscript"/>
          <w:lang w:val="en-US" w:eastAsia="zh-CN"/>
        </w:rPr>
        <w:t>[11]</w:t>
      </w:r>
      <w:r>
        <w:rPr>
          <w:rFonts w:hint="eastAsia" w:ascii="宋体" w:hAnsi="宋体" w:eastAsia="宋体" w:cs="宋体"/>
          <w:b w:val="0"/>
          <w:bCs w:val="0"/>
          <w:sz w:val="24"/>
          <w:szCs w:val="24"/>
        </w:rPr>
        <w:t>则提出了混合蚁群算法，将蚁群算法与遗传算法相结合，利用遗传算法的交叉和变异操作克服了蚁群算法容易陷入局部最优的缺点。实验结果表明，混合蚁群算法在收敛速度、总成本和碳排放量方面均优于传统蚁群算法，且提高了车辆运输效率和客户满意度。邵超飞</w:t>
      </w:r>
      <w:r>
        <w:rPr>
          <w:rFonts w:hint="eastAsia" w:ascii="宋体" w:hAnsi="宋体" w:cs="宋体"/>
          <w:b w:val="0"/>
          <w:bCs w:val="0"/>
          <w:sz w:val="24"/>
          <w:szCs w:val="24"/>
          <w:vertAlign w:val="superscript"/>
          <w:lang w:val="en-US" w:eastAsia="zh-CN"/>
        </w:rPr>
        <w:t>[12]</w:t>
      </w:r>
      <w:r>
        <w:rPr>
          <w:rFonts w:hint="eastAsia" w:ascii="宋体" w:hAnsi="宋体" w:eastAsia="宋体" w:cs="宋体"/>
          <w:b w:val="0"/>
          <w:bCs w:val="0"/>
          <w:sz w:val="24"/>
          <w:szCs w:val="24"/>
        </w:rPr>
        <w:t>通过混沌映射对蚁群算法的种群初始化、状态转移规则和信息素更新策略进行改进，设计了一种改进蚁群算法。实验结果表明，改进后的算法在配送总成本、行驶距离及碳排放量上分别优化了10.9%、10.7%和10.7%，显著提升了算法的收敛速度和求解质量。丁海平</w:t>
      </w:r>
      <w:r>
        <w:rPr>
          <w:rFonts w:hint="eastAsia" w:ascii="宋体" w:hAnsi="宋体" w:cs="宋体"/>
          <w:b w:val="0"/>
          <w:bCs w:val="0"/>
          <w:sz w:val="24"/>
          <w:szCs w:val="24"/>
          <w:vertAlign w:val="superscript"/>
          <w:lang w:val="en-US" w:eastAsia="zh-CN"/>
        </w:rPr>
        <w:t>[13]</w:t>
      </w:r>
      <w:r>
        <w:rPr>
          <w:rFonts w:hint="eastAsia" w:ascii="宋体" w:hAnsi="宋体" w:eastAsia="宋体" w:cs="宋体"/>
          <w:b w:val="0"/>
          <w:bCs w:val="0"/>
          <w:sz w:val="24"/>
          <w:szCs w:val="24"/>
        </w:rPr>
        <w:t>提出了蚁群遗传混合算法，将蚁群算法与遗传算法相结合，利用遗传算法的全局搜索能力提升蚁群算法的性能。实验结果表明，该混合算法在提高车辆装载率、缩短配送距离、提高运输效率及降低物流成本等方面效果显著。王子</w:t>
      </w:r>
      <w:r>
        <w:rPr>
          <w:rFonts w:hint="eastAsia" w:ascii="宋体" w:hAnsi="宋体" w:cs="宋体"/>
          <w:b w:val="0"/>
          <w:bCs w:val="0"/>
          <w:sz w:val="24"/>
          <w:szCs w:val="24"/>
          <w:vertAlign w:val="superscript"/>
          <w:lang w:val="en-US" w:eastAsia="zh-CN"/>
        </w:rPr>
        <w:t>[14]</w:t>
      </w:r>
      <w:r>
        <w:rPr>
          <w:rFonts w:hint="eastAsia" w:ascii="宋体" w:hAnsi="宋体" w:eastAsia="宋体" w:cs="宋体"/>
          <w:b w:val="0"/>
          <w:bCs w:val="0"/>
          <w:sz w:val="24"/>
          <w:szCs w:val="24"/>
        </w:rPr>
        <w:t>研究了低碳冷链物流配送中的干扰管理问题，提出了改进的混合蚁群算法（IHACO），将蚁群算法与模拟退火算法相结合，避免了算法陷入局部最优。实验结果表明，改进后的算法在解决低碳物流配送干扰管理问题时具有较高的收敛速度和求解效率。拓万聪</w:t>
      </w:r>
      <w:r>
        <w:rPr>
          <w:rFonts w:hint="eastAsia" w:ascii="宋体" w:hAnsi="宋体" w:cs="宋体"/>
          <w:b w:val="0"/>
          <w:bCs w:val="0"/>
          <w:sz w:val="24"/>
          <w:szCs w:val="24"/>
          <w:vertAlign w:val="superscript"/>
          <w:lang w:val="en-US" w:eastAsia="zh-CN"/>
        </w:rPr>
        <w:t>[15]</w:t>
      </w:r>
      <w:r>
        <w:rPr>
          <w:rFonts w:hint="eastAsia" w:ascii="宋体" w:hAnsi="宋体" w:eastAsia="宋体" w:cs="宋体"/>
          <w:b w:val="0"/>
          <w:bCs w:val="0"/>
          <w:sz w:val="24"/>
          <w:szCs w:val="24"/>
        </w:rPr>
        <w:t>针对易腐农产品冷链物流配送路径问题，提出了带软时间窗和车辆容量约束的路径优化模型，并设计了一种改进蚁群算法进行求解。实验结果表明，改进后的算法在配送时间、配送总路程、配送总成本及收敛速度上均有所优化，验证了算法的有效性和合理性。张诗宇</w:t>
      </w:r>
      <w:r>
        <w:rPr>
          <w:rFonts w:hint="eastAsia" w:ascii="宋体" w:hAnsi="宋体" w:cs="宋体"/>
          <w:b w:val="0"/>
          <w:bCs w:val="0"/>
          <w:sz w:val="24"/>
          <w:szCs w:val="24"/>
          <w:vertAlign w:val="superscript"/>
          <w:lang w:val="en-US" w:eastAsia="zh-CN"/>
        </w:rPr>
        <w:t>[16]</w:t>
      </w:r>
      <w:r>
        <w:rPr>
          <w:rFonts w:hint="eastAsia" w:ascii="宋体" w:hAnsi="宋体" w:eastAsia="宋体" w:cs="宋体"/>
          <w:b w:val="0"/>
          <w:bCs w:val="0"/>
          <w:sz w:val="24"/>
          <w:szCs w:val="24"/>
        </w:rPr>
        <w:t>以A工厂为研究对象，通过改进蚁群算法中的启发因子和挥发因子，建立了物流配送路径优化模型。研究结果表明，改进后的蚁群算法显著降低了总配送路程，提高了车辆满载率，节约了车间物流配送成本。此外，研究还开发了基于B/S架构的物流配送路径优化系统，展示了实际应用价值。</w:t>
      </w:r>
    </w:p>
    <w:p w14:paraId="266EAEA9">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韩家宁</w:t>
      </w:r>
      <w:r>
        <w:rPr>
          <w:rFonts w:hint="eastAsia" w:ascii="宋体" w:hAnsi="宋体" w:cs="宋体"/>
          <w:b w:val="0"/>
          <w:bCs w:val="0"/>
          <w:sz w:val="24"/>
          <w:szCs w:val="24"/>
          <w:vertAlign w:val="superscript"/>
          <w:lang w:val="en-US" w:eastAsia="zh-CN"/>
        </w:rPr>
        <w:t>[17]</w:t>
      </w:r>
      <w:r>
        <w:rPr>
          <w:rFonts w:hint="eastAsia" w:ascii="宋体" w:hAnsi="宋体" w:eastAsia="宋体" w:cs="宋体"/>
          <w:b w:val="0"/>
          <w:bCs w:val="0"/>
          <w:sz w:val="24"/>
          <w:szCs w:val="24"/>
        </w:rPr>
        <w:t>针对生鲜物流配送中的高成本和低效率问题，提出了遗传蚁群混合算法。该研究综合考虑了制冷成本、车辆成本和奖惩成本，建立了生鲜冷链物流配送路径优化模型。研究结果表明，该算法能够有效降低总配送成本，满足顾客对生鲜产品新鲜度和服务时间窗的要求。郗传松</w:t>
      </w:r>
      <w:r>
        <w:rPr>
          <w:rFonts w:hint="eastAsia" w:ascii="宋体" w:hAnsi="宋体" w:cs="宋体"/>
          <w:b w:val="0"/>
          <w:bCs w:val="0"/>
          <w:sz w:val="24"/>
          <w:szCs w:val="24"/>
          <w:vertAlign w:val="superscript"/>
          <w:lang w:val="en-US" w:eastAsia="zh-CN"/>
        </w:rPr>
        <w:t>[18]</w:t>
      </w:r>
      <w:r>
        <w:rPr>
          <w:rFonts w:hint="eastAsia" w:ascii="宋体" w:hAnsi="宋体" w:eastAsia="宋体" w:cs="宋体"/>
          <w:b w:val="0"/>
          <w:bCs w:val="0"/>
          <w:sz w:val="24"/>
          <w:szCs w:val="24"/>
        </w:rPr>
        <w:t>研究了多目标车辆路径问题（MO-VRP），旨在降低配送总成本和碳排放量。研究通过改进蚁群算法的初始信息素、路径转移规则和信息素更新公式，增强了算法的全局搜索能力和解的多样性。研究结果表明，改进后的算法在静态和动态环境下均能有效优化配送路径，减少碳排放。</w:t>
      </w:r>
    </w:p>
    <w:p w14:paraId="00E094C1">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魏志秀</w:t>
      </w:r>
      <w:r>
        <w:rPr>
          <w:rFonts w:hint="eastAsia" w:ascii="宋体" w:hAnsi="宋体" w:cs="宋体"/>
          <w:b w:val="0"/>
          <w:bCs w:val="0"/>
          <w:sz w:val="24"/>
          <w:szCs w:val="24"/>
          <w:vertAlign w:val="superscript"/>
          <w:lang w:val="en-US" w:eastAsia="zh-CN"/>
        </w:rPr>
        <w:t>[19]</w:t>
      </w:r>
      <w:r>
        <w:rPr>
          <w:rFonts w:hint="eastAsia" w:ascii="宋体" w:hAnsi="宋体" w:eastAsia="宋体" w:cs="宋体"/>
          <w:b w:val="0"/>
          <w:bCs w:val="0"/>
          <w:sz w:val="24"/>
          <w:szCs w:val="24"/>
        </w:rPr>
        <w:t>研究了带时间窗的车辆路径问题（VRPTW），提出了改进蚁群算法以解决硬时间窗、软时间窗和模糊时间窗约束下的配送路径优化问题。研究通过改进蚂蚁状态转移概率公式和信息素更新规则，提高了算法的搜索能力和求解精度。研究结果表明，改进后的算法在Solomon标准测试集中表现出显著的改进效果。</w:t>
      </w:r>
    </w:p>
    <w:p w14:paraId="30056421">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赵越超</w:t>
      </w:r>
      <w:r>
        <w:rPr>
          <w:rFonts w:hint="eastAsia" w:ascii="宋体" w:hAnsi="宋体" w:cs="宋体"/>
          <w:b w:val="0"/>
          <w:bCs w:val="0"/>
          <w:sz w:val="24"/>
          <w:szCs w:val="24"/>
          <w:vertAlign w:val="superscript"/>
          <w:lang w:val="en-US" w:eastAsia="zh-CN"/>
        </w:rPr>
        <w:t>[20]</w:t>
      </w:r>
      <w:r>
        <w:rPr>
          <w:rFonts w:hint="eastAsia" w:ascii="宋体" w:hAnsi="宋体" w:eastAsia="宋体" w:cs="宋体"/>
          <w:b w:val="0"/>
          <w:bCs w:val="0"/>
          <w:sz w:val="24"/>
          <w:szCs w:val="24"/>
        </w:rPr>
        <w:t>针对A公司的商超配送问题，提出了两阶段蚁群算法。研究结合了VRPTW模型和CVRP模型，利用Gurobi求解器和蚁群算法进行路径优化。研究结果表明，该算法能够有效减少迂回运输路径和车辆无货行驶率，提高运输效率和降低成本。</w:t>
      </w:r>
    </w:p>
    <w:p w14:paraId="208B96A4">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25"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国外研究现状</w:t>
      </w:r>
    </w:p>
    <w:p w14:paraId="40C7516B">
      <w:pPr>
        <w:keepNext w:val="0"/>
        <w:keepLines w:val="0"/>
        <w:pageBreakBefore w:val="0"/>
        <w:widowControl w:val="0"/>
        <w:kinsoku/>
        <w:wordWrap/>
        <w:overflowPunct/>
        <w:topLinePunct w:val="0"/>
        <w:autoSpaceDE/>
        <w:autoSpaceDN/>
        <w:bidi w:val="0"/>
        <w:adjustRightInd/>
        <w:snapToGrid/>
        <w:spacing w:line="300" w:lineRule="auto"/>
        <w:ind w:firstLine="480"/>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rPr>
        <w:t>在国外</w:t>
      </w:r>
      <w:r>
        <w:rPr>
          <w:rFonts w:hint="eastAsia" w:ascii="宋体" w:hAnsi="宋体" w:cs="宋体"/>
          <w:b w:val="0"/>
          <w:bCs w:val="0"/>
          <w:sz w:val="24"/>
          <w:szCs w:val="24"/>
          <w:lang w:val="en-US" w:eastAsia="zh-CN"/>
        </w:rPr>
        <w:t>的研究中，Li Qi等</w:t>
      </w:r>
      <w:r>
        <w:rPr>
          <w:rFonts w:hint="eastAsia" w:ascii="宋体" w:hAnsi="宋体" w:cs="宋体"/>
          <w:b w:val="0"/>
          <w:bCs w:val="0"/>
          <w:sz w:val="24"/>
          <w:szCs w:val="24"/>
          <w:vertAlign w:val="superscript"/>
          <w:lang w:val="en-US" w:eastAsia="zh-CN"/>
        </w:rPr>
        <w:t>[6]</w:t>
      </w:r>
      <w:r>
        <w:rPr>
          <w:rFonts w:hint="eastAsia" w:ascii="宋体" w:hAnsi="宋体" w:cs="宋体"/>
          <w:b w:val="0"/>
          <w:bCs w:val="0"/>
          <w:sz w:val="24"/>
          <w:szCs w:val="24"/>
          <w:lang w:val="en-US" w:eastAsia="zh-CN"/>
        </w:rPr>
        <w:t>提出了一种结合蚁群算法和河流形成动力学算法的混合算法，用于解决无人车在网格模型中的路径优化问题。传统的蚁群算法在概率选择中仅考虑当前点与下一个点的关系，而改进后的算法引入了目标点的相对关系，有效避免了局部停滞问题，并提高了搜索速度。RFD算法通过为图中的节点添加高度属性，并根据两点之间的梯度决定选择概率，实现了对蚁群算法的梯度导向优化。实验结果表明，该混合算法在路径优化中表现出色。Liu Dan等</w:t>
      </w:r>
      <w:r>
        <w:rPr>
          <w:rFonts w:hint="eastAsia" w:ascii="宋体" w:hAnsi="宋体" w:cs="宋体"/>
          <w:b w:val="0"/>
          <w:bCs w:val="0"/>
          <w:sz w:val="24"/>
          <w:szCs w:val="24"/>
          <w:vertAlign w:val="superscript"/>
          <w:lang w:val="en-US" w:eastAsia="zh-CN"/>
        </w:rPr>
        <w:t>[7]</w:t>
      </w:r>
      <w:r>
        <w:rPr>
          <w:rFonts w:hint="eastAsia" w:ascii="宋体" w:hAnsi="宋体" w:cs="宋体"/>
          <w:b w:val="0"/>
          <w:bCs w:val="0"/>
          <w:sz w:val="24"/>
          <w:szCs w:val="24"/>
          <w:lang w:val="en-US" w:eastAsia="zh-CN"/>
        </w:rPr>
        <w:t>将遗传算法与改进的蚁群算法相结合，用于物流配送路径的优化设计。该研究的关键点在于将路径最优解转化为信息素的初始分布，并通过变异算子改变个体染色体上某些位置的基因值，形成新的个体，从而扩展搜索空间。这种方法不仅增强了算法的局部随机搜索能力，还加速了向最优解的收敛。实验证明，该方法在物流配送路径优化中具有良好的效果。Guan Xiaoman等</w:t>
      </w:r>
      <w:r>
        <w:rPr>
          <w:rFonts w:hint="eastAsia" w:ascii="宋体" w:hAnsi="宋体" w:cs="宋体"/>
          <w:b w:val="0"/>
          <w:bCs w:val="0"/>
          <w:sz w:val="24"/>
          <w:szCs w:val="24"/>
          <w:vertAlign w:val="superscript"/>
          <w:lang w:val="en-US" w:eastAsia="zh-CN"/>
        </w:rPr>
        <w:t>[8]</w:t>
      </w:r>
      <w:r>
        <w:rPr>
          <w:rFonts w:hint="eastAsia" w:ascii="宋体" w:hAnsi="宋体" w:cs="宋体"/>
          <w:b w:val="0"/>
          <w:bCs w:val="0"/>
          <w:sz w:val="24"/>
          <w:szCs w:val="24"/>
          <w:lang w:val="en-US" w:eastAsia="zh-CN"/>
        </w:rPr>
        <w:t>采用改进的蚁群算法，以运输成本和时间为主要目标，优化了冷链物流车辆运输与配送过程中的常见路径选择问题。改进后的蚁群算法在搜索过程中不断更新信息素，以寻找更优路径。实验结果表明，该算法在农产品冷链物流运输中的总成本较低，客户满意度较高。该算法的优势在于能够综合考虑多种因素，搜索全局最优解，适应各种复杂场景，且不易陷入局部最优。Wang Yaoyan</w:t>
      </w:r>
      <w:r>
        <w:rPr>
          <w:rFonts w:hint="eastAsia" w:ascii="宋体" w:hAnsi="宋体" w:cs="宋体"/>
          <w:b w:val="0"/>
          <w:bCs w:val="0"/>
          <w:sz w:val="24"/>
          <w:szCs w:val="24"/>
          <w:vertAlign w:val="superscript"/>
          <w:lang w:val="en-US" w:eastAsia="zh-CN"/>
        </w:rPr>
        <w:t>[9]</w:t>
      </w:r>
      <w:r>
        <w:rPr>
          <w:rFonts w:hint="eastAsia" w:ascii="宋体" w:hAnsi="宋体" w:cs="宋体"/>
          <w:b w:val="0"/>
          <w:bCs w:val="0"/>
          <w:sz w:val="24"/>
          <w:szCs w:val="24"/>
          <w:lang w:val="en-US" w:eastAsia="zh-CN"/>
        </w:rPr>
        <w:t>基于蚁群算法，研究了供应商管理库存模式下的大型物流企业库存路径优化问题。该研究以规划期内总成本最小化为目标，构建了一个多周期随机需求的混合整数规划模型。在算法设计中，结合了遗传算法和C-W算法，采用类似的混合遗传算法求解模型。该方法在配送成本细化方面表现出色，能够有效降低总成本。Wu Feng</w:t>
      </w:r>
      <w:r>
        <w:rPr>
          <w:rFonts w:hint="eastAsia" w:ascii="宋体" w:hAnsi="宋体" w:cs="宋体"/>
          <w:b w:val="0"/>
          <w:bCs w:val="0"/>
          <w:sz w:val="24"/>
          <w:szCs w:val="24"/>
          <w:vertAlign w:val="superscript"/>
          <w:lang w:val="en-US" w:eastAsia="zh-CN"/>
        </w:rPr>
        <w:t>[10]</w:t>
      </w:r>
      <w:r>
        <w:rPr>
          <w:rFonts w:hint="eastAsia" w:ascii="宋体" w:hAnsi="宋体" w:cs="宋体"/>
          <w:b w:val="0"/>
          <w:bCs w:val="0"/>
          <w:sz w:val="24"/>
          <w:szCs w:val="24"/>
          <w:lang w:val="en-US" w:eastAsia="zh-CN"/>
        </w:rPr>
        <w:t>在疫情常态化的背景下，提出了一种基于改进蚁群算法的无接触配送路径优化算法。该研究首先分析了疫情环境下可能的交通因素，并对配送过程中的各环节成本进行了建模。然后，根据客户服务时间窗口分析客户满意度，并将其转化为成本模型。最后，以总配送成本和用户满意度成本为优化目标，采用新的信息素更新方法对传统蚁群算法进行了改进。实验结果表明，该算法在提高无接触配送效率和用户满意度方面具有显著优势。</w:t>
      </w:r>
    </w:p>
    <w:p w14:paraId="22903E67">
      <w:pPr>
        <w:keepNext w:val="0"/>
        <w:keepLines w:val="0"/>
        <w:pageBreakBefore w:val="0"/>
        <w:widowControl w:val="0"/>
        <w:kinsoku/>
        <w:wordWrap/>
        <w:overflowPunct/>
        <w:topLinePunct w:val="0"/>
        <w:autoSpaceDE/>
        <w:autoSpaceDN/>
        <w:bidi w:val="0"/>
        <w:adjustRightInd/>
        <w:snapToGrid/>
        <w:spacing w:line="300" w:lineRule="auto"/>
        <w:ind w:firstLine="48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国内外研究均表明，蚁群算法及其改进算法在物流配送路径优化中具有显著优势，能够有效降低配送成本、提高效率，并在复杂场景中表现出较强的全局搜索能力。未来的研究可能会进一步结合其他智能算法，以应对更加复杂的物流配送需求。</w:t>
      </w:r>
    </w:p>
    <w:p w14:paraId="1262FD5B">
      <w:pPr>
        <w:keepNext w:val="0"/>
        <w:keepLines w:val="0"/>
        <w:pageBreakBefore w:val="0"/>
        <w:widowControl w:val="0"/>
        <w:kinsoku/>
        <w:wordWrap/>
        <w:overflowPunct/>
        <w:topLinePunct w:val="0"/>
        <w:autoSpaceDE/>
        <w:autoSpaceDN/>
        <w:bidi w:val="0"/>
        <w:adjustRightInd/>
        <w:snapToGrid/>
        <w:spacing w:line="300" w:lineRule="auto"/>
        <w:ind w:firstLine="480"/>
        <w:textAlignment w:val="auto"/>
        <w:rPr>
          <w:rFonts w:hint="eastAsia" w:ascii="宋体" w:hAnsi="宋体" w:cs="宋体"/>
          <w:b w:val="0"/>
          <w:bCs w:val="0"/>
          <w:sz w:val="24"/>
          <w:szCs w:val="24"/>
          <w:lang w:val="en-US" w:eastAsia="zh-CN"/>
        </w:rPr>
      </w:pPr>
    </w:p>
    <w:p w14:paraId="7357BC18">
      <w:pPr>
        <w:keepNext w:val="0"/>
        <w:keepLines w:val="0"/>
        <w:pageBreakBefore w:val="0"/>
        <w:widowControl w:val="0"/>
        <w:kinsoku/>
        <w:wordWrap/>
        <w:overflowPunct/>
        <w:topLinePunct w:val="0"/>
        <w:autoSpaceDE/>
        <w:autoSpaceDN/>
        <w:bidi w:val="0"/>
        <w:adjustRightInd/>
        <w:snapToGrid/>
        <w:spacing w:line="300" w:lineRule="auto"/>
        <w:ind w:firstLine="480"/>
        <w:textAlignment w:val="auto"/>
        <w:rPr>
          <w:rFonts w:hint="eastAsia" w:ascii="宋体" w:hAnsi="宋体" w:cs="宋体"/>
          <w:b w:val="0"/>
          <w:bCs w:val="0"/>
          <w:sz w:val="24"/>
          <w:szCs w:val="24"/>
          <w:lang w:val="en-US" w:eastAsia="zh-CN"/>
        </w:rPr>
      </w:pPr>
    </w:p>
    <w:p w14:paraId="3A912D90">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jc w:val="both"/>
        <w:textAlignment w:val="auto"/>
        <w:rPr>
          <w:rFonts w:hint="eastAsia" w:ascii="宋体" w:hAnsi="宋体" w:cs="宋体"/>
          <w:b/>
          <w:bCs/>
          <w:sz w:val="28"/>
          <w:szCs w:val="28"/>
          <w:lang w:val="en-US" w:eastAsia="zh-CN"/>
        </w:rPr>
      </w:pPr>
      <w:r>
        <w:rPr>
          <w:rFonts w:hint="eastAsia" w:ascii="宋体" w:hAnsi="宋体" w:cs="宋体"/>
          <w:b/>
          <w:bCs/>
          <w:sz w:val="28"/>
          <w:szCs w:val="28"/>
          <w:lang w:val="en-US" w:eastAsia="zh-CN"/>
        </w:rPr>
        <w:t>1.4研究内容</w:t>
      </w:r>
    </w:p>
    <w:p w14:paraId="0967E6A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本设计的研究内容主要包括五个章节，每个章节的研究内容概括如下：</w:t>
      </w:r>
    </w:p>
    <w:p w14:paraId="6AD1145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第1章绪论。主要对本设计的研究背景、研究意义、国内外研究现状进行综述，并概括本设计研究的大致内容。</w:t>
      </w:r>
    </w:p>
    <w:p w14:paraId="7996E4A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第2章进行</w:t>
      </w:r>
      <w:r>
        <w:rPr>
          <w:rFonts w:hint="default" w:ascii="宋体" w:hAnsi="宋体" w:cs="宋体"/>
          <w:b w:val="0"/>
          <w:bCs w:val="0"/>
          <w:sz w:val="24"/>
          <w:szCs w:val="24"/>
          <w:lang w:val="en-US" w:eastAsia="zh-CN"/>
        </w:rPr>
        <w:t>相关理论研究。主要对</w:t>
      </w:r>
      <w:r>
        <w:rPr>
          <w:rFonts w:hint="eastAsia" w:ascii="宋体" w:hAnsi="宋体" w:cs="宋体"/>
          <w:b w:val="0"/>
          <w:bCs w:val="0"/>
          <w:sz w:val="24"/>
          <w:szCs w:val="24"/>
          <w:lang w:val="en-US" w:eastAsia="zh-CN"/>
        </w:rPr>
        <w:t>物流</w:t>
      </w:r>
      <w:r>
        <w:rPr>
          <w:rFonts w:hint="default" w:ascii="宋体" w:hAnsi="宋体" w:cs="宋体"/>
          <w:b w:val="0"/>
          <w:bCs w:val="0"/>
          <w:sz w:val="24"/>
          <w:szCs w:val="24"/>
          <w:lang w:val="en-US" w:eastAsia="zh-CN"/>
        </w:rPr>
        <w:t>配送及车辆路径问题的</w:t>
      </w:r>
      <w:r>
        <w:rPr>
          <w:rFonts w:hint="eastAsia" w:ascii="宋体" w:hAnsi="宋体" w:cs="宋体"/>
          <w:b w:val="0"/>
          <w:bCs w:val="0"/>
          <w:sz w:val="24"/>
          <w:szCs w:val="24"/>
          <w:lang w:val="en-US" w:eastAsia="zh-CN"/>
        </w:rPr>
        <w:t>相关理论</w:t>
      </w:r>
      <w:r>
        <w:rPr>
          <w:rFonts w:hint="default" w:ascii="宋体" w:hAnsi="宋体" w:cs="宋体"/>
          <w:b w:val="0"/>
          <w:bCs w:val="0"/>
          <w:sz w:val="24"/>
          <w:szCs w:val="24"/>
          <w:lang w:val="en-US" w:eastAsia="zh-CN"/>
        </w:rPr>
        <w:t>和求解方法进行介绍，同时对</w:t>
      </w:r>
      <w:r>
        <w:rPr>
          <w:rFonts w:hint="eastAsia" w:ascii="宋体" w:hAnsi="宋体" w:cs="宋体"/>
          <w:b w:val="0"/>
          <w:bCs w:val="0"/>
          <w:sz w:val="24"/>
          <w:szCs w:val="24"/>
          <w:lang w:val="en-US" w:eastAsia="zh-CN"/>
        </w:rPr>
        <w:t>企业的配送现状及问题进行分析</w:t>
      </w:r>
      <w:r>
        <w:rPr>
          <w:rFonts w:hint="default" w:ascii="宋体" w:hAnsi="宋体" w:cs="宋体"/>
          <w:b w:val="0"/>
          <w:bCs w:val="0"/>
          <w:sz w:val="24"/>
          <w:szCs w:val="24"/>
          <w:lang w:val="en-US" w:eastAsia="zh-CN"/>
        </w:rPr>
        <w:t>。</w:t>
      </w:r>
    </w:p>
    <w:p w14:paraId="2A87C62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第3章是</w:t>
      </w:r>
      <w:r>
        <w:rPr>
          <w:rFonts w:hint="default" w:ascii="宋体" w:hAnsi="宋体" w:cs="宋体"/>
          <w:b w:val="0"/>
          <w:bCs w:val="0"/>
          <w:sz w:val="24"/>
          <w:szCs w:val="24"/>
          <w:lang w:val="en-US" w:eastAsia="zh-CN"/>
        </w:rPr>
        <w:t>基于蚁群算法的</w:t>
      </w:r>
      <w:r>
        <w:rPr>
          <w:rFonts w:hint="eastAsia" w:ascii="宋体" w:hAnsi="宋体" w:cs="宋体"/>
          <w:b w:val="0"/>
          <w:bCs w:val="0"/>
          <w:sz w:val="24"/>
          <w:szCs w:val="24"/>
          <w:lang w:val="en-US" w:eastAsia="zh-CN"/>
        </w:rPr>
        <w:t>企业</w:t>
      </w:r>
      <w:r>
        <w:rPr>
          <w:rFonts w:hint="default" w:ascii="宋体" w:hAnsi="宋体" w:cs="宋体"/>
          <w:b w:val="0"/>
          <w:bCs w:val="0"/>
          <w:sz w:val="24"/>
          <w:szCs w:val="24"/>
          <w:lang w:val="en-US" w:eastAsia="zh-CN"/>
        </w:rPr>
        <w:t>配送路径优化模型构建。基于上一章分析得出的</w:t>
      </w:r>
      <w:r>
        <w:rPr>
          <w:rFonts w:hint="eastAsia" w:ascii="宋体" w:hAnsi="宋体" w:cs="宋体"/>
          <w:b w:val="0"/>
          <w:bCs w:val="0"/>
          <w:sz w:val="24"/>
          <w:szCs w:val="24"/>
          <w:lang w:val="en-US" w:eastAsia="zh-CN"/>
        </w:rPr>
        <w:t>企业</w:t>
      </w:r>
      <w:r>
        <w:rPr>
          <w:rFonts w:hint="default" w:ascii="宋体" w:hAnsi="宋体" w:cs="宋体"/>
          <w:b w:val="0"/>
          <w:bCs w:val="0"/>
          <w:sz w:val="24"/>
          <w:szCs w:val="24"/>
          <w:lang w:val="en-US" w:eastAsia="zh-CN"/>
        </w:rPr>
        <w:t>配送现状及问题，建立以</w:t>
      </w:r>
      <w:r>
        <w:rPr>
          <w:rFonts w:hint="eastAsia" w:ascii="宋体" w:hAnsi="宋体" w:cs="宋体"/>
          <w:b w:val="0"/>
          <w:bCs w:val="0"/>
          <w:sz w:val="24"/>
          <w:szCs w:val="24"/>
          <w:lang w:val="en-US" w:eastAsia="zh-CN"/>
        </w:rPr>
        <w:t>总成本最低</w:t>
      </w:r>
      <w:r>
        <w:rPr>
          <w:rFonts w:hint="default" w:ascii="宋体" w:hAnsi="宋体" w:cs="宋体"/>
          <w:b w:val="0"/>
          <w:bCs w:val="0"/>
          <w:sz w:val="24"/>
          <w:szCs w:val="24"/>
          <w:lang w:val="en-US" w:eastAsia="zh-CN"/>
        </w:rPr>
        <w:t>为目标的配送路径优化模型。</w:t>
      </w:r>
    </w:p>
    <w:p w14:paraId="233ED82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第4章是</w:t>
      </w:r>
      <w:r>
        <w:rPr>
          <w:rFonts w:hint="default" w:ascii="宋体" w:hAnsi="宋体" w:cs="宋体"/>
          <w:b w:val="0"/>
          <w:bCs w:val="0"/>
          <w:sz w:val="24"/>
          <w:szCs w:val="24"/>
          <w:lang w:val="en-US" w:eastAsia="zh-CN"/>
        </w:rPr>
        <w:t>基于蚁群算法的模型求解。对蚁群算法重要参数的取值进行实验，根据实验结果对蚁群算法的重要参数进行赋值，赋值完成后对模型进行求解，得出最优配送方案，并将其与原有方案进行比较，证明算法的有效性。</w:t>
      </w:r>
    </w:p>
    <w:p w14:paraId="3859F8A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eastAsia="宋体" w:cs="宋体"/>
          <w:b w:val="0"/>
          <w:bCs w:val="0"/>
          <w:sz w:val="24"/>
          <w:szCs w:val="24"/>
        </w:rPr>
      </w:pPr>
      <w:r>
        <w:rPr>
          <w:rFonts w:hint="eastAsia" w:ascii="宋体" w:hAnsi="宋体" w:cs="宋体"/>
          <w:b w:val="0"/>
          <w:bCs w:val="0"/>
          <w:sz w:val="24"/>
          <w:szCs w:val="24"/>
          <w:lang w:val="en-US" w:eastAsia="zh-CN"/>
        </w:rPr>
        <w:t>第5章</w:t>
      </w:r>
      <w:r>
        <w:rPr>
          <w:rFonts w:hint="eastAsia" w:ascii="宋体" w:hAnsi="宋体" w:eastAsia="宋体" w:cs="宋体"/>
          <w:b w:val="0"/>
          <w:bCs w:val="0"/>
          <w:sz w:val="24"/>
          <w:szCs w:val="24"/>
        </w:rPr>
        <w:t>结论。对研究过程进行总结，并对未来进一步的研究方向进行展望。</w:t>
      </w:r>
    </w:p>
    <w:p w14:paraId="7F28B440">
      <w:pPr>
        <w:rPr>
          <w:rFonts w:hint="eastAsia" w:ascii="宋体" w:hAnsi="宋体" w:cs="宋体"/>
          <w:b w:val="0"/>
          <w:bCs w:val="0"/>
          <w:sz w:val="24"/>
          <w:szCs w:val="24"/>
          <w:lang w:val="en-US" w:eastAsia="zh-CN"/>
        </w:rPr>
      </w:pPr>
      <w:r>
        <w:rPr>
          <w:rFonts w:hint="eastAsia" w:ascii="宋体" w:hAnsi="宋体" w:eastAsia="宋体" w:cs="宋体"/>
          <w:b w:val="0"/>
          <w:bCs w:val="0"/>
          <w:sz w:val="24"/>
          <w:szCs w:val="24"/>
        </w:rPr>
        <w:br w:type="page"/>
      </w:r>
    </w:p>
    <w:p w14:paraId="2A923D59">
      <w:pPr>
        <w:keepNext w:val="0"/>
        <w:keepLines w:val="0"/>
        <w:pageBreakBefore w:val="0"/>
        <w:widowControl w:val="0"/>
        <w:numPr>
          <w:ilvl w:val="0"/>
          <w:numId w:val="3"/>
        </w:numPr>
        <w:kinsoku/>
        <w:wordWrap/>
        <w:overflowPunct/>
        <w:topLinePunct w:val="0"/>
        <w:autoSpaceDE/>
        <w:autoSpaceDN/>
        <w:bidi w:val="0"/>
        <w:adjustRightInd/>
        <w:snapToGrid/>
        <w:spacing w:after="220" w:line="360" w:lineRule="auto"/>
        <w:jc w:val="center"/>
        <w:textAlignment w:val="auto"/>
        <w:rPr>
          <w:rFonts w:hint="eastAsia" w:ascii="宋体" w:hAnsi="宋体" w:cs="宋体"/>
          <w:b/>
          <w:bCs/>
          <w:sz w:val="32"/>
          <w:szCs w:val="32"/>
          <w:lang w:val="en-US" w:eastAsia="zh-CN"/>
        </w:rPr>
      </w:pPr>
      <w:r>
        <w:rPr>
          <w:rFonts w:hint="eastAsia" w:ascii="宋体" w:hAnsi="宋体" w:cs="宋体"/>
          <w:b/>
          <w:bCs/>
          <w:sz w:val="32"/>
          <w:szCs w:val="32"/>
          <w:lang w:val="en-US" w:eastAsia="zh-CN"/>
        </w:rPr>
        <w:t xml:space="preserve"> 相关理论研究</w:t>
      </w:r>
    </w:p>
    <w:p w14:paraId="50060339">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jc w:val="both"/>
        <w:textAlignment w:val="auto"/>
        <w:rPr>
          <w:rFonts w:hint="eastAsia" w:ascii="宋体" w:hAnsi="宋体" w:cs="宋体"/>
          <w:b/>
          <w:bCs/>
          <w:sz w:val="28"/>
          <w:szCs w:val="28"/>
          <w:lang w:val="en-US" w:eastAsia="zh-CN"/>
        </w:rPr>
      </w:pPr>
      <w:r>
        <w:rPr>
          <w:rFonts w:hint="eastAsia" w:ascii="宋体" w:hAnsi="宋体" w:cs="宋体"/>
          <w:b/>
          <w:bCs/>
          <w:sz w:val="28"/>
          <w:szCs w:val="28"/>
          <w:lang w:val="en-US" w:eastAsia="zh-CN"/>
        </w:rPr>
        <w:t>2.1物流配送相关理论</w:t>
      </w:r>
    </w:p>
    <w:p w14:paraId="33344123">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2.1.1物流配送概述</w:t>
      </w:r>
    </w:p>
    <w:p w14:paraId="7EAC8A5D">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5" w:leftChars="0" w:hanging="425" w:firstLineChars="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物流配送的定义</w:t>
      </w:r>
    </w:p>
    <w:p w14:paraId="4D017AF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jc w:val="both"/>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物流配送是指在经济活动中，企业根据客户需求，通过科学规划将商品从供应节点（如生产地、仓库）运输至指定接收点（如零售商、消费者）的全过程。其本质是通过优化资源分配，实现货物在时间、空间上的精准转移，最终达成降低运营成本、提升服务效率的目标。</w:t>
      </w:r>
    </w:p>
    <w:p w14:paraId="586A7B0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jc w:val="both"/>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从广义上看，物流配送涵盖商品流动、信息交互、资金结算三大维度：</w:t>
      </w:r>
    </w:p>
    <w:p w14:paraId="781FB5E1">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0" w:leftChars="0" w:firstLine="480" w:firstLineChars="200"/>
        <w:jc w:val="both"/>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商品流动：涉及运输、仓储、装卸等实体操作；</w:t>
      </w:r>
    </w:p>
    <w:p w14:paraId="50326982">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0" w:leftChars="0" w:firstLine="480" w:firstLineChars="200"/>
        <w:jc w:val="both"/>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信息交互：包括订单处理、路径规划、状态追踪等数字化管理；</w:t>
      </w:r>
    </w:p>
    <w:p w14:paraId="52D807E4">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0" w:leftChars="0" w:firstLine="480" w:firstLineChars="200"/>
        <w:jc w:val="both"/>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资金结算：与支付、保险、成本核算相关的经济行为。</w:t>
      </w:r>
    </w:p>
    <w:p w14:paraId="3BC7237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而</w:t>
      </w:r>
      <w:r>
        <w:rPr>
          <w:rFonts w:hint="default" w:ascii="宋体" w:hAnsi="宋体" w:cs="宋体"/>
          <w:b w:val="0"/>
          <w:bCs w:val="0"/>
          <w:sz w:val="24"/>
          <w:szCs w:val="24"/>
          <w:lang w:val="en-US" w:eastAsia="zh-CN"/>
        </w:rPr>
        <w:t>国际物流协会将其定义为“以满足客户需求为导向，通过整合运输、仓储和技术资源，实现货物高效、准确、安全流动的服务体系”。中国《物流术语》国家标准进一步指出，物流配送是“在经济合理区域范围内，根据用户订单要求对物品进行拣选、加工、包装、分割、组配等作业，并按时送达指定地点的物流活动”。物流配送是现代供应链管理中的核心环节，是连接生产端与消费端的桥梁，也是实现商品高效流通的关键步骤。随着全球经济的快速发展和电子商务的崛起，物流配送的重要性</w:t>
      </w:r>
      <w:r>
        <w:rPr>
          <w:rFonts w:hint="eastAsia" w:ascii="宋体" w:hAnsi="宋体" w:cs="宋体"/>
          <w:b w:val="0"/>
          <w:bCs w:val="0"/>
          <w:sz w:val="24"/>
          <w:szCs w:val="24"/>
          <w:lang w:val="en-US" w:eastAsia="zh-CN"/>
        </w:rPr>
        <w:t>也</w:t>
      </w:r>
      <w:r>
        <w:rPr>
          <w:rFonts w:hint="default" w:ascii="宋体" w:hAnsi="宋体" w:cs="宋体"/>
          <w:b w:val="0"/>
          <w:bCs w:val="0"/>
          <w:sz w:val="24"/>
          <w:szCs w:val="24"/>
          <w:lang w:val="en-US" w:eastAsia="zh-CN"/>
        </w:rPr>
        <w:t>日益凸显。</w:t>
      </w:r>
    </w:p>
    <w:p w14:paraId="10BFCA23">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5" w:leftChars="0" w:hanging="425" w:firstLineChars="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物流配送的特点</w:t>
      </w:r>
    </w:p>
    <w:p w14:paraId="54D9B955">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0" w:leftChars="0"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高效性与准确性</w:t>
      </w:r>
    </w:p>
    <w:p w14:paraId="3A87CD3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物流配送系统的首要特点就是高效性和准确性。高效性主要体现在配送时间的缩短和配送效率的提高上。通过科学的路线规划、智能化的调度系统以及先进的物流技术，物流配送系统能够实现快速、准确的货物配送，大大提高了物流运作的效率。同时，准确性也是物流配送系统不可或缺的特点。通过精确的订单处理、货物跟踪和信息系统管理，物流配送系统能够确保货物在配送过程中的准确无误，避免了因信息错误或操作失误导致的损失。</w:t>
      </w:r>
    </w:p>
    <w:p w14:paraId="52C263EB">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0" w:leftChars="0" w:firstLine="400" w:firstLineChars="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灵活性与可扩展性</w:t>
      </w:r>
    </w:p>
    <w:p w14:paraId="7535D56D">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物流配送系统还具有高度的灵活性和可扩展性。随着市场需求的不断变化和供应链结构的调整，物流配送系统需要能够快速适应这些变化。因此，灵活性和可扩展性成为了物流配送系统的重要特点。通过模块化的设计和灵活的资源配置，物流配送系统能够根据不同的需求进行快速调整和优化，以满足市场的多样化需求。同时，随着企业规模的扩大和业务范围的拓展，物流配送系统也需要具备可扩展性，能够支持更大规模的配送需求和更复杂的配送场景。</w:t>
      </w:r>
    </w:p>
    <w:p w14:paraId="0B8FC4F0">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0" w:leftChars="0" w:firstLine="400" w:firstLineChars="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信息化与智能化</w:t>
      </w:r>
    </w:p>
    <w:p w14:paraId="18E24CE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信息化和智能化是现代物流配送系统的另外两个显著特点。信息化主要体现在物流配送系统对信息技术的广泛应用上。通过建设完善的信息系统，物流配送系统能够实现订单处理、货物跟踪、库存管理等方面的信息化操作，提高了信息的透明度和共享性。智能化则体现在物流配送系统对人工智能、大数据等先进技术的应用上。通过智能算法和数据分析，物流配送系统能够实现对配送过程的优化和预测，提高了配送的效率和准确性。</w:t>
      </w:r>
    </w:p>
    <w:p w14:paraId="2DAA540A">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0" w:leftChars="0" w:firstLine="400" w:firstLineChars="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网络化与协同化</w:t>
      </w:r>
    </w:p>
    <w:p w14:paraId="24379E3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物流配送系统还具有网络化和协同化的特点。网络化主要体现在物流配送系统通过构建覆盖广泛的配送网络，实现了对各个区域的覆盖和服务。这种网络化布局不仅提高了配送的便捷性和时效性，也降低了物流成本。协同化则体现在物流配送系统与其他物流环节和供应链成员的紧密合作上。通过与其他环节的协同运作和信息共享，物流配送系统能够实现整个供应链的优化和协同，提高了整体运作效率。</w:t>
      </w:r>
    </w:p>
    <w:p w14:paraId="7E7299EF">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2.1.2物流配送存在的问题</w:t>
      </w:r>
    </w:p>
    <w:p w14:paraId="692365FF">
      <w:pPr>
        <w:keepNext w:val="0"/>
        <w:keepLines w:val="0"/>
        <w:pageBreakBefore w:val="0"/>
        <w:widowControl w:val="0"/>
        <w:numPr>
          <w:ilvl w:val="0"/>
          <w:numId w:val="7"/>
        </w:numPr>
        <w:kinsoku/>
        <w:wordWrap/>
        <w:overflowPunct/>
        <w:topLinePunct w:val="0"/>
        <w:autoSpaceDE/>
        <w:autoSpaceDN/>
        <w:bidi w:val="0"/>
        <w:adjustRightInd/>
        <w:snapToGrid/>
        <w:spacing w:line="300" w:lineRule="auto"/>
        <w:ind w:left="0" w:leftChars="0" w:firstLine="425" w:firstLineChars="0"/>
        <w:jc w:val="both"/>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配送效率</w:t>
      </w:r>
      <w:r>
        <w:rPr>
          <w:rFonts w:hint="eastAsia" w:ascii="宋体" w:hAnsi="宋体" w:cs="宋体"/>
          <w:b w:val="0"/>
          <w:bCs w:val="0"/>
          <w:sz w:val="24"/>
          <w:szCs w:val="24"/>
          <w:lang w:val="en-US" w:eastAsia="zh-CN"/>
        </w:rPr>
        <w:t>较低</w:t>
      </w:r>
    </w:p>
    <w:p w14:paraId="5E3F727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部分物流</w:t>
      </w:r>
      <w:r>
        <w:rPr>
          <w:rFonts w:hint="default" w:ascii="宋体" w:hAnsi="宋体" w:cs="宋体"/>
          <w:b w:val="0"/>
          <w:bCs w:val="0"/>
          <w:sz w:val="24"/>
          <w:szCs w:val="24"/>
          <w:lang w:val="en-US" w:eastAsia="zh-CN"/>
        </w:rPr>
        <w:t>配送路线规划不合理</w:t>
      </w:r>
      <w:r>
        <w:rPr>
          <w:rFonts w:hint="eastAsia" w:ascii="宋体" w:hAnsi="宋体" w:cs="宋体"/>
          <w:b w:val="0"/>
          <w:bCs w:val="0"/>
          <w:sz w:val="24"/>
          <w:szCs w:val="24"/>
          <w:lang w:val="en-US" w:eastAsia="zh-CN"/>
        </w:rPr>
        <w:t>，一些</w:t>
      </w:r>
      <w:r>
        <w:rPr>
          <w:rFonts w:hint="default" w:ascii="宋体" w:hAnsi="宋体" w:cs="宋体"/>
          <w:b w:val="0"/>
          <w:bCs w:val="0"/>
          <w:sz w:val="24"/>
          <w:szCs w:val="24"/>
          <w:lang w:val="en-US" w:eastAsia="zh-CN"/>
        </w:rPr>
        <w:t>物流企业缺乏科学的路线规划算法和工具，导致车辆空驶、迂回运输等现象，增加了配送时间和成本。</w:t>
      </w:r>
      <w:r>
        <w:rPr>
          <w:rFonts w:hint="eastAsia" w:ascii="宋体" w:hAnsi="宋体" w:cs="宋体"/>
          <w:b w:val="0"/>
          <w:bCs w:val="0"/>
          <w:sz w:val="24"/>
          <w:szCs w:val="24"/>
          <w:lang w:val="en-US" w:eastAsia="zh-CN"/>
        </w:rPr>
        <w:t>另外，</w:t>
      </w:r>
      <w:r>
        <w:rPr>
          <w:rFonts w:hint="default" w:ascii="宋体" w:hAnsi="宋体" w:cs="宋体"/>
          <w:b w:val="0"/>
          <w:bCs w:val="0"/>
          <w:sz w:val="24"/>
          <w:szCs w:val="24"/>
          <w:lang w:val="en-US" w:eastAsia="zh-CN"/>
        </w:rPr>
        <w:t>城市交通拥堵</w:t>
      </w:r>
      <w:r>
        <w:rPr>
          <w:rFonts w:hint="eastAsia" w:ascii="宋体" w:hAnsi="宋体" w:cs="宋体"/>
          <w:b w:val="0"/>
          <w:bCs w:val="0"/>
          <w:sz w:val="24"/>
          <w:szCs w:val="24"/>
          <w:lang w:val="en-US" w:eastAsia="zh-CN"/>
        </w:rPr>
        <w:t>也</w:t>
      </w:r>
      <w:r>
        <w:rPr>
          <w:rFonts w:hint="default" w:ascii="宋体" w:hAnsi="宋体" w:cs="宋体"/>
          <w:b w:val="0"/>
          <w:bCs w:val="0"/>
          <w:sz w:val="24"/>
          <w:szCs w:val="24"/>
          <w:lang w:val="en-US" w:eastAsia="zh-CN"/>
        </w:rPr>
        <w:t>是影响配送效率的重要因素，尤其是在高峰时段，车辆行驶缓慢，导致货物不能按时送达。</w:t>
      </w:r>
    </w:p>
    <w:p w14:paraId="5545B9D8">
      <w:pPr>
        <w:keepNext w:val="0"/>
        <w:keepLines w:val="0"/>
        <w:pageBreakBefore w:val="0"/>
        <w:widowControl w:val="0"/>
        <w:numPr>
          <w:ilvl w:val="0"/>
          <w:numId w:val="7"/>
        </w:numPr>
        <w:kinsoku/>
        <w:wordWrap/>
        <w:overflowPunct/>
        <w:topLinePunct w:val="0"/>
        <w:autoSpaceDE/>
        <w:autoSpaceDN/>
        <w:bidi w:val="0"/>
        <w:adjustRightInd/>
        <w:snapToGrid/>
        <w:spacing w:line="300" w:lineRule="auto"/>
        <w:ind w:left="0" w:leftChars="0" w:firstLine="425" w:firstLineChars="0"/>
        <w:jc w:val="both"/>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配送成本</w:t>
      </w:r>
      <w:r>
        <w:rPr>
          <w:rFonts w:hint="eastAsia" w:ascii="宋体" w:hAnsi="宋体" w:cs="宋体"/>
          <w:b w:val="0"/>
          <w:bCs w:val="0"/>
          <w:sz w:val="24"/>
          <w:szCs w:val="24"/>
          <w:lang w:val="en-US" w:eastAsia="zh-CN"/>
        </w:rPr>
        <w:t>较高</w:t>
      </w:r>
    </w:p>
    <w:p w14:paraId="52583C1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jc w:val="both"/>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运输成本高</w:t>
      </w:r>
      <w:r>
        <w:rPr>
          <w:rFonts w:hint="eastAsia" w:ascii="宋体" w:hAnsi="宋体" w:cs="宋体"/>
          <w:b w:val="0"/>
          <w:bCs w:val="0"/>
          <w:sz w:val="24"/>
          <w:szCs w:val="24"/>
          <w:lang w:val="en-US" w:eastAsia="zh-CN"/>
        </w:rPr>
        <w:t>，受到</w:t>
      </w:r>
      <w:r>
        <w:rPr>
          <w:rFonts w:hint="default" w:ascii="宋体" w:hAnsi="宋体" w:cs="宋体"/>
          <w:b w:val="0"/>
          <w:bCs w:val="0"/>
          <w:sz w:val="24"/>
          <w:szCs w:val="24"/>
          <w:lang w:val="en-US" w:eastAsia="zh-CN"/>
        </w:rPr>
        <w:t>燃油价格波动、车辆购置和维护费用高、过路费等</w:t>
      </w:r>
      <w:r>
        <w:rPr>
          <w:rFonts w:hint="eastAsia" w:ascii="宋体" w:hAnsi="宋体" w:cs="宋体"/>
          <w:b w:val="0"/>
          <w:bCs w:val="0"/>
          <w:sz w:val="24"/>
          <w:szCs w:val="24"/>
          <w:lang w:val="en-US" w:eastAsia="zh-CN"/>
        </w:rPr>
        <w:t>诸多不确定性</w:t>
      </w:r>
      <w:r>
        <w:rPr>
          <w:rFonts w:hint="default" w:ascii="宋体" w:hAnsi="宋体" w:cs="宋体"/>
          <w:b w:val="0"/>
          <w:bCs w:val="0"/>
          <w:sz w:val="24"/>
          <w:szCs w:val="24"/>
          <w:lang w:val="en-US" w:eastAsia="zh-CN"/>
        </w:rPr>
        <w:t>因素，使得物流运输成本居高不下。仓储成本</w:t>
      </w:r>
      <w:r>
        <w:rPr>
          <w:rFonts w:hint="eastAsia" w:ascii="宋体" w:hAnsi="宋体" w:cs="宋体"/>
          <w:b w:val="0"/>
          <w:bCs w:val="0"/>
          <w:sz w:val="24"/>
          <w:szCs w:val="24"/>
          <w:lang w:val="en-US" w:eastAsia="zh-CN"/>
        </w:rPr>
        <w:t>也较</w:t>
      </w:r>
      <w:r>
        <w:rPr>
          <w:rFonts w:hint="default" w:ascii="宋体" w:hAnsi="宋体" w:cs="宋体"/>
          <w:b w:val="0"/>
          <w:bCs w:val="0"/>
          <w:sz w:val="24"/>
          <w:szCs w:val="24"/>
          <w:lang w:val="en-US" w:eastAsia="zh-CN"/>
        </w:rPr>
        <w:t>高</w:t>
      </w:r>
      <w:r>
        <w:rPr>
          <w:rFonts w:hint="eastAsia" w:ascii="宋体" w:hAnsi="宋体" w:cs="宋体"/>
          <w:b w:val="0"/>
          <w:bCs w:val="0"/>
          <w:sz w:val="24"/>
          <w:szCs w:val="24"/>
          <w:lang w:val="en-US" w:eastAsia="zh-CN"/>
        </w:rPr>
        <w:t>，包括</w:t>
      </w:r>
      <w:r>
        <w:rPr>
          <w:rFonts w:hint="default" w:ascii="宋体" w:hAnsi="宋体" w:cs="宋体"/>
          <w:b w:val="0"/>
          <w:bCs w:val="0"/>
          <w:sz w:val="24"/>
          <w:szCs w:val="24"/>
          <w:lang w:val="en-US" w:eastAsia="zh-CN"/>
        </w:rPr>
        <w:t>仓库租赁费用、仓库管理设备及人员成本等，如果库存管理不当，还会导致库存积压，</w:t>
      </w:r>
      <w:r>
        <w:rPr>
          <w:rFonts w:hint="eastAsia" w:ascii="宋体" w:hAnsi="宋体" w:cs="宋体"/>
          <w:b w:val="0"/>
          <w:bCs w:val="0"/>
          <w:sz w:val="24"/>
          <w:szCs w:val="24"/>
          <w:lang w:val="en-US" w:eastAsia="zh-CN"/>
        </w:rPr>
        <w:t>进一步</w:t>
      </w:r>
      <w:r>
        <w:rPr>
          <w:rFonts w:hint="default" w:ascii="宋体" w:hAnsi="宋体" w:cs="宋体"/>
          <w:b w:val="0"/>
          <w:bCs w:val="0"/>
          <w:sz w:val="24"/>
          <w:szCs w:val="24"/>
          <w:lang w:val="en-US" w:eastAsia="zh-CN"/>
        </w:rPr>
        <w:t>增加仓储成本。</w:t>
      </w:r>
    </w:p>
    <w:p w14:paraId="5A8191E0">
      <w:pPr>
        <w:keepNext w:val="0"/>
        <w:keepLines w:val="0"/>
        <w:pageBreakBefore w:val="0"/>
        <w:widowControl w:val="0"/>
        <w:numPr>
          <w:ilvl w:val="0"/>
          <w:numId w:val="7"/>
        </w:numPr>
        <w:kinsoku/>
        <w:wordWrap/>
        <w:overflowPunct/>
        <w:topLinePunct w:val="0"/>
        <w:autoSpaceDE/>
        <w:autoSpaceDN/>
        <w:bidi w:val="0"/>
        <w:adjustRightInd/>
        <w:snapToGrid/>
        <w:spacing w:line="300" w:lineRule="auto"/>
        <w:ind w:left="0" w:leftChars="0" w:firstLine="425" w:firstLineChars="0"/>
        <w:jc w:val="both"/>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服务质量</w:t>
      </w:r>
      <w:r>
        <w:rPr>
          <w:rFonts w:hint="eastAsia" w:ascii="宋体" w:hAnsi="宋体" w:cs="宋体"/>
          <w:b w:val="0"/>
          <w:bCs w:val="0"/>
          <w:sz w:val="24"/>
          <w:szCs w:val="24"/>
          <w:lang w:val="en-US" w:eastAsia="zh-CN"/>
        </w:rPr>
        <w:t>较低</w:t>
      </w:r>
    </w:p>
    <w:p w14:paraId="282B334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物流配送</w:t>
      </w:r>
      <w:r>
        <w:rPr>
          <w:rFonts w:hint="default" w:ascii="宋体" w:hAnsi="宋体" w:cs="宋体"/>
          <w:b w:val="0"/>
          <w:bCs w:val="0"/>
          <w:sz w:val="24"/>
          <w:szCs w:val="24"/>
          <w:lang w:val="en-US" w:eastAsia="zh-CN"/>
        </w:rPr>
        <w:t>在装卸、运输过程中，</w:t>
      </w:r>
      <w:r>
        <w:rPr>
          <w:rFonts w:hint="eastAsia" w:ascii="宋体" w:hAnsi="宋体" w:cs="宋体"/>
          <w:b w:val="0"/>
          <w:bCs w:val="0"/>
          <w:sz w:val="24"/>
          <w:szCs w:val="24"/>
          <w:lang w:val="en-US" w:eastAsia="zh-CN"/>
        </w:rPr>
        <w:t>难免会出现</w:t>
      </w:r>
      <w:r>
        <w:rPr>
          <w:rFonts w:hint="default" w:ascii="宋体" w:hAnsi="宋体" w:cs="宋体"/>
          <w:b w:val="0"/>
          <w:bCs w:val="0"/>
          <w:sz w:val="24"/>
          <w:szCs w:val="24"/>
          <w:lang w:val="en-US" w:eastAsia="zh-CN"/>
        </w:rPr>
        <w:t>操作不当、包装不合理等原因，容易造成货物损坏或丢失，</w:t>
      </w:r>
      <w:r>
        <w:rPr>
          <w:rFonts w:hint="eastAsia" w:ascii="宋体" w:hAnsi="宋体" w:cs="宋体"/>
          <w:b w:val="0"/>
          <w:bCs w:val="0"/>
          <w:sz w:val="24"/>
          <w:szCs w:val="24"/>
          <w:lang w:val="en-US" w:eastAsia="zh-CN"/>
        </w:rPr>
        <w:t>进而</w:t>
      </w:r>
      <w:r>
        <w:rPr>
          <w:rFonts w:hint="default" w:ascii="宋体" w:hAnsi="宋体" w:cs="宋体"/>
          <w:b w:val="0"/>
          <w:bCs w:val="0"/>
          <w:sz w:val="24"/>
          <w:szCs w:val="24"/>
          <w:lang w:val="en-US" w:eastAsia="zh-CN"/>
        </w:rPr>
        <w:t>影响客户满意度。</w:t>
      </w:r>
      <w:r>
        <w:rPr>
          <w:rFonts w:hint="eastAsia" w:ascii="宋体" w:hAnsi="宋体" w:cs="宋体"/>
          <w:b w:val="0"/>
          <w:bCs w:val="0"/>
          <w:sz w:val="24"/>
          <w:szCs w:val="24"/>
          <w:lang w:val="en-US" w:eastAsia="zh-CN"/>
        </w:rPr>
        <w:t>此外，一些</w:t>
      </w:r>
      <w:r>
        <w:rPr>
          <w:rFonts w:hint="default" w:ascii="宋体" w:hAnsi="宋体" w:cs="宋体"/>
          <w:b w:val="0"/>
          <w:bCs w:val="0"/>
          <w:sz w:val="24"/>
          <w:szCs w:val="24"/>
          <w:lang w:val="en-US" w:eastAsia="zh-CN"/>
        </w:rPr>
        <w:t>物流企业配送信息不及时准确</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信息系统不完善，无法及时准确地向客户提供货物的配送状态信息，导致客户对货物运输情况不了解，</w:t>
      </w:r>
      <w:r>
        <w:rPr>
          <w:rFonts w:hint="eastAsia" w:ascii="宋体" w:hAnsi="宋体" w:cs="宋体"/>
          <w:b w:val="0"/>
          <w:bCs w:val="0"/>
          <w:sz w:val="24"/>
          <w:szCs w:val="24"/>
          <w:lang w:val="en-US" w:eastAsia="zh-CN"/>
        </w:rPr>
        <w:t>从而</w:t>
      </w:r>
      <w:r>
        <w:rPr>
          <w:rFonts w:hint="default" w:ascii="宋体" w:hAnsi="宋体" w:cs="宋体"/>
          <w:b w:val="0"/>
          <w:bCs w:val="0"/>
          <w:sz w:val="24"/>
          <w:szCs w:val="24"/>
          <w:lang w:val="en-US" w:eastAsia="zh-CN"/>
        </w:rPr>
        <w:t>产生焦虑和不满。</w:t>
      </w:r>
    </w:p>
    <w:p w14:paraId="135BADB0">
      <w:pPr>
        <w:keepNext w:val="0"/>
        <w:keepLines w:val="0"/>
        <w:pageBreakBefore w:val="0"/>
        <w:widowControl w:val="0"/>
        <w:numPr>
          <w:ilvl w:val="0"/>
          <w:numId w:val="7"/>
        </w:numPr>
        <w:kinsoku/>
        <w:wordWrap/>
        <w:overflowPunct/>
        <w:topLinePunct w:val="0"/>
        <w:autoSpaceDE/>
        <w:autoSpaceDN/>
        <w:bidi w:val="0"/>
        <w:adjustRightInd/>
        <w:snapToGrid/>
        <w:spacing w:line="300" w:lineRule="auto"/>
        <w:ind w:left="0" w:leftChars="0" w:firstLine="420" w:firstLineChars="0"/>
        <w:jc w:val="both"/>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人员管理</w:t>
      </w:r>
      <w:r>
        <w:rPr>
          <w:rFonts w:hint="eastAsia" w:ascii="宋体" w:hAnsi="宋体" w:cs="宋体"/>
          <w:b w:val="0"/>
          <w:bCs w:val="0"/>
          <w:sz w:val="24"/>
          <w:szCs w:val="24"/>
          <w:lang w:val="en-US" w:eastAsia="zh-CN"/>
        </w:rPr>
        <w:t>难度高</w:t>
      </w:r>
    </w:p>
    <w:p w14:paraId="5CCD09F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物流行业</w:t>
      </w:r>
      <w:r>
        <w:rPr>
          <w:rFonts w:hint="default" w:ascii="宋体" w:hAnsi="宋体" w:cs="宋体"/>
          <w:b w:val="0"/>
          <w:bCs w:val="0"/>
          <w:sz w:val="24"/>
          <w:szCs w:val="24"/>
          <w:lang w:val="en-US" w:eastAsia="zh-CN"/>
        </w:rPr>
        <w:t>配送人员</w:t>
      </w:r>
      <w:r>
        <w:rPr>
          <w:rFonts w:hint="eastAsia" w:ascii="宋体" w:hAnsi="宋体" w:cs="宋体"/>
          <w:b w:val="0"/>
          <w:bCs w:val="0"/>
          <w:sz w:val="24"/>
          <w:szCs w:val="24"/>
          <w:lang w:val="en-US" w:eastAsia="zh-CN"/>
        </w:rPr>
        <w:t>较多，</w:t>
      </w:r>
      <w:r>
        <w:rPr>
          <w:rFonts w:hint="default" w:ascii="宋体" w:hAnsi="宋体" w:cs="宋体"/>
          <w:b w:val="0"/>
          <w:bCs w:val="0"/>
          <w:sz w:val="24"/>
          <w:szCs w:val="24"/>
          <w:lang w:val="en-US" w:eastAsia="zh-CN"/>
        </w:rPr>
        <w:t>素质参差不齐</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部分配送人员服务意识淡薄，存在态度不好、送货不及时等问题，</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影响企业形象。</w:t>
      </w:r>
      <w:r>
        <w:rPr>
          <w:rFonts w:hint="eastAsia" w:ascii="宋体" w:hAnsi="宋体" w:cs="宋体"/>
          <w:b w:val="0"/>
          <w:bCs w:val="0"/>
          <w:sz w:val="24"/>
          <w:szCs w:val="24"/>
          <w:lang w:val="en-US" w:eastAsia="zh-CN"/>
        </w:rPr>
        <w:t>而且</w:t>
      </w:r>
      <w:r>
        <w:rPr>
          <w:rFonts w:hint="default" w:ascii="宋体" w:hAnsi="宋体" w:cs="宋体"/>
          <w:b w:val="0"/>
          <w:bCs w:val="0"/>
          <w:sz w:val="24"/>
          <w:szCs w:val="24"/>
          <w:lang w:val="en-US" w:eastAsia="zh-CN"/>
        </w:rPr>
        <w:t>物流配送工作强度大、工作环境相对较差，导致人员流动性较高，</w:t>
      </w:r>
      <w:r>
        <w:rPr>
          <w:rFonts w:hint="eastAsia" w:ascii="宋体" w:hAnsi="宋体" w:cs="宋体"/>
          <w:b w:val="0"/>
          <w:bCs w:val="0"/>
          <w:sz w:val="24"/>
          <w:szCs w:val="24"/>
          <w:lang w:val="en-US" w:eastAsia="zh-CN"/>
        </w:rPr>
        <w:t>也会</w:t>
      </w:r>
      <w:r>
        <w:rPr>
          <w:rFonts w:hint="default" w:ascii="宋体" w:hAnsi="宋体" w:cs="宋体"/>
          <w:b w:val="0"/>
          <w:bCs w:val="0"/>
          <w:sz w:val="24"/>
          <w:szCs w:val="24"/>
          <w:lang w:val="en-US" w:eastAsia="zh-CN"/>
        </w:rPr>
        <w:t>增加企业的培训成本和管理难度。</w:t>
      </w:r>
    </w:p>
    <w:p w14:paraId="46202485">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textAlignment w:val="auto"/>
        <w:rPr>
          <w:rFonts w:hint="default" w:ascii="宋体" w:hAnsi="宋体" w:cs="宋体"/>
          <w:b/>
          <w:bCs/>
          <w:sz w:val="28"/>
          <w:szCs w:val="28"/>
          <w:lang w:val="en-US" w:eastAsia="zh-CN"/>
        </w:rPr>
      </w:pPr>
      <w:r>
        <w:rPr>
          <w:rFonts w:hint="eastAsia" w:ascii="宋体" w:hAnsi="宋体" w:cs="宋体"/>
          <w:b/>
          <w:bCs/>
          <w:sz w:val="28"/>
          <w:szCs w:val="28"/>
          <w:lang w:val="en-US" w:eastAsia="zh-CN"/>
        </w:rPr>
        <w:t>2.2车辆路径问题相关理论</w:t>
      </w:r>
    </w:p>
    <w:p w14:paraId="277C0A47">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2.2.1车辆路径问题定义</w:t>
      </w:r>
    </w:p>
    <w:p w14:paraId="7690BAA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车辆路径问题（VRP）是运筹学与物流管理中的核心优化问题，自1959年由Dantzig和Ramser首次提出以来，已成为学术界和工业界持续关注的热点。其核心目标是为一组车辆设计最优行驶路线</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使其从起点（通常为单一或多个车场）出发，高效服务分散在不同地理位置的客户点，并在满足车辆容量、时间窗、客户需求等多重约束条件下，实现总成本（如行驶距离、时间、车辆数等）的最小化。</w:t>
      </w:r>
    </w:p>
    <w:p w14:paraId="6EFDC83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这一问题的复杂性源于其本质上的组合爆炸特性：随着客户点数量的增加，可能的路径组合数量呈指数级增长，导致精确求解变得极为困难，被归类为NP-Hard问题，尤其是在实际应用中，客户需求可能动态变化、车辆类型多样、路径需满足环保或能源限制等复杂场景下，其求解更具挑战性。</w:t>
      </w:r>
    </w:p>
    <w:p w14:paraId="589F103F">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2.2.2车辆路径问题包含的要素</w:t>
      </w:r>
    </w:p>
    <w:p w14:paraId="0FC55FC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车辆路径问题主要包含以下要素：配送中心、配送车辆、客户、配送路径、约束条件、</w:t>
      </w:r>
      <w:r>
        <w:rPr>
          <w:rFonts w:hint="eastAsia" w:ascii="宋体" w:hAnsi="宋体" w:cs="宋体"/>
          <w:b w:val="0"/>
          <w:bCs w:val="0"/>
          <w:sz w:val="24"/>
          <w:szCs w:val="24"/>
          <w:lang w:val="en-US" w:eastAsia="zh-CN"/>
        </w:rPr>
        <w:t>优化</w:t>
      </w:r>
      <w:r>
        <w:rPr>
          <w:rFonts w:hint="default" w:ascii="宋体" w:hAnsi="宋体" w:cs="宋体"/>
          <w:b w:val="0"/>
          <w:bCs w:val="0"/>
          <w:sz w:val="24"/>
          <w:szCs w:val="24"/>
          <w:lang w:val="en-US" w:eastAsia="zh-CN"/>
        </w:rPr>
        <w:t>目标等</w:t>
      </w:r>
      <w:r>
        <w:rPr>
          <w:rFonts w:hint="eastAsia" w:ascii="宋体" w:hAnsi="宋体" w:cs="宋体"/>
          <w:b w:val="0"/>
          <w:bCs w:val="0"/>
          <w:sz w:val="24"/>
          <w:szCs w:val="24"/>
          <w:lang w:val="en-US" w:eastAsia="zh-CN"/>
        </w:rPr>
        <w:t>。</w:t>
      </w:r>
    </w:p>
    <w:p w14:paraId="1E9DF59C">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配送中心</w:t>
      </w:r>
    </w:p>
    <w:p w14:paraId="56633EB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配送中心</w:t>
      </w:r>
      <w:r>
        <w:rPr>
          <w:rFonts w:hint="default" w:ascii="宋体" w:hAnsi="宋体" w:cs="宋体"/>
          <w:b w:val="0"/>
          <w:bCs w:val="0"/>
          <w:sz w:val="24"/>
          <w:szCs w:val="24"/>
          <w:lang w:val="en-US" w:eastAsia="zh-CN"/>
        </w:rPr>
        <w:t>是指从事配送业务且具有完善信息网络的场所或组织</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主要</w:t>
      </w:r>
      <w:r>
        <w:rPr>
          <w:rFonts w:hint="eastAsia" w:ascii="宋体" w:hAnsi="宋体" w:cs="宋体"/>
          <w:b w:val="0"/>
          <w:bCs w:val="0"/>
          <w:sz w:val="24"/>
          <w:szCs w:val="24"/>
          <w:lang w:val="en-US" w:eastAsia="zh-CN"/>
        </w:rPr>
        <w:t>有</w:t>
      </w:r>
      <w:r>
        <w:rPr>
          <w:rFonts w:hint="default" w:ascii="宋体" w:hAnsi="宋体" w:cs="宋体"/>
          <w:b w:val="0"/>
          <w:bCs w:val="0"/>
          <w:sz w:val="24"/>
          <w:szCs w:val="24"/>
          <w:lang w:val="en-US" w:eastAsia="zh-CN"/>
        </w:rPr>
        <w:t>集货、分拣、配货、配送</w:t>
      </w:r>
      <w:r>
        <w:rPr>
          <w:rFonts w:hint="eastAsia" w:ascii="宋体" w:hAnsi="宋体" w:cs="宋体"/>
          <w:b w:val="0"/>
          <w:bCs w:val="0"/>
          <w:sz w:val="24"/>
          <w:szCs w:val="24"/>
          <w:lang w:val="en-US" w:eastAsia="zh-CN"/>
        </w:rPr>
        <w:t>等</w:t>
      </w:r>
      <w:r>
        <w:rPr>
          <w:rFonts w:hint="default" w:ascii="宋体" w:hAnsi="宋体" w:cs="宋体"/>
          <w:b w:val="0"/>
          <w:bCs w:val="0"/>
          <w:sz w:val="24"/>
          <w:szCs w:val="24"/>
          <w:lang w:val="en-US" w:eastAsia="zh-CN"/>
        </w:rPr>
        <w:t>功能，通过对货物进行集中管理和分类处理，实现货物的高效配送。同时，还可能具备存储、包装、加工等辅助功能，以满足不同客户的需求。</w:t>
      </w:r>
    </w:p>
    <w:p w14:paraId="643D52D3">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firstLine="425"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配送车辆</w:t>
      </w:r>
    </w:p>
    <w:p w14:paraId="1644B9F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配送车辆</w:t>
      </w:r>
      <w:r>
        <w:rPr>
          <w:rFonts w:hint="default" w:ascii="宋体" w:hAnsi="宋体" w:cs="宋体"/>
          <w:b w:val="0"/>
          <w:bCs w:val="0"/>
          <w:sz w:val="24"/>
          <w:szCs w:val="24"/>
          <w:lang w:val="en-US" w:eastAsia="zh-CN"/>
        </w:rPr>
        <w:t>是配送中心完成配送任务的关键工具</w:t>
      </w:r>
      <w:r>
        <w:rPr>
          <w:rFonts w:hint="eastAsia" w:ascii="宋体" w:hAnsi="宋体" w:cs="宋体"/>
          <w:b w:val="0"/>
          <w:bCs w:val="0"/>
          <w:sz w:val="24"/>
          <w:szCs w:val="24"/>
          <w:lang w:val="en-US" w:eastAsia="zh-CN"/>
        </w:rPr>
        <w:t>，类型有</w:t>
      </w:r>
      <w:r>
        <w:rPr>
          <w:rFonts w:hint="default" w:ascii="宋体" w:hAnsi="宋体" w:cs="宋体"/>
          <w:b w:val="0"/>
          <w:bCs w:val="0"/>
          <w:sz w:val="24"/>
          <w:szCs w:val="24"/>
          <w:lang w:val="en-US" w:eastAsia="zh-CN"/>
        </w:rPr>
        <w:t>厢式货车</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冷藏车</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平板车</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罐式车等</w:t>
      </w:r>
      <w:r>
        <w:rPr>
          <w:rFonts w:hint="eastAsia" w:ascii="宋体" w:hAnsi="宋体" w:cs="宋体"/>
          <w:b w:val="0"/>
          <w:bCs w:val="0"/>
          <w:sz w:val="24"/>
          <w:szCs w:val="24"/>
          <w:lang w:val="en-US" w:eastAsia="zh-CN"/>
        </w:rPr>
        <w:t>，配送时</w:t>
      </w:r>
      <w:r>
        <w:rPr>
          <w:rFonts w:hint="default" w:ascii="宋体" w:hAnsi="宋体" w:cs="宋体"/>
          <w:b w:val="0"/>
          <w:bCs w:val="0"/>
          <w:sz w:val="24"/>
          <w:szCs w:val="24"/>
          <w:lang w:val="en-US" w:eastAsia="zh-CN"/>
        </w:rPr>
        <w:t xml:space="preserve">可根据不同货物的特点和配送需求，选择合适类型的车辆，以适应各种运输任务。 </w:t>
      </w:r>
    </w:p>
    <w:p w14:paraId="5ED22405">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firstLine="425"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客户</w:t>
      </w:r>
    </w:p>
    <w:p w14:paraId="76D0996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客户是指有货物配送需求的对象，每个客户都有特定的货物需求，包括货物的种类、数量等。同时，客户可能对货物的送达时间有要求，如要求在某个时间窗口内送达。客户分布在不同的地理位置，其位置信息是确定车辆路径的关键因素之一。通过客户的坐标或具体地址，结合交通网络等信息，来规划车辆的行驶路线，以实现高效配送。</w:t>
      </w:r>
    </w:p>
    <w:p w14:paraId="60CA6A6B">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firstLine="425"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配送路径</w:t>
      </w:r>
    </w:p>
    <w:p w14:paraId="5F06586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配送路径是指配送车辆从配送中心出发，按照一定的顺序经过各个客户点，最终返回配送中心或指定地点的行驶路线。</w:t>
      </w:r>
    </w:p>
    <w:p w14:paraId="301A42E6">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firstLine="425"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约束条件</w:t>
      </w:r>
    </w:p>
    <w:p w14:paraId="3B7E065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约束条件是指在规划配送路径时必须满足的各种限制条件，主要包括车辆容量约束、客户需求约束、时间窗口约束、配送车辆约束、配送车辆数量约束等。</w:t>
      </w:r>
    </w:p>
    <w:p w14:paraId="7FA0F913">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leftChars="0" w:firstLine="425"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优化目标</w:t>
      </w:r>
    </w:p>
    <w:p w14:paraId="2A75E28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优化目标是指通过对配送路径进行规划和调整，以达到某种或多种期望的目标状态，主要包括最小化配送成本、最短配送时间、最短配送距离等。实际应用中，可能会根据具体的物流配送需求和业务重点，综合考虑多个优化目标，通过一定的算法和模型来寻求最优或较优的配送方案。</w:t>
      </w:r>
    </w:p>
    <w:p w14:paraId="046AE3FA">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2.2.3车辆路径问题的类型</w:t>
      </w:r>
    </w:p>
    <w:p w14:paraId="797BB40C">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带容量约束的车辆路径问题（CVRP） </w:t>
      </w:r>
    </w:p>
    <w:p w14:paraId="77E4E399">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CVRP是物流优化中的核心问题，旨在为车队设计高效配送路径，用最少车辆或最短总距离，服务所有客户，</w:t>
      </w:r>
      <w:r>
        <w:rPr>
          <w:rFonts w:hint="eastAsia" w:ascii="宋体" w:hAnsi="宋体" w:cs="宋体"/>
          <w:b w:val="0"/>
          <w:bCs w:val="0"/>
          <w:sz w:val="24"/>
          <w:szCs w:val="24"/>
          <w:lang w:val="en-US" w:eastAsia="zh-CN"/>
        </w:rPr>
        <w:t>且</w:t>
      </w:r>
      <w:r>
        <w:rPr>
          <w:rFonts w:hint="default" w:ascii="宋体" w:hAnsi="宋体" w:cs="宋体"/>
          <w:b w:val="0"/>
          <w:bCs w:val="0"/>
          <w:sz w:val="24"/>
          <w:szCs w:val="24"/>
          <w:lang w:val="en-US" w:eastAsia="zh-CN"/>
        </w:rPr>
        <w:t>确保每辆车的货物负载不超过其容量限制。</w:t>
      </w:r>
    </w:p>
    <w:p w14:paraId="609A539D">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其核心约束为：</w:t>
      </w:r>
    </w:p>
    <w:p w14:paraId="3A812E77">
      <w:pPr>
        <w:keepNext w:val="0"/>
        <w:keepLines w:val="0"/>
        <w:pageBreakBefore w:val="0"/>
        <w:widowControl w:val="0"/>
        <w:numPr>
          <w:ilvl w:val="0"/>
          <w:numId w:val="10"/>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容量限制：单条路径上客户需求总和</w:t>
      </w:r>
      <w:r>
        <w:rPr>
          <w:rFonts w:hint="eastAsia" w:ascii="宋体" w:hAnsi="宋体" w:cs="宋体"/>
          <w:b w:val="0"/>
          <w:bCs w:val="0"/>
          <w:sz w:val="24"/>
          <w:szCs w:val="24"/>
          <w:lang w:val="en-US" w:eastAsia="zh-CN"/>
        </w:rPr>
        <w:t>不超过</w:t>
      </w:r>
      <w:r>
        <w:rPr>
          <w:rFonts w:hint="default" w:ascii="宋体" w:hAnsi="宋体" w:cs="宋体"/>
          <w:b w:val="0"/>
          <w:bCs w:val="0"/>
          <w:sz w:val="24"/>
          <w:szCs w:val="24"/>
          <w:lang w:val="en-US" w:eastAsia="zh-CN"/>
        </w:rPr>
        <w:t>车辆容量（如载重、容积）。</w:t>
      </w:r>
    </w:p>
    <w:p w14:paraId="2C890C92">
      <w:pPr>
        <w:keepNext w:val="0"/>
        <w:keepLines w:val="0"/>
        <w:pageBreakBefore w:val="0"/>
        <w:widowControl w:val="0"/>
        <w:numPr>
          <w:ilvl w:val="0"/>
          <w:numId w:val="10"/>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路径闭合性：每辆车从仓库出发并最终返回。</w:t>
      </w:r>
    </w:p>
    <w:p w14:paraId="7007E100">
      <w:pPr>
        <w:keepNext w:val="0"/>
        <w:keepLines w:val="0"/>
        <w:pageBreakBefore w:val="0"/>
        <w:widowControl w:val="0"/>
        <w:numPr>
          <w:ilvl w:val="0"/>
          <w:numId w:val="10"/>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唯一服务：每个客户仅被一辆车服务一次。</w:t>
      </w:r>
    </w:p>
    <w:p w14:paraId="45DFB267">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带时间窗的车辆路径问题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VRPTW）</w:t>
      </w:r>
    </w:p>
    <w:p w14:paraId="2261215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VRPTW是车辆路径问题的重要变体，其核心在于客户对服务时间有严格或柔性的时间窗口要求。VRPTW广泛应用于即时配送、应急物流、冷链运输等领域，目标是在满足客户时间需求和车辆容量限制的前提下，规划最低成本的配送路径。</w:t>
      </w:r>
    </w:p>
    <w:p w14:paraId="76760D8E">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其核心约束为</w:t>
      </w:r>
      <w:r>
        <w:rPr>
          <w:rFonts w:hint="default" w:ascii="宋体" w:hAnsi="宋体" w:cs="宋体"/>
          <w:b w:val="0"/>
          <w:bCs w:val="0"/>
          <w:sz w:val="24"/>
          <w:szCs w:val="24"/>
          <w:lang w:val="en-US" w:eastAsia="zh-CN"/>
        </w:rPr>
        <w:t>时间窗</w:t>
      </w:r>
      <w:r>
        <w:rPr>
          <w:rFonts w:hint="eastAsia" w:ascii="宋体" w:hAnsi="宋体" w:cs="宋体"/>
          <w:b w:val="0"/>
          <w:bCs w:val="0"/>
          <w:sz w:val="24"/>
          <w:szCs w:val="24"/>
          <w:lang w:val="en-US" w:eastAsia="zh-CN"/>
        </w:rPr>
        <w:t>，即</w:t>
      </w:r>
      <w:r>
        <w:rPr>
          <w:rFonts w:hint="default" w:ascii="宋体" w:hAnsi="宋体" w:cs="宋体"/>
          <w:b w:val="0"/>
          <w:bCs w:val="0"/>
          <w:sz w:val="24"/>
          <w:szCs w:val="24"/>
          <w:lang w:val="en-US" w:eastAsia="zh-CN"/>
        </w:rPr>
        <w:t>每个客户有指定的服务时间范围</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车辆需满足：</w:t>
      </w:r>
    </w:p>
    <w:p w14:paraId="103D7098">
      <w:pPr>
        <w:keepNext w:val="0"/>
        <w:keepLines w:val="0"/>
        <w:pageBreakBefore w:val="0"/>
        <w:widowControl w:val="0"/>
        <w:numPr>
          <w:ilvl w:val="0"/>
          <w:numId w:val="11"/>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硬时间窗：必须在此窗口内到达（否则解无效）。</w:t>
      </w:r>
    </w:p>
    <w:p w14:paraId="301AE433">
      <w:pPr>
        <w:keepNext w:val="0"/>
        <w:keepLines w:val="0"/>
        <w:pageBreakBefore w:val="0"/>
        <w:widowControl w:val="0"/>
        <w:numPr>
          <w:ilvl w:val="0"/>
          <w:numId w:val="11"/>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软时间窗：允许提前或延迟，但需支付惩罚成本。</w:t>
      </w:r>
    </w:p>
    <w:p w14:paraId="3C2FA673">
      <w:pPr>
        <w:keepNext w:val="0"/>
        <w:keepLines w:val="0"/>
        <w:pageBreakBefore w:val="0"/>
        <w:widowControl w:val="0"/>
        <w:numPr>
          <w:ilvl w:val="0"/>
          <w:numId w:val="11"/>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容量限制：同CVRP，车辆载货量不超过容量上限。</w:t>
      </w:r>
    </w:p>
    <w:p w14:paraId="22C866E2">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0" w:leftChars="0" w:firstLine="425"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动态车辆路径问题（DVRP）</w:t>
      </w:r>
    </w:p>
    <w:p w14:paraId="1AA64EB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DVRP是物流和运输管理领域的核心优化问题，其本质是在动态环境中实时调整车辆路径以实现最优配送效率</w:t>
      </w:r>
      <w:r>
        <w:rPr>
          <w:rFonts w:hint="eastAsia" w:ascii="宋体" w:hAnsi="宋体" w:cs="宋体"/>
          <w:b w:val="0"/>
          <w:bCs w:val="0"/>
          <w:sz w:val="24"/>
          <w:szCs w:val="24"/>
          <w:lang w:val="en-US" w:eastAsia="zh-CN"/>
        </w:rPr>
        <w:t>，其动态性体现在：</w:t>
      </w:r>
    </w:p>
    <w:p w14:paraId="6DA16973">
      <w:pPr>
        <w:keepNext w:val="0"/>
        <w:keepLines w:val="0"/>
        <w:pageBreakBefore w:val="0"/>
        <w:widowControl w:val="0"/>
        <w:numPr>
          <w:ilvl w:val="0"/>
          <w:numId w:val="12"/>
        </w:numPr>
        <w:kinsoku/>
        <w:wordWrap/>
        <w:overflowPunct/>
        <w:topLinePunct w:val="0"/>
        <w:autoSpaceDE/>
        <w:autoSpaceDN/>
        <w:bidi w:val="0"/>
        <w:adjustRightInd/>
        <w:snapToGrid/>
        <w:spacing w:line="300" w:lineRule="auto"/>
        <w:ind w:left="0" w:leftChars="0"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信息实时性：车辆位置、客户需求、交通状况等动态变化，需即时响应。</w:t>
      </w:r>
    </w:p>
    <w:p w14:paraId="71DA2133">
      <w:pPr>
        <w:keepNext w:val="0"/>
        <w:keepLines w:val="0"/>
        <w:pageBreakBefore w:val="0"/>
        <w:widowControl w:val="0"/>
        <w:numPr>
          <w:ilvl w:val="0"/>
          <w:numId w:val="12"/>
        </w:numPr>
        <w:kinsoku/>
        <w:wordWrap/>
        <w:overflowPunct/>
        <w:topLinePunct w:val="0"/>
        <w:autoSpaceDE/>
        <w:autoSpaceDN/>
        <w:bidi w:val="0"/>
        <w:adjustRightInd/>
        <w:snapToGrid/>
        <w:spacing w:line="300" w:lineRule="auto"/>
        <w:ind w:left="0" w:leftChars="0"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决策时效性：如快递配送需在分钟内调整路径，算法需快速计算可行解。</w:t>
      </w:r>
    </w:p>
    <w:p w14:paraId="183FCB2B">
      <w:pPr>
        <w:keepNext w:val="0"/>
        <w:keepLines w:val="0"/>
        <w:pageBreakBefore w:val="0"/>
        <w:widowControl w:val="0"/>
        <w:numPr>
          <w:ilvl w:val="0"/>
          <w:numId w:val="12"/>
        </w:numPr>
        <w:kinsoku/>
        <w:wordWrap/>
        <w:overflowPunct/>
        <w:topLinePunct w:val="0"/>
        <w:autoSpaceDE/>
        <w:autoSpaceDN/>
        <w:bidi w:val="0"/>
        <w:adjustRightInd/>
        <w:snapToGrid/>
        <w:spacing w:line="300" w:lineRule="auto"/>
        <w:ind w:left="0" w:leftChars="0"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约束复杂性：需同时满足车辆容量、时间窗口（如生鲜配送的严格时间限制）、客户优先级等多重约束。</w:t>
      </w:r>
    </w:p>
    <w:p w14:paraId="05FE2F3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与传统VRP的静态假设（所有信息预先已知）不同，DVRP更贴近实际场景，如外卖平台需实时处理订单取消、新增请求或交通堵塞等。</w:t>
      </w:r>
    </w:p>
    <w:p w14:paraId="676DBF54">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0" w:leftChars="0" w:firstLine="425" w:firstLineChars="0"/>
        <w:textAlignment w:val="auto"/>
        <w:rPr>
          <w:rFonts w:hint="eastAsia" w:ascii="宋体" w:hAnsi="宋体" w:cs="宋体"/>
          <w:i w:val="0"/>
          <w:iCs w:val="0"/>
          <w:caps w:val="0"/>
          <w:color w:val="06071F"/>
          <w:spacing w:val="0"/>
          <w:sz w:val="24"/>
          <w:szCs w:val="24"/>
          <w:shd w:val="clear" w:fill="FDFDFE"/>
          <w:lang w:val="en-US" w:eastAsia="zh-CN"/>
        </w:rPr>
      </w:pPr>
      <w:r>
        <w:rPr>
          <w:rFonts w:hint="eastAsia" w:ascii="宋体" w:hAnsi="宋体" w:eastAsia="宋体" w:cs="宋体"/>
          <w:i w:val="0"/>
          <w:iCs w:val="0"/>
          <w:caps w:val="0"/>
          <w:color w:val="06071F"/>
          <w:spacing w:val="0"/>
          <w:sz w:val="24"/>
          <w:szCs w:val="24"/>
          <w:shd w:val="clear" w:fill="FDFDFE"/>
        </w:rPr>
        <w:t>多车场动态车辆路径问题</w:t>
      </w:r>
      <w:r>
        <w:rPr>
          <w:rFonts w:hint="eastAsia" w:ascii="宋体" w:hAnsi="宋体" w:cs="宋体"/>
          <w:i w:val="0"/>
          <w:iCs w:val="0"/>
          <w:caps w:val="0"/>
          <w:color w:val="06071F"/>
          <w:spacing w:val="0"/>
          <w:sz w:val="24"/>
          <w:szCs w:val="24"/>
          <w:shd w:val="clear" w:fill="FDFDFE"/>
          <w:lang w:val="en-US" w:eastAsia="zh-CN"/>
        </w:rPr>
        <w:t>(MDVRP)</w:t>
      </w:r>
    </w:p>
    <w:p w14:paraId="329763B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MDVRP是传统车辆路径问题的复杂扩展，其核心在于协调多个车场或仓库的动态配送需求</w:t>
      </w:r>
      <w:r>
        <w:rPr>
          <w:rFonts w:hint="eastAsia" w:ascii="宋体" w:hAnsi="宋体" w:cs="宋体"/>
          <w:i w:val="0"/>
          <w:iCs w:val="0"/>
          <w:caps w:val="0"/>
          <w:color w:val="06071F"/>
          <w:spacing w:val="0"/>
          <w:sz w:val="24"/>
          <w:szCs w:val="24"/>
          <w:shd w:val="clear" w:fill="FDFDFE"/>
          <w:lang w:val="en-US" w:eastAsia="zh-CN"/>
        </w:rPr>
        <w:t>。</w:t>
      </w:r>
      <w:r>
        <w:rPr>
          <w:rFonts w:hint="default" w:ascii="宋体" w:hAnsi="宋体" w:cs="宋体"/>
          <w:i w:val="0"/>
          <w:iCs w:val="0"/>
          <w:caps w:val="0"/>
          <w:color w:val="06071F"/>
          <w:spacing w:val="0"/>
          <w:sz w:val="24"/>
          <w:szCs w:val="24"/>
          <w:shd w:val="clear" w:fill="FDFDFE"/>
          <w:lang w:val="en-US" w:eastAsia="zh-CN"/>
        </w:rPr>
        <w:t>其关键特征包括</w:t>
      </w:r>
      <w:r>
        <w:rPr>
          <w:rFonts w:hint="eastAsia" w:ascii="宋体" w:hAnsi="宋体" w:cs="宋体"/>
          <w:i w:val="0"/>
          <w:iCs w:val="0"/>
          <w:caps w:val="0"/>
          <w:color w:val="06071F"/>
          <w:spacing w:val="0"/>
          <w:sz w:val="24"/>
          <w:szCs w:val="24"/>
          <w:shd w:val="clear" w:fill="FDFDFE"/>
          <w:lang w:val="en-US" w:eastAsia="zh-CN"/>
        </w:rPr>
        <w:t>：</w:t>
      </w:r>
    </w:p>
    <w:p w14:paraId="7AE5AE40">
      <w:pPr>
        <w:keepNext w:val="0"/>
        <w:keepLines w:val="0"/>
        <w:pageBreakBefore w:val="0"/>
        <w:widowControl w:val="0"/>
        <w:numPr>
          <w:ilvl w:val="0"/>
          <w:numId w:val="13"/>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多车场协调：需同时调度多个车场的车辆，优化整体配送效率，而非单一车场。</w:t>
      </w:r>
    </w:p>
    <w:p w14:paraId="7D9946E1">
      <w:pPr>
        <w:keepNext w:val="0"/>
        <w:keepLines w:val="0"/>
        <w:pageBreakBefore w:val="0"/>
        <w:widowControl w:val="0"/>
        <w:numPr>
          <w:ilvl w:val="0"/>
          <w:numId w:val="13"/>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动态性：实时响应交通拥堵、客户需求变更、车辆故障等突发事件。</w:t>
      </w:r>
    </w:p>
    <w:p w14:paraId="59062ABA">
      <w:pPr>
        <w:keepNext w:val="0"/>
        <w:keepLines w:val="0"/>
        <w:pageBreakBefore w:val="0"/>
        <w:widowControl w:val="0"/>
        <w:numPr>
          <w:ilvl w:val="0"/>
          <w:numId w:val="13"/>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复杂性：多车场与动态性的叠加，导致问题规模呈指数级增长，求解难度远高于传统VRP。</w:t>
      </w:r>
    </w:p>
    <w:p w14:paraId="2E32D5E1">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0" w:leftChars="0" w:firstLine="425" w:firstLineChars="0"/>
        <w:textAlignment w:val="auto"/>
        <w:rPr>
          <w:rFonts w:hint="eastAsia"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带回程的车辆路径问题</w:t>
      </w:r>
      <w:r>
        <w:rPr>
          <w:rFonts w:hint="eastAsia" w:ascii="宋体" w:hAnsi="宋体" w:cs="宋体"/>
          <w:i w:val="0"/>
          <w:iCs w:val="0"/>
          <w:caps w:val="0"/>
          <w:color w:val="06071F"/>
          <w:spacing w:val="0"/>
          <w:sz w:val="24"/>
          <w:szCs w:val="24"/>
          <w:shd w:val="clear" w:fill="FDFDFE"/>
          <w:lang w:val="en-US" w:eastAsia="zh-CN"/>
        </w:rPr>
        <w:t>（VRPB)</w:t>
      </w:r>
    </w:p>
    <w:p w14:paraId="1563793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VRPB是经典车辆路径问题的重要扩展，其核心在于同时优化送货和回程取货任务。</w:t>
      </w:r>
      <w:r>
        <w:rPr>
          <w:rFonts w:hint="eastAsia" w:ascii="宋体" w:hAnsi="宋体" w:cs="宋体"/>
          <w:i w:val="0"/>
          <w:iCs w:val="0"/>
          <w:caps w:val="0"/>
          <w:color w:val="06071F"/>
          <w:spacing w:val="0"/>
          <w:sz w:val="24"/>
          <w:szCs w:val="24"/>
          <w:shd w:val="clear" w:fill="FDFDFE"/>
          <w:lang w:val="en-US" w:eastAsia="zh-CN"/>
        </w:rPr>
        <w:t>其</w:t>
      </w:r>
      <w:r>
        <w:rPr>
          <w:rFonts w:hint="default" w:ascii="宋体" w:hAnsi="宋体" w:cs="宋体"/>
          <w:i w:val="0"/>
          <w:iCs w:val="0"/>
          <w:caps w:val="0"/>
          <w:color w:val="06071F"/>
          <w:spacing w:val="0"/>
          <w:sz w:val="24"/>
          <w:szCs w:val="24"/>
          <w:shd w:val="clear" w:fill="FDFDFE"/>
          <w:lang w:val="en-US" w:eastAsia="zh-CN"/>
        </w:rPr>
        <w:t>要求车辆在配送过程中或完成后执行回程取货任务，例如：</w:t>
      </w:r>
    </w:p>
    <w:p w14:paraId="566AB240">
      <w:pPr>
        <w:keepNext w:val="0"/>
        <w:keepLines w:val="0"/>
        <w:pageBreakBefore w:val="0"/>
        <w:widowControl w:val="0"/>
        <w:numPr>
          <w:ilvl w:val="0"/>
          <w:numId w:val="14"/>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快递场景：快递员配送包裹的同时收取寄件。</w:t>
      </w:r>
    </w:p>
    <w:p w14:paraId="5E5BA776">
      <w:pPr>
        <w:keepNext w:val="0"/>
        <w:keepLines w:val="0"/>
        <w:pageBreakBefore w:val="0"/>
        <w:widowControl w:val="0"/>
        <w:numPr>
          <w:ilvl w:val="0"/>
          <w:numId w:val="14"/>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逆向物流：退货商品从客户处回收至仓库。</w:t>
      </w:r>
    </w:p>
    <w:p w14:paraId="2E1FF1D1">
      <w:pPr>
        <w:keepNext w:val="0"/>
        <w:keepLines w:val="0"/>
        <w:pageBreakBefore w:val="0"/>
        <w:widowControl w:val="0"/>
        <w:numPr>
          <w:ilvl w:val="0"/>
          <w:numId w:val="14"/>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资源回收：如餐饮废弃物的定点回收。</w:t>
      </w:r>
    </w:p>
    <w:p w14:paraId="6EFC4E0A">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0" w:leftChars="0" w:firstLine="425" w:firstLineChars="0"/>
        <w:textAlignment w:val="auto"/>
        <w:rPr>
          <w:rFonts w:hint="eastAsia"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同时取送货的车辆路径问题</w:t>
      </w:r>
      <w:r>
        <w:rPr>
          <w:rFonts w:hint="eastAsia" w:ascii="宋体" w:hAnsi="宋体" w:cs="宋体"/>
          <w:i w:val="0"/>
          <w:iCs w:val="0"/>
          <w:caps w:val="0"/>
          <w:color w:val="06071F"/>
          <w:spacing w:val="0"/>
          <w:sz w:val="24"/>
          <w:szCs w:val="24"/>
          <w:shd w:val="clear" w:fill="FDFDFE"/>
          <w:lang w:val="en-US" w:eastAsia="zh-CN"/>
        </w:rPr>
        <w:t>（VRPSPD)</w:t>
      </w:r>
    </w:p>
    <w:p w14:paraId="3AC8C8F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VRPSPD</w:t>
      </w:r>
      <w:r>
        <w:rPr>
          <w:rFonts w:hint="eastAsia" w:ascii="宋体" w:hAnsi="宋体" w:cs="宋体"/>
          <w:i w:val="0"/>
          <w:iCs w:val="0"/>
          <w:caps w:val="0"/>
          <w:color w:val="06071F"/>
          <w:spacing w:val="0"/>
          <w:sz w:val="24"/>
          <w:szCs w:val="24"/>
          <w:shd w:val="clear" w:fill="FDFDFE"/>
          <w:lang w:val="en-US" w:eastAsia="zh-CN"/>
        </w:rPr>
        <w:t>的</w:t>
      </w:r>
      <w:r>
        <w:rPr>
          <w:rFonts w:hint="default" w:ascii="宋体" w:hAnsi="宋体" w:cs="宋体"/>
          <w:i w:val="0"/>
          <w:iCs w:val="0"/>
          <w:caps w:val="0"/>
          <w:color w:val="06071F"/>
          <w:spacing w:val="0"/>
          <w:sz w:val="24"/>
          <w:szCs w:val="24"/>
          <w:shd w:val="clear" w:fill="FDFDFE"/>
          <w:lang w:val="en-US" w:eastAsia="zh-CN"/>
        </w:rPr>
        <w:t>核心在于同一车辆需在配送过程中同时完成送货和取货任务。例如：</w:t>
      </w:r>
    </w:p>
    <w:p w14:paraId="39BC4F13">
      <w:pPr>
        <w:keepNext w:val="0"/>
        <w:keepLines w:val="0"/>
        <w:pageBreakBefore w:val="0"/>
        <w:widowControl w:val="0"/>
        <w:numPr>
          <w:ilvl w:val="0"/>
          <w:numId w:val="15"/>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电商物流场景：配送员在送货的同时回收退货商品。</w:t>
      </w:r>
    </w:p>
    <w:p w14:paraId="054D0DDC">
      <w:pPr>
        <w:keepNext w:val="0"/>
        <w:keepLines w:val="0"/>
        <w:pageBreakBefore w:val="0"/>
        <w:widowControl w:val="0"/>
        <w:numPr>
          <w:ilvl w:val="0"/>
          <w:numId w:val="15"/>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逆向物流：退货商品从客户处回收至仓库。</w:t>
      </w:r>
    </w:p>
    <w:p w14:paraId="061516A9">
      <w:pPr>
        <w:keepNext w:val="0"/>
        <w:keepLines w:val="0"/>
        <w:pageBreakBefore w:val="0"/>
        <w:widowControl w:val="0"/>
        <w:numPr>
          <w:ilvl w:val="0"/>
          <w:numId w:val="15"/>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共享器具运输：如餐饮器具从餐厅回收至清洗中心。</w:t>
      </w:r>
    </w:p>
    <w:p w14:paraId="67850D1C">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0" w:leftChars="0" w:firstLine="425" w:firstLineChars="0"/>
        <w:textAlignment w:val="auto"/>
        <w:rPr>
          <w:rFonts w:hint="eastAsia"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开放式车辆路径问题</w:t>
      </w:r>
      <w:r>
        <w:rPr>
          <w:rFonts w:hint="eastAsia" w:ascii="宋体" w:hAnsi="宋体" w:cs="宋体"/>
          <w:i w:val="0"/>
          <w:iCs w:val="0"/>
          <w:caps w:val="0"/>
          <w:color w:val="06071F"/>
          <w:spacing w:val="0"/>
          <w:sz w:val="24"/>
          <w:szCs w:val="24"/>
          <w:shd w:val="clear" w:fill="FDFDFE"/>
          <w:lang w:val="en-US" w:eastAsia="zh-CN"/>
        </w:rPr>
        <w:t>（OVRP)</w:t>
      </w:r>
    </w:p>
    <w:p w14:paraId="25B08A39">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OVR</w:t>
      </w:r>
      <w:r>
        <w:rPr>
          <w:rFonts w:hint="eastAsia" w:ascii="宋体" w:hAnsi="宋体" w:cs="宋体"/>
          <w:i w:val="0"/>
          <w:iCs w:val="0"/>
          <w:caps w:val="0"/>
          <w:color w:val="06071F"/>
          <w:spacing w:val="0"/>
          <w:sz w:val="24"/>
          <w:szCs w:val="24"/>
          <w:shd w:val="clear" w:fill="FDFDFE"/>
          <w:lang w:val="en-US" w:eastAsia="zh-CN"/>
        </w:rPr>
        <w:t>的车辆</w:t>
      </w:r>
      <w:r>
        <w:rPr>
          <w:rFonts w:hint="default" w:ascii="宋体" w:hAnsi="宋体" w:cs="宋体"/>
          <w:i w:val="0"/>
          <w:iCs w:val="0"/>
          <w:caps w:val="0"/>
          <w:color w:val="06071F"/>
          <w:spacing w:val="0"/>
          <w:sz w:val="24"/>
          <w:szCs w:val="24"/>
          <w:shd w:val="clear" w:fill="FDFDFE"/>
          <w:lang w:val="en-US" w:eastAsia="zh-CN"/>
        </w:rPr>
        <w:t>路径为开放状态</w:t>
      </w:r>
      <w:r>
        <w:rPr>
          <w:rFonts w:hint="eastAsia" w:ascii="宋体" w:hAnsi="宋体" w:cs="宋体"/>
          <w:i w:val="0"/>
          <w:iCs w:val="0"/>
          <w:caps w:val="0"/>
          <w:color w:val="06071F"/>
          <w:spacing w:val="0"/>
          <w:sz w:val="24"/>
          <w:szCs w:val="24"/>
          <w:shd w:val="clear" w:fill="FDFDFE"/>
          <w:lang w:val="en-US" w:eastAsia="zh-CN"/>
        </w:rPr>
        <w:t>，允许车辆在完成所有配送任务后不返回起点，例如：</w:t>
      </w:r>
    </w:p>
    <w:p w14:paraId="4DAA4611">
      <w:pPr>
        <w:keepNext w:val="0"/>
        <w:keepLines w:val="0"/>
        <w:pageBreakBefore w:val="0"/>
        <w:widowControl w:val="0"/>
        <w:numPr>
          <w:ilvl w:val="0"/>
          <w:numId w:val="16"/>
        </w:numPr>
        <w:kinsoku/>
        <w:wordWrap/>
        <w:overflowPunct/>
        <w:topLinePunct w:val="0"/>
        <w:autoSpaceDE/>
        <w:autoSpaceDN/>
        <w:bidi w:val="0"/>
        <w:adjustRightInd/>
        <w:snapToGrid/>
        <w:spacing w:line="300" w:lineRule="auto"/>
        <w:ind w:left="0" w:leftChars="0" w:firstLine="480" w:firstLineChars="200"/>
        <w:textAlignment w:val="auto"/>
        <w:rPr>
          <w:rFonts w:hint="eastAsia" w:ascii="宋体" w:hAnsi="宋体" w:cs="宋体"/>
          <w:i w:val="0"/>
          <w:iCs w:val="0"/>
          <w:caps w:val="0"/>
          <w:color w:val="06071F"/>
          <w:spacing w:val="0"/>
          <w:sz w:val="24"/>
          <w:szCs w:val="24"/>
          <w:shd w:val="clear" w:fill="FDFDFE"/>
          <w:lang w:val="en-US" w:eastAsia="zh-CN"/>
        </w:rPr>
      </w:pPr>
      <w:r>
        <w:rPr>
          <w:rFonts w:hint="eastAsia" w:ascii="宋体" w:hAnsi="宋体" w:cs="宋体"/>
          <w:i w:val="0"/>
          <w:iCs w:val="0"/>
          <w:caps w:val="0"/>
          <w:color w:val="06071F"/>
          <w:spacing w:val="0"/>
          <w:sz w:val="24"/>
          <w:szCs w:val="24"/>
          <w:shd w:val="clear" w:fill="FDFDFE"/>
          <w:lang w:val="en-US" w:eastAsia="zh-CN"/>
        </w:rPr>
        <w:t>外包物流场景：配送公司租用外部车辆，无需车辆返回自有仓库。</w:t>
      </w:r>
    </w:p>
    <w:p w14:paraId="55CBE9D4">
      <w:pPr>
        <w:keepNext w:val="0"/>
        <w:keepLines w:val="0"/>
        <w:pageBreakBefore w:val="0"/>
        <w:widowControl w:val="0"/>
        <w:numPr>
          <w:ilvl w:val="0"/>
          <w:numId w:val="16"/>
        </w:numPr>
        <w:kinsoku/>
        <w:wordWrap/>
        <w:overflowPunct/>
        <w:topLinePunct w:val="0"/>
        <w:autoSpaceDE/>
        <w:autoSpaceDN/>
        <w:bidi w:val="0"/>
        <w:adjustRightInd/>
        <w:snapToGrid/>
        <w:spacing w:line="300" w:lineRule="auto"/>
        <w:ind w:left="0" w:leftChars="0" w:firstLine="480" w:firstLineChars="200"/>
        <w:textAlignment w:val="auto"/>
        <w:rPr>
          <w:rFonts w:hint="eastAsia" w:ascii="宋体" w:hAnsi="宋体" w:cs="宋体"/>
          <w:i w:val="0"/>
          <w:iCs w:val="0"/>
          <w:caps w:val="0"/>
          <w:color w:val="06071F"/>
          <w:spacing w:val="0"/>
          <w:sz w:val="24"/>
          <w:szCs w:val="24"/>
          <w:shd w:val="clear" w:fill="FDFDFE"/>
          <w:lang w:val="en-US" w:eastAsia="zh-CN"/>
        </w:rPr>
      </w:pPr>
      <w:r>
        <w:rPr>
          <w:rFonts w:hint="eastAsia" w:ascii="宋体" w:hAnsi="宋体" w:cs="宋体"/>
          <w:i w:val="0"/>
          <w:iCs w:val="0"/>
          <w:caps w:val="0"/>
          <w:color w:val="06071F"/>
          <w:spacing w:val="0"/>
          <w:sz w:val="24"/>
          <w:szCs w:val="24"/>
          <w:shd w:val="clear" w:fill="FDFDFE"/>
          <w:lang w:val="en-US" w:eastAsia="zh-CN"/>
        </w:rPr>
        <w:t>跨区域配送：车辆从区域仓库出发，完成多城市配送后停留在当地，无需返程。</w:t>
      </w:r>
    </w:p>
    <w:p w14:paraId="6F53A388">
      <w:pPr>
        <w:keepNext w:val="0"/>
        <w:keepLines w:val="0"/>
        <w:pageBreakBefore w:val="0"/>
        <w:widowControl w:val="0"/>
        <w:numPr>
          <w:ilvl w:val="0"/>
          <w:numId w:val="16"/>
        </w:numPr>
        <w:kinsoku/>
        <w:wordWrap/>
        <w:overflowPunct/>
        <w:topLinePunct w:val="0"/>
        <w:autoSpaceDE/>
        <w:autoSpaceDN/>
        <w:bidi w:val="0"/>
        <w:adjustRightInd/>
        <w:snapToGrid/>
        <w:spacing w:line="300" w:lineRule="auto"/>
        <w:ind w:left="0" w:leftChars="0" w:firstLine="480" w:firstLineChars="200"/>
        <w:textAlignment w:val="auto"/>
        <w:rPr>
          <w:rFonts w:hint="eastAsia" w:ascii="宋体" w:hAnsi="宋体" w:cs="宋体"/>
          <w:i w:val="0"/>
          <w:iCs w:val="0"/>
          <w:caps w:val="0"/>
          <w:color w:val="06071F"/>
          <w:spacing w:val="0"/>
          <w:sz w:val="24"/>
          <w:szCs w:val="24"/>
          <w:shd w:val="clear" w:fill="FDFDFE"/>
          <w:lang w:val="en-US" w:eastAsia="zh-CN"/>
        </w:rPr>
      </w:pPr>
      <w:r>
        <w:rPr>
          <w:rFonts w:hint="eastAsia" w:ascii="宋体" w:hAnsi="宋体" w:cs="宋体"/>
          <w:i w:val="0"/>
          <w:iCs w:val="0"/>
          <w:caps w:val="0"/>
          <w:color w:val="06071F"/>
          <w:spacing w:val="0"/>
          <w:sz w:val="24"/>
          <w:szCs w:val="24"/>
          <w:shd w:val="clear" w:fill="FDFDFE"/>
          <w:lang w:val="en-US" w:eastAsia="zh-CN"/>
        </w:rPr>
        <w:t>应急救援：救护车从医院出发，完成多个救援点后停留在灾区，无需返回。</w:t>
      </w:r>
    </w:p>
    <w:p w14:paraId="31B96B4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cs="宋体"/>
          <w:i w:val="0"/>
          <w:iCs w:val="0"/>
          <w:caps w:val="0"/>
          <w:color w:val="06071F"/>
          <w:spacing w:val="0"/>
          <w:sz w:val="24"/>
          <w:szCs w:val="24"/>
          <w:shd w:val="clear" w:fill="FDFDFE"/>
          <w:lang w:val="en-US" w:eastAsia="zh-CN"/>
        </w:rPr>
      </w:pPr>
      <w:r>
        <w:rPr>
          <w:rFonts w:hint="eastAsia" w:ascii="宋体" w:hAnsi="宋体" w:cs="宋体"/>
          <w:i w:val="0"/>
          <w:iCs w:val="0"/>
          <w:caps w:val="0"/>
          <w:color w:val="06071F"/>
          <w:spacing w:val="0"/>
          <w:sz w:val="24"/>
          <w:szCs w:val="24"/>
          <w:shd w:val="clear" w:fill="FDFDFE"/>
          <w:lang w:val="en-US" w:eastAsia="zh-CN"/>
        </w:rPr>
        <w:t>与传统VRP（要求车辆返回起点）相比，OVRP的路径规划更灵活，但需处理开放路径的终点优化。</w:t>
      </w:r>
    </w:p>
    <w:p w14:paraId="3DC75217">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0" w:leftChars="0" w:firstLine="425" w:firstLineChars="0"/>
        <w:textAlignment w:val="auto"/>
        <w:rPr>
          <w:rFonts w:hint="eastAsia"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绿色车辆路径问题</w:t>
      </w:r>
      <w:r>
        <w:rPr>
          <w:rFonts w:hint="eastAsia" w:ascii="宋体" w:hAnsi="宋体" w:cs="宋体"/>
          <w:i w:val="0"/>
          <w:iCs w:val="0"/>
          <w:caps w:val="0"/>
          <w:color w:val="06071F"/>
          <w:spacing w:val="0"/>
          <w:sz w:val="24"/>
          <w:szCs w:val="24"/>
          <w:shd w:val="clear" w:fill="FDFDFE"/>
          <w:lang w:val="en-US" w:eastAsia="zh-CN"/>
        </w:rPr>
        <w:t>(GVRP)</w:t>
      </w:r>
    </w:p>
    <w:p w14:paraId="2EAB22B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GVRP</w:t>
      </w:r>
      <w:r>
        <w:rPr>
          <w:rFonts w:hint="eastAsia" w:ascii="宋体" w:hAnsi="宋体" w:cs="宋体"/>
          <w:i w:val="0"/>
          <w:iCs w:val="0"/>
          <w:caps w:val="0"/>
          <w:color w:val="06071F"/>
          <w:spacing w:val="0"/>
          <w:sz w:val="24"/>
          <w:szCs w:val="24"/>
          <w:shd w:val="clear" w:fill="FDFDFE"/>
          <w:lang w:val="en-US" w:eastAsia="zh-CN"/>
        </w:rPr>
        <w:t>的核心</w:t>
      </w:r>
      <w:r>
        <w:rPr>
          <w:rFonts w:hint="default" w:ascii="宋体" w:hAnsi="宋体" w:cs="宋体"/>
          <w:i w:val="0"/>
          <w:iCs w:val="0"/>
          <w:caps w:val="0"/>
          <w:color w:val="06071F"/>
          <w:spacing w:val="0"/>
          <w:sz w:val="24"/>
          <w:szCs w:val="24"/>
          <w:shd w:val="clear" w:fill="FDFDFE"/>
          <w:lang w:val="en-US" w:eastAsia="zh-CN"/>
        </w:rPr>
        <w:t>在于优化配送路径的同时考虑配送效率与环境成本，例如：</w:t>
      </w:r>
    </w:p>
    <w:p w14:paraId="3EC63030">
      <w:pPr>
        <w:keepNext w:val="0"/>
        <w:keepLines w:val="0"/>
        <w:pageBreakBefore w:val="0"/>
        <w:widowControl w:val="0"/>
        <w:numPr>
          <w:ilvl w:val="0"/>
          <w:numId w:val="17"/>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碳排放优化：为燃油车规划避开拥堵的路径，或为电动车匹配充电站。</w:t>
      </w:r>
    </w:p>
    <w:p w14:paraId="6A2AFF48">
      <w:pPr>
        <w:keepNext w:val="0"/>
        <w:keepLines w:val="0"/>
        <w:pageBreakBefore w:val="0"/>
        <w:widowControl w:val="0"/>
        <w:numPr>
          <w:ilvl w:val="0"/>
          <w:numId w:val="17"/>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噪音污染控制：避免夜间配送经过居民区。</w:t>
      </w:r>
    </w:p>
    <w:p w14:paraId="47DCC260">
      <w:pPr>
        <w:keepNext w:val="0"/>
        <w:keepLines w:val="0"/>
        <w:pageBreakBefore w:val="0"/>
        <w:widowControl w:val="0"/>
        <w:numPr>
          <w:ilvl w:val="0"/>
          <w:numId w:val="17"/>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能源效率：结合实时路况动态调整车速，减少空驶率。</w:t>
      </w:r>
    </w:p>
    <w:p w14:paraId="2F3C915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与传统VRP（仅关注距离、成本、时间）相比，GVRP需额外处理环境因素的量化与动态平衡。</w:t>
      </w:r>
    </w:p>
    <w:p w14:paraId="1AF8B097">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0" w:leftChars="0" w:firstLine="425" w:firstLineChars="0"/>
        <w:textAlignment w:val="auto"/>
        <w:rPr>
          <w:rFonts w:hint="eastAsia"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时变需求车辆路径问题</w:t>
      </w:r>
      <w:r>
        <w:rPr>
          <w:rFonts w:hint="eastAsia" w:ascii="宋体" w:hAnsi="宋体" w:cs="宋体"/>
          <w:i w:val="0"/>
          <w:iCs w:val="0"/>
          <w:caps w:val="0"/>
          <w:color w:val="06071F"/>
          <w:spacing w:val="0"/>
          <w:sz w:val="24"/>
          <w:szCs w:val="24"/>
          <w:shd w:val="clear" w:fill="FDFDFE"/>
          <w:lang w:val="en-US" w:eastAsia="zh-CN"/>
        </w:rPr>
        <w:t>（TDVRP)</w:t>
      </w:r>
    </w:p>
    <w:p w14:paraId="47E75559">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TDVRP要求算法在路径规划中动态响应时变需求与服务时间限制，例如：</w:t>
      </w:r>
    </w:p>
    <w:p w14:paraId="74A0A2E9">
      <w:pPr>
        <w:keepNext w:val="0"/>
        <w:keepLines w:val="0"/>
        <w:pageBreakBefore w:val="0"/>
        <w:widowControl w:val="0"/>
        <w:numPr>
          <w:ilvl w:val="0"/>
          <w:numId w:val="18"/>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动态需求响应：客户订单实时增加或减少，需调整路径优先级。</w:t>
      </w:r>
    </w:p>
    <w:p w14:paraId="0968FFA3">
      <w:pPr>
        <w:keepNext w:val="0"/>
        <w:keepLines w:val="0"/>
        <w:pageBreakBefore w:val="0"/>
        <w:widowControl w:val="0"/>
        <w:numPr>
          <w:ilvl w:val="0"/>
          <w:numId w:val="18"/>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服务时间约束：客户要求必须在指定时间段内完成配送（硬时间窗）或允许延迟但需惩罚（软时间窗）。</w:t>
      </w:r>
    </w:p>
    <w:p w14:paraId="5A695E41">
      <w:pPr>
        <w:keepNext w:val="0"/>
        <w:keepLines w:val="0"/>
        <w:pageBreakBefore w:val="0"/>
        <w:widowControl w:val="0"/>
        <w:numPr>
          <w:ilvl w:val="0"/>
          <w:numId w:val="18"/>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时变网络效应：路径行驶时间随交通流量、天气、时段波动，例如早高峰配送时间</w:t>
      </w:r>
      <w:r>
        <w:rPr>
          <w:rFonts w:hint="eastAsia" w:ascii="宋体" w:hAnsi="宋体" w:cs="宋体"/>
          <w:i w:val="0"/>
          <w:iCs w:val="0"/>
          <w:caps w:val="0"/>
          <w:color w:val="06071F"/>
          <w:spacing w:val="0"/>
          <w:sz w:val="24"/>
          <w:szCs w:val="24"/>
          <w:shd w:val="clear" w:fill="FDFDFE"/>
          <w:lang w:val="en-US" w:eastAsia="zh-CN"/>
        </w:rPr>
        <w:t>会</w:t>
      </w:r>
      <w:r>
        <w:rPr>
          <w:rFonts w:hint="default" w:ascii="宋体" w:hAnsi="宋体" w:cs="宋体"/>
          <w:i w:val="0"/>
          <w:iCs w:val="0"/>
          <w:caps w:val="0"/>
          <w:color w:val="06071F"/>
          <w:spacing w:val="0"/>
          <w:sz w:val="24"/>
          <w:szCs w:val="24"/>
          <w:shd w:val="clear" w:fill="FDFDFE"/>
          <w:lang w:val="en-US" w:eastAsia="zh-CN"/>
        </w:rPr>
        <w:t>延长。</w:t>
      </w:r>
    </w:p>
    <w:p w14:paraId="612855B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与传统VRP（静态网络假设）相比，TDVRP的复杂度呈指数级增长，需处理非对称网络（往返时间不同）、三角不等式失效（因时间依赖导致间接路径更短）等特性。</w:t>
      </w:r>
    </w:p>
    <w:p w14:paraId="775B7CE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5" w:firstLineChars="0"/>
        <w:textAlignment w:val="auto"/>
        <w:rPr>
          <w:rFonts w:hint="eastAsia" w:ascii="宋体" w:hAnsi="宋体" w:cs="宋体"/>
          <w:i w:val="0"/>
          <w:iCs w:val="0"/>
          <w:caps w:val="0"/>
          <w:color w:val="06071F"/>
          <w:spacing w:val="0"/>
          <w:sz w:val="24"/>
          <w:szCs w:val="24"/>
          <w:shd w:val="clear" w:fill="FDFDFE"/>
          <w:lang w:val="en-US" w:eastAsia="zh-CN"/>
        </w:rPr>
      </w:pPr>
      <w:r>
        <w:rPr>
          <w:rFonts w:hint="default" w:ascii="宋体" w:hAnsi="宋体" w:eastAsia="宋体" w:cs="宋体"/>
          <w:i w:val="0"/>
          <w:iCs w:val="0"/>
          <w:caps w:val="0"/>
          <w:color w:val="06071F"/>
          <w:spacing w:val="0"/>
          <w:kern w:val="2"/>
          <w:sz w:val="24"/>
          <w:szCs w:val="24"/>
          <w:shd w:val="clear" w:fill="FDFDFE"/>
          <w:lang w:val="en-US" w:eastAsia="zh-CN" w:bidi="ar-SA"/>
        </w:rPr>
        <w:t>(1</w:t>
      </w:r>
      <w:r>
        <w:rPr>
          <w:rFonts w:hint="eastAsia" w:ascii="宋体" w:hAnsi="宋体" w:cs="宋体"/>
          <w:i w:val="0"/>
          <w:iCs w:val="0"/>
          <w:caps w:val="0"/>
          <w:color w:val="06071F"/>
          <w:spacing w:val="0"/>
          <w:kern w:val="2"/>
          <w:sz w:val="24"/>
          <w:szCs w:val="24"/>
          <w:shd w:val="clear" w:fill="FDFDFE"/>
          <w:lang w:val="en-US" w:eastAsia="zh-CN" w:bidi="ar-SA"/>
        </w:rPr>
        <w:t>0</w:t>
      </w:r>
      <w:r>
        <w:rPr>
          <w:rFonts w:hint="default" w:ascii="宋体" w:hAnsi="宋体" w:eastAsia="宋体" w:cs="宋体"/>
          <w:i w:val="0"/>
          <w:iCs w:val="0"/>
          <w:caps w:val="0"/>
          <w:color w:val="06071F"/>
          <w:spacing w:val="0"/>
          <w:kern w:val="2"/>
          <w:sz w:val="24"/>
          <w:szCs w:val="24"/>
          <w:shd w:val="clear" w:fill="FDFDFE"/>
          <w:lang w:val="en-US" w:eastAsia="zh-CN" w:bidi="ar-SA"/>
        </w:rPr>
        <w:t>)</w:t>
      </w:r>
      <w:r>
        <w:rPr>
          <w:rFonts w:hint="default" w:ascii="宋体" w:hAnsi="宋体" w:cs="宋体"/>
          <w:i w:val="0"/>
          <w:iCs w:val="0"/>
          <w:caps w:val="0"/>
          <w:color w:val="06071F"/>
          <w:spacing w:val="0"/>
          <w:sz w:val="24"/>
          <w:szCs w:val="24"/>
          <w:shd w:val="clear" w:fill="FDFDFE"/>
          <w:lang w:val="en-US" w:eastAsia="zh-CN"/>
        </w:rPr>
        <w:t>随机车辆路径问题</w:t>
      </w:r>
      <w:r>
        <w:rPr>
          <w:rFonts w:hint="eastAsia" w:ascii="宋体" w:hAnsi="宋体" w:cs="宋体"/>
          <w:i w:val="0"/>
          <w:iCs w:val="0"/>
          <w:caps w:val="0"/>
          <w:color w:val="06071F"/>
          <w:spacing w:val="0"/>
          <w:sz w:val="24"/>
          <w:szCs w:val="24"/>
          <w:shd w:val="clear" w:fill="FDFDFE"/>
          <w:lang w:val="en-US" w:eastAsia="zh-CN"/>
        </w:rPr>
        <w:t>（SVRP)</w:t>
      </w:r>
    </w:p>
    <w:p w14:paraId="7BC0D90D">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SVRP是经典VRP的扩展，核心在于处理规划过程中客户需求或路径行驶时间的随机性</w:t>
      </w:r>
      <w:r>
        <w:rPr>
          <w:rFonts w:hint="eastAsia" w:ascii="宋体" w:hAnsi="宋体" w:cs="宋体"/>
          <w:i w:val="0"/>
          <w:iCs w:val="0"/>
          <w:caps w:val="0"/>
          <w:color w:val="06071F"/>
          <w:spacing w:val="0"/>
          <w:sz w:val="24"/>
          <w:szCs w:val="24"/>
          <w:shd w:val="clear" w:fill="FDFDFE"/>
          <w:lang w:val="en-US" w:eastAsia="zh-CN"/>
        </w:rPr>
        <w:t>,其假设客户需求、路径行驶时间等参数在规划过程中是随机且可能变化的，例如：</w:t>
      </w:r>
    </w:p>
    <w:p w14:paraId="5574E68C">
      <w:pPr>
        <w:keepNext w:val="0"/>
        <w:keepLines w:val="0"/>
        <w:pageBreakBefore w:val="0"/>
        <w:widowControl w:val="0"/>
        <w:numPr>
          <w:ilvl w:val="0"/>
          <w:numId w:val="18"/>
        </w:numPr>
        <w:kinsoku/>
        <w:wordWrap/>
        <w:overflowPunct/>
        <w:topLinePunct w:val="0"/>
        <w:autoSpaceDE/>
        <w:autoSpaceDN/>
        <w:bidi w:val="0"/>
        <w:adjustRightInd/>
        <w:snapToGrid/>
        <w:spacing w:line="300" w:lineRule="auto"/>
        <w:ind w:left="0" w:leftChars="0" w:firstLine="480" w:firstLineChars="200"/>
        <w:textAlignment w:val="auto"/>
        <w:rPr>
          <w:rFonts w:hint="eastAsia" w:ascii="宋体" w:hAnsi="宋体" w:cs="宋体"/>
          <w:i w:val="0"/>
          <w:iCs w:val="0"/>
          <w:caps w:val="0"/>
          <w:color w:val="06071F"/>
          <w:spacing w:val="0"/>
          <w:sz w:val="24"/>
          <w:szCs w:val="24"/>
          <w:shd w:val="clear" w:fill="FDFDFE"/>
          <w:lang w:val="en-US" w:eastAsia="zh-CN"/>
        </w:rPr>
      </w:pPr>
      <w:r>
        <w:rPr>
          <w:rFonts w:hint="eastAsia" w:ascii="宋体" w:hAnsi="宋体" w:cs="宋体"/>
          <w:i w:val="0"/>
          <w:iCs w:val="0"/>
          <w:caps w:val="0"/>
          <w:color w:val="06071F"/>
          <w:spacing w:val="0"/>
          <w:sz w:val="24"/>
          <w:szCs w:val="24"/>
          <w:shd w:val="clear" w:fill="FDFDFE"/>
          <w:lang w:val="en-US" w:eastAsia="zh-CN"/>
        </w:rPr>
        <w:t>随机需求场景：客户订单量不确定，如生鲜配送中需求可能因天气、促销等因素波动。</w:t>
      </w:r>
    </w:p>
    <w:p w14:paraId="13FC0A8C">
      <w:pPr>
        <w:keepNext w:val="0"/>
        <w:keepLines w:val="0"/>
        <w:pageBreakBefore w:val="0"/>
        <w:widowControl w:val="0"/>
        <w:numPr>
          <w:ilvl w:val="0"/>
          <w:numId w:val="18"/>
        </w:numPr>
        <w:kinsoku/>
        <w:wordWrap/>
        <w:overflowPunct/>
        <w:topLinePunct w:val="0"/>
        <w:autoSpaceDE/>
        <w:autoSpaceDN/>
        <w:bidi w:val="0"/>
        <w:adjustRightInd/>
        <w:snapToGrid/>
        <w:spacing w:line="300" w:lineRule="auto"/>
        <w:ind w:left="0" w:leftChars="0" w:firstLine="480" w:firstLineChars="200"/>
        <w:textAlignment w:val="auto"/>
        <w:rPr>
          <w:rFonts w:hint="eastAsia" w:ascii="宋体" w:hAnsi="宋体" w:cs="宋体"/>
          <w:i w:val="0"/>
          <w:iCs w:val="0"/>
          <w:caps w:val="0"/>
          <w:color w:val="06071F"/>
          <w:spacing w:val="0"/>
          <w:sz w:val="24"/>
          <w:szCs w:val="24"/>
          <w:shd w:val="clear" w:fill="FDFDFE"/>
          <w:lang w:val="en-US" w:eastAsia="zh-CN"/>
        </w:rPr>
      </w:pPr>
      <w:r>
        <w:rPr>
          <w:rFonts w:hint="eastAsia" w:ascii="宋体" w:hAnsi="宋体" w:cs="宋体"/>
          <w:i w:val="0"/>
          <w:iCs w:val="0"/>
          <w:caps w:val="0"/>
          <w:color w:val="06071F"/>
          <w:spacing w:val="0"/>
          <w:sz w:val="24"/>
          <w:szCs w:val="24"/>
          <w:shd w:val="clear" w:fill="FDFDFE"/>
          <w:lang w:val="en-US" w:eastAsia="zh-CN"/>
        </w:rPr>
        <w:t>随机行驶时间：路径行驶时间受交通状况影响，如高峰期配送时间延长。</w:t>
      </w:r>
    </w:p>
    <w:p w14:paraId="19506EB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cs="宋体"/>
          <w:i w:val="0"/>
          <w:iCs w:val="0"/>
          <w:caps w:val="0"/>
          <w:color w:val="06071F"/>
          <w:spacing w:val="0"/>
          <w:sz w:val="24"/>
          <w:szCs w:val="24"/>
          <w:shd w:val="clear" w:fill="FDFDFE"/>
          <w:lang w:val="en-US" w:eastAsia="zh-CN"/>
        </w:rPr>
      </w:pPr>
      <w:r>
        <w:rPr>
          <w:rFonts w:hint="eastAsia" w:ascii="宋体" w:hAnsi="宋体" w:cs="宋体"/>
          <w:i w:val="0"/>
          <w:iCs w:val="0"/>
          <w:caps w:val="0"/>
          <w:color w:val="06071F"/>
          <w:spacing w:val="0"/>
          <w:sz w:val="24"/>
          <w:szCs w:val="24"/>
          <w:shd w:val="clear" w:fill="FDFDFE"/>
          <w:lang w:val="en-US" w:eastAsia="zh-CN"/>
        </w:rPr>
        <w:t>与传统VRP（静态参数假设）相比，SVRP的复杂度显著增加，需处理动态调整和多阶段决策。例如，在路径执行过程中，需根据实时信息（如新增订单、交通堵塞）调整路径。</w:t>
      </w:r>
    </w:p>
    <w:p w14:paraId="4D69427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eastAsia="宋体" w:cs="宋体"/>
          <w:i w:val="0"/>
          <w:iCs w:val="0"/>
          <w:caps w:val="0"/>
          <w:color w:val="06071F"/>
          <w:spacing w:val="0"/>
          <w:kern w:val="2"/>
          <w:sz w:val="24"/>
          <w:szCs w:val="24"/>
          <w:shd w:val="clear" w:fill="FDFDFE"/>
          <w:lang w:val="en-US" w:eastAsia="zh-CN" w:bidi="ar-SA"/>
        </w:rPr>
        <w:t>(1</w:t>
      </w:r>
      <w:r>
        <w:rPr>
          <w:rFonts w:hint="eastAsia" w:ascii="宋体" w:hAnsi="宋体" w:cs="宋体"/>
          <w:i w:val="0"/>
          <w:iCs w:val="0"/>
          <w:caps w:val="0"/>
          <w:color w:val="06071F"/>
          <w:spacing w:val="0"/>
          <w:kern w:val="2"/>
          <w:sz w:val="24"/>
          <w:szCs w:val="24"/>
          <w:shd w:val="clear" w:fill="FDFDFE"/>
          <w:lang w:val="en-US" w:eastAsia="zh-CN" w:bidi="ar-SA"/>
        </w:rPr>
        <w:t>1</w:t>
      </w:r>
      <w:r>
        <w:rPr>
          <w:rFonts w:hint="default" w:ascii="宋体" w:hAnsi="宋体" w:eastAsia="宋体" w:cs="宋体"/>
          <w:i w:val="0"/>
          <w:iCs w:val="0"/>
          <w:caps w:val="0"/>
          <w:color w:val="06071F"/>
          <w:spacing w:val="0"/>
          <w:kern w:val="2"/>
          <w:sz w:val="24"/>
          <w:szCs w:val="24"/>
          <w:shd w:val="clear" w:fill="FDFDFE"/>
          <w:lang w:val="en-US" w:eastAsia="zh-CN" w:bidi="ar-SA"/>
        </w:rPr>
        <w:t>)</w:t>
      </w:r>
      <w:r>
        <w:rPr>
          <w:rFonts w:hint="default" w:ascii="宋体" w:hAnsi="宋体" w:cs="宋体"/>
          <w:i w:val="0"/>
          <w:iCs w:val="0"/>
          <w:caps w:val="0"/>
          <w:color w:val="06071F"/>
          <w:spacing w:val="0"/>
          <w:sz w:val="24"/>
          <w:szCs w:val="24"/>
          <w:shd w:val="clear" w:fill="FDFDFE"/>
          <w:lang w:val="en-US" w:eastAsia="zh-CN"/>
        </w:rPr>
        <w:t>多目标车辆路径问题</w:t>
      </w:r>
      <w:r>
        <w:rPr>
          <w:rFonts w:hint="eastAsia" w:ascii="宋体" w:hAnsi="宋体" w:cs="宋体"/>
          <w:i w:val="0"/>
          <w:iCs w:val="0"/>
          <w:caps w:val="0"/>
          <w:color w:val="06071F"/>
          <w:spacing w:val="0"/>
          <w:sz w:val="24"/>
          <w:szCs w:val="24"/>
          <w:shd w:val="clear" w:fill="FDFDFE"/>
          <w:lang w:val="en-US" w:eastAsia="zh-CN"/>
        </w:rPr>
        <w:t>(</w:t>
      </w:r>
      <w:r>
        <w:rPr>
          <w:rFonts w:hint="default" w:ascii="宋体" w:hAnsi="宋体" w:cs="宋体"/>
          <w:i w:val="0"/>
          <w:iCs w:val="0"/>
          <w:caps w:val="0"/>
          <w:color w:val="06071F"/>
          <w:spacing w:val="0"/>
          <w:sz w:val="24"/>
          <w:szCs w:val="24"/>
          <w:shd w:val="clear" w:fill="FDFDFE"/>
          <w:lang w:val="en-US" w:eastAsia="zh-CN"/>
        </w:rPr>
        <w:t>MO-VRP）</w:t>
      </w:r>
    </w:p>
    <w:p w14:paraId="5D0540E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MO-VRP在经典VRP基础上，引入多个优化目标（如成本、时间、客户满意度等），这些目标之间可能存在冲突。例如：</w:t>
      </w:r>
    </w:p>
    <w:p w14:paraId="6158836C">
      <w:pPr>
        <w:keepNext w:val="0"/>
        <w:keepLines w:val="0"/>
        <w:pageBreakBefore w:val="0"/>
        <w:widowControl w:val="0"/>
        <w:numPr>
          <w:ilvl w:val="0"/>
          <w:numId w:val="18"/>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物流场景：最小化配送成本</w:t>
      </w:r>
      <w:r>
        <w:rPr>
          <w:rFonts w:hint="eastAsia" w:ascii="宋体" w:hAnsi="宋体" w:cs="宋体"/>
          <w:i w:val="0"/>
          <w:iCs w:val="0"/>
          <w:caps w:val="0"/>
          <w:color w:val="06071F"/>
          <w:spacing w:val="0"/>
          <w:sz w:val="24"/>
          <w:szCs w:val="24"/>
          <w:shd w:val="clear" w:fill="FDFDFE"/>
          <w:lang w:val="en-US" w:eastAsia="zh-CN"/>
        </w:rPr>
        <w:t>和</w:t>
      </w:r>
      <w:r>
        <w:rPr>
          <w:rFonts w:hint="default" w:ascii="宋体" w:hAnsi="宋体" w:cs="宋体"/>
          <w:i w:val="0"/>
          <w:iCs w:val="0"/>
          <w:caps w:val="0"/>
          <w:color w:val="06071F"/>
          <w:spacing w:val="0"/>
          <w:sz w:val="24"/>
          <w:szCs w:val="24"/>
          <w:shd w:val="clear" w:fill="FDFDFE"/>
          <w:lang w:val="en-US" w:eastAsia="zh-CN"/>
        </w:rPr>
        <w:t>最大化客户满意度（如优先紧急订单）。</w:t>
      </w:r>
    </w:p>
    <w:p w14:paraId="7A1942E8">
      <w:pPr>
        <w:keepNext w:val="0"/>
        <w:keepLines w:val="0"/>
        <w:pageBreakBefore w:val="0"/>
        <w:widowControl w:val="0"/>
        <w:numPr>
          <w:ilvl w:val="0"/>
          <w:numId w:val="18"/>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公共交通：最小化车辆数量</w:t>
      </w:r>
      <w:r>
        <w:rPr>
          <w:rFonts w:hint="eastAsia" w:ascii="宋体" w:hAnsi="宋体" w:cs="宋体"/>
          <w:i w:val="0"/>
          <w:iCs w:val="0"/>
          <w:caps w:val="0"/>
          <w:color w:val="06071F"/>
          <w:spacing w:val="0"/>
          <w:sz w:val="24"/>
          <w:szCs w:val="24"/>
          <w:shd w:val="clear" w:fill="FDFDFE"/>
          <w:lang w:val="en-US" w:eastAsia="zh-CN"/>
        </w:rPr>
        <w:t>和</w:t>
      </w:r>
      <w:r>
        <w:rPr>
          <w:rFonts w:hint="default" w:ascii="宋体" w:hAnsi="宋体" w:cs="宋体"/>
          <w:i w:val="0"/>
          <w:iCs w:val="0"/>
          <w:caps w:val="0"/>
          <w:color w:val="06071F"/>
          <w:spacing w:val="0"/>
          <w:sz w:val="24"/>
          <w:szCs w:val="24"/>
          <w:shd w:val="clear" w:fill="FDFDFE"/>
          <w:lang w:val="en-US" w:eastAsia="zh-CN"/>
        </w:rPr>
        <w:t>最小化乘客等待时间。</w:t>
      </w:r>
    </w:p>
    <w:p w14:paraId="3BA1573A">
      <w:pPr>
        <w:keepNext w:val="0"/>
        <w:keepLines w:val="0"/>
        <w:pageBreakBefore w:val="0"/>
        <w:widowControl w:val="0"/>
        <w:numPr>
          <w:ilvl w:val="0"/>
          <w:numId w:val="18"/>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应急服务：最小化响应时间</w:t>
      </w:r>
      <w:r>
        <w:rPr>
          <w:rFonts w:hint="eastAsia" w:ascii="宋体" w:hAnsi="宋体" w:cs="宋体"/>
          <w:i w:val="0"/>
          <w:iCs w:val="0"/>
          <w:caps w:val="0"/>
          <w:color w:val="06071F"/>
          <w:spacing w:val="0"/>
          <w:sz w:val="24"/>
          <w:szCs w:val="24"/>
          <w:shd w:val="clear" w:fill="FDFDFE"/>
          <w:lang w:val="en-US" w:eastAsia="zh-CN"/>
        </w:rPr>
        <w:t>和</w:t>
      </w:r>
      <w:r>
        <w:rPr>
          <w:rFonts w:hint="default" w:ascii="宋体" w:hAnsi="宋体" w:cs="宋体"/>
          <w:i w:val="0"/>
          <w:iCs w:val="0"/>
          <w:caps w:val="0"/>
          <w:color w:val="06071F"/>
          <w:spacing w:val="0"/>
          <w:sz w:val="24"/>
          <w:szCs w:val="24"/>
          <w:shd w:val="clear" w:fill="FDFDFE"/>
          <w:lang w:val="en-US" w:eastAsia="zh-CN"/>
        </w:rPr>
        <w:t>最大化救援物资利用率。</w:t>
      </w:r>
    </w:p>
    <w:p w14:paraId="6F9BA01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与传统VRP相比，MO-VRP的决策空间更复杂，需生成Pareto最优解集（即无法在改进一个目标的同时不损害其他目标）。</w:t>
      </w:r>
    </w:p>
    <w:p w14:paraId="70671FC6">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eastAsia" w:ascii="宋体" w:hAnsi="宋体" w:cs="宋体"/>
          <w:b/>
          <w:bCs/>
          <w:i w:val="0"/>
          <w:iCs w:val="0"/>
          <w:caps w:val="0"/>
          <w:color w:val="06071F"/>
          <w:spacing w:val="0"/>
          <w:sz w:val="24"/>
          <w:szCs w:val="24"/>
          <w:shd w:val="clear" w:fill="FDFDFE"/>
          <w:lang w:val="en-US" w:eastAsia="zh-CN"/>
        </w:rPr>
      </w:pPr>
      <w:r>
        <w:rPr>
          <w:rFonts w:hint="eastAsia" w:ascii="宋体" w:hAnsi="宋体" w:cs="宋体"/>
          <w:b/>
          <w:bCs/>
          <w:i w:val="0"/>
          <w:iCs w:val="0"/>
          <w:caps w:val="0"/>
          <w:color w:val="06071F"/>
          <w:spacing w:val="0"/>
          <w:sz w:val="24"/>
          <w:szCs w:val="24"/>
          <w:shd w:val="clear" w:fill="FDFDFE"/>
          <w:lang w:val="en-US" w:eastAsia="zh-CN"/>
        </w:rPr>
        <w:t>2.2.4车辆路径问题的求解方法</w:t>
      </w:r>
    </w:p>
    <w:p w14:paraId="4EEA4BA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高效求解</w:t>
      </w:r>
      <w:r>
        <w:rPr>
          <w:rFonts w:hint="eastAsia" w:ascii="宋体" w:hAnsi="宋体" w:cs="宋体"/>
          <w:i w:val="0"/>
          <w:iCs w:val="0"/>
          <w:caps w:val="0"/>
          <w:color w:val="06071F"/>
          <w:spacing w:val="0"/>
          <w:sz w:val="24"/>
          <w:szCs w:val="24"/>
          <w:shd w:val="clear" w:fill="FDFDFE"/>
          <w:lang w:val="en-US" w:eastAsia="zh-CN"/>
        </w:rPr>
        <w:t>VRP</w:t>
      </w:r>
      <w:r>
        <w:rPr>
          <w:rFonts w:hint="default" w:ascii="宋体" w:hAnsi="宋体" w:cs="宋体"/>
          <w:i w:val="0"/>
          <w:iCs w:val="0"/>
          <w:caps w:val="0"/>
          <w:color w:val="06071F"/>
          <w:spacing w:val="0"/>
          <w:sz w:val="24"/>
          <w:szCs w:val="24"/>
          <w:shd w:val="clear" w:fill="FDFDFE"/>
          <w:lang w:val="en-US" w:eastAsia="zh-CN"/>
        </w:rPr>
        <w:t>对于降低物流成本、提高服务质量、提升资源利用率具有重要的现实意义。在过去几十年中，众多学者致力于VR</w:t>
      </w:r>
      <w:r>
        <w:rPr>
          <w:rFonts w:hint="eastAsia" w:ascii="宋体" w:hAnsi="宋体" w:cs="宋体"/>
          <w:i w:val="0"/>
          <w:iCs w:val="0"/>
          <w:caps w:val="0"/>
          <w:color w:val="06071F"/>
          <w:spacing w:val="0"/>
          <w:sz w:val="24"/>
          <w:szCs w:val="24"/>
          <w:shd w:val="clear" w:fill="FDFDFE"/>
          <w:lang w:val="en-US" w:eastAsia="zh-CN"/>
        </w:rPr>
        <w:t>P</w:t>
      </w:r>
      <w:r>
        <w:rPr>
          <w:rFonts w:hint="default" w:ascii="宋体" w:hAnsi="宋体" w:cs="宋体"/>
          <w:i w:val="0"/>
          <w:iCs w:val="0"/>
          <w:caps w:val="0"/>
          <w:color w:val="06071F"/>
          <w:spacing w:val="0"/>
          <w:sz w:val="24"/>
          <w:szCs w:val="24"/>
          <w:shd w:val="clear" w:fill="FDFDFE"/>
          <w:lang w:val="en-US" w:eastAsia="zh-CN"/>
        </w:rPr>
        <w:t>求解方法的研究，提出了大量精确算法、启发式算法以及元启发式算法等，每种算法都有其独特的优势与局限性</w:t>
      </w:r>
      <w:r>
        <w:rPr>
          <w:rFonts w:hint="eastAsia" w:ascii="宋体" w:hAnsi="宋体" w:cs="宋体"/>
          <w:i w:val="0"/>
          <w:iCs w:val="0"/>
          <w:caps w:val="0"/>
          <w:color w:val="06071F"/>
          <w:spacing w:val="0"/>
          <w:sz w:val="24"/>
          <w:szCs w:val="24"/>
          <w:shd w:val="clear" w:fill="FDFDFE"/>
          <w:lang w:val="en-US" w:eastAsia="zh-CN"/>
        </w:rPr>
        <w:t>。</w:t>
      </w:r>
    </w:p>
    <w:p w14:paraId="5F604B1D">
      <w:pPr>
        <w:keepNext w:val="0"/>
        <w:keepLines w:val="0"/>
        <w:pageBreakBefore w:val="0"/>
        <w:widowControl w:val="0"/>
        <w:numPr>
          <w:ilvl w:val="0"/>
          <w:numId w:val="19"/>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精确算法​</w:t>
      </w:r>
    </w:p>
    <w:p w14:paraId="6E872B3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精确算法旨在找到问题的全局最优解。常见的精确算法有分支定界法、动态规划法和割平面法等。​</w:t>
      </w:r>
    </w:p>
    <w:p w14:paraId="37CA8BB5">
      <w:pPr>
        <w:keepNext w:val="0"/>
        <w:keepLines w:val="0"/>
        <w:pageBreakBefore w:val="0"/>
        <w:widowControl w:val="0"/>
        <w:numPr>
          <w:ilvl w:val="0"/>
          <w:numId w:val="20"/>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分支定界法：通过将问题分解为子问题，逐步搜索解空间。在每一步分支过程中，计算子问题的下界，如果子问题的下界大于当前已知的最优解，则该子问题及其后续分支可被剪枝，不再搜索，从而缩小搜索空间，最终找到全局最优解</w:t>
      </w:r>
      <w:r>
        <w:rPr>
          <w:rFonts w:hint="eastAsia" w:ascii="宋体" w:hAnsi="宋体" w:cs="宋体"/>
          <w:i w:val="0"/>
          <w:iCs w:val="0"/>
          <w:caps w:val="0"/>
          <w:color w:val="06071F"/>
          <w:spacing w:val="0"/>
          <w:sz w:val="24"/>
          <w:szCs w:val="24"/>
          <w:shd w:val="clear" w:fill="FDFDFE"/>
          <w:lang w:val="en-US" w:eastAsia="zh-CN"/>
        </w:rPr>
        <w:t>。</w:t>
      </w:r>
    </w:p>
    <w:p w14:paraId="08E6F717">
      <w:pPr>
        <w:keepNext w:val="0"/>
        <w:keepLines w:val="0"/>
        <w:pageBreakBefore w:val="0"/>
        <w:widowControl w:val="0"/>
        <w:numPr>
          <w:ilvl w:val="0"/>
          <w:numId w:val="20"/>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动态规划法：把复杂问题分解为一系列相互关联的子问题，并通过求解子问题的最优解来得到原问题的最优解。它通常适用于具有最优子结构性质的问题，在VRP中，可根据车辆的行驶阶段、访问的客户顺序等构建动态规划模型。然而，随着问题规模的增大，子问题数量呈指数级增长，导致计算量剧增，即所谓的“维度灾难”</w:t>
      </w:r>
      <w:r>
        <w:rPr>
          <w:rFonts w:hint="eastAsia" w:ascii="宋体" w:hAnsi="宋体" w:cs="宋体"/>
          <w:i w:val="0"/>
          <w:iCs w:val="0"/>
          <w:caps w:val="0"/>
          <w:color w:val="06071F"/>
          <w:spacing w:val="0"/>
          <w:sz w:val="24"/>
          <w:szCs w:val="24"/>
          <w:shd w:val="clear" w:fill="FDFDFE"/>
          <w:lang w:val="en-US" w:eastAsia="zh-CN"/>
        </w:rPr>
        <w:t>。</w:t>
      </w:r>
    </w:p>
    <w:p w14:paraId="55CCCF79">
      <w:pPr>
        <w:keepNext w:val="0"/>
        <w:keepLines w:val="0"/>
        <w:pageBreakBefore w:val="0"/>
        <w:widowControl w:val="0"/>
        <w:numPr>
          <w:ilvl w:val="0"/>
          <w:numId w:val="20"/>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割平面法：通过向线性规划松弛问题中添加有效不等式（割平面），逐步逼近整数规划的最优解。在VRP中，通过对车辆路径的各种约束条件进行分析，构造合适的割平面来缩小可行解空间，进而求解最优解。但该方法对于大规模问题，同样面临计算效率低下的问题</w:t>
      </w:r>
      <w:r>
        <w:rPr>
          <w:rFonts w:hint="eastAsia" w:ascii="宋体" w:hAnsi="宋体" w:cs="宋体"/>
          <w:i w:val="0"/>
          <w:iCs w:val="0"/>
          <w:caps w:val="0"/>
          <w:color w:val="06071F"/>
          <w:spacing w:val="0"/>
          <w:sz w:val="24"/>
          <w:szCs w:val="24"/>
          <w:shd w:val="clear" w:fill="FDFDFE"/>
          <w:lang w:val="en-US" w:eastAsia="zh-CN"/>
        </w:rPr>
        <w:t>。</w:t>
      </w:r>
      <w:r>
        <w:rPr>
          <w:rFonts w:hint="default" w:ascii="宋体" w:hAnsi="宋体" w:cs="宋体"/>
          <w:i w:val="0"/>
          <w:iCs w:val="0"/>
          <w:caps w:val="0"/>
          <w:color w:val="06071F"/>
          <w:spacing w:val="0"/>
          <w:sz w:val="24"/>
          <w:szCs w:val="24"/>
          <w:shd w:val="clear" w:fill="FDFDFE"/>
          <w:lang w:val="en-US" w:eastAsia="zh-CN"/>
        </w:rPr>
        <w:t>​</w:t>
      </w:r>
    </w:p>
    <w:p w14:paraId="34558E0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精确算法在小规模VRP问题上能够保证得到全局最优解，但对于大规模复杂问题，由于计算时间过长甚至无法在合理时间内求解，其应用受到极大限制</w:t>
      </w:r>
      <w:r>
        <w:rPr>
          <w:rFonts w:hint="eastAsia" w:ascii="宋体" w:hAnsi="宋体" w:cs="宋体"/>
          <w:i w:val="0"/>
          <w:iCs w:val="0"/>
          <w:caps w:val="0"/>
          <w:color w:val="06071F"/>
          <w:spacing w:val="0"/>
          <w:sz w:val="24"/>
          <w:szCs w:val="24"/>
          <w:shd w:val="clear" w:fill="FDFDFE"/>
          <w:lang w:val="en-US" w:eastAsia="zh-CN"/>
        </w:rPr>
        <w:t>。</w:t>
      </w:r>
    </w:p>
    <w:p w14:paraId="3E23831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eastAsia="宋体" w:cs="宋体"/>
          <w:i w:val="0"/>
          <w:iCs w:val="0"/>
          <w:caps w:val="0"/>
          <w:color w:val="06071F"/>
          <w:spacing w:val="0"/>
          <w:kern w:val="2"/>
          <w:sz w:val="24"/>
          <w:szCs w:val="24"/>
          <w:shd w:val="clear" w:fill="FDFDFE"/>
          <w:lang w:val="en-US" w:eastAsia="zh-CN" w:bidi="ar-SA"/>
        </w:rPr>
        <w:t>(</w:t>
      </w:r>
      <w:r>
        <w:rPr>
          <w:rFonts w:hint="eastAsia" w:ascii="宋体" w:hAnsi="宋体" w:cs="宋体"/>
          <w:i w:val="0"/>
          <w:iCs w:val="0"/>
          <w:caps w:val="0"/>
          <w:color w:val="06071F"/>
          <w:spacing w:val="0"/>
          <w:kern w:val="2"/>
          <w:sz w:val="24"/>
          <w:szCs w:val="24"/>
          <w:shd w:val="clear" w:fill="FDFDFE"/>
          <w:lang w:val="en-US" w:eastAsia="zh-CN" w:bidi="ar-SA"/>
        </w:rPr>
        <w:t>2</w:t>
      </w:r>
      <w:r>
        <w:rPr>
          <w:rFonts w:hint="default" w:ascii="宋体" w:hAnsi="宋体" w:eastAsia="宋体" w:cs="宋体"/>
          <w:i w:val="0"/>
          <w:iCs w:val="0"/>
          <w:caps w:val="0"/>
          <w:color w:val="06071F"/>
          <w:spacing w:val="0"/>
          <w:kern w:val="2"/>
          <w:sz w:val="24"/>
          <w:szCs w:val="24"/>
          <w:shd w:val="clear" w:fill="FDFDFE"/>
          <w:lang w:val="en-US" w:eastAsia="zh-CN" w:bidi="ar-SA"/>
        </w:rPr>
        <w:t>)</w:t>
      </w:r>
      <w:r>
        <w:rPr>
          <w:rFonts w:hint="default" w:ascii="宋体" w:hAnsi="宋体" w:cs="宋体"/>
          <w:i w:val="0"/>
          <w:iCs w:val="0"/>
          <w:caps w:val="0"/>
          <w:color w:val="06071F"/>
          <w:spacing w:val="0"/>
          <w:sz w:val="24"/>
          <w:szCs w:val="24"/>
          <w:shd w:val="clear" w:fill="FDFDFE"/>
          <w:lang w:val="en-US" w:eastAsia="zh-CN"/>
        </w:rPr>
        <w:t>启发式算法</w:t>
      </w:r>
    </w:p>
    <w:p w14:paraId="7DFDD49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启发式算法是基于问题的特定知识或经验设计的算法，旨在快速找到一个可行解，虽然不一定是全局最优解，但在实际应用中往往能够得到较为满意的结果。常见的启发式算法有节约算法、最近邻算法、插入算法等。</w:t>
      </w:r>
    </w:p>
    <w:p w14:paraId="17926618">
      <w:pPr>
        <w:keepNext w:val="0"/>
        <w:keepLines w:val="0"/>
        <w:pageBreakBefore w:val="0"/>
        <w:widowControl w:val="0"/>
        <w:numPr>
          <w:ilvl w:val="0"/>
          <w:numId w:val="21"/>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节约算法：由Clarke和Wright提出，其核心思想是通过计算合并路径所带来的距离节约量，按照节约量从大到小的顺序逐步合并路径，从而构建车辆行驶路线。例如在配送场景中，根据配送中心与各个客户点之间的距离，计算不同客户点对合并后的距离节约值，优先合并节约值大的客户点对，形成车辆路径</w:t>
      </w:r>
      <w:r>
        <w:rPr>
          <w:rFonts w:hint="eastAsia" w:ascii="宋体" w:hAnsi="宋体" w:cs="宋体"/>
          <w:i w:val="0"/>
          <w:iCs w:val="0"/>
          <w:caps w:val="0"/>
          <w:color w:val="06071F"/>
          <w:spacing w:val="0"/>
          <w:sz w:val="24"/>
          <w:szCs w:val="24"/>
          <w:shd w:val="clear" w:fill="FDFDFE"/>
          <w:lang w:val="en-US" w:eastAsia="zh-CN"/>
        </w:rPr>
        <w:t>。</w:t>
      </w:r>
    </w:p>
    <w:p w14:paraId="232167D5">
      <w:pPr>
        <w:keepNext w:val="0"/>
        <w:keepLines w:val="0"/>
        <w:pageBreakBefore w:val="0"/>
        <w:widowControl w:val="0"/>
        <w:numPr>
          <w:ilvl w:val="0"/>
          <w:numId w:val="21"/>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最近邻算法：从配送中心出发，每次选择距离当前车辆位置最近且尚未访问的客户点作为下一个访问点，直到所有客户点都被访问完毕或者车辆达到容量限制，然后返回配送中心。这种算法简单直观，计算速度快，但容易陷入局部最优解，在大规模问题中效果欠佳</w:t>
      </w:r>
      <w:r>
        <w:rPr>
          <w:rFonts w:hint="eastAsia" w:ascii="宋体" w:hAnsi="宋体" w:cs="宋体"/>
          <w:i w:val="0"/>
          <w:iCs w:val="0"/>
          <w:caps w:val="0"/>
          <w:color w:val="06071F"/>
          <w:spacing w:val="0"/>
          <w:sz w:val="24"/>
          <w:szCs w:val="24"/>
          <w:shd w:val="clear" w:fill="FDFDFE"/>
          <w:lang w:val="en-US" w:eastAsia="zh-CN"/>
        </w:rPr>
        <w:t>。</w:t>
      </w:r>
      <w:r>
        <w:rPr>
          <w:rFonts w:hint="default" w:ascii="宋体" w:hAnsi="宋体" w:cs="宋体"/>
          <w:i w:val="0"/>
          <w:iCs w:val="0"/>
          <w:caps w:val="0"/>
          <w:color w:val="06071F"/>
          <w:spacing w:val="0"/>
          <w:sz w:val="24"/>
          <w:szCs w:val="24"/>
          <w:shd w:val="clear" w:fill="FDFDFE"/>
          <w:lang w:val="en-US" w:eastAsia="zh-CN"/>
        </w:rPr>
        <w:t>​</w:t>
      </w:r>
    </w:p>
    <w:p w14:paraId="124BC6AB">
      <w:pPr>
        <w:keepNext w:val="0"/>
        <w:keepLines w:val="0"/>
        <w:pageBreakBefore w:val="0"/>
        <w:widowControl w:val="0"/>
        <w:numPr>
          <w:ilvl w:val="0"/>
          <w:numId w:val="21"/>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插入算法：先将所有客户点视为孤立的节点，然后逐步将客户点插入到已有的路径中，以最小化路径总长度或运输成本。插入方式有多种，如最近插入、最远插入、最小增加成本插入等。该算法灵活性较高，但计算复杂度相对较大，且同样可能陷入局部最优</w:t>
      </w:r>
      <w:r>
        <w:rPr>
          <w:rFonts w:hint="eastAsia" w:ascii="宋体" w:hAnsi="宋体" w:cs="宋体"/>
          <w:i w:val="0"/>
          <w:iCs w:val="0"/>
          <w:caps w:val="0"/>
          <w:color w:val="06071F"/>
          <w:spacing w:val="0"/>
          <w:sz w:val="24"/>
          <w:szCs w:val="24"/>
          <w:shd w:val="clear" w:fill="FDFDFE"/>
          <w:lang w:val="en-US" w:eastAsia="zh-CN"/>
        </w:rPr>
        <w:t>。</w:t>
      </w:r>
    </w:p>
    <w:p w14:paraId="3DFA9ACD">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启发式算法计算速度快，能够在较短时间内为大规模问题提供可行解，但解的质量依赖于问题结构和启发式规则，难以保证得到全局最优解</w:t>
      </w:r>
      <w:r>
        <w:rPr>
          <w:rFonts w:hint="eastAsia" w:ascii="宋体" w:hAnsi="宋体" w:cs="宋体"/>
          <w:i w:val="0"/>
          <w:iCs w:val="0"/>
          <w:caps w:val="0"/>
          <w:color w:val="06071F"/>
          <w:spacing w:val="0"/>
          <w:sz w:val="24"/>
          <w:szCs w:val="24"/>
          <w:shd w:val="clear" w:fill="FDFDFE"/>
          <w:lang w:val="en-US" w:eastAsia="zh-CN"/>
        </w:rPr>
        <w:t>。</w:t>
      </w:r>
    </w:p>
    <w:p w14:paraId="49F79E4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eastAsia="宋体" w:cs="宋体"/>
          <w:i w:val="0"/>
          <w:iCs w:val="0"/>
          <w:caps w:val="0"/>
          <w:color w:val="06071F"/>
          <w:spacing w:val="0"/>
          <w:kern w:val="2"/>
          <w:sz w:val="24"/>
          <w:szCs w:val="24"/>
          <w:shd w:val="clear" w:fill="FDFDFE"/>
          <w:lang w:val="en-US" w:eastAsia="zh-CN" w:bidi="ar-SA"/>
        </w:rPr>
        <w:t>(</w:t>
      </w:r>
      <w:r>
        <w:rPr>
          <w:rFonts w:hint="eastAsia" w:ascii="宋体" w:hAnsi="宋体" w:cs="宋体"/>
          <w:i w:val="0"/>
          <w:iCs w:val="0"/>
          <w:caps w:val="0"/>
          <w:color w:val="06071F"/>
          <w:spacing w:val="0"/>
          <w:kern w:val="2"/>
          <w:sz w:val="24"/>
          <w:szCs w:val="24"/>
          <w:shd w:val="clear" w:fill="FDFDFE"/>
          <w:lang w:val="en-US" w:eastAsia="zh-CN" w:bidi="ar-SA"/>
        </w:rPr>
        <w:t>3</w:t>
      </w:r>
      <w:r>
        <w:rPr>
          <w:rFonts w:hint="default" w:ascii="宋体" w:hAnsi="宋体" w:eastAsia="宋体" w:cs="宋体"/>
          <w:i w:val="0"/>
          <w:iCs w:val="0"/>
          <w:caps w:val="0"/>
          <w:color w:val="06071F"/>
          <w:spacing w:val="0"/>
          <w:kern w:val="2"/>
          <w:sz w:val="24"/>
          <w:szCs w:val="24"/>
          <w:shd w:val="clear" w:fill="FDFDFE"/>
          <w:lang w:val="en-US" w:eastAsia="zh-CN" w:bidi="ar-SA"/>
        </w:rPr>
        <w:t>)</w:t>
      </w:r>
      <w:r>
        <w:rPr>
          <w:rFonts w:hint="default" w:ascii="宋体" w:hAnsi="宋体" w:cs="宋体"/>
          <w:i w:val="0"/>
          <w:iCs w:val="0"/>
          <w:caps w:val="0"/>
          <w:color w:val="06071F"/>
          <w:spacing w:val="0"/>
          <w:sz w:val="24"/>
          <w:szCs w:val="24"/>
          <w:shd w:val="clear" w:fill="FDFDFE"/>
          <w:lang w:val="en-US" w:eastAsia="zh-CN"/>
        </w:rPr>
        <w:t>元启发式算法</w:t>
      </w:r>
    </w:p>
    <w:p w14:paraId="60E2342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元启发式算法是一种通用的优化框架，不依赖于问题的具体结构，通过模拟自然现象或生物行为等方式，在解空间中进行全局搜索，以找到接近全局最优的解。常见的元启发式算法有遗传算法、模拟退火算法、禁忌搜索算法和蚁群算法等。​</w:t>
      </w:r>
    </w:p>
    <w:p w14:paraId="0AC83742">
      <w:pPr>
        <w:keepNext w:val="0"/>
        <w:keepLines w:val="0"/>
        <w:pageBreakBefore w:val="0"/>
        <w:widowControl w:val="0"/>
        <w:numPr>
          <w:ilvl w:val="0"/>
          <w:numId w:val="22"/>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遗传算法：模拟生物进化过程中的遗传、变异和选择机制。首先生成一组初始解（种群），每个解用染色体编码表示。通过交叉操作（模拟生物交配）和变异操作（模拟基因突变）产生新的解，并根据适应度函数（对应问题的目标函数）对解进行选择，保留适应度高的解进入下一代，如此迭代进化，逐步逼近最优解。在VRP中，染色体可以编码为车辆路径序列，通过遗传操作不断优化路径组合</w:t>
      </w:r>
      <w:r>
        <w:rPr>
          <w:rFonts w:hint="eastAsia" w:ascii="宋体" w:hAnsi="宋体" w:cs="宋体"/>
          <w:i w:val="0"/>
          <w:iCs w:val="0"/>
          <w:caps w:val="0"/>
          <w:color w:val="06071F"/>
          <w:spacing w:val="0"/>
          <w:sz w:val="24"/>
          <w:szCs w:val="24"/>
          <w:shd w:val="clear" w:fill="FDFDFE"/>
          <w:lang w:val="en-US" w:eastAsia="zh-CN"/>
        </w:rPr>
        <w:t>。</w:t>
      </w:r>
    </w:p>
    <w:p w14:paraId="4F1DF6FA">
      <w:pPr>
        <w:keepNext w:val="0"/>
        <w:keepLines w:val="0"/>
        <w:pageBreakBefore w:val="0"/>
        <w:widowControl w:val="0"/>
        <w:numPr>
          <w:ilvl w:val="0"/>
          <w:numId w:val="22"/>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模拟退火算法：借鉴金属退火过程中的物理现象。从一个初始解出发，在每一步迭代中，随机生成一个新解，并根据目标函数计算新解与当前解的目标值之差。如果新解的目标值更优，则接受新解；否则，以一定概率接受较差的新解，这个概率随着迭代次数增加而逐渐减小，类似于退火过程中温度逐渐降低。这种机制使得算法能够跳出局部最优解，有更大机会找到全局最优解</w:t>
      </w:r>
      <w:r>
        <w:rPr>
          <w:rFonts w:hint="eastAsia" w:ascii="宋体" w:hAnsi="宋体" w:cs="宋体"/>
          <w:i w:val="0"/>
          <w:iCs w:val="0"/>
          <w:caps w:val="0"/>
          <w:color w:val="06071F"/>
          <w:spacing w:val="0"/>
          <w:sz w:val="24"/>
          <w:szCs w:val="24"/>
          <w:shd w:val="clear" w:fill="FDFDFE"/>
          <w:lang w:val="en-US" w:eastAsia="zh-CN"/>
        </w:rPr>
        <w:t>。</w:t>
      </w:r>
      <w:r>
        <w:rPr>
          <w:rFonts w:hint="default" w:ascii="宋体" w:hAnsi="宋体" w:cs="宋体"/>
          <w:i w:val="0"/>
          <w:iCs w:val="0"/>
          <w:caps w:val="0"/>
          <w:color w:val="06071F"/>
          <w:spacing w:val="0"/>
          <w:sz w:val="24"/>
          <w:szCs w:val="24"/>
          <w:shd w:val="clear" w:fill="FDFDFE"/>
          <w:lang w:val="en-US" w:eastAsia="zh-CN"/>
        </w:rPr>
        <w:t>​</w:t>
      </w:r>
    </w:p>
    <w:p w14:paraId="423794C9">
      <w:pPr>
        <w:keepNext w:val="0"/>
        <w:keepLines w:val="0"/>
        <w:pageBreakBefore w:val="0"/>
        <w:widowControl w:val="0"/>
        <w:numPr>
          <w:ilvl w:val="0"/>
          <w:numId w:val="22"/>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禁忌搜索算法：通过设置禁忌表来记录最近访问过的解，避免算法在搜索过程中重复访问相同或相似的解，从而跳出局部最优。在搜索过程中，从当前解的邻域中选择一个非禁忌的最优解作为下一个解，如果所有邻域解都是禁忌的，则选择一个解禁的最优解（如果存在）。同时，随着搜索的进行，不断更新禁忌表</w:t>
      </w:r>
      <w:r>
        <w:rPr>
          <w:rFonts w:hint="eastAsia" w:ascii="宋体" w:hAnsi="宋体" w:cs="宋体"/>
          <w:i w:val="0"/>
          <w:iCs w:val="0"/>
          <w:caps w:val="0"/>
          <w:color w:val="06071F"/>
          <w:spacing w:val="0"/>
          <w:sz w:val="24"/>
          <w:szCs w:val="24"/>
          <w:shd w:val="clear" w:fill="FDFDFE"/>
          <w:lang w:val="en-US" w:eastAsia="zh-CN"/>
        </w:rPr>
        <w:t>。</w:t>
      </w:r>
    </w:p>
    <w:p w14:paraId="416193D9">
      <w:pPr>
        <w:keepNext w:val="0"/>
        <w:keepLines w:val="0"/>
        <w:pageBreakBefore w:val="0"/>
        <w:widowControl w:val="0"/>
        <w:numPr>
          <w:ilvl w:val="0"/>
          <w:numId w:val="22"/>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蚁群算法：模拟蚂蚁群体在觅食过程中的行为。蚂蚁在移动过程中会在路径上释放信息素，其他蚂蚁根据路径上信息素的浓度来选择路径，信息素浓度越高的路径被选择的概率越大。在VRP中，车辆类比为蚂蚁，客户点类比为食物源，车辆行驶路径类比为蚂蚁觅食路径。算法初始时，各条路径上信息素浓度相同，随着迭代进行，较短路径上的蚂蚁完成一次路径搜索后，会在路径上留下更多信息素，吸引更多蚂蚁选择该路径，从而逐渐形成最优路径</w:t>
      </w:r>
      <w:r>
        <w:rPr>
          <w:rFonts w:hint="eastAsia" w:ascii="宋体" w:hAnsi="宋体" w:cs="宋体"/>
          <w:i w:val="0"/>
          <w:iCs w:val="0"/>
          <w:caps w:val="0"/>
          <w:color w:val="06071F"/>
          <w:spacing w:val="0"/>
          <w:sz w:val="24"/>
          <w:szCs w:val="24"/>
          <w:shd w:val="clear" w:fill="FDFDFE"/>
          <w:lang w:val="en-US" w:eastAsia="zh-CN"/>
        </w:rPr>
        <w:t>。</w:t>
      </w:r>
      <w:r>
        <w:rPr>
          <w:rFonts w:hint="default" w:ascii="宋体" w:hAnsi="宋体" w:cs="宋体"/>
          <w:i w:val="0"/>
          <w:iCs w:val="0"/>
          <w:caps w:val="0"/>
          <w:color w:val="06071F"/>
          <w:spacing w:val="0"/>
          <w:sz w:val="24"/>
          <w:szCs w:val="24"/>
          <w:shd w:val="clear" w:fill="FDFDFE"/>
          <w:lang w:val="en-US" w:eastAsia="zh-CN"/>
        </w:rPr>
        <w:t>​</w:t>
      </w:r>
    </w:p>
    <w:p w14:paraId="4B531B0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i w:val="0"/>
          <w:iCs w:val="0"/>
          <w:caps w:val="0"/>
          <w:color w:val="06071F"/>
          <w:spacing w:val="0"/>
          <w:sz w:val="24"/>
          <w:szCs w:val="24"/>
          <w:shd w:val="clear" w:fill="FDFDFE"/>
          <w:lang w:val="en-US" w:eastAsia="zh-CN"/>
        </w:rPr>
      </w:pPr>
      <w:r>
        <w:rPr>
          <w:rFonts w:hint="default" w:ascii="宋体" w:hAnsi="宋体" w:cs="宋体"/>
          <w:i w:val="0"/>
          <w:iCs w:val="0"/>
          <w:caps w:val="0"/>
          <w:color w:val="06071F"/>
          <w:spacing w:val="0"/>
          <w:sz w:val="24"/>
          <w:szCs w:val="24"/>
          <w:shd w:val="clear" w:fill="FDFDFE"/>
          <w:lang w:val="en-US" w:eastAsia="zh-CN"/>
        </w:rPr>
        <w:t>元启发式算法具有较强的全局搜索能力，能够在合理时间内为大规模复杂 VRP 问题提供较好的近似解，在实际应用中得到了广泛关注</w:t>
      </w:r>
      <w:r>
        <w:rPr>
          <w:rFonts w:hint="eastAsia" w:ascii="宋体" w:hAnsi="宋体" w:cs="宋体"/>
          <w:i w:val="0"/>
          <w:iCs w:val="0"/>
          <w:caps w:val="0"/>
          <w:color w:val="06071F"/>
          <w:spacing w:val="0"/>
          <w:sz w:val="24"/>
          <w:szCs w:val="24"/>
          <w:shd w:val="clear" w:fill="FDFDFE"/>
          <w:lang w:val="en-US" w:eastAsia="zh-CN"/>
        </w:rPr>
        <w:t>。</w:t>
      </w:r>
    </w:p>
    <w:p w14:paraId="4D8C6667">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eastAsia" w:ascii="宋体" w:hAnsi="宋体" w:cs="宋体"/>
          <w:b/>
          <w:bCs/>
          <w:sz w:val="28"/>
          <w:szCs w:val="28"/>
          <w:lang w:val="en-US" w:eastAsia="zh-CN"/>
        </w:rPr>
      </w:pPr>
      <w:r>
        <w:rPr>
          <w:rFonts w:hint="eastAsia" w:ascii="宋体" w:hAnsi="宋体" w:cs="宋体"/>
          <w:b/>
          <w:bCs/>
          <w:sz w:val="28"/>
          <w:szCs w:val="28"/>
          <w:lang w:val="en-US" w:eastAsia="zh-CN"/>
        </w:rPr>
        <w:t>2.3蚁群算法的简介</w:t>
      </w:r>
    </w:p>
    <w:p w14:paraId="5AD45520">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2.3.1蚁群算法的原理</w:t>
      </w:r>
    </w:p>
    <w:p w14:paraId="36AF917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蚁群算法（ACO）是一种受自然界中蚂蚁群体觅食行为启发的元启发式优化算法，由意大利学者Marco Dorigo于1992年首次提出，旨在解决组合优化问题，尤其擅长处理旅行商问题（TSP）、车辆路径问题（VRP）、作业车间调度等问题。其核心思想源于蚂蚁在寻找食物过程中通过释放信息素进行间接通信的群体智能行为：当蚂蚁随机探索路径时，会在走过的路径上留下信息素，后续蚂蚁倾向于选择信息素浓度较高的路径，而较短的路径因被更快往返的蚂蚁重复强化，信息素浓度逐渐积累，最终整个蚁群通过正反馈机制收敛到最优路径。这一自然现象被抽象为算法中的“信息素更新”与“路径选择概率”机制：在算法初始化阶段，各路径的信息素浓度被设为初始值，随后迭代过程中，每只“人工蚂蚁”根据信息素浓度和启发式信息（如路径距离的倒数）以概率方式构造可行解，构造完成后，根据解的质量（如总距离）动态更新路径上的信息素浓度——优质解对应的路径信息素会被增强，而劣质路径的信息素则会因挥发效应逐渐减弱，从而引导后续蚂蚁更倾向于探索优质路径。算法通过多代迭代，最终在探索与利用之间实现平衡，逐步逼近全局最优解。</w:t>
      </w:r>
    </w:p>
    <w:p w14:paraId="4F2C3AA2">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2.3.2蚁群算法的步骤</w:t>
      </w:r>
    </w:p>
    <w:p w14:paraId="62F73C30">
      <w:pPr>
        <w:keepNext w:val="0"/>
        <w:keepLines w:val="0"/>
        <w:pageBreakBefore w:val="0"/>
        <w:widowControl w:val="0"/>
        <w:numPr>
          <w:ilvl w:val="0"/>
          <w:numId w:val="23"/>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参数初始化</w:t>
      </w:r>
    </w:p>
    <w:p w14:paraId="68BE4B6F">
      <w:pPr>
        <w:keepNext w:val="0"/>
        <w:keepLines w:val="0"/>
        <w:pageBreakBefore w:val="0"/>
        <w:widowControl w:val="0"/>
        <w:numPr>
          <w:ilvl w:val="0"/>
          <w:numId w:val="24"/>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设置蚁群规模（蚂蚁数量）、信息素因子、启发函数因子、信息素挥发因子、信息素常数、最大迭代次数等参数。</w:t>
      </w:r>
    </w:p>
    <w:p w14:paraId="6385B258">
      <w:pPr>
        <w:keepNext w:val="0"/>
        <w:keepLines w:val="0"/>
        <w:pageBreakBefore w:val="0"/>
        <w:widowControl w:val="0"/>
        <w:numPr>
          <w:ilvl w:val="0"/>
          <w:numId w:val="24"/>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将城市坐标信息转换为城市间的距离矩阵或其他适当的表示形式。</w:t>
      </w:r>
    </w:p>
    <w:p w14:paraId="477B975A">
      <w:pPr>
        <w:keepNext w:val="0"/>
        <w:keepLines w:val="0"/>
        <w:pageBreakBefore w:val="0"/>
        <w:widowControl w:val="0"/>
        <w:numPr>
          <w:ilvl w:val="0"/>
          <w:numId w:val="23"/>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蚂蚁路径选择</w:t>
      </w:r>
    </w:p>
    <w:p w14:paraId="0E78F73B">
      <w:pPr>
        <w:keepNext w:val="0"/>
        <w:keepLines w:val="0"/>
        <w:pageBreakBefore w:val="0"/>
        <w:widowControl w:val="0"/>
        <w:numPr>
          <w:ilvl w:val="0"/>
          <w:numId w:val="25"/>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每只蚂蚁根据信息素浓度和距离信息选择下一个城市。信息素浓度高的路径更有可能被选择。</w:t>
      </w:r>
    </w:p>
    <w:p w14:paraId="1A69C120">
      <w:pPr>
        <w:keepNext w:val="0"/>
        <w:keepLines w:val="0"/>
        <w:pageBreakBefore w:val="0"/>
        <w:widowControl w:val="0"/>
        <w:numPr>
          <w:ilvl w:val="0"/>
          <w:numId w:val="25"/>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使用轮盘赌方法或其他选择机制来确定蚂蚁的下一个访问城市。</w:t>
      </w:r>
    </w:p>
    <w:p w14:paraId="1E61E987">
      <w:pPr>
        <w:keepNext w:val="0"/>
        <w:keepLines w:val="0"/>
        <w:pageBreakBefore w:val="0"/>
        <w:widowControl w:val="0"/>
        <w:numPr>
          <w:ilvl w:val="0"/>
          <w:numId w:val="23"/>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信息素更新</w:t>
      </w:r>
    </w:p>
    <w:p w14:paraId="3F32DD44">
      <w:pPr>
        <w:keepNext w:val="0"/>
        <w:keepLines w:val="0"/>
        <w:pageBreakBefore w:val="0"/>
        <w:widowControl w:val="0"/>
        <w:numPr>
          <w:ilvl w:val="0"/>
          <w:numId w:val="26"/>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每次迭代结束后，根据蚂蚁的路径质量（路径长度）更新路径上的信息素浓度。路径质量较好的路径增加的信息素会更多。</w:t>
      </w:r>
    </w:p>
    <w:p w14:paraId="2E55BA39">
      <w:pPr>
        <w:keepNext w:val="0"/>
        <w:keepLines w:val="0"/>
        <w:pageBreakBefore w:val="0"/>
        <w:widowControl w:val="0"/>
        <w:numPr>
          <w:ilvl w:val="0"/>
          <w:numId w:val="26"/>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信息素会逐渐挥发，以减少旧路径的吸引力，增加新路径的吸引力，从而避免算法过早收敛到局部最优解。</w:t>
      </w:r>
    </w:p>
    <w:p w14:paraId="3AA99DB9">
      <w:pPr>
        <w:keepNext w:val="0"/>
        <w:keepLines w:val="0"/>
        <w:pageBreakBefore w:val="0"/>
        <w:widowControl w:val="0"/>
        <w:numPr>
          <w:ilvl w:val="0"/>
          <w:numId w:val="23"/>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迭代过程</w:t>
      </w:r>
    </w:p>
    <w:p w14:paraId="65AB044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重复步骤2和步骤3，直到达到最大迭代次数或找到满意的解。</w:t>
      </w:r>
    </w:p>
    <w:p w14:paraId="5D276C8E">
      <w:pPr>
        <w:keepNext w:val="0"/>
        <w:keepLines w:val="0"/>
        <w:pageBreakBefore w:val="0"/>
        <w:widowControl w:val="0"/>
        <w:numPr>
          <w:ilvl w:val="0"/>
          <w:numId w:val="23"/>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结果输出</w:t>
      </w:r>
    </w:p>
    <w:p w14:paraId="3183D4D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输出最优路径或最优解，并根据需要输出寻优过程中的相关指标。</w:t>
      </w:r>
    </w:p>
    <w:p w14:paraId="27413C12">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2.3.3蚁群算法的特点</w:t>
      </w:r>
    </w:p>
    <w:p w14:paraId="2F2DC0C8">
      <w:pPr>
        <w:keepNext w:val="0"/>
        <w:keepLines w:val="0"/>
        <w:pageBreakBefore w:val="0"/>
        <w:widowControl w:val="0"/>
        <w:numPr>
          <w:ilvl w:val="0"/>
          <w:numId w:val="27"/>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自组织性</w:t>
      </w:r>
    </w:p>
    <w:p w14:paraId="32CE3AC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蚁群算法中，蚂蚁个体通过与环境以及其他蚂蚁的相互作用来完成复杂的任务，没有中央控制机制。蚂蚁根据自身的经验和环境信息，自主地调整行为，最终整个蚁群能够找到最优解。</w:t>
      </w:r>
    </w:p>
    <w:p w14:paraId="62C8CC68">
      <w:pPr>
        <w:keepNext w:val="0"/>
        <w:keepLines w:val="0"/>
        <w:pageBreakBefore w:val="0"/>
        <w:widowControl w:val="0"/>
        <w:numPr>
          <w:ilvl w:val="0"/>
          <w:numId w:val="27"/>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正反馈性</w:t>
      </w:r>
    </w:p>
    <w:p w14:paraId="3B9E7FE9">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蚂蚁在走过的路径上会留下信息素，后续蚂蚁选择该路径的概率会增加，从而吸引更多蚂蚁选择这条路径，形成正反馈。这种正反馈机制使得蚁群能够快速地收敛到最优解。</w:t>
      </w:r>
    </w:p>
    <w:p w14:paraId="00BC552E">
      <w:pPr>
        <w:keepNext w:val="0"/>
        <w:keepLines w:val="0"/>
        <w:pageBreakBefore w:val="0"/>
        <w:widowControl w:val="0"/>
        <w:numPr>
          <w:ilvl w:val="0"/>
          <w:numId w:val="27"/>
        </w:numPr>
        <w:kinsoku/>
        <w:wordWrap/>
        <w:overflowPunct/>
        <w:topLinePunct w:val="0"/>
        <w:autoSpaceDE/>
        <w:autoSpaceDN/>
        <w:bidi w:val="0"/>
        <w:adjustRightInd/>
        <w:snapToGrid/>
        <w:spacing w:line="300" w:lineRule="auto"/>
        <w:ind w:left="0" w:leftChars="0" w:firstLine="420"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分布式计算</w:t>
      </w:r>
    </w:p>
    <w:p w14:paraId="232691F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蚁群算法是一种分布式的算法，每只蚂蚁都可以独立地进行搜索和决策，它们之间通过信息素进行间接通信。这种分布式的特点使得蚁群算法能够并行处理问题，提高搜索效率，并且具有较好的鲁棒性和容错性。即使部分蚂蚁出现故障或信息素受到干扰，整个蚁群仍然有可能找到较好的解。</w:t>
      </w:r>
    </w:p>
    <w:p w14:paraId="5AFF806A">
      <w:pPr>
        <w:keepNext w:val="0"/>
        <w:keepLines w:val="0"/>
        <w:pageBreakBefore w:val="0"/>
        <w:widowControl w:val="0"/>
        <w:numPr>
          <w:ilvl w:val="0"/>
          <w:numId w:val="27"/>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全局搜索能力</w:t>
      </w:r>
    </w:p>
    <w:p w14:paraId="7673638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蚁群算法在搜索过程中，蚂蚁会在整个解空间中进行搜索，不会局限于局部最优解。虽然蚂蚁在初始阶段可能会随机地选择路径，但由于信息素的作用，它们会逐渐向最优解区域集中，同时也会不断地探索新的区域，因此具有较强的全局搜索能力。</w:t>
      </w:r>
    </w:p>
    <w:p w14:paraId="6330BF63">
      <w:pPr>
        <w:keepNext w:val="0"/>
        <w:keepLines w:val="0"/>
        <w:pageBreakBefore w:val="0"/>
        <w:widowControl w:val="0"/>
        <w:numPr>
          <w:ilvl w:val="0"/>
          <w:numId w:val="27"/>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通用性强</w:t>
      </w:r>
    </w:p>
    <w:p w14:paraId="6CA12C0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蚁群算法可以用于解决多种不同类型的优化问题，如组合优化问题（如旅行商问题、车辆路径问题等）、函数优化问题等。它只需要根据具体问题设计合适的模型和参数，就可以应用到不同的领域中，具有很强的通用性和适应性。</w:t>
      </w:r>
    </w:p>
    <w:p w14:paraId="67B439CB">
      <w:pPr>
        <w:keepNext w:val="0"/>
        <w:keepLines w:val="0"/>
        <w:pageBreakBefore w:val="0"/>
        <w:widowControl w:val="0"/>
        <w:numPr>
          <w:ilvl w:val="0"/>
          <w:numId w:val="27"/>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易于与其他算法结合</w:t>
      </w:r>
    </w:p>
    <w:p w14:paraId="32409DC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蚁群算法可以很方便地与其他优化算法或技术相结合，形成混合算法，以进一步提高算法的性能。可以将蚁群算法与遗传算法、模拟退火算法等结合，利用它们各自的优势，在搜索效率、收敛速度和求解质量等方面取得更好的效果。</w:t>
      </w:r>
    </w:p>
    <w:p w14:paraId="4D40DE7C">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eastAsia" w:ascii="宋体" w:hAnsi="宋体" w:cs="宋体"/>
          <w:b/>
          <w:bCs/>
          <w:sz w:val="28"/>
          <w:szCs w:val="28"/>
          <w:lang w:val="en-US" w:eastAsia="zh-CN"/>
        </w:rPr>
      </w:pPr>
      <w:r>
        <w:rPr>
          <w:rFonts w:hint="eastAsia" w:ascii="宋体" w:hAnsi="宋体" w:cs="宋体"/>
          <w:b/>
          <w:bCs/>
          <w:sz w:val="28"/>
          <w:szCs w:val="28"/>
          <w:lang w:val="en-US" w:eastAsia="zh-CN"/>
        </w:rPr>
        <w:t>2.4企业配送现状</w:t>
      </w:r>
    </w:p>
    <w:p w14:paraId="322D65EF">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2.4.1企业配送中心业务流程分析</w:t>
      </w:r>
    </w:p>
    <w:p w14:paraId="049C73F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S卷烟企业于1989年9月成立，位于云南省玉溪市，企业员工约有两千人，年产能约500亿支卷烟，组织机构设置生产部、研发中心、市场部、合规与法务部以及财务部。其配送中心占地面积约1300平方米，配送车辆共计90辆。S卷烟企业配送中心每年根据本市需求和国家相关政策，依据本市持证卷烟零售户的订购量将卷烟分拣包装，配送到各个零售商店，销售给本市的消费者。</w:t>
      </w:r>
      <w:r>
        <w:rPr>
          <w:rFonts w:hint="eastAsia" w:ascii="宋体" w:hAnsi="宋体" w:cs="宋体"/>
          <w:b w:val="0"/>
          <w:bCs w:val="0"/>
          <w:sz w:val="24"/>
          <w:szCs w:val="24"/>
          <w:lang w:val="en-US" w:eastAsia="zh-CN"/>
        </w:rPr>
        <w:t>以下是企业卷烟配送中心业务流程：</w:t>
      </w:r>
    </w:p>
    <w:p w14:paraId="37AF0B53">
      <w:pPr>
        <w:keepNext w:val="0"/>
        <w:keepLines w:val="0"/>
        <w:pageBreakBefore w:val="0"/>
        <w:widowControl w:val="0"/>
        <w:numPr>
          <w:ilvl w:val="0"/>
          <w:numId w:val="28"/>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订单接收与处理​</w:t>
      </w:r>
    </w:p>
    <w:p w14:paraId="32F36E55">
      <w:pPr>
        <w:keepNext w:val="0"/>
        <w:keepLines w:val="0"/>
        <w:pageBreakBefore w:val="0"/>
        <w:widowControl w:val="0"/>
        <w:numPr>
          <w:ilvl w:val="0"/>
          <w:numId w:val="29"/>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订单获取：配送中心信息系统实时与</w:t>
      </w:r>
      <w:r>
        <w:rPr>
          <w:rFonts w:hint="eastAsia" w:ascii="宋体" w:hAnsi="宋体" w:cs="宋体"/>
          <w:b w:val="0"/>
          <w:bCs w:val="0"/>
          <w:sz w:val="24"/>
          <w:szCs w:val="24"/>
          <w:lang w:val="en-US" w:eastAsia="zh-CN"/>
        </w:rPr>
        <w:t>企业</w:t>
      </w:r>
      <w:r>
        <w:rPr>
          <w:rFonts w:hint="default" w:ascii="宋体" w:hAnsi="宋体" w:cs="宋体"/>
          <w:b w:val="0"/>
          <w:bCs w:val="0"/>
          <w:sz w:val="24"/>
          <w:szCs w:val="24"/>
          <w:lang w:val="en-US" w:eastAsia="zh-CN"/>
        </w:rPr>
        <w:t>营销系统对接，接收来自零售客户的卷烟订单。这些订单涵盖卷烟的品牌、规格、数量等具体信息，以及客户的配送地址、联系方式等配送所需资料。​</w:t>
      </w:r>
    </w:p>
    <w:p w14:paraId="143D29C0">
      <w:pPr>
        <w:keepNext w:val="0"/>
        <w:keepLines w:val="0"/>
        <w:pageBreakBefore w:val="0"/>
        <w:widowControl w:val="0"/>
        <w:numPr>
          <w:ilvl w:val="0"/>
          <w:numId w:val="29"/>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订单校验：系统对订单信息进行自动校验，检查订单是否存在数据错误，如卷烟规格代码是否有效、数量是否符合要求等。同时，会校验客户的信用状况，确保客户无欠款或其他信用问题，以保障交易的顺利进行。对于校验不通过的订单，系统会自动反馈给营销系统，通知业务人员与客户核实修正。​</w:t>
      </w:r>
    </w:p>
    <w:p w14:paraId="307976B0">
      <w:pPr>
        <w:keepNext w:val="0"/>
        <w:keepLines w:val="0"/>
        <w:pageBreakBefore w:val="0"/>
        <w:widowControl w:val="0"/>
        <w:numPr>
          <w:ilvl w:val="0"/>
          <w:numId w:val="29"/>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订单汇总与排程：</w:t>
      </w:r>
      <w:r>
        <w:rPr>
          <w:rFonts w:hint="eastAsia" w:ascii="宋体" w:hAnsi="宋体" w:cs="宋体"/>
          <w:b w:val="0"/>
          <w:bCs w:val="0"/>
          <w:sz w:val="24"/>
          <w:szCs w:val="24"/>
          <w:lang w:val="en-US" w:eastAsia="zh-CN"/>
        </w:rPr>
        <w:t>系统</w:t>
      </w:r>
      <w:r>
        <w:rPr>
          <w:rFonts w:hint="default" w:ascii="宋体" w:hAnsi="宋体" w:cs="宋体"/>
          <w:b w:val="0"/>
          <w:bCs w:val="0"/>
          <w:sz w:val="24"/>
          <w:szCs w:val="24"/>
          <w:lang w:val="en-US" w:eastAsia="zh-CN"/>
        </w:rPr>
        <w:t>按配送区域、配送路线等维度对订单进行汇总分类，并结合配送车辆的装载能力、配送人员的工作安排等因素，生成配送排程计划，确定每辆车的配送任务</w:t>
      </w:r>
      <w:r>
        <w:rPr>
          <w:rFonts w:hint="eastAsia" w:ascii="宋体" w:hAnsi="宋体" w:cs="宋体"/>
          <w:b w:val="0"/>
          <w:bCs w:val="0"/>
          <w:sz w:val="24"/>
          <w:szCs w:val="24"/>
          <w:lang w:val="en-US" w:eastAsia="zh-CN"/>
        </w:rPr>
        <w:t>。</w:t>
      </w:r>
    </w:p>
    <w:p w14:paraId="74F63AB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2</w:t>
      </w:r>
      <w:r>
        <w:rPr>
          <w:rFonts w:hint="default" w:ascii="宋体" w:hAnsi="宋体" w:eastAsia="宋体" w:cs="宋体"/>
          <w:b w:val="0"/>
          <w:bCs w:val="0"/>
          <w:kern w:val="2"/>
          <w:sz w:val="24"/>
          <w:szCs w:val="24"/>
          <w:lang w:val="en-US" w:eastAsia="zh-CN" w:bidi="ar-SA"/>
        </w:rPr>
        <w:t>)</w:t>
      </w:r>
      <w:r>
        <w:rPr>
          <w:rFonts w:hint="default" w:ascii="宋体" w:hAnsi="宋体" w:cs="宋体"/>
          <w:b w:val="0"/>
          <w:bCs w:val="0"/>
          <w:sz w:val="24"/>
          <w:szCs w:val="24"/>
          <w:lang w:val="en-US" w:eastAsia="zh-CN"/>
        </w:rPr>
        <w:t>仓储管理​</w:t>
      </w:r>
    </w:p>
    <w:p w14:paraId="74189EBF">
      <w:pPr>
        <w:keepNext w:val="0"/>
        <w:keepLines w:val="0"/>
        <w:pageBreakBefore w:val="0"/>
        <w:widowControl w:val="0"/>
        <w:numPr>
          <w:ilvl w:val="0"/>
          <w:numId w:val="30"/>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入库管理：当卷烟到货时，工作人员对照送货单，对卷烟的品种、数量、外观等进行逐一验收。借助扫码设备，将每一件卷烟的信息录入仓储管理系统，确保入库信息的准确性</w:t>
      </w:r>
      <w:r>
        <w:rPr>
          <w:rFonts w:hint="eastAsia" w:ascii="宋体" w:hAnsi="宋体" w:cs="宋体"/>
          <w:b w:val="0"/>
          <w:bCs w:val="0"/>
          <w:sz w:val="24"/>
          <w:szCs w:val="24"/>
          <w:lang w:val="en-US" w:eastAsia="zh-CN"/>
        </w:rPr>
        <w:t>。并</w:t>
      </w:r>
      <w:r>
        <w:rPr>
          <w:rFonts w:hint="default" w:ascii="宋体" w:hAnsi="宋体" w:cs="宋体"/>
          <w:b w:val="0"/>
          <w:bCs w:val="0"/>
          <w:sz w:val="24"/>
          <w:szCs w:val="24"/>
          <w:lang w:val="en-US" w:eastAsia="zh-CN"/>
        </w:rPr>
        <w:t>根据仓储管理系统的指示，将验收合格的卷烟搬运至指定的货位存放。货位分配遵循先进先出、分类存放等原则，便于后续的出库作业。​</w:t>
      </w:r>
    </w:p>
    <w:p w14:paraId="3D9A02D4">
      <w:pPr>
        <w:keepNext w:val="0"/>
        <w:keepLines w:val="0"/>
        <w:pageBreakBefore w:val="0"/>
        <w:widowControl w:val="0"/>
        <w:numPr>
          <w:ilvl w:val="0"/>
          <w:numId w:val="30"/>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在库管理：定期对库存卷烟进行全面盘点，确保账实相符。工作人员利用手持终端设备，扫描卷烟条码，核对数量，并将盘点结果实时上传至系统。若发现差异，及时进行核查处理。​</w:t>
      </w:r>
    </w:p>
    <w:p w14:paraId="4467ACA7">
      <w:pPr>
        <w:keepNext w:val="0"/>
        <w:keepLines w:val="0"/>
        <w:pageBreakBefore w:val="0"/>
        <w:widowControl w:val="0"/>
        <w:numPr>
          <w:ilvl w:val="0"/>
          <w:numId w:val="30"/>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出库管理：依据订单信息，仓储管理系统生成拣货任务，并分配给相应的拣货人员。拣货人员通过手持终端获取拣货指令，按照指定的路线和货位进行拣货。采用先进的电子标签拣货系统或自动化拣货设备，提高拣货的准确性和效率。拣货完成后，工作人员对所拣卷烟进行复核，再次核对卷烟的品种、数量等信息，确保无误。对于多订单合并配送的情况，将卷烟进行分类包装，并粘贴配送标签，标注客户信息和配送地址。</w:t>
      </w:r>
    </w:p>
    <w:p w14:paraId="1340C66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3</w:t>
      </w:r>
      <w:r>
        <w:rPr>
          <w:rFonts w:hint="default" w:ascii="宋体" w:hAnsi="宋体" w:eastAsia="宋体" w:cs="宋体"/>
          <w:b w:val="0"/>
          <w:bCs w:val="0"/>
          <w:kern w:val="2"/>
          <w:sz w:val="24"/>
          <w:szCs w:val="24"/>
          <w:lang w:val="en-US" w:eastAsia="zh-CN" w:bidi="ar-SA"/>
        </w:rPr>
        <w:t>)</w:t>
      </w:r>
      <w:r>
        <w:rPr>
          <w:rFonts w:hint="default" w:ascii="宋体" w:hAnsi="宋体" w:cs="宋体"/>
          <w:b w:val="0"/>
          <w:bCs w:val="0"/>
          <w:sz w:val="24"/>
          <w:szCs w:val="24"/>
          <w:lang w:val="en-US" w:eastAsia="zh-CN"/>
        </w:rPr>
        <w:t>配送管理​</w:t>
      </w:r>
    </w:p>
    <w:p w14:paraId="7F506A5F">
      <w:pPr>
        <w:keepNext w:val="0"/>
        <w:keepLines w:val="0"/>
        <w:pageBreakBefore w:val="0"/>
        <w:widowControl w:val="0"/>
        <w:numPr>
          <w:ilvl w:val="0"/>
          <w:numId w:val="31"/>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车辆调度：根据配送排程计划，调度人员为每辆车安排合适的驾驶员，并准备好配送所需的单据，如送货单、发票等。在车辆出发前，对车辆进行检查，确保车辆性能良好，符合配送要求。​</w:t>
      </w:r>
    </w:p>
    <w:p w14:paraId="0B0432A8">
      <w:pPr>
        <w:keepNext w:val="0"/>
        <w:keepLines w:val="0"/>
        <w:pageBreakBefore w:val="0"/>
        <w:widowControl w:val="0"/>
        <w:numPr>
          <w:ilvl w:val="0"/>
          <w:numId w:val="31"/>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配送运输：驾驶员</w:t>
      </w:r>
      <w:r>
        <w:rPr>
          <w:rFonts w:hint="eastAsia" w:ascii="宋体" w:hAnsi="宋体" w:cs="宋体"/>
          <w:b w:val="0"/>
          <w:bCs w:val="0"/>
          <w:sz w:val="24"/>
          <w:szCs w:val="24"/>
          <w:lang w:val="en-US" w:eastAsia="zh-CN"/>
        </w:rPr>
        <w:t>凭借经验或者</w:t>
      </w:r>
      <w:r>
        <w:rPr>
          <w:rFonts w:hint="default" w:ascii="宋体" w:hAnsi="宋体" w:cs="宋体"/>
          <w:b w:val="0"/>
          <w:bCs w:val="0"/>
          <w:sz w:val="24"/>
          <w:szCs w:val="24"/>
          <w:lang w:val="en-US" w:eastAsia="zh-CN"/>
        </w:rPr>
        <w:t>按照</w:t>
      </w:r>
      <w:r>
        <w:rPr>
          <w:rFonts w:hint="eastAsia" w:ascii="宋体" w:hAnsi="宋体" w:cs="宋体"/>
          <w:b w:val="0"/>
          <w:bCs w:val="0"/>
          <w:sz w:val="24"/>
          <w:szCs w:val="24"/>
          <w:lang w:val="en-US" w:eastAsia="zh-CN"/>
        </w:rPr>
        <w:t>导航提供的</w:t>
      </w:r>
      <w:r>
        <w:rPr>
          <w:rFonts w:hint="default" w:ascii="宋体" w:hAnsi="宋体" w:cs="宋体"/>
          <w:b w:val="0"/>
          <w:bCs w:val="0"/>
          <w:sz w:val="24"/>
          <w:szCs w:val="24"/>
          <w:lang w:val="en-US" w:eastAsia="zh-CN"/>
        </w:rPr>
        <w:t>配送路线，按时将卷烟送达客户手中。在运输过程中，利用GPS定位系统和车载监控设备，实时跟踪车辆的行驶位置和状态，确保运输安全。同时，驾驶员可通过移动终端与配送中心保持联系，及时反馈运输过程中出现的问题。​</w:t>
      </w:r>
    </w:p>
    <w:p w14:paraId="635A0DC8">
      <w:pPr>
        <w:keepNext w:val="0"/>
        <w:keepLines w:val="0"/>
        <w:pageBreakBefore w:val="0"/>
        <w:widowControl w:val="0"/>
        <w:numPr>
          <w:ilvl w:val="0"/>
          <w:numId w:val="31"/>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客户交付：到达客户处后，驾驶员与客户进行交接，核对送货单信息，由客户签字确认收货。对于客户提出的问题或异议，驾驶员及时记录，并反馈给配送中心处理。完成交付后，驾驶员将客户签字后的送货单带回配送中心，交回相关部门存档。</w:t>
      </w:r>
    </w:p>
    <w:p w14:paraId="090D4107">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2.4.2企业配送存在的问题</w:t>
      </w:r>
    </w:p>
    <w:p w14:paraId="70CDE473">
      <w:pPr>
        <w:keepNext w:val="0"/>
        <w:keepLines w:val="0"/>
        <w:pageBreakBefore w:val="0"/>
        <w:widowControl w:val="0"/>
        <w:numPr>
          <w:ilvl w:val="0"/>
          <w:numId w:val="32"/>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配送路线规划不合理​</w:t>
      </w:r>
    </w:p>
    <w:p w14:paraId="765A081D">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卷烟配送过程中，工作人员主要凭借经验</w:t>
      </w:r>
      <w:r>
        <w:rPr>
          <w:rFonts w:hint="eastAsia" w:ascii="宋体" w:hAnsi="宋体" w:cs="宋体"/>
          <w:b w:val="0"/>
          <w:bCs w:val="0"/>
          <w:sz w:val="24"/>
          <w:szCs w:val="24"/>
          <w:lang w:val="en-US" w:eastAsia="zh-CN"/>
        </w:rPr>
        <w:t>以及导航</w:t>
      </w:r>
      <w:r>
        <w:rPr>
          <w:rFonts w:hint="default" w:ascii="宋体" w:hAnsi="宋体" w:cs="宋体"/>
          <w:b w:val="0"/>
          <w:bCs w:val="0"/>
          <w:sz w:val="24"/>
          <w:szCs w:val="24"/>
          <w:lang w:val="en-US" w:eastAsia="zh-CN"/>
        </w:rPr>
        <w:t>来确定配送路线，未能借助大数据技术对交通实时状况、各零售终端营业时间限制以及店铺地理位置分布等要素进行综合考量，进而开展科学的配送路径规划。这导致配送路线迂回现象频发，不仅显著延长了配送时长，增加了运输里程，还使得车辆油耗、磨损等运营成本大幅上升。在一些交通拥堵时段，仍按传统路线配送，导致货物长时间滞留在运输途中，降低了配送效率。​</w:t>
      </w:r>
    </w:p>
    <w:p w14:paraId="2FD6E8D3">
      <w:pPr>
        <w:keepNext w:val="0"/>
        <w:keepLines w:val="0"/>
        <w:pageBreakBefore w:val="0"/>
        <w:widowControl w:val="0"/>
        <w:numPr>
          <w:ilvl w:val="0"/>
          <w:numId w:val="32"/>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车辆装载效率低下​</w:t>
      </w:r>
    </w:p>
    <w:p w14:paraId="064E49E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车辆调度人员在安排卷烟配车任务时，过度依赖个人经验，缺乏智能化信息系统的数据支撑与决策建议。在订单整合过程中，未能充分考虑卷烟规格、数量与车辆容积、载重的匹配关系，致使车辆不满载情况时有发生。随着卷烟配送业务量的持续增长，有限的车辆资源无法得到充分利用，单位运输成本不断攀升，严重制约了配送业务的规模化发展。</w:t>
      </w:r>
      <w:r>
        <w:rPr>
          <w:rFonts w:hint="eastAsia" w:ascii="宋体" w:hAnsi="宋体" w:cs="宋体"/>
          <w:b w:val="0"/>
          <w:bCs w:val="0"/>
          <w:sz w:val="24"/>
          <w:szCs w:val="24"/>
          <w:lang w:val="en-US" w:eastAsia="zh-CN"/>
        </w:rPr>
        <w:t>有时</w:t>
      </w:r>
      <w:r>
        <w:rPr>
          <w:rFonts w:hint="default" w:ascii="宋体" w:hAnsi="宋体" w:cs="宋体"/>
          <w:b w:val="0"/>
          <w:bCs w:val="0"/>
          <w:sz w:val="24"/>
          <w:szCs w:val="24"/>
          <w:lang w:val="en-US" w:eastAsia="zh-CN"/>
        </w:rPr>
        <w:t>在安排配送任务时，未合理搭配不同规格的卷烟，造成车辆空间浪费。​</w:t>
      </w:r>
    </w:p>
    <w:p w14:paraId="64819C14">
      <w:pPr>
        <w:keepNext w:val="0"/>
        <w:keepLines w:val="0"/>
        <w:pageBreakBefore w:val="0"/>
        <w:widowControl w:val="0"/>
        <w:numPr>
          <w:ilvl w:val="0"/>
          <w:numId w:val="32"/>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配送时间损耗大​</w:t>
      </w:r>
    </w:p>
    <w:p w14:paraId="02BF1B3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一方面，卷烟配送覆盖的零售终端数量众多，且部分终端地处偏远或隐蔽位置。配送人员首次前往这些地点时，常常需要花费大量时间寻找具体位置，导致配送时间被无端消耗。另一方面，由于配送路线规划缺乏科学性，配送车辆在行驶过程中频繁遭遇拥堵、绕路等情况，进一步加剧了时间浪费。为保证按时送达，配送车辆每日服务的零售终端数量不得不减少，车辆满载率随之降低，配送效率大幅下滑，运输成本相应增加。​</w:t>
      </w:r>
    </w:p>
    <w:p w14:paraId="18BDA481">
      <w:pPr>
        <w:keepNext w:val="0"/>
        <w:keepLines w:val="0"/>
        <w:pageBreakBefore w:val="0"/>
        <w:widowControl w:val="0"/>
        <w:numPr>
          <w:ilvl w:val="0"/>
          <w:numId w:val="32"/>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配送人员工作热情不足​</w:t>
      </w:r>
    </w:p>
    <w:p w14:paraId="60C6FE3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当前，配送人员的配送任务全由车辆调度员分配，每人负责的区域和配送难度差异较大。部分大型连锁超市卷烟需求量大，配送流程相对规范，配送人员能够快速完成任务并获得较高绩效奖励；而众多小型零售店铺，不仅卷烟配送量少，且分布零散，配送人员需花费更多时间和精力，却只能获得较少的绩效奖励。现行单纯按配送件数计算薪酬的方式，无法全面、准确地反映配送人员的实际工作投入和付出，极大地挫伤了他们的工作积极性。</w:t>
      </w:r>
    </w:p>
    <w:p w14:paraId="456D49AD">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通过对</w:t>
      </w:r>
      <w:r>
        <w:rPr>
          <w:rFonts w:hint="eastAsia" w:ascii="宋体" w:hAnsi="宋体" w:cs="宋体"/>
          <w:b w:val="0"/>
          <w:bCs w:val="0"/>
          <w:sz w:val="24"/>
          <w:szCs w:val="24"/>
          <w:lang w:val="en-US" w:eastAsia="zh-CN"/>
        </w:rPr>
        <w:t>企业配送</w:t>
      </w:r>
      <w:r>
        <w:rPr>
          <w:rFonts w:hint="default" w:ascii="宋体" w:hAnsi="宋体" w:cs="宋体"/>
          <w:b w:val="0"/>
          <w:bCs w:val="0"/>
          <w:sz w:val="24"/>
          <w:szCs w:val="24"/>
          <w:lang w:val="en-US" w:eastAsia="zh-CN"/>
        </w:rPr>
        <w:t>存在的问题</w:t>
      </w:r>
      <w:r>
        <w:rPr>
          <w:rFonts w:hint="eastAsia" w:ascii="宋体" w:hAnsi="宋体" w:cs="宋体"/>
          <w:b w:val="0"/>
          <w:bCs w:val="0"/>
          <w:sz w:val="24"/>
          <w:szCs w:val="24"/>
          <w:lang w:val="en-US" w:eastAsia="zh-CN"/>
        </w:rPr>
        <w:t>分析</w:t>
      </w:r>
      <w:r>
        <w:rPr>
          <w:rFonts w:hint="default" w:ascii="宋体" w:hAnsi="宋体" w:cs="宋体"/>
          <w:b w:val="0"/>
          <w:bCs w:val="0"/>
          <w:sz w:val="24"/>
          <w:szCs w:val="24"/>
          <w:lang w:val="en-US" w:eastAsia="zh-CN"/>
        </w:rPr>
        <w:t>发现，问题出现的原因主要在缺少科学合理的配送路线规划方法</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本</w:t>
      </w:r>
      <w:r>
        <w:rPr>
          <w:rFonts w:hint="eastAsia" w:ascii="宋体" w:hAnsi="宋体" w:cs="宋体"/>
          <w:b w:val="0"/>
          <w:bCs w:val="0"/>
          <w:sz w:val="24"/>
          <w:szCs w:val="24"/>
          <w:lang w:val="en-US" w:eastAsia="zh-CN"/>
        </w:rPr>
        <w:t>设计采</w:t>
      </w:r>
      <w:r>
        <w:rPr>
          <w:rFonts w:hint="default" w:ascii="宋体" w:hAnsi="宋体" w:cs="宋体"/>
          <w:b w:val="0"/>
          <w:bCs w:val="0"/>
          <w:sz w:val="24"/>
          <w:szCs w:val="24"/>
          <w:lang w:val="en-US" w:eastAsia="zh-CN"/>
        </w:rPr>
        <w:t>用蚁群算法对</w:t>
      </w:r>
      <w:r>
        <w:rPr>
          <w:rFonts w:hint="eastAsia" w:ascii="宋体" w:hAnsi="宋体" w:cs="宋体"/>
          <w:b w:val="0"/>
          <w:bCs w:val="0"/>
          <w:sz w:val="24"/>
          <w:szCs w:val="24"/>
          <w:lang w:val="en-US" w:eastAsia="zh-CN"/>
        </w:rPr>
        <w:t>企业</w:t>
      </w:r>
      <w:r>
        <w:rPr>
          <w:rFonts w:hint="default" w:ascii="宋体" w:hAnsi="宋体" w:cs="宋体"/>
          <w:b w:val="0"/>
          <w:bCs w:val="0"/>
          <w:sz w:val="24"/>
          <w:szCs w:val="24"/>
          <w:lang w:val="en-US" w:eastAsia="zh-CN"/>
        </w:rPr>
        <w:t>配送路线进行规划，保证配送方案的客观性，在满足客户需求的前提下，以配送</w:t>
      </w:r>
      <w:r>
        <w:rPr>
          <w:rFonts w:hint="eastAsia" w:ascii="宋体" w:hAnsi="宋体" w:cs="宋体"/>
          <w:b w:val="0"/>
          <w:bCs w:val="0"/>
          <w:sz w:val="24"/>
          <w:szCs w:val="24"/>
          <w:lang w:val="en-US" w:eastAsia="zh-CN"/>
        </w:rPr>
        <w:t>总运输成本最小</w:t>
      </w:r>
      <w:r>
        <w:rPr>
          <w:rFonts w:hint="default" w:ascii="宋体" w:hAnsi="宋体" w:cs="宋体"/>
          <w:b w:val="0"/>
          <w:bCs w:val="0"/>
          <w:sz w:val="24"/>
          <w:szCs w:val="24"/>
          <w:lang w:val="en-US" w:eastAsia="zh-CN"/>
        </w:rPr>
        <w:t>为目标，充分利用车辆容量资源，提高配送效率，降低配送成本，从而解决</w:t>
      </w:r>
      <w:r>
        <w:rPr>
          <w:rFonts w:hint="eastAsia" w:ascii="宋体" w:hAnsi="宋体" w:cs="宋体"/>
          <w:b w:val="0"/>
          <w:bCs w:val="0"/>
          <w:sz w:val="24"/>
          <w:szCs w:val="24"/>
          <w:lang w:val="en-US" w:eastAsia="zh-CN"/>
        </w:rPr>
        <w:t>企业</w:t>
      </w:r>
      <w:r>
        <w:rPr>
          <w:rFonts w:hint="default" w:ascii="宋体" w:hAnsi="宋体" w:cs="宋体"/>
          <w:b w:val="0"/>
          <w:bCs w:val="0"/>
          <w:sz w:val="24"/>
          <w:szCs w:val="24"/>
          <w:lang w:val="en-US" w:eastAsia="zh-CN"/>
        </w:rPr>
        <w:t>目前存在的配送问题。</w:t>
      </w:r>
    </w:p>
    <w:p w14:paraId="0FCF3E1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b w:val="0"/>
          <w:bCs w:val="0"/>
          <w:sz w:val="24"/>
          <w:szCs w:val="24"/>
          <w:lang w:val="en-US" w:eastAsia="zh-CN"/>
        </w:rPr>
      </w:pPr>
    </w:p>
    <w:p w14:paraId="2AD3748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宋体" w:hAnsi="宋体" w:cs="宋体"/>
          <w:b w:val="0"/>
          <w:bCs w:val="0"/>
          <w:sz w:val="24"/>
          <w:szCs w:val="24"/>
          <w:lang w:val="en-US" w:eastAsia="zh-CN"/>
        </w:rPr>
      </w:pPr>
    </w:p>
    <w:p w14:paraId="3EC9CA7A">
      <w:pPr>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br w:type="page"/>
      </w:r>
    </w:p>
    <w:p w14:paraId="3891DAC8">
      <w:pPr>
        <w:keepNext w:val="0"/>
        <w:keepLines w:val="0"/>
        <w:pageBreakBefore w:val="0"/>
        <w:widowControl w:val="0"/>
        <w:numPr>
          <w:ilvl w:val="0"/>
          <w:numId w:val="0"/>
        </w:numPr>
        <w:kinsoku/>
        <w:wordWrap/>
        <w:overflowPunct/>
        <w:topLinePunct w:val="0"/>
        <w:autoSpaceDE/>
        <w:autoSpaceDN/>
        <w:bidi w:val="0"/>
        <w:adjustRightInd/>
        <w:snapToGrid/>
        <w:spacing w:after="220" w:line="360" w:lineRule="auto"/>
        <w:ind w:leftChars="0" w:firstLine="602" w:firstLineChars="200"/>
        <w:jc w:val="center"/>
        <w:textAlignment w:val="auto"/>
        <w:rPr>
          <w:rFonts w:hint="eastAsia" w:ascii="宋体" w:hAnsi="宋体" w:eastAsia="宋体" w:cs="宋体"/>
          <w:b/>
          <w:bCs/>
          <w:sz w:val="30"/>
          <w:szCs w:val="30"/>
        </w:rPr>
      </w:pPr>
      <w:r>
        <w:rPr>
          <w:rFonts w:hint="eastAsia" w:ascii="宋体" w:hAnsi="宋体" w:cs="宋体"/>
          <w:b/>
          <w:bCs/>
          <w:sz w:val="30"/>
          <w:szCs w:val="30"/>
          <w:lang w:val="en-US" w:eastAsia="zh-CN"/>
        </w:rPr>
        <w:t>第3章 卷烟</w:t>
      </w:r>
      <w:r>
        <w:rPr>
          <w:rFonts w:hint="default" w:ascii="宋体" w:hAnsi="宋体" w:cs="宋体"/>
          <w:b/>
          <w:bCs/>
          <w:sz w:val="30"/>
          <w:szCs w:val="30"/>
          <w:lang w:val="en-US" w:eastAsia="zh-CN"/>
        </w:rPr>
        <w:t>配送路径优化模型构建</w:t>
      </w:r>
    </w:p>
    <w:p w14:paraId="6A187AC9">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default" w:ascii="宋体" w:hAnsi="宋体" w:cs="宋体"/>
          <w:b/>
          <w:bCs/>
          <w:sz w:val="28"/>
          <w:szCs w:val="28"/>
          <w:lang w:val="en-US" w:eastAsia="zh-CN"/>
        </w:rPr>
      </w:pPr>
      <w:r>
        <w:rPr>
          <w:rFonts w:hint="eastAsia" w:ascii="宋体" w:hAnsi="宋体" w:cs="宋体"/>
          <w:b/>
          <w:bCs/>
          <w:sz w:val="28"/>
          <w:szCs w:val="28"/>
          <w:lang w:val="en-US" w:eastAsia="zh-CN"/>
        </w:rPr>
        <w:t>3.1带时间窗约束的车辆路径问题</w:t>
      </w:r>
    </w:p>
    <w:p w14:paraId="71755A5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于车辆路径规划问题，依照客户对服务时间的限制情况，能够将其区分为有时间限制的车辆路径规划问题以及无时间限制的车辆路径规划问题。无时间限制的车辆路径规划问题，物流企业主要依据客户所处位置的分布以及货物需求量大小等要素来规划配送路线。在这种状况下，只要精准达成客户在货物数量与品质方面的要求，客户的满意程度便会随之上升，进而提高物流企业的经济效益。而有时间限制的车辆路径规划问题，物流企业除了要关注客户对于货物数量和品质的需求之外，还必须高度重视客户与企业事先商定的时间范围。在现实生活里，由于客户各自的工作安排与生活节奏不同，相当多的客户都会明确规定货物送达的具体时间段，以避免影响自身其他事务的正常开展。所以，倘若在客户对送达时间有明确要求的情况下，无法按照约定的时间段满足客户需求，就会直接致使客户满意度降低，进而对物流企业的效益产生较大的负面影响。因此，针对有时间限制的车辆路径规划问题展开深入研究，具有极为重要的现实意义。</w:t>
      </w:r>
    </w:p>
    <w:p w14:paraId="13ED644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VRPTW按照客户对配送车辆到达时间的要求可以将其分为两类，一类</w:t>
      </w:r>
      <w:r>
        <w:rPr>
          <w:rFonts w:hint="eastAsia" w:ascii="宋体" w:hAnsi="宋体" w:cs="宋体"/>
          <w:b w:val="0"/>
          <w:bCs w:val="0"/>
          <w:sz w:val="24"/>
          <w:szCs w:val="24"/>
          <w:lang w:val="en-US" w:eastAsia="zh-CN"/>
        </w:rPr>
        <w:t>时</w:t>
      </w:r>
      <w:r>
        <w:rPr>
          <w:rFonts w:hint="default" w:ascii="宋体" w:hAnsi="宋体" w:cs="宋体"/>
          <w:b w:val="0"/>
          <w:bCs w:val="0"/>
          <w:sz w:val="24"/>
          <w:szCs w:val="24"/>
          <w:lang w:val="en-US" w:eastAsia="zh-CN"/>
        </w:rPr>
        <w:t>有硬时间窗车约束的辆路径规划问题，另一类</w:t>
      </w:r>
      <w:r>
        <w:rPr>
          <w:rFonts w:hint="eastAsia" w:ascii="宋体" w:hAnsi="宋体" w:cs="宋体"/>
          <w:b w:val="0"/>
          <w:bCs w:val="0"/>
          <w:sz w:val="24"/>
          <w:szCs w:val="24"/>
          <w:lang w:val="en-US" w:eastAsia="zh-CN"/>
        </w:rPr>
        <w:t>是</w:t>
      </w:r>
      <w:r>
        <w:rPr>
          <w:rFonts w:hint="default" w:ascii="宋体" w:hAnsi="宋体" w:cs="宋体"/>
          <w:b w:val="0"/>
          <w:bCs w:val="0"/>
          <w:sz w:val="24"/>
          <w:szCs w:val="24"/>
          <w:lang w:val="en-US" w:eastAsia="zh-CN"/>
        </w:rPr>
        <w:t>有软时间窗车约束的辆路径规划问题。</w:t>
      </w:r>
    </w:p>
    <w:p w14:paraId="65D3BC4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在硬时间窗车辆路径规划问题中，要求车辆必须在客户指定的时间窗内到达该客户点进行服务，且不允许提前或延迟到达。如果车辆提前到达，需要等待至时间窗开始才能提供服务；如果延迟到达，则被视为违反约束，通常是不被接受的，或者会产生极高的惩罚成本，这意味着在规划车辆路径时，必须严格满足所有客户的时间窗要求，以确保整个配送方案的可行性。</w:t>
      </w:r>
    </w:p>
    <w:p w14:paraId="022F4C9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硬时间窗车辆路径规划问题在实际生活中有很多应用场景，主要集中在对时间要求极为严格的领域。例如，在医疗急救物资配送中，药品和医疗设备必须在规定的时间内送达医院或急救现场，以保证患者得到及时救治；在航空航天零部件配送中，为了确保飞机的维修和保养工作按时进行，零部件必须准时送达，否则可能会影响航班的正常运营，造成巨大的经济损失；在一些高端制造业的生产物流中，如汽车制造、电子设备制造等，零部件的准时供应对于维持生产线的连续稳定运行至关重要，任何延迟都可能导致生产中断，因此也需要采用硬时间窗车辆路径规划来保证配送的准时性。</w:t>
      </w:r>
    </w:p>
    <w:p w14:paraId="6D8E2CC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在软时间窗车辆路径规划问题中，虽然客户也会指定一个期望的时间窗让车辆到达并提供服务，但与硬时间窗不同的是，它允许车辆在一定程度上提前或延迟到达。不过，这种提前或延迟到达会根据不同的情况产生相应的惩罚成本，目标是在满足车辆容量限制、路径约束等条件下，找到一条总成本最小的路径方案，包括运输成本以及因时间偏离产生的惩罚成本。</w:t>
      </w:r>
    </w:p>
    <w:p w14:paraId="4052DB3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软时间窗车辆路径规划问题</w:t>
      </w:r>
      <w:r>
        <w:rPr>
          <w:rFonts w:hint="eastAsia" w:ascii="宋体" w:hAnsi="宋体" w:cs="宋体"/>
          <w:b w:val="0"/>
          <w:bCs w:val="0"/>
          <w:sz w:val="24"/>
          <w:szCs w:val="24"/>
          <w:lang w:val="en-US" w:eastAsia="zh-CN"/>
        </w:rPr>
        <w:t>也</w:t>
      </w:r>
      <w:r>
        <w:rPr>
          <w:rFonts w:hint="default" w:ascii="宋体" w:hAnsi="宋体" w:cs="宋体"/>
          <w:b w:val="0"/>
          <w:bCs w:val="0"/>
          <w:sz w:val="24"/>
          <w:szCs w:val="24"/>
          <w:lang w:val="en-US" w:eastAsia="zh-CN"/>
        </w:rPr>
        <w:t>在许多实际领域都有广泛应用。在城市快递配送中，由于客户可能不在家或对接收时间有一定的灵活性，快递车辆可以在一定的时间范围内送达包裹，提前或延迟一些时间只要在客户可接受的范围内，就不会对服务质量产生太大影响。在餐饮配送中，虽然顾客希望餐食能按时送达，但稍微的提前或延迟可能也不会影响用餐体验，配送公司可以根据实际情况合理安排路径，以降低成本。还有一些企业的原材料或成品配送，对于时间的要求不是绝对严格，也可以采用软时间窗车辆路径规划来优化配送方案，提高运营效率。</w:t>
      </w:r>
    </w:p>
    <w:p w14:paraId="48631217">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default" w:ascii="宋体" w:hAnsi="宋体" w:cs="宋体"/>
          <w:b/>
          <w:bCs/>
          <w:sz w:val="28"/>
          <w:szCs w:val="28"/>
          <w:lang w:val="en-US" w:eastAsia="zh-CN"/>
        </w:rPr>
      </w:pPr>
      <w:r>
        <w:rPr>
          <w:rFonts w:hint="eastAsia" w:ascii="宋体" w:hAnsi="宋体" w:cs="宋体"/>
          <w:b/>
          <w:bCs/>
          <w:sz w:val="28"/>
          <w:szCs w:val="28"/>
          <w:lang w:val="en-US" w:eastAsia="zh-CN"/>
        </w:rPr>
        <w:t>3.2卷烟配送路径优化模型设计</w:t>
      </w:r>
    </w:p>
    <w:p w14:paraId="227B9497">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3.2.1问题描述</w:t>
      </w:r>
    </w:p>
    <w:p w14:paraId="4B3253E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本</w:t>
      </w:r>
      <w:r>
        <w:rPr>
          <w:rFonts w:hint="eastAsia" w:ascii="宋体" w:hAnsi="宋体" w:cs="宋体"/>
          <w:b w:val="0"/>
          <w:bCs w:val="0"/>
          <w:sz w:val="24"/>
          <w:szCs w:val="24"/>
          <w:lang w:val="en-US" w:eastAsia="zh-CN"/>
        </w:rPr>
        <w:t>设计</w:t>
      </w:r>
      <w:r>
        <w:rPr>
          <w:rFonts w:hint="default" w:ascii="宋体" w:hAnsi="宋体" w:cs="宋体"/>
          <w:b w:val="0"/>
          <w:bCs w:val="0"/>
          <w:sz w:val="24"/>
          <w:szCs w:val="24"/>
          <w:lang w:val="en-US" w:eastAsia="zh-CN"/>
        </w:rPr>
        <w:t>所</w:t>
      </w:r>
      <w:r>
        <w:rPr>
          <w:rFonts w:hint="eastAsia" w:ascii="宋体" w:hAnsi="宋体" w:cs="宋体"/>
          <w:b w:val="0"/>
          <w:bCs w:val="0"/>
          <w:sz w:val="24"/>
          <w:szCs w:val="24"/>
          <w:lang w:val="en-US" w:eastAsia="zh-CN"/>
        </w:rPr>
        <w:t>研究</w:t>
      </w:r>
      <w:r>
        <w:rPr>
          <w:rFonts w:hint="default" w:ascii="宋体" w:hAnsi="宋体" w:cs="宋体"/>
          <w:b w:val="0"/>
          <w:bCs w:val="0"/>
          <w:sz w:val="24"/>
          <w:szCs w:val="24"/>
          <w:lang w:val="en-US" w:eastAsia="zh-CN"/>
        </w:rPr>
        <w:t>的卷烟配送属于一对多的模式，也就是由单一配送中心向众多客户网点进行配送的情形，这里的客户主要指的是零售商。由于卷烟具有独特的商品属性，一方面其对存储环境有一定要求，另一方面客户对于卷烟的供应及时性较为敏感。所以，卷烟配送不仅要确保卷烟在运输过程中不受损坏，维持其品质，保证其商业价值，还务必准时送达客户手中，否则会影响客户的正常销售经营，造成经济损失。为此，配送中心在开展配送工作前，会获取各个客户网点的相关需求信息，主要涵盖了卷烟需求量、网点坐标位置以及期望送达时间等。鉴于客户对送达时间存在一定弹性但又期望尽量按时收货的实际情况，研究中所涉及的时间窗类型设定为软时间窗，对于未能依照时间窗完成送达的车辆，将会产生相应的惩罚成本。​</w:t>
      </w:r>
    </w:p>
    <w:p w14:paraId="7696DA7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本</w:t>
      </w:r>
      <w:r>
        <w:rPr>
          <w:rFonts w:hint="eastAsia" w:ascii="宋体" w:hAnsi="宋体" w:cs="宋体"/>
          <w:b w:val="0"/>
          <w:bCs w:val="0"/>
          <w:sz w:val="24"/>
          <w:szCs w:val="24"/>
          <w:lang w:val="en-US" w:eastAsia="zh-CN"/>
        </w:rPr>
        <w:t>设计</w:t>
      </w:r>
      <w:r>
        <w:rPr>
          <w:rFonts w:hint="default" w:ascii="宋体" w:hAnsi="宋体" w:cs="宋体"/>
          <w:b w:val="0"/>
          <w:bCs w:val="0"/>
          <w:sz w:val="24"/>
          <w:szCs w:val="24"/>
          <w:lang w:val="en-US" w:eastAsia="zh-CN"/>
        </w:rPr>
        <w:t>紧密结合卷烟配送的特性与现实状况，全面考量配送过程中涉及企业运营效益、客户服务满意度等诸多因素，并构建了对应的成本函数。除了不可忽视的车辆固定成本、运输途中的</w:t>
      </w:r>
      <w:r>
        <w:rPr>
          <w:rFonts w:hint="eastAsia" w:ascii="宋体" w:hAnsi="宋体" w:cs="宋体"/>
          <w:b w:val="0"/>
          <w:bCs w:val="0"/>
          <w:sz w:val="24"/>
          <w:szCs w:val="24"/>
          <w:lang w:val="en-US" w:eastAsia="zh-CN"/>
        </w:rPr>
        <w:t>行驶</w:t>
      </w:r>
      <w:r>
        <w:rPr>
          <w:rFonts w:hint="default" w:ascii="宋体" w:hAnsi="宋体" w:cs="宋体"/>
          <w:b w:val="0"/>
          <w:bCs w:val="0"/>
          <w:sz w:val="24"/>
          <w:szCs w:val="24"/>
          <w:lang w:val="en-US" w:eastAsia="zh-CN"/>
        </w:rPr>
        <w:t>成本、可能因运输不当产生的卷烟损耗成本</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违背时间窗所引发的惩罚成本外，还充分考虑了</w:t>
      </w:r>
      <w:r>
        <w:rPr>
          <w:rFonts w:hint="eastAsia" w:ascii="宋体" w:hAnsi="宋体" w:cs="宋体"/>
          <w:b w:val="0"/>
          <w:bCs w:val="0"/>
          <w:sz w:val="24"/>
          <w:szCs w:val="24"/>
          <w:lang w:val="en-US" w:eastAsia="zh-CN"/>
        </w:rPr>
        <w:t>配送途中对卷烟运输环境的控制所产生的温</w:t>
      </w:r>
      <w:r>
        <w:rPr>
          <w:rFonts w:hint="eastAsia" w:hAnsi="Cambria Math" w:cs="宋体"/>
          <w:i w:val="0"/>
          <w:iCs/>
          <w:sz w:val="24"/>
          <w:szCs w:val="24"/>
          <w:lang w:eastAsia="zh-CN"/>
        </w:rPr>
        <w:t>湿度控制设备成本</w:t>
      </w:r>
      <w:r>
        <w:rPr>
          <w:rFonts w:hint="default" w:ascii="宋体" w:hAnsi="宋体" w:cs="宋体"/>
          <w:b w:val="0"/>
          <w:bCs w:val="0"/>
          <w:sz w:val="24"/>
          <w:szCs w:val="24"/>
          <w:lang w:val="en-US" w:eastAsia="zh-CN"/>
        </w:rPr>
        <w:t>。期望在满足诸如车辆载重限制、客户需求等所有约束条件的基础上，最大程度提升车辆的装载利用率，减少配送车辆的使用数量，缩短总的配送行驶距离，进而降低时间惩罚成本等各项费用支出。基于上述考量，本章</w:t>
      </w:r>
      <w:r>
        <w:rPr>
          <w:rFonts w:hint="eastAsia" w:ascii="宋体" w:hAnsi="宋体" w:cs="宋体"/>
          <w:b w:val="0"/>
          <w:bCs w:val="0"/>
          <w:sz w:val="24"/>
          <w:szCs w:val="24"/>
          <w:lang w:val="en-US" w:eastAsia="zh-CN"/>
        </w:rPr>
        <w:t>以总成本最低</w:t>
      </w:r>
      <w:r>
        <w:rPr>
          <w:rFonts w:hint="default" w:ascii="宋体" w:hAnsi="宋体" w:cs="宋体"/>
          <w:b w:val="0"/>
          <w:bCs w:val="0"/>
          <w:sz w:val="24"/>
          <w:szCs w:val="24"/>
          <w:lang w:val="en-US" w:eastAsia="zh-CN"/>
        </w:rPr>
        <w:t>为目标</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构建了带时间窗的卷烟配送路径优化模型</w:t>
      </w:r>
      <w:r>
        <w:rPr>
          <w:rFonts w:hint="eastAsia" w:ascii="宋体" w:hAnsi="宋体" w:cs="宋体"/>
          <w:b w:val="0"/>
          <w:bCs w:val="0"/>
          <w:sz w:val="24"/>
          <w:szCs w:val="24"/>
          <w:lang w:val="en-US" w:eastAsia="zh-CN"/>
        </w:rPr>
        <w:t>。</w:t>
      </w:r>
    </w:p>
    <w:p w14:paraId="3EB67FD5">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3.2.2模型假设</w:t>
      </w:r>
    </w:p>
    <w:p w14:paraId="15BB7D96">
      <w:pPr>
        <w:keepNext w:val="0"/>
        <w:keepLines w:val="0"/>
        <w:pageBreakBefore w:val="0"/>
        <w:widowControl w:val="0"/>
        <w:numPr>
          <w:ilvl w:val="0"/>
          <w:numId w:val="33"/>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配送中心：</w:t>
      </w:r>
      <w:r>
        <w:rPr>
          <w:rFonts w:hint="default" w:ascii="宋体" w:hAnsi="宋体" w:cs="宋体"/>
          <w:b w:val="0"/>
          <w:bCs w:val="0"/>
          <w:sz w:val="24"/>
          <w:szCs w:val="24"/>
          <w:lang w:val="en-US" w:eastAsia="zh-CN"/>
        </w:rPr>
        <w:t>只有一个配送中心，且完成配送作业必须返回配送中心，每个车辆最终行驶路线都为一个闭环</w:t>
      </w:r>
      <w:r>
        <w:rPr>
          <w:rFonts w:hint="eastAsia" w:ascii="宋体" w:hAnsi="宋体" w:cs="宋体"/>
          <w:b w:val="0"/>
          <w:bCs w:val="0"/>
          <w:sz w:val="24"/>
          <w:szCs w:val="24"/>
          <w:lang w:val="en-US" w:eastAsia="zh-CN"/>
        </w:rPr>
        <w:t>；</w:t>
      </w:r>
    </w:p>
    <w:p w14:paraId="1CCB571E">
      <w:pPr>
        <w:keepNext w:val="0"/>
        <w:keepLines w:val="0"/>
        <w:pageBreakBefore w:val="0"/>
        <w:widowControl w:val="0"/>
        <w:numPr>
          <w:ilvl w:val="0"/>
          <w:numId w:val="33"/>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已知配送中心和客户点的位置坐标，各客户点的需求量以及配送时间范围</w:t>
      </w:r>
      <w:r>
        <w:rPr>
          <w:rFonts w:hint="eastAsia" w:ascii="宋体" w:hAnsi="宋体" w:cs="宋体"/>
          <w:b w:val="0"/>
          <w:bCs w:val="0"/>
          <w:sz w:val="24"/>
          <w:szCs w:val="24"/>
          <w:lang w:val="en-US" w:eastAsia="zh-CN"/>
        </w:rPr>
        <w:t>；</w:t>
      </w:r>
    </w:p>
    <w:p w14:paraId="529C7903">
      <w:pPr>
        <w:keepNext w:val="0"/>
        <w:keepLines w:val="0"/>
        <w:pageBreakBefore w:val="0"/>
        <w:widowControl w:val="0"/>
        <w:numPr>
          <w:ilvl w:val="0"/>
          <w:numId w:val="33"/>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单个车辆的载重量大于单个客户的需求量</w:t>
      </w:r>
      <w:r>
        <w:rPr>
          <w:rFonts w:hint="eastAsia" w:ascii="宋体" w:hAnsi="宋体" w:cs="宋体"/>
          <w:b w:val="0"/>
          <w:bCs w:val="0"/>
          <w:sz w:val="24"/>
          <w:szCs w:val="24"/>
          <w:lang w:val="en-US" w:eastAsia="zh-CN"/>
        </w:rPr>
        <w:t>；</w:t>
      </w:r>
    </w:p>
    <w:p w14:paraId="2D88C6B7">
      <w:pPr>
        <w:keepNext w:val="0"/>
        <w:keepLines w:val="0"/>
        <w:pageBreakBefore w:val="0"/>
        <w:widowControl w:val="0"/>
        <w:numPr>
          <w:ilvl w:val="0"/>
          <w:numId w:val="33"/>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配送中心的库存量大于所有客户需求量总和</w:t>
      </w:r>
      <w:r>
        <w:rPr>
          <w:rFonts w:hint="eastAsia" w:ascii="宋体" w:hAnsi="宋体" w:cs="宋体"/>
          <w:b w:val="0"/>
          <w:bCs w:val="0"/>
          <w:sz w:val="24"/>
          <w:szCs w:val="24"/>
          <w:lang w:val="en-US" w:eastAsia="zh-CN"/>
        </w:rPr>
        <w:t>；</w:t>
      </w:r>
    </w:p>
    <w:p w14:paraId="3DE83965">
      <w:pPr>
        <w:keepNext w:val="0"/>
        <w:keepLines w:val="0"/>
        <w:pageBreakBefore w:val="0"/>
        <w:widowControl w:val="0"/>
        <w:numPr>
          <w:ilvl w:val="0"/>
          <w:numId w:val="33"/>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所有车辆容量相同</w:t>
      </w:r>
      <w:r>
        <w:rPr>
          <w:rFonts w:hint="eastAsia" w:ascii="宋体" w:hAnsi="宋体" w:cs="宋体"/>
          <w:b w:val="0"/>
          <w:bCs w:val="0"/>
          <w:sz w:val="24"/>
          <w:szCs w:val="24"/>
          <w:lang w:val="en-US" w:eastAsia="zh-CN"/>
        </w:rPr>
        <w:t>且已知</w:t>
      </w:r>
      <w:r>
        <w:rPr>
          <w:rFonts w:hint="default" w:ascii="宋体" w:hAnsi="宋体" w:cs="宋体"/>
          <w:b w:val="0"/>
          <w:bCs w:val="0"/>
          <w:sz w:val="24"/>
          <w:szCs w:val="24"/>
          <w:lang w:val="en-US" w:eastAsia="zh-CN"/>
        </w:rPr>
        <w:t>，且从同一仓库出发并返回</w:t>
      </w:r>
      <w:r>
        <w:rPr>
          <w:rFonts w:hint="eastAsia" w:ascii="宋体" w:hAnsi="宋体" w:cs="宋体"/>
          <w:b w:val="0"/>
          <w:bCs w:val="0"/>
          <w:sz w:val="24"/>
          <w:szCs w:val="24"/>
          <w:lang w:val="en-US" w:eastAsia="zh-CN"/>
        </w:rPr>
        <w:t>，速度一致为匀速行驶；</w:t>
      </w:r>
    </w:p>
    <w:p w14:paraId="34F19B2C">
      <w:pPr>
        <w:keepNext w:val="0"/>
        <w:keepLines w:val="0"/>
        <w:pageBreakBefore w:val="0"/>
        <w:widowControl w:val="0"/>
        <w:numPr>
          <w:ilvl w:val="0"/>
          <w:numId w:val="33"/>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单次访问：每个客户仅被一辆车访问一次</w:t>
      </w:r>
      <w:r>
        <w:rPr>
          <w:rFonts w:hint="eastAsia" w:ascii="宋体" w:hAnsi="宋体" w:cs="宋体"/>
          <w:b w:val="0"/>
          <w:bCs w:val="0"/>
          <w:sz w:val="24"/>
          <w:szCs w:val="24"/>
          <w:lang w:val="en-US" w:eastAsia="zh-CN"/>
        </w:rPr>
        <w:t>。</w:t>
      </w:r>
    </w:p>
    <w:p w14:paraId="525F6FE7">
      <w:pPr>
        <w:keepNext w:val="0"/>
        <w:keepLines w:val="0"/>
        <w:pageBreakBefore w:val="0"/>
        <w:widowControl w:val="0"/>
        <w:numPr>
          <w:ilvl w:val="0"/>
          <w:numId w:val="33"/>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时间窗处理：</w:t>
      </w:r>
    </w:p>
    <w:p w14:paraId="56435E04">
      <w:pPr>
        <w:keepNext w:val="0"/>
        <w:keepLines w:val="0"/>
        <w:pageBreakBefore w:val="0"/>
        <w:widowControl w:val="0"/>
        <w:numPr>
          <w:ilvl w:val="0"/>
          <w:numId w:val="34"/>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若车辆在</w:t>
      </w:r>
      <w:r>
        <w:rPr>
          <w:rFonts w:hint="eastAsia" w:ascii="宋体" w:hAnsi="宋体" w:cs="宋体"/>
          <w:b w:val="0"/>
          <w:bCs w:val="0"/>
          <w:sz w:val="24"/>
          <w:szCs w:val="24"/>
          <w:lang w:val="en-US" w:eastAsia="zh-CN"/>
        </w:rPr>
        <w:t>a</w:t>
      </w:r>
      <w:r>
        <w:rPr>
          <w:rFonts w:hint="eastAsia" w:ascii="宋体" w:hAnsi="宋体" w:cs="宋体"/>
          <w:b w:val="0"/>
          <w:bCs w:val="0"/>
          <w:sz w:val="24"/>
          <w:szCs w:val="24"/>
          <w:vertAlign w:val="subscript"/>
          <w:lang w:val="en-US" w:eastAsia="zh-CN"/>
        </w:rPr>
        <w:t>i</w:t>
      </w:r>
      <w:r>
        <w:rPr>
          <w:rFonts w:hint="default" w:ascii="宋体" w:hAnsi="宋体" w:cs="宋体"/>
          <w:b w:val="0"/>
          <w:bCs w:val="0"/>
          <w:sz w:val="24"/>
          <w:szCs w:val="24"/>
          <w:lang w:val="en-US" w:eastAsia="zh-CN"/>
        </w:rPr>
        <w:t>前到达客户i,必须等待至a</w:t>
      </w:r>
      <w:r>
        <w:rPr>
          <w:rFonts w:hint="default" w:ascii="宋体" w:hAnsi="宋体" w:cs="宋体"/>
          <w:b w:val="0"/>
          <w:bCs w:val="0"/>
          <w:sz w:val="24"/>
          <w:szCs w:val="24"/>
          <w:vertAlign w:val="subscript"/>
          <w:lang w:val="en-US" w:eastAsia="zh-CN"/>
        </w:rPr>
        <w:t>i</w:t>
      </w:r>
      <w:r>
        <w:rPr>
          <w:rFonts w:hint="default" w:ascii="宋体" w:hAnsi="宋体" w:cs="宋体"/>
          <w:b w:val="0"/>
          <w:bCs w:val="0"/>
          <w:sz w:val="24"/>
          <w:szCs w:val="24"/>
          <w:lang w:val="en-US" w:eastAsia="zh-CN"/>
        </w:rPr>
        <w:t>开始服务(S</w:t>
      </w:r>
      <w:r>
        <w:rPr>
          <w:rFonts w:hint="default" w:ascii="宋体" w:hAnsi="宋体" w:cs="宋体"/>
          <w:b w:val="0"/>
          <w:bCs w:val="0"/>
          <w:sz w:val="24"/>
          <w:szCs w:val="24"/>
          <w:vertAlign w:val="subscript"/>
          <w:lang w:val="en-US" w:eastAsia="zh-CN"/>
        </w:rPr>
        <w:t>ik</w:t>
      </w:r>
      <w:r>
        <w:rPr>
          <w:rFonts w:hint="default" w:ascii="宋体" w:hAnsi="宋体" w:cs="宋体"/>
          <w:b w:val="0"/>
          <w:bCs w:val="0"/>
          <w:sz w:val="24"/>
          <w:szCs w:val="24"/>
          <w:lang w:val="en-US" w:eastAsia="zh-CN"/>
        </w:rPr>
        <w:t>≥a</w:t>
      </w:r>
      <w:r>
        <w:rPr>
          <w:rFonts w:hint="default" w:ascii="宋体" w:hAnsi="宋体" w:cs="宋体"/>
          <w:b w:val="0"/>
          <w:bCs w:val="0"/>
          <w:sz w:val="24"/>
          <w:szCs w:val="24"/>
          <w:vertAlign w:val="subscript"/>
          <w:lang w:val="en-US" w:eastAsia="zh-CN"/>
        </w:rPr>
        <w:t>i</w:t>
      </w:r>
      <w:r>
        <w:rPr>
          <w:rFonts w:hint="default" w:ascii="宋体" w:hAnsi="宋体" w:cs="宋体"/>
          <w:b w:val="0"/>
          <w:bCs w:val="0"/>
          <w:sz w:val="24"/>
          <w:szCs w:val="24"/>
          <w:lang w:val="en-US" w:eastAsia="zh-CN"/>
        </w:rPr>
        <w:t>)。</w:t>
      </w:r>
    </w:p>
    <w:p w14:paraId="211C6621">
      <w:pPr>
        <w:keepNext w:val="0"/>
        <w:keepLines w:val="0"/>
        <w:pageBreakBefore w:val="0"/>
        <w:widowControl w:val="0"/>
        <w:numPr>
          <w:ilvl w:val="0"/>
          <w:numId w:val="34"/>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若车辆在b</w:t>
      </w:r>
      <w:r>
        <w:rPr>
          <w:rFonts w:hint="default" w:ascii="宋体" w:hAnsi="宋体" w:cs="宋体"/>
          <w:b w:val="0"/>
          <w:bCs w:val="0"/>
          <w:sz w:val="24"/>
          <w:szCs w:val="24"/>
          <w:vertAlign w:val="subscript"/>
          <w:lang w:val="en-US" w:eastAsia="zh-CN"/>
        </w:rPr>
        <w:t>i</w:t>
      </w:r>
      <w:r>
        <w:rPr>
          <w:rFonts w:hint="default" w:ascii="宋体" w:hAnsi="宋体" w:cs="宋体"/>
          <w:b w:val="0"/>
          <w:bCs w:val="0"/>
          <w:sz w:val="24"/>
          <w:szCs w:val="24"/>
          <w:lang w:val="en-US" w:eastAsia="zh-CN"/>
        </w:rPr>
        <w:t>后到达客户i,需支付延迟惩罚。</w:t>
      </w:r>
    </w:p>
    <w:p w14:paraId="3AD3F641">
      <w:pPr>
        <w:keepNext w:val="0"/>
        <w:keepLines w:val="0"/>
        <w:pageBreakBefore w:val="0"/>
        <w:widowControl w:val="0"/>
        <w:numPr>
          <w:ilvl w:val="0"/>
          <w:numId w:val="33"/>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无时间窗的仓库：仓库无时间窗约束(即a</w:t>
      </w:r>
      <w:r>
        <w:rPr>
          <w:rFonts w:hint="eastAsia" w:ascii="宋体" w:hAnsi="宋体" w:cs="宋体"/>
          <w:b w:val="0"/>
          <w:bCs w:val="0"/>
          <w:sz w:val="24"/>
          <w:szCs w:val="24"/>
          <w:vertAlign w:val="subscript"/>
          <w:lang w:val="en-US" w:eastAsia="zh-CN"/>
        </w:rPr>
        <w:t>0</w:t>
      </w:r>
      <w:r>
        <w:rPr>
          <w:rFonts w:hint="default" w:ascii="宋体" w:hAnsi="宋体" w:cs="宋体"/>
          <w:b w:val="0"/>
          <w:bCs w:val="0"/>
          <w:sz w:val="24"/>
          <w:szCs w:val="24"/>
          <w:lang w:val="en-US" w:eastAsia="zh-CN"/>
        </w:rPr>
        <w:t>=0,b</w:t>
      </w:r>
      <w:r>
        <w:rPr>
          <w:rFonts w:hint="eastAsia" w:ascii="宋体" w:hAnsi="宋体" w:cs="宋体"/>
          <w:b w:val="0"/>
          <w:bCs w:val="0"/>
          <w:sz w:val="24"/>
          <w:szCs w:val="24"/>
          <w:vertAlign w:val="subscript"/>
          <w:lang w:val="en-US" w:eastAsia="zh-CN"/>
        </w:rPr>
        <w:t>0</w:t>
      </w:r>
      <w:r>
        <w:rPr>
          <w:rFonts w:hint="eastAsia" w:ascii="宋体" w:hAnsi="宋体" w:cs="宋体"/>
          <w:b w:val="0"/>
          <w:bCs w:val="0"/>
          <w:sz w:val="24"/>
          <w:szCs w:val="24"/>
          <w:vertAlign w:val="baseline"/>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14:paraId="3B0997D9">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3.2.3总成本分析</w:t>
      </w:r>
    </w:p>
    <w:p w14:paraId="76A2F6E1">
      <w:pPr>
        <w:keepNext w:val="0"/>
        <w:keepLines w:val="0"/>
        <w:pageBreakBefore w:val="0"/>
        <w:widowControl w:val="0"/>
        <w:numPr>
          <w:ilvl w:val="0"/>
          <w:numId w:val="35"/>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eastAsia"/>
          <w:sz w:val="24"/>
          <w:szCs w:val="24"/>
          <w:lang w:val="en-US" w:eastAsia="zh-CN"/>
        </w:rPr>
        <w:t>车辆</w:t>
      </w:r>
      <w:r>
        <w:rPr>
          <w:rFonts w:hint="eastAsia"/>
          <w:sz w:val="24"/>
          <w:szCs w:val="24"/>
        </w:rPr>
        <w:t>总行驶成本</w:t>
      </w:r>
    </w:p>
    <w:p w14:paraId="5B1EFB8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hAnsi="Cambria Math" w:cs="宋体"/>
          <w:i w:val="0"/>
          <w:sz w:val="24"/>
          <w:szCs w:val="24"/>
          <w:lang w:val="en-US" w:eastAsia="zh-CN"/>
        </w:rPr>
      </w:pPr>
      <w:r>
        <w:rPr>
          <w:rFonts w:hint="default" w:ascii="宋体" w:hAnsi="宋体" w:cs="宋体"/>
          <w:b w:val="0"/>
          <w:bCs w:val="0"/>
          <w:sz w:val="24"/>
          <w:szCs w:val="24"/>
          <w:lang w:val="en-US" w:eastAsia="zh-CN"/>
        </w:rPr>
        <w:t>车辆在配送过程中，从一个节点（客户点或配送中心）行驶到另一个节点会产生行驶成本。对于每一条弧</w:t>
      </w:r>
      <m:oMath>
        <m:r>
          <m:rPr/>
          <w:rPr>
            <w:rFonts w:hint="eastAsia" w:ascii="Cambria Math" w:hAnsi="Cambria Math" w:eastAsia="宋体" w:cs="宋体"/>
            <w:sz w:val="24"/>
            <w:szCs w:val="24"/>
          </w:rPr>
          <m:t>(i,j)</m:t>
        </m:r>
      </m:oMath>
      <w:r>
        <w:rPr>
          <w:rFonts w:hint="eastAsia" w:hAnsi="Cambria Math" w:cs="宋体"/>
          <w:i w:val="0"/>
          <w:sz w:val="24"/>
          <w:szCs w:val="24"/>
          <w:lang w:eastAsia="zh-CN"/>
        </w:rPr>
        <w:t>（</w:t>
      </w:r>
      <w:r>
        <w:rPr>
          <w:rFonts w:hint="eastAsia" w:hAnsi="Cambria Math" w:cs="宋体"/>
          <w:i w:val="0"/>
          <w:sz w:val="24"/>
          <w:szCs w:val="24"/>
          <w:lang w:val="en-US" w:eastAsia="zh-CN"/>
        </w:rPr>
        <w:t>其中</w:t>
      </w:r>
      <m:oMath>
        <m:r>
          <m:rPr/>
          <w:rPr>
            <w:rFonts w:hint="eastAsia" w:ascii="Cambria Math" w:hAnsi="Cambria Math" w:eastAsia="宋体" w:cs="宋体"/>
            <w:sz w:val="24"/>
            <w:szCs w:val="24"/>
          </w:rPr>
          <m:t>i,j∈V,i≠j</m:t>
        </m:r>
      </m:oMath>
      <w:r>
        <w:rPr>
          <w:rFonts w:hint="eastAsia" w:hAnsi="Cambria Math" w:cs="宋体"/>
          <w:i w:val="0"/>
          <w:sz w:val="24"/>
          <w:szCs w:val="24"/>
          <w:lang w:eastAsia="zh-CN"/>
        </w:rPr>
        <w:t>），其行驶成本为</w:t>
      </w:r>
      <m:oMath>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c</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ij</m:t>
            </m:r>
            <m:ctrlPr>
              <w:rPr>
                <w:rFonts w:hint="eastAsia" w:ascii="Cambria Math" w:hAnsi="Cambria Math" w:eastAsia="宋体" w:cs="宋体"/>
                <w:iCs/>
                <w:sz w:val="24"/>
                <w:szCs w:val="24"/>
              </w:rPr>
            </m:ctrlPr>
          </m:sub>
        </m:sSub>
      </m:oMath>
      <w:r>
        <w:rPr>
          <w:rFonts w:hint="eastAsia" w:hAnsi="Cambria Math" w:cs="宋体"/>
          <w:i w:val="0"/>
          <w:iCs/>
          <w:sz w:val="24"/>
          <w:szCs w:val="24"/>
          <w:lang w:eastAsia="zh-CN"/>
        </w:rPr>
        <w:t>（</w:t>
      </w:r>
      <m:oMath>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c</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ij</m:t>
            </m:r>
            <m:ctrlPr>
              <w:rPr>
                <w:rFonts w:hint="eastAsia" w:ascii="Cambria Math" w:hAnsi="Cambria Math" w:eastAsia="宋体" w:cs="宋体"/>
                <w:iCs/>
                <w:sz w:val="24"/>
                <w:szCs w:val="24"/>
              </w:rPr>
            </m:ctrlPr>
          </m:sub>
        </m:sSub>
        <m:r>
          <m:rPr>
            <m:sty m:val="p"/>
          </m:rPr>
          <w:rPr>
            <w:rFonts w:hint="default" w:ascii="Cambria Math" w:hAnsi="Cambria Math" w:cs="宋体"/>
            <w:sz w:val="24"/>
            <w:szCs w:val="24"/>
            <w:lang w:val="en-US" w:eastAsia="zh-CN"/>
          </w:rPr>
          <m:t>=C</m:t>
        </m:r>
        <m:r>
          <m:rPr>
            <m:sty m:val="p"/>
          </m:rPr>
          <w:rPr>
            <w:rFonts w:ascii="Cambria Math" w:hAnsi="Cambria Math" w:cs="宋体"/>
            <w:sz w:val="24"/>
            <w:szCs w:val="24"/>
            <w:lang w:val="en-US"/>
          </w:rPr>
          <m:t>∙</m:t>
        </m:r>
        <m:sSub>
          <m:sSubPr>
            <m:ctrlPr>
              <w:rPr>
                <w:rFonts w:hint="default" w:ascii="Cambria Math" w:hAnsi="Cambria Math" w:cs="宋体"/>
                <w:iCs/>
                <w:sz w:val="24"/>
                <w:szCs w:val="24"/>
                <w:lang w:val="en-US" w:eastAsia="zh-CN"/>
              </w:rPr>
            </m:ctrlPr>
          </m:sSubPr>
          <m:e>
            <m:r>
              <m:rPr>
                <m:sty m:val="p"/>
              </m:rPr>
              <w:rPr>
                <w:rFonts w:hint="eastAsia" w:ascii="Cambria Math" w:hAnsi="Cambria Math" w:cs="宋体"/>
                <w:sz w:val="24"/>
                <w:szCs w:val="24"/>
                <w:lang w:val="en-US" w:eastAsia="zh-CN"/>
              </w:rPr>
              <m:t>r</m:t>
            </m:r>
            <m:ctrlPr>
              <w:rPr>
                <w:rFonts w:hint="default" w:ascii="Cambria Math" w:hAnsi="Cambria Math" w:cs="宋体"/>
                <w:iCs/>
                <w:sz w:val="24"/>
                <w:szCs w:val="24"/>
                <w:lang w:val="en-US" w:eastAsia="zh-CN"/>
              </w:rPr>
            </m:ctrlPr>
          </m:e>
          <m:sub>
            <m:r>
              <m:rPr>
                <m:sty m:val="p"/>
              </m:rPr>
              <w:rPr>
                <w:rFonts w:hint="eastAsia" w:ascii="Cambria Math" w:hAnsi="Cambria Math" w:cs="宋体"/>
                <w:sz w:val="24"/>
                <w:szCs w:val="24"/>
                <w:lang w:val="en-US" w:eastAsia="zh-CN"/>
              </w:rPr>
              <m:t>ij</m:t>
            </m:r>
            <m:ctrlPr>
              <w:rPr>
                <w:rFonts w:hint="default" w:ascii="Cambria Math" w:hAnsi="Cambria Math" w:cs="宋体"/>
                <w:iCs/>
                <w:sz w:val="24"/>
                <w:szCs w:val="24"/>
                <w:lang w:val="en-US" w:eastAsia="zh-CN"/>
              </w:rPr>
            </m:ctrlPr>
          </m:sub>
        </m:sSub>
      </m:oMath>
      <w:r>
        <w:rPr>
          <w:rFonts w:hint="eastAsia" w:hAnsi="Cambria Math" w:cs="宋体"/>
          <w:i w:val="0"/>
          <w:iCs/>
          <w:sz w:val="24"/>
          <w:szCs w:val="24"/>
          <w:lang w:val="en-US" w:eastAsia="zh-CN"/>
        </w:rPr>
        <w:t>，</w:t>
      </w:r>
      <m:oMath>
        <m:r>
          <m:rPr>
            <m:sty m:val="p"/>
          </m:rPr>
          <w:rPr>
            <w:rFonts w:hint="default" w:ascii="Cambria Math" w:hAnsi="Cambria Math" w:cs="宋体"/>
            <w:sz w:val="24"/>
            <w:szCs w:val="24"/>
            <w:lang w:val="en-US" w:eastAsia="zh-CN"/>
          </w:rPr>
          <m:t>C</m:t>
        </m:r>
      </m:oMath>
      <w:r>
        <w:rPr>
          <w:rFonts w:hint="eastAsia" w:hAnsi="Cambria Math" w:cs="宋体"/>
          <w:b w:val="0"/>
          <w:i w:val="0"/>
          <w:sz w:val="24"/>
          <w:szCs w:val="24"/>
          <w:lang w:val="en-US" w:eastAsia="zh-CN"/>
        </w:rPr>
        <w:t>为车辆单位距离的行驶费用，</w:t>
      </w:r>
      <m:oMath>
        <m:sSub>
          <m:sSubPr>
            <m:ctrlPr>
              <w:rPr>
                <w:rFonts w:hint="default" w:ascii="Cambria Math" w:hAnsi="Cambria Math" w:cs="宋体"/>
                <w:iCs/>
                <w:sz w:val="24"/>
                <w:szCs w:val="24"/>
                <w:lang w:val="en-US" w:eastAsia="zh-CN"/>
              </w:rPr>
            </m:ctrlPr>
          </m:sSubPr>
          <m:e>
            <m:r>
              <m:rPr>
                <m:sty m:val="p"/>
              </m:rPr>
              <w:rPr>
                <w:rFonts w:hint="eastAsia" w:ascii="Cambria Math" w:hAnsi="Cambria Math" w:cs="宋体"/>
                <w:sz w:val="24"/>
                <w:szCs w:val="24"/>
                <w:lang w:val="en-US" w:eastAsia="zh-CN"/>
              </w:rPr>
              <m:t>r</m:t>
            </m:r>
            <m:ctrlPr>
              <w:rPr>
                <w:rFonts w:hint="default" w:ascii="Cambria Math" w:hAnsi="Cambria Math" w:cs="宋体"/>
                <w:iCs/>
                <w:sz w:val="24"/>
                <w:szCs w:val="24"/>
                <w:lang w:val="en-US" w:eastAsia="zh-CN"/>
              </w:rPr>
            </m:ctrlPr>
          </m:e>
          <m:sub>
            <m:r>
              <m:rPr>
                <m:sty m:val="p"/>
              </m:rPr>
              <w:rPr>
                <w:rFonts w:hint="eastAsia" w:ascii="Cambria Math" w:hAnsi="Cambria Math" w:cs="宋体"/>
                <w:sz w:val="24"/>
                <w:szCs w:val="24"/>
                <w:lang w:val="en-US" w:eastAsia="zh-CN"/>
              </w:rPr>
              <m:t>ij</m:t>
            </m:r>
            <m:ctrlPr>
              <w:rPr>
                <w:rFonts w:hint="default" w:ascii="Cambria Math" w:hAnsi="Cambria Math" w:cs="宋体"/>
                <w:iCs/>
                <w:sz w:val="24"/>
                <w:szCs w:val="24"/>
                <w:lang w:val="en-US" w:eastAsia="zh-CN"/>
              </w:rPr>
            </m:ctrlPr>
          </m:sub>
        </m:sSub>
      </m:oMath>
      <w:r>
        <w:rPr>
          <w:rFonts w:hint="eastAsia" w:hAnsi="Cambria Math" w:cs="宋体"/>
          <w:i w:val="0"/>
          <w:iCs/>
          <w:sz w:val="24"/>
          <w:szCs w:val="24"/>
          <w:lang w:val="en-US" w:eastAsia="zh-CN"/>
        </w:rPr>
        <w:t>为</w:t>
      </w:r>
      <w:r>
        <w:rPr>
          <w:rFonts w:hint="default" w:ascii="宋体" w:hAnsi="宋体" w:cs="宋体"/>
          <w:b w:val="0"/>
          <w:bCs w:val="0"/>
          <w:sz w:val="24"/>
          <w:szCs w:val="24"/>
          <w:lang w:val="en-US" w:eastAsia="zh-CN"/>
        </w:rPr>
        <w:t>弧</w:t>
      </w:r>
      <m:oMath>
        <m:r>
          <m:rPr/>
          <w:rPr>
            <w:rFonts w:hint="eastAsia" w:ascii="Cambria Math" w:hAnsi="Cambria Math" w:eastAsia="宋体" w:cs="宋体"/>
            <w:sz w:val="24"/>
            <w:szCs w:val="24"/>
          </w:rPr>
          <m:t>(i,j)</m:t>
        </m:r>
      </m:oMath>
      <w:r>
        <w:rPr>
          <w:rFonts w:hint="eastAsia" w:hAnsi="Cambria Math" w:cs="宋体"/>
          <w:i w:val="0"/>
          <w:sz w:val="24"/>
          <w:szCs w:val="24"/>
          <w:lang w:val="en-US" w:eastAsia="zh-CN"/>
        </w:rPr>
        <w:t>的长度</w:t>
      </w:r>
      <w:r>
        <w:rPr>
          <w:rFonts w:hint="eastAsia" w:hAnsi="Cambria Math" w:cs="宋体"/>
          <w:i w:val="0"/>
          <w:iCs/>
          <w:sz w:val="24"/>
          <w:szCs w:val="24"/>
          <w:lang w:eastAsia="zh-CN"/>
        </w:rPr>
        <w:t>）。</w:t>
      </w:r>
      <w:r>
        <w:rPr>
          <w:rFonts w:hint="eastAsia" w:hAnsi="Cambria Math" w:cs="宋体"/>
          <w:i w:val="0"/>
          <w:iCs/>
          <w:sz w:val="24"/>
          <w:szCs w:val="24"/>
          <w:lang w:val="en-US" w:eastAsia="zh-CN"/>
        </w:rPr>
        <w:t>车辆</w:t>
      </w:r>
      <w:r>
        <w:rPr>
          <w:rFonts w:hint="eastAsia" w:ascii="宋体" w:hAnsi="宋体" w:eastAsia="宋体" w:cs="宋体"/>
          <w:i/>
          <w:iCs/>
          <w:sz w:val="24"/>
          <w:szCs w:val="24"/>
        </w:rPr>
        <w:t>K</w:t>
      </w:r>
      <w:r>
        <w:rPr>
          <w:rFonts w:hint="eastAsia" w:ascii="宋体" w:hAnsi="宋体" w:eastAsia="宋体" w:cs="宋体"/>
          <w:i w:val="0"/>
          <w:iCs w:val="0"/>
          <w:sz w:val="24"/>
          <w:szCs w:val="24"/>
        </w:rPr>
        <w:t>是否经过弧</w:t>
      </w:r>
      <m:oMath>
        <m:r>
          <m:rPr/>
          <w:rPr>
            <w:rFonts w:hint="eastAsia" w:ascii="Cambria Math" w:hAnsi="Cambria Math" w:eastAsia="宋体" w:cs="宋体"/>
            <w:sz w:val="24"/>
            <w:szCs w:val="24"/>
          </w:rPr>
          <m:t>(i,j)</m:t>
        </m:r>
      </m:oMath>
      <w:r>
        <w:rPr>
          <w:rFonts w:hint="eastAsia" w:hAnsi="Cambria Math" w:eastAsia="宋体" w:cs="宋体"/>
          <w:i w:val="0"/>
          <w:sz w:val="24"/>
          <w:szCs w:val="24"/>
        </w:rPr>
        <w:t>由决策变量</w:t>
      </w:r>
      <m:oMath>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ijk</m:t>
            </m:r>
            <m:ctrlPr>
              <w:rPr>
                <w:rFonts w:hint="eastAsia" w:ascii="Cambria Math" w:hAnsi="Cambria Math" w:eastAsia="宋体" w:cs="宋体"/>
                <w:iCs/>
                <w:sz w:val="24"/>
                <w:szCs w:val="24"/>
              </w:rPr>
            </m:ctrlPr>
          </m:sub>
        </m:sSub>
      </m:oMath>
      <w:r>
        <w:rPr>
          <w:rFonts w:hint="eastAsia" w:hAnsi="Cambria Math" w:cs="宋体"/>
          <w:i w:val="0"/>
          <w:iCs/>
          <w:sz w:val="24"/>
          <w:szCs w:val="24"/>
          <w:lang w:val="en-US" w:eastAsia="zh-CN"/>
        </w:rPr>
        <w:t>决定（</w:t>
      </w:r>
      <m:oMath>
        <m:sSub>
          <m:sSubPr>
            <m:ctrlPr>
              <w:rPr>
                <w:rFonts w:hint="eastAsia" w:ascii="Cambria Math" w:hAnsi="Cambria Math" w:eastAsia="宋体" w:cs="宋体"/>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sz w:val="24"/>
                <w:szCs w:val="24"/>
              </w:rPr>
            </m:ctrlPr>
          </m:e>
          <m:sub>
            <m:r>
              <m:rPr/>
              <w:rPr>
                <w:rFonts w:hint="eastAsia" w:ascii="Cambria Math" w:hAnsi="Cambria Math" w:eastAsia="宋体" w:cs="宋体"/>
                <w:sz w:val="24"/>
                <w:szCs w:val="24"/>
              </w:rPr>
              <m:t>ijk</m:t>
            </m:r>
            <m:ctrlPr>
              <w:rPr>
                <w:rFonts w:hint="eastAsia" w:ascii="Cambria Math" w:hAnsi="Cambria Math" w:eastAsia="宋体" w:cs="宋体"/>
                <w:sz w:val="24"/>
                <w:szCs w:val="24"/>
              </w:rPr>
            </m:ctrlPr>
          </m:sub>
        </m:sSub>
        <m:r>
          <m:rPr/>
          <w:rPr>
            <w:rFonts w:hint="eastAsia" w:ascii="Cambria Math" w:hAnsi="Cambria Math" w:eastAsia="宋体" w:cs="宋体"/>
            <w:sz w:val="24"/>
            <w:szCs w:val="24"/>
          </w:rPr>
          <m:t>∈{0,1}</m:t>
        </m:r>
      </m:oMath>
      <w:r>
        <w:rPr>
          <w:rFonts w:hint="eastAsia" w:hAnsi="Cambria Math" w:cs="宋体"/>
          <w:i w:val="0"/>
          <w:sz w:val="24"/>
          <w:szCs w:val="24"/>
          <w:lang w:eastAsia="zh-CN"/>
        </w:rPr>
        <w:t>，1表示经过，0表示不经过</w:t>
      </w:r>
      <w:r>
        <w:rPr>
          <w:rFonts w:hint="eastAsia" w:hAnsi="Cambria Math" w:cs="宋体"/>
          <w:i w:val="0"/>
          <w:iCs/>
          <w:sz w:val="24"/>
          <w:szCs w:val="24"/>
          <w:lang w:val="en-US" w:eastAsia="zh-CN"/>
        </w:rPr>
        <w:t>）。所以，对所有车辆</w:t>
      </w:r>
      <w:r>
        <w:rPr>
          <w:rFonts w:hint="eastAsia" w:ascii="宋体" w:hAnsi="宋体" w:eastAsia="宋体" w:cs="宋体"/>
          <w:i/>
          <w:iCs/>
          <w:sz w:val="24"/>
          <w:szCs w:val="24"/>
        </w:rPr>
        <w:t>K</w:t>
      </w:r>
      <w:r>
        <w:rPr>
          <w:rFonts w:hint="eastAsia" w:hAnsi="Cambria Math" w:cs="宋体"/>
          <w:i w:val="0"/>
          <w:iCs/>
          <w:sz w:val="24"/>
          <w:szCs w:val="24"/>
          <w:lang w:val="en-US" w:eastAsia="zh-CN"/>
        </w:rPr>
        <w:t>以及所有可能的弧</w:t>
      </w:r>
      <m:oMath>
        <m:r>
          <m:rPr/>
          <w:rPr>
            <w:rFonts w:hint="eastAsia" w:ascii="Cambria Math" w:hAnsi="Cambria Math" w:eastAsia="宋体" w:cs="宋体"/>
            <w:sz w:val="24"/>
            <w:szCs w:val="24"/>
          </w:rPr>
          <m:t>(i,j)</m:t>
        </m:r>
      </m:oMath>
      <w:r>
        <w:rPr>
          <w:rFonts w:hint="eastAsia" w:hAnsi="Cambria Math" w:eastAsia="宋体" w:cs="宋体"/>
          <w:i w:val="0"/>
          <w:sz w:val="24"/>
          <w:szCs w:val="24"/>
        </w:rPr>
        <w:t>进行求和，就能得到整个配送过程中车辆行驶所产生的总成本</w:t>
      </w:r>
      <w:r>
        <w:rPr>
          <w:rFonts w:hint="eastAsia" w:hAnsi="Cambria Math" w:cs="宋体"/>
          <w:i w:val="0"/>
          <w:sz w:val="24"/>
          <w:szCs w:val="24"/>
          <w:lang w:eastAsia="zh-CN"/>
        </w:rPr>
        <w:t>，</w:t>
      </w:r>
      <w:r>
        <w:rPr>
          <w:rFonts w:hint="eastAsia" w:hAnsi="Cambria Math" w:cs="宋体"/>
          <w:i w:val="0"/>
          <w:sz w:val="24"/>
          <w:szCs w:val="24"/>
          <w:lang w:val="en-US" w:eastAsia="zh-CN"/>
        </w:rPr>
        <w:t>为：</w:t>
      </w:r>
    </w:p>
    <w:p w14:paraId="2386FB1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right"/>
        <w:textAlignment w:val="auto"/>
        <w:rPr>
          <w:rFonts w:hint="eastAsia" w:ascii="宋体" w:hAnsi="宋体" w:eastAsia="宋体" w:cs="宋体"/>
          <w:b w:val="0"/>
          <w:bCs w:val="0"/>
          <w:i w:val="0"/>
          <w:iCs w:val="0"/>
          <w:sz w:val="24"/>
          <w:szCs w:val="24"/>
          <w:lang w:val="en-US" w:eastAsia="zh-CN"/>
        </w:rPr>
      </w:pPr>
      <w:r>
        <w:rPr>
          <w:rFonts w:hint="eastAsia" w:hAnsi="Cambria Math" w:cs="宋体"/>
          <w:i w:val="0"/>
          <w:sz w:val="24"/>
          <w:szCs w:val="24"/>
          <w:lang w:val="en-US" w:eastAsia="zh-CN"/>
        </w:rPr>
        <w:t>E</w:t>
      </w:r>
      <w:r>
        <w:rPr>
          <w:rFonts w:hint="eastAsia" w:hAnsi="Cambria Math" w:cs="宋体"/>
          <w:i w:val="0"/>
          <w:sz w:val="24"/>
          <w:szCs w:val="24"/>
          <w:vertAlign w:val="subscript"/>
          <w:lang w:val="en-US" w:eastAsia="zh-CN"/>
        </w:rPr>
        <w:t>1</w:t>
      </w:r>
      <w:r>
        <w:rPr>
          <w:rFonts w:hint="eastAsia" w:hAnsi="Cambria Math" w:cs="宋体"/>
          <w:i w:val="0"/>
          <w:sz w:val="24"/>
          <w:szCs w:val="24"/>
          <w:vertAlign w:val="baseline"/>
          <w:lang w:val="en-US" w:eastAsia="zh-CN"/>
        </w:rPr>
        <w:t>=</w:t>
      </w:r>
      <m:oMath>
        <m:nary>
          <m:naryPr>
            <m:chr m:val="∑"/>
            <m:grow m:val="1"/>
            <m:limLoc m:val="undOvr"/>
            <m:supHide m:val="1"/>
            <m:ctrlPr>
              <w:rPr>
                <w:rFonts w:ascii="Cambria Math" w:hAnsi="Cambria Math"/>
                <w:sz w:val="24"/>
                <w:szCs w:val="24"/>
              </w:rPr>
            </m:ctrlPr>
          </m:naryPr>
          <m:sub>
            <m:r>
              <m:rPr/>
              <w:rPr>
                <w:rFonts w:ascii="Cambria Math" w:hAnsi="Cambria Math"/>
                <w:sz w:val="24"/>
                <w:szCs w:val="24"/>
              </w:rPr>
              <m:t>k∈K</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nary>
          <m:naryPr>
            <m:chr m:val="∑"/>
            <m:grow m:val="1"/>
            <m:limLoc m:val="undOvr"/>
            <m:supHide m:val="1"/>
            <m:ctrlPr>
              <w:rPr>
                <w:rFonts w:ascii="Cambria Math" w:hAnsi="Cambria Math"/>
                <w:sz w:val="24"/>
                <w:szCs w:val="24"/>
              </w:rPr>
            </m:ctrlPr>
          </m:naryPr>
          <m:sub>
            <m:d>
              <m:dPr>
                <m:ctrlPr>
                  <w:rPr>
                    <w:rFonts w:ascii="Cambria Math" w:hAnsi="Cambria Math"/>
                    <w:i/>
                    <w:sz w:val="24"/>
                    <w:szCs w:val="24"/>
                  </w:rPr>
                </m:ctrlPr>
              </m:dPr>
              <m:e>
                <m:r>
                  <m:rPr/>
                  <w:rPr>
                    <w:rFonts w:ascii="Cambria Math" w:hAnsi="Cambria Math"/>
                    <w:sz w:val="24"/>
                    <w:szCs w:val="24"/>
                  </w:rPr>
                  <m:t>i,j</m:t>
                </m:r>
                <m:ctrlPr>
                  <w:rPr>
                    <w:rFonts w:ascii="Cambria Math" w:hAnsi="Cambria Math"/>
                    <w:i/>
                    <w:sz w:val="24"/>
                    <w:szCs w:val="24"/>
                  </w:rPr>
                </m:ctrlPr>
              </m:e>
            </m:d>
            <m:r>
              <m:rPr/>
              <w:rPr>
                <w:rFonts w:ascii="Cambria Math" w:hAnsi="Cambria Math"/>
                <w:sz w:val="24"/>
                <w:szCs w:val="24"/>
              </w:rPr>
              <m:t>∈A</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sSub>
          <m:sSubPr>
            <m:ctrlPr>
              <w:rPr>
                <w:rFonts w:ascii="Cambria Math" w:hAnsi="Cambria Math"/>
                <w:sz w:val="24"/>
                <w:szCs w:val="24"/>
              </w:rPr>
            </m:ctrlPr>
          </m:sSubPr>
          <m:e>
            <m:r>
              <m:rPr/>
              <w:rPr>
                <w:rFonts w:ascii="Cambria Math" w:hAnsi="Cambria Math"/>
                <w:sz w:val="24"/>
                <w:szCs w:val="24"/>
              </w:rPr>
              <m:t>c</m:t>
            </m:r>
            <m:ctrlPr>
              <w:rPr>
                <w:rFonts w:ascii="Cambria Math" w:hAnsi="Cambria Math"/>
                <w:sz w:val="24"/>
                <w:szCs w:val="24"/>
              </w:rPr>
            </m:ctrlPr>
          </m:e>
          <m:sub>
            <m:r>
              <m:rPr/>
              <w:rPr>
                <w:rFonts w:ascii="Cambria Math" w:hAnsi="Cambria Math"/>
                <w:sz w:val="24"/>
                <w:szCs w:val="24"/>
              </w:rPr>
              <m:t>ij</m:t>
            </m:r>
            <m:ctrlPr>
              <w:rPr>
                <w:rFonts w:ascii="Cambria Math" w:hAnsi="Cambria Math"/>
                <w:sz w:val="24"/>
                <w:szCs w:val="24"/>
              </w:rPr>
            </m:ctrlPr>
          </m:sub>
        </m:sSub>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ijk</m:t>
            </m:r>
            <m:ctrlPr>
              <w:rPr>
                <w:rFonts w:ascii="Cambria Math" w:hAnsi="Cambria Math"/>
                <w:sz w:val="24"/>
                <w:szCs w:val="24"/>
              </w:rPr>
            </m:ctrlPr>
          </m:sub>
        </m:sSub>
      </m:oMath>
      <w:r>
        <w:rPr>
          <w:rFonts w:hint="eastAsia" w:hAnsi="Cambria Math"/>
          <w:i w:val="0"/>
          <w:sz w:val="24"/>
          <w:szCs w:val="24"/>
          <w:lang w:val="en-US" w:eastAsia="zh-CN"/>
        </w:rPr>
        <w:t xml:space="preserve">                   </w:t>
      </w:r>
      <w:r>
        <w:rPr>
          <w:rFonts w:hint="eastAsia" w:hAnsi="Cambria Math"/>
          <w:i w:val="0"/>
          <w:sz w:val="24"/>
          <w:szCs w:val="24"/>
          <w:lang w:eastAsia="zh-CN"/>
        </w:rPr>
        <w:t>（</w:t>
      </w:r>
      <w:r>
        <w:rPr>
          <w:rFonts w:hint="eastAsia" w:hAnsi="Cambria Math"/>
          <w:i w:val="0"/>
          <w:sz w:val="24"/>
          <w:szCs w:val="24"/>
          <w:lang w:val="en-US" w:eastAsia="zh-CN"/>
        </w:rPr>
        <w:t>3.1</w:t>
      </w:r>
      <w:r>
        <w:rPr>
          <w:rFonts w:hint="eastAsia" w:hAnsi="Cambria Math"/>
          <w:i w:val="0"/>
          <w:sz w:val="24"/>
          <w:szCs w:val="24"/>
          <w:lang w:eastAsia="zh-CN"/>
        </w:rPr>
        <w:t>）</w:t>
      </w:r>
    </w:p>
    <w:p w14:paraId="7738D28A">
      <w:pPr>
        <w:keepNext w:val="0"/>
        <w:keepLines w:val="0"/>
        <w:pageBreakBefore w:val="0"/>
        <w:widowControl w:val="0"/>
        <w:numPr>
          <w:ilvl w:val="0"/>
          <w:numId w:val="35"/>
        </w:numPr>
        <w:kinsoku/>
        <w:wordWrap/>
        <w:overflowPunct/>
        <w:topLinePunct w:val="0"/>
        <w:autoSpaceDE/>
        <w:autoSpaceDN/>
        <w:bidi w:val="0"/>
        <w:adjustRightInd/>
        <w:snapToGrid/>
        <w:spacing w:line="300" w:lineRule="auto"/>
        <w:ind w:left="0" w:leftChars="0" w:firstLine="425" w:firstLineChars="0"/>
        <w:textAlignment w:val="auto"/>
        <w:rPr>
          <w:rFonts w:hint="eastAsia" w:eastAsia="宋体"/>
          <w:sz w:val="24"/>
          <w:szCs w:val="24"/>
          <w:lang w:val="en-US" w:eastAsia="zh-CN"/>
        </w:rPr>
      </w:pPr>
      <w:r>
        <w:rPr>
          <w:rFonts w:hint="eastAsia"/>
          <w:sz w:val="24"/>
          <w:szCs w:val="24"/>
          <w:lang w:val="en-US" w:eastAsia="zh-CN"/>
        </w:rPr>
        <w:t>车辆固定使用成本</w:t>
      </w:r>
    </w:p>
    <w:p w14:paraId="13412E3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sz w:val="24"/>
          <w:szCs w:val="24"/>
          <w:lang w:val="en-US" w:eastAsia="zh-CN"/>
        </w:rPr>
      </w:pPr>
      <w:r>
        <w:rPr>
          <w:rFonts w:hint="eastAsia"/>
          <w:sz w:val="24"/>
          <w:szCs w:val="24"/>
          <w:lang w:val="en-US" w:eastAsia="zh-CN"/>
        </w:rPr>
        <w:t>每使用一辆车都有固定的成本，设单位车辆固定使用成本为</w:t>
      </w:r>
      <w:r>
        <w:rPr>
          <w:rFonts w:hint="eastAsia" w:cs="Times New Roman"/>
          <w:i/>
          <w:iCs/>
          <w:kern w:val="2"/>
          <w:sz w:val="24"/>
          <w:szCs w:val="24"/>
          <w:lang w:val="en-US" w:eastAsia="zh-CN" w:bidi="ar-SA"/>
        </w:rPr>
        <w:t>F</w:t>
      </w:r>
      <w:r>
        <w:rPr>
          <w:rFonts w:hint="eastAsia"/>
          <w:sz w:val="24"/>
          <w:szCs w:val="24"/>
          <w:lang w:val="en-US" w:eastAsia="zh-CN"/>
        </w:rPr>
        <w:t>。在配送任务中，车辆从仓库出发执行配送任务，</w:t>
      </w:r>
      <m:oMath>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0jk</m:t>
            </m:r>
            <m:ctrlPr>
              <w:rPr>
                <w:rFonts w:ascii="Cambria Math" w:hAnsi="Cambria Math"/>
              </w:rPr>
            </m:ctrlPr>
          </m:sub>
        </m:sSub>
      </m:oMath>
      <w:r>
        <w:rPr>
          <w:rFonts w:hint="eastAsia"/>
          <w:sz w:val="24"/>
          <w:szCs w:val="24"/>
          <w:lang w:val="en-US" w:eastAsia="zh-CN"/>
        </w:rPr>
        <w:t>表示车辆k从仓库出发是否前往客户点</w:t>
      </w:r>
      <m:oMath>
        <m:r>
          <m:rPr/>
          <w:rPr>
            <w:rFonts w:hint="eastAsia" w:ascii="Cambria Math" w:hAnsi="Cambria Math" w:eastAsia="宋体" w:cs="宋体"/>
            <w:sz w:val="24"/>
            <w:szCs w:val="24"/>
          </w:rPr>
          <m:t>j</m:t>
        </m:r>
        <m:r>
          <m:rPr/>
          <w:rPr>
            <w:rFonts w:hint="eastAsia" w:ascii="Cambria Math" w:hAnsi="Cambria Math" w:cs="宋体"/>
            <w:sz w:val="24"/>
            <w:szCs w:val="24"/>
            <w:lang w:eastAsia="zh-CN"/>
          </w:rPr>
          <m:t>（</m:t>
        </m:r>
        <m:r>
          <m:rPr>
            <m:sty m:val="p"/>
          </m:rPr>
          <w:rPr>
            <w:rFonts w:hint="eastAsia" w:ascii="Cambria Math" w:hAnsi="Cambria Math" w:cs="宋体"/>
            <w:sz w:val="24"/>
            <w:szCs w:val="24"/>
            <w:lang w:val="en-US" w:eastAsia="zh-CN"/>
          </w:rPr>
          <m:t>其中</m:t>
        </m:r>
        <m:r>
          <m:rPr/>
          <w:rPr>
            <w:rFonts w:hint="eastAsia" w:ascii="Cambria Math" w:hAnsi="Cambria Math" w:eastAsia="宋体" w:cs="宋体"/>
            <w:sz w:val="24"/>
            <w:szCs w:val="24"/>
          </w:rPr>
          <m:t>j∈</m:t>
        </m:r>
        <m:r>
          <m:rPr>
            <m:sty m:val="p"/>
          </m:rPr>
          <w:rPr>
            <w:rFonts w:hint="eastAsia"/>
            <w:sz w:val="24"/>
            <w:szCs w:val="24"/>
            <w:lang w:val="en-US" w:eastAsia="zh-CN"/>
          </w:rPr>
          <m:t>C</m:t>
        </m:r>
      </m:oMath>
      <w:r>
        <w:rPr>
          <w:rFonts w:hint="eastAsia"/>
          <w:sz w:val="24"/>
          <w:szCs w:val="24"/>
          <w:lang w:val="en-US" w:eastAsia="zh-CN"/>
        </w:rPr>
        <w:t>，C为客户集合）。对所有车辆</w:t>
      </w:r>
      <w:r>
        <w:rPr>
          <w:rFonts w:hint="eastAsia" w:ascii="宋体" w:hAnsi="宋体" w:eastAsia="宋体" w:cs="宋体"/>
          <w:i/>
          <w:iCs/>
          <w:sz w:val="24"/>
          <w:szCs w:val="24"/>
        </w:rPr>
        <w:t>K</w:t>
      </w:r>
      <w:r>
        <w:rPr>
          <w:rFonts w:hint="eastAsia"/>
          <w:sz w:val="24"/>
          <w:szCs w:val="24"/>
          <w:lang w:val="en-US" w:eastAsia="zh-CN"/>
        </w:rPr>
        <w:t>以及所有客户点</w:t>
      </w:r>
      <m:oMath>
        <m:r>
          <m:rPr/>
          <w:rPr>
            <w:rFonts w:hint="eastAsia" w:ascii="Cambria Math" w:hAnsi="Cambria Math" w:eastAsia="宋体" w:cs="宋体"/>
            <w:sz w:val="24"/>
            <w:szCs w:val="24"/>
          </w:rPr>
          <m:t>j</m:t>
        </m:r>
      </m:oMath>
      <w:r>
        <w:rPr>
          <w:rFonts w:hint="eastAsia"/>
          <w:sz w:val="24"/>
          <w:szCs w:val="24"/>
          <w:lang w:val="en-US" w:eastAsia="zh-CN"/>
        </w:rPr>
        <w:t>进行统计，则车辆固定使用成本为：</w:t>
      </w:r>
    </w:p>
    <w:p w14:paraId="33F29C7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right"/>
        <w:textAlignment w:val="auto"/>
        <w:rPr>
          <w:rFonts w:hint="eastAsia" w:hAnsi="Cambria Math" w:eastAsia="宋体"/>
          <w:i w:val="0"/>
          <w:lang w:eastAsia="zh-CN"/>
        </w:rPr>
      </w:pPr>
      <w:r>
        <w:rPr>
          <w:rFonts w:hint="eastAsia"/>
          <w:sz w:val="24"/>
          <w:szCs w:val="24"/>
          <w:lang w:val="en-US" w:eastAsia="zh-CN"/>
        </w:rPr>
        <w:t>E</w:t>
      </w:r>
      <w:r>
        <w:rPr>
          <w:rFonts w:hint="eastAsia"/>
          <w:sz w:val="24"/>
          <w:szCs w:val="24"/>
          <w:vertAlign w:val="subscript"/>
          <w:lang w:val="en-US" w:eastAsia="zh-CN"/>
        </w:rPr>
        <w:t>2</w:t>
      </w:r>
      <w:r>
        <w:rPr>
          <w:rFonts w:hint="eastAsia"/>
          <w:sz w:val="24"/>
          <w:szCs w:val="24"/>
          <w:vertAlign w:val="baseline"/>
          <w:lang w:val="en-US" w:eastAsia="zh-CN"/>
        </w:rPr>
        <w:t>=</w:t>
      </w:r>
      <m:oMath>
        <m:r>
          <m:rPr/>
          <w:rPr>
            <w:rFonts w:ascii="Cambria Math" w:hAnsi="Cambria Math"/>
            <w:sz w:val="24"/>
            <w:szCs w:val="24"/>
          </w:rPr>
          <m:t>F</m:t>
        </m:r>
        <m:nary>
          <m:naryPr>
            <m:chr m:val="∑"/>
            <m:grow m:val="1"/>
            <m:limLoc m:val="undOvr"/>
            <m:supHide m:val="1"/>
            <m:ctrlPr>
              <w:rPr>
                <w:rFonts w:ascii="Cambria Math" w:hAnsi="Cambria Math"/>
                <w:sz w:val="24"/>
                <w:szCs w:val="24"/>
              </w:rPr>
            </m:ctrlPr>
          </m:naryPr>
          <m:sub>
            <m:r>
              <m:rPr/>
              <w:rPr>
                <w:rFonts w:ascii="Cambria Math" w:hAnsi="Cambria Math"/>
                <w:sz w:val="24"/>
                <w:szCs w:val="24"/>
              </w:rPr>
              <m:t>k∈K</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nary>
          <m:naryPr>
            <m:chr m:val="∑"/>
            <m:grow m:val="1"/>
            <m:limLoc m:val="undOvr"/>
            <m:supHide m:val="1"/>
            <m:ctrlPr>
              <w:rPr>
                <w:rFonts w:ascii="Cambria Math" w:hAnsi="Cambria Math"/>
                <w:sz w:val="24"/>
                <w:szCs w:val="24"/>
              </w:rPr>
            </m:ctrlPr>
          </m:naryPr>
          <m:sub>
            <m:r>
              <m:rPr/>
              <w:rPr>
                <w:rFonts w:ascii="Cambria Math" w:hAnsi="Cambria Math"/>
                <w:sz w:val="24"/>
                <w:szCs w:val="24"/>
              </w:rPr>
              <m:t>j∈C</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0jk</m:t>
            </m:r>
            <m:ctrlPr>
              <w:rPr>
                <w:rFonts w:ascii="Cambria Math" w:hAnsi="Cambria Math"/>
                <w:sz w:val="24"/>
                <w:szCs w:val="24"/>
              </w:rPr>
            </m:ctrlPr>
          </m:sub>
        </m:sSub>
      </m:oMath>
      <w:r>
        <w:rPr>
          <w:rFonts w:hint="eastAsia" w:hAnsi="Cambria Math"/>
          <w:i w:val="0"/>
          <w:lang w:val="en-US" w:eastAsia="zh-CN"/>
        </w:rPr>
        <w:t xml:space="preserve">                      </w:t>
      </w:r>
      <w:r>
        <w:rPr>
          <w:rFonts w:hint="eastAsia" w:hAnsi="Cambria Math"/>
          <w:i w:val="0"/>
          <w:sz w:val="24"/>
          <w:szCs w:val="24"/>
          <w:lang w:val="en-US" w:eastAsia="zh-CN"/>
        </w:rPr>
        <w:t xml:space="preserve"> </w:t>
      </w:r>
      <w:r>
        <w:rPr>
          <w:rFonts w:hint="eastAsia" w:hAnsi="Cambria Math"/>
          <w:i w:val="0"/>
          <w:sz w:val="24"/>
          <w:szCs w:val="24"/>
          <w:lang w:eastAsia="zh-CN"/>
        </w:rPr>
        <w:t>（</w:t>
      </w:r>
      <w:r>
        <w:rPr>
          <w:rFonts w:hint="eastAsia" w:hAnsi="Cambria Math"/>
          <w:i w:val="0"/>
          <w:sz w:val="24"/>
          <w:szCs w:val="24"/>
          <w:lang w:val="en-US" w:eastAsia="zh-CN"/>
        </w:rPr>
        <w:t>3.2</w:t>
      </w:r>
      <w:r>
        <w:rPr>
          <w:rFonts w:hint="eastAsia" w:hAnsi="Cambria Math"/>
          <w:i w:val="0"/>
          <w:sz w:val="24"/>
          <w:szCs w:val="24"/>
          <w:lang w:eastAsia="zh-CN"/>
        </w:rPr>
        <w:t>）</w:t>
      </w:r>
    </w:p>
    <w:p w14:paraId="4F7E5F8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sz w:val="24"/>
          <w:szCs w:val="24"/>
          <w:lang w:val="en-US" w:eastAsia="zh-CN"/>
        </w:rPr>
      </w:pPr>
      <w:r>
        <w:rPr>
          <w:rFonts w:hint="eastAsia"/>
          <w:sz w:val="24"/>
          <w:szCs w:val="24"/>
          <w:lang w:val="en-US" w:eastAsia="zh-CN"/>
        </w:rPr>
        <w:t>这部分成本与车辆行驶的距离、时间等因素无关，只要使用了车辆就会产生。</w:t>
      </w:r>
    </w:p>
    <w:p w14:paraId="589C4686">
      <w:pPr>
        <w:keepNext w:val="0"/>
        <w:keepLines w:val="0"/>
        <w:pageBreakBefore w:val="0"/>
        <w:widowControl w:val="0"/>
        <w:numPr>
          <w:ilvl w:val="0"/>
          <w:numId w:val="35"/>
        </w:numPr>
        <w:kinsoku/>
        <w:wordWrap/>
        <w:overflowPunct/>
        <w:topLinePunct w:val="0"/>
        <w:autoSpaceDE/>
        <w:autoSpaceDN/>
        <w:bidi w:val="0"/>
        <w:adjustRightInd/>
        <w:snapToGrid/>
        <w:spacing w:line="300" w:lineRule="auto"/>
        <w:ind w:left="0" w:leftChars="0" w:firstLine="425" w:firstLineChars="0"/>
        <w:textAlignment w:val="auto"/>
        <w:rPr>
          <w:rFonts w:hint="eastAsia"/>
          <w:sz w:val="24"/>
          <w:szCs w:val="24"/>
          <w:lang w:val="en-US" w:eastAsia="zh-CN"/>
        </w:rPr>
      </w:pPr>
      <w:r>
        <w:rPr>
          <w:rFonts w:hint="eastAsia"/>
          <w:sz w:val="24"/>
          <w:szCs w:val="24"/>
          <w:lang w:val="en-US" w:eastAsia="zh-CN"/>
        </w:rPr>
        <w:t>时间窗惩罚</w:t>
      </w:r>
      <w:r>
        <w:rPr>
          <w:rFonts w:hint="eastAsia"/>
          <w:sz w:val="24"/>
          <w:szCs w:val="24"/>
        </w:rPr>
        <w:t>成本</w:t>
      </w:r>
    </w:p>
    <w:p w14:paraId="3D9BA72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sz w:val="24"/>
          <w:szCs w:val="24"/>
          <w:lang w:val="en-US" w:eastAsia="zh-CN"/>
        </w:rPr>
      </w:pPr>
      <w:r>
        <w:rPr>
          <w:rFonts w:hint="eastAsia"/>
          <w:sz w:val="24"/>
          <w:szCs w:val="24"/>
          <w:lang w:val="en-US" w:eastAsia="zh-CN"/>
        </w:rPr>
        <w:t>由于客户对卷烟送达时间有期望时间窗</w:t>
      </w:r>
      <m:oMath>
        <m:r>
          <m:rPr/>
          <w:rPr>
            <w:rFonts w:hint="eastAsia" w:ascii="Cambria Math" w:hAnsi="Cambria Math" w:eastAsia="宋体" w:cs="宋体"/>
            <w:sz w:val="24"/>
            <w:szCs w:val="24"/>
          </w:rPr>
          <m:t>[</m:t>
        </m:r>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a</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Cs/>
                <w:sz w:val="24"/>
                <w:szCs w:val="24"/>
              </w:rPr>
            </m:ctrlPr>
          </m:sub>
        </m:sSub>
        <m:r>
          <m:rPr/>
          <w:rPr>
            <w:rFonts w:hint="eastAsia" w:ascii="Cambria Math" w:hAnsi="Cambria Math" w:eastAsia="宋体" w:cs="宋体"/>
            <w:sz w:val="24"/>
            <w:szCs w:val="24"/>
          </w:rPr>
          <m:t>,</m:t>
        </m:r>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b</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Cs/>
                <w:sz w:val="24"/>
                <w:szCs w:val="24"/>
              </w:rPr>
            </m:ctrlPr>
          </m:sub>
        </m:sSub>
        <m:r>
          <m:rPr/>
          <w:rPr>
            <w:rFonts w:hint="eastAsia" w:ascii="Cambria Math" w:hAnsi="Cambria Math" w:eastAsia="宋体" w:cs="宋体"/>
            <w:sz w:val="24"/>
            <w:szCs w:val="24"/>
          </w:rPr>
          <m:t>]</m:t>
        </m:r>
      </m:oMath>
      <w:r>
        <w:rPr>
          <w:rFonts w:hint="eastAsia"/>
          <w:sz w:val="24"/>
          <w:szCs w:val="24"/>
          <w:lang w:val="en-US" w:eastAsia="zh-CN"/>
        </w:rPr>
        <w:t> ，如果车辆在客户点</w:t>
      </w:r>
      <m:oMath>
        <m:r>
          <m:rPr/>
          <w:rPr>
            <w:rFonts w:hint="eastAsia" w:ascii="Cambria Math" w:hAnsi="Cambria Math" w:eastAsia="宋体" w:cs="宋体"/>
            <w:sz w:val="24"/>
            <w:szCs w:val="24"/>
          </w:rPr>
          <m:t>i</m:t>
        </m:r>
      </m:oMath>
      <w:r>
        <w:rPr>
          <w:rFonts w:hint="eastAsia"/>
          <w:sz w:val="24"/>
          <w:szCs w:val="24"/>
          <w:lang w:val="en-US" w:eastAsia="zh-CN"/>
        </w:rPr>
        <w:t>的实际开始服务时间</w:t>
      </w:r>
      <m:oMath>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T</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Cs/>
                <w:sz w:val="24"/>
                <w:szCs w:val="24"/>
              </w:rPr>
            </m:ctrlPr>
          </m:sub>
        </m:sSub>
      </m:oMath>
      <w:r>
        <w:rPr>
          <w:rFonts w:hint="eastAsia"/>
          <w:sz w:val="24"/>
          <w:szCs w:val="24"/>
          <w:lang w:val="en-US" w:eastAsia="zh-CN"/>
        </w:rPr>
        <w:t>超过了时间窗的结束时间</w:t>
      </w:r>
      <m:oMath>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b</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Cs/>
                <w:sz w:val="24"/>
                <w:szCs w:val="24"/>
              </w:rPr>
            </m:ctrlPr>
          </m:sub>
        </m:sSub>
      </m:oMath>
      <w:r>
        <w:rPr>
          <w:rFonts w:hint="eastAsia"/>
          <w:sz w:val="24"/>
          <w:szCs w:val="24"/>
          <w:lang w:val="en-US" w:eastAsia="zh-CN"/>
        </w:rPr>
        <w:t>，就会产生延迟服务的情况。此时，需要支付延迟惩罚。延迟时间</w:t>
      </w:r>
      <m:oMath>
        <m:sSub>
          <m:sSubPr>
            <m:ctrlPr>
              <w:rPr>
                <w:rFonts w:hint="eastAsia" w:ascii="Cambria Math" w:hAnsi="Cambria Math" w:eastAsia="宋体" w:cs="宋体"/>
                <w:sz w:val="24"/>
                <w:szCs w:val="24"/>
              </w:rPr>
            </m:ctrlPr>
          </m:sSubPr>
          <m:e>
            <m:r>
              <m:rPr/>
              <w:rPr>
                <w:rFonts w:hint="eastAsia" w:ascii="Cambria Math" w:hAnsi="Cambria Math" w:eastAsia="宋体" w:cs="宋体"/>
                <w:sz w:val="24"/>
                <w:szCs w:val="24"/>
              </w:rPr>
              <m:t>L</m:t>
            </m:r>
            <m:ctrlPr>
              <w:rPr>
                <w:rFonts w:hint="eastAsia" w:ascii="Cambria Math" w:hAnsi="Cambria Math" w:eastAsia="宋体" w:cs="宋体"/>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sz w:val="24"/>
                <w:szCs w:val="24"/>
              </w:rPr>
            </m:ctrlPr>
          </m:sub>
        </m:sSub>
        <m:r>
          <m:rPr/>
          <w:rPr>
            <w:rFonts w:hint="eastAsia" w:ascii="Cambria Math" w:hAnsi="Cambria Math" w:eastAsia="宋体" w:cs="宋体"/>
            <w:sz w:val="24"/>
            <w:szCs w:val="24"/>
          </w:rPr>
          <m:t>=max(0,</m:t>
        </m:r>
        <m:sSub>
          <m:sSubPr>
            <m:ctrlPr>
              <w:rPr>
                <w:rFonts w:hint="eastAsia" w:ascii="Cambria Math" w:hAnsi="Cambria Math" w:eastAsia="宋体" w:cs="宋体"/>
                <w:sz w:val="24"/>
                <w:szCs w:val="24"/>
              </w:rPr>
            </m:ctrlPr>
          </m:sSubPr>
          <m:e>
            <m:r>
              <m:rPr/>
              <w:rPr>
                <w:rFonts w:hint="eastAsia" w:ascii="Cambria Math" w:hAnsi="Cambria Math" w:eastAsia="宋体" w:cs="宋体"/>
                <w:sz w:val="24"/>
                <w:szCs w:val="24"/>
              </w:rPr>
              <m:t>T</m:t>
            </m:r>
            <m:ctrlPr>
              <w:rPr>
                <w:rFonts w:hint="eastAsia" w:ascii="Cambria Math" w:hAnsi="Cambria Math" w:eastAsia="宋体" w:cs="宋体"/>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sz w:val="24"/>
                <w:szCs w:val="24"/>
              </w:rPr>
            </m:ctrlPr>
          </m:sub>
        </m:sSub>
        <m:r>
          <m:rPr/>
          <w:rPr>
            <w:rFonts w:hint="eastAsia" w:ascii="Cambria Math" w:hAnsi="Cambria Math" w:eastAsia="宋体" w:cs="宋体"/>
            <w:sz w:val="24"/>
            <w:szCs w:val="24"/>
          </w:rPr>
          <m:t>−</m:t>
        </m:r>
        <m:sSub>
          <m:sSubPr>
            <m:ctrlPr>
              <w:rPr>
                <w:rFonts w:hint="eastAsia" w:ascii="Cambria Math" w:hAnsi="Cambria Math" w:eastAsia="宋体" w:cs="宋体"/>
                <w:sz w:val="24"/>
                <w:szCs w:val="24"/>
              </w:rPr>
            </m:ctrlPr>
          </m:sSubPr>
          <m:e>
            <m:r>
              <m:rPr/>
              <w:rPr>
                <w:rFonts w:hint="eastAsia" w:ascii="Cambria Math" w:hAnsi="Cambria Math" w:eastAsia="宋体" w:cs="宋体"/>
                <w:sz w:val="24"/>
                <w:szCs w:val="24"/>
              </w:rPr>
              <m:t>b</m:t>
            </m:r>
            <m:ctrlPr>
              <w:rPr>
                <w:rFonts w:hint="eastAsia" w:ascii="Cambria Math" w:hAnsi="Cambria Math" w:eastAsia="宋体" w:cs="宋体"/>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sz w:val="24"/>
                <w:szCs w:val="24"/>
              </w:rPr>
            </m:ctrlPr>
          </m:sub>
        </m:sSub>
        <m:r>
          <m:rPr/>
          <w:rPr>
            <w:rFonts w:hint="eastAsia" w:ascii="Cambria Math" w:hAnsi="Cambria Math" w:eastAsia="宋体" w:cs="宋体"/>
            <w:sz w:val="24"/>
            <w:szCs w:val="24"/>
          </w:rPr>
          <m:t>)</m:t>
        </m:r>
      </m:oMath>
      <w:r>
        <w:rPr>
          <w:rFonts w:hint="eastAsia"/>
          <w:sz w:val="24"/>
          <w:szCs w:val="24"/>
          <w:lang w:val="en-US" w:eastAsia="zh-CN"/>
        </w:rPr>
        <w:t>，客户点</w:t>
      </w:r>
      <m:oMath>
        <m:r>
          <m:rPr/>
          <w:rPr>
            <w:rFonts w:hint="eastAsia" w:ascii="Cambria Math" w:hAnsi="Cambria Math" w:eastAsia="宋体" w:cs="宋体"/>
            <w:sz w:val="24"/>
            <w:szCs w:val="24"/>
          </w:rPr>
          <m:t>i</m:t>
        </m:r>
      </m:oMath>
      <w:r>
        <w:rPr>
          <w:rFonts w:hint="eastAsia"/>
          <w:sz w:val="24"/>
          <w:szCs w:val="24"/>
          <w:lang w:val="en-US" w:eastAsia="zh-CN"/>
        </w:rPr>
        <w:t>的单位延迟时间惩罚系数为</w:t>
      </w:r>
      <m:oMath>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p</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Cs/>
                <w:sz w:val="24"/>
                <w:szCs w:val="24"/>
              </w:rPr>
            </m:ctrlPr>
          </m:sub>
        </m:sSub>
      </m:oMath>
      <w:r>
        <w:rPr>
          <w:rFonts w:hint="eastAsia"/>
          <w:sz w:val="24"/>
          <w:szCs w:val="24"/>
          <w:lang w:val="en-US" w:eastAsia="zh-CN"/>
        </w:rPr>
        <w:t>。所以，时间窗惩罚成本为：</w:t>
      </w:r>
    </w:p>
    <w:p w14:paraId="0078105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right"/>
        <w:textAlignment w:val="auto"/>
        <w:rPr>
          <w:rFonts w:hint="eastAsia"/>
          <w:sz w:val="24"/>
          <w:szCs w:val="24"/>
          <w:lang w:val="en-US" w:eastAsia="zh-CN"/>
        </w:rPr>
      </w:pPr>
      <w:r>
        <w:rPr>
          <w:rFonts w:hint="eastAsia"/>
          <w:sz w:val="24"/>
          <w:szCs w:val="24"/>
          <w:lang w:val="en-US" w:eastAsia="zh-CN"/>
        </w:rPr>
        <w:t>E</w:t>
      </w:r>
      <w:r>
        <w:rPr>
          <w:rFonts w:hint="eastAsia"/>
          <w:sz w:val="24"/>
          <w:szCs w:val="24"/>
          <w:vertAlign w:val="subscript"/>
          <w:lang w:val="en-US" w:eastAsia="zh-CN"/>
        </w:rPr>
        <w:t>3</w:t>
      </w:r>
      <w:r>
        <w:rPr>
          <w:rFonts w:hint="eastAsia"/>
          <w:sz w:val="24"/>
          <w:szCs w:val="24"/>
          <w:vertAlign w:val="baseline"/>
          <w:lang w:val="en-US" w:eastAsia="zh-CN"/>
        </w:rPr>
        <w:t>=</w:t>
      </w:r>
      <m:oMath>
        <m:nary>
          <m:naryPr>
            <m:chr m:val="∑"/>
            <m:grow m:val="1"/>
            <m:limLoc m:val="undOvr"/>
            <m:supHide m:val="1"/>
            <m:ctrlPr>
              <w:rPr>
                <w:rFonts w:ascii="Cambria Math" w:hAnsi="Cambria Math"/>
                <w:sz w:val="24"/>
                <w:szCs w:val="24"/>
              </w:rPr>
            </m:ctrlPr>
          </m:naryPr>
          <m:sub>
            <m:r>
              <m:rPr/>
              <w:rPr>
                <w:rFonts w:ascii="Cambria Math" w:hAnsi="Cambria Math"/>
                <w:sz w:val="24"/>
                <w:szCs w:val="24"/>
              </w:rPr>
              <m:t>i∈C</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sSub>
          <m:sSubPr>
            <m:ctrlPr>
              <w:rPr>
                <w:rFonts w:ascii="Cambria Math" w:hAnsi="Cambria Math"/>
                <w:sz w:val="24"/>
                <w:szCs w:val="24"/>
              </w:rPr>
            </m:ctrlPr>
          </m:sSubPr>
          <m:e>
            <m:r>
              <m:rPr/>
              <w:rPr>
                <w:rFonts w:ascii="Cambria Math" w:hAnsi="Cambria Math"/>
                <w:sz w:val="24"/>
                <w:szCs w:val="24"/>
              </w:rPr>
              <m:t>p</m:t>
            </m:r>
            <m:ctrlPr>
              <w:rPr>
                <w:rFonts w:ascii="Cambria Math" w:hAnsi="Cambria Math"/>
                <w:sz w:val="24"/>
                <w:szCs w:val="24"/>
              </w:rPr>
            </m:ctrlPr>
          </m:e>
          <m:sub>
            <m:r>
              <m:rPr/>
              <w:rPr>
                <w:rFonts w:ascii="Cambria Math" w:hAnsi="Cambria Math"/>
                <w:sz w:val="24"/>
                <w:szCs w:val="24"/>
              </w:rPr>
              <m:t>i</m:t>
            </m:r>
            <m:ctrlPr>
              <w:rPr>
                <w:rFonts w:ascii="Cambria Math" w:hAnsi="Cambria Math"/>
                <w:sz w:val="24"/>
                <w:szCs w:val="24"/>
              </w:rPr>
            </m:ctrlPr>
          </m:sub>
        </m:sSub>
        <m:sSub>
          <m:sSubPr>
            <m:ctrlPr>
              <w:rPr>
                <w:rFonts w:ascii="Cambria Math" w:hAnsi="Cambria Math"/>
                <w:sz w:val="24"/>
                <w:szCs w:val="24"/>
              </w:rPr>
            </m:ctrlPr>
          </m:sSubPr>
          <m:e>
            <m:r>
              <m:rPr/>
              <w:rPr>
                <w:rFonts w:ascii="Cambria Math" w:hAnsi="Cambria Math"/>
                <w:sz w:val="24"/>
                <w:szCs w:val="24"/>
              </w:rPr>
              <m:t>L</m:t>
            </m:r>
            <m:ctrlPr>
              <w:rPr>
                <w:rFonts w:ascii="Cambria Math" w:hAnsi="Cambria Math"/>
                <w:sz w:val="24"/>
                <w:szCs w:val="24"/>
              </w:rPr>
            </m:ctrlPr>
          </m:e>
          <m:sub>
            <m:r>
              <m:rPr/>
              <w:rPr>
                <w:rFonts w:ascii="Cambria Math" w:hAnsi="Cambria Math"/>
                <w:sz w:val="24"/>
                <w:szCs w:val="24"/>
              </w:rPr>
              <m:t>i</m:t>
            </m:r>
            <m:ctrlPr>
              <w:rPr>
                <w:rFonts w:ascii="Cambria Math" w:hAnsi="Cambria Math"/>
                <w:sz w:val="24"/>
                <w:szCs w:val="24"/>
              </w:rPr>
            </m:ctrlPr>
          </m:sub>
        </m:sSub>
      </m:oMath>
      <w:r>
        <w:rPr>
          <w:rFonts w:hint="eastAsia"/>
          <w:sz w:val="24"/>
          <w:szCs w:val="24"/>
          <w:lang w:val="en-US" w:eastAsia="zh-CN"/>
        </w:rPr>
        <w:t>                         （3.3）</w:t>
      </w:r>
    </w:p>
    <w:p w14:paraId="2354BB2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sz w:val="24"/>
          <w:szCs w:val="24"/>
          <w:lang w:val="en-US" w:eastAsia="zh-CN"/>
        </w:rPr>
      </w:pPr>
      <w:r>
        <w:rPr>
          <w:rFonts w:hint="eastAsia"/>
          <w:sz w:val="24"/>
          <w:szCs w:val="24"/>
          <w:lang w:val="en-US" w:eastAsia="zh-CN"/>
        </w:rPr>
        <w:t>即对所有客户点</w:t>
      </w:r>
      <m:oMath>
        <m:r>
          <m:rPr/>
          <w:rPr>
            <w:rFonts w:hint="eastAsia" w:ascii="Cambria Math" w:hAnsi="Cambria Math" w:eastAsia="宋体" w:cs="宋体"/>
            <w:sz w:val="24"/>
            <w:szCs w:val="24"/>
          </w:rPr>
          <m:t>i</m:t>
        </m:r>
        <m:r>
          <m:rPr>
            <m:sty m:val="p"/>
          </m:rPr>
          <w:rPr>
            <w:rFonts w:hint="eastAsia" w:ascii="Cambria Math" w:hAnsi="Cambria Math" w:cs="宋体"/>
            <w:sz w:val="24"/>
            <w:szCs w:val="24"/>
            <w:lang w:eastAsia="zh-CN"/>
          </w:rPr>
          <m:t>（</m:t>
        </m:r>
        <m:r>
          <m:rPr/>
          <w:rPr>
            <w:rFonts w:hint="eastAsia" w:ascii="Cambria Math" w:hAnsi="Cambria Math" w:eastAsia="宋体" w:cs="宋体"/>
            <w:sz w:val="24"/>
            <w:szCs w:val="24"/>
          </w:rPr>
          <m:t>i∈</m:t>
        </m:r>
        <m:r>
          <m:rPr>
            <m:sty m:val="p"/>
          </m:rPr>
          <w:rPr>
            <w:rFonts w:hint="eastAsia"/>
            <w:sz w:val="24"/>
            <w:szCs w:val="24"/>
            <w:lang w:val="en-US" w:eastAsia="zh-CN"/>
          </w:rPr>
          <m:t>C</m:t>
        </m:r>
      </m:oMath>
      <w:r>
        <w:rPr>
          <w:rFonts w:hint="eastAsia"/>
          <w:b w:val="0"/>
          <w:i w:val="0"/>
          <w:sz w:val="24"/>
          <w:szCs w:val="24"/>
          <w:lang w:val="en-US" w:eastAsia="zh-CN"/>
        </w:rPr>
        <w:t>）</w:t>
      </w:r>
      <w:r>
        <w:rPr>
          <w:rFonts w:hint="eastAsia"/>
          <w:sz w:val="24"/>
          <w:szCs w:val="24"/>
          <w:lang w:val="en-US" w:eastAsia="zh-CN"/>
        </w:rPr>
        <w:t>的惩罚成本进行求和，得到整个配送过程中因延迟服务产生的总成本。</w:t>
      </w:r>
    </w:p>
    <w:p w14:paraId="6F2DB3DE">
      <w:pPr>
        <w:keepNext w:val="0"/>
        <w:keepLines w:val="0"/>
        <w:pageBreakBefore w:val="0"/>
        <w:widowControl w:val="0"/>
        <w:numPr>
          <w:ilvl w:val="0"/>
          <w:numId w:val="35"/>
        </w:numPr>
        <w:kinsoku/>
        <w:wordWrap/>
        <w:overflowPunct/>
        <w:topLinePunct w:val="0"/>
        <w:autoSpaceDE/>
        <w:autoSpaceDN/>
        <w:bidi w:val="0"/>
        <w:adjustRightInd/>
        <w:snapToGrid/>
        <w:spacing w:line="300" w:lineRule="auto"/>
        <w:ind w:left="0" w:leftChars="0" w:firstLine="425" w:firstLineChars="0"/>
        <w:textAlignment w:val="auto"/>
        <w:rPr>
          <w:rFonts w:hint="default"/>
          <w:sz w:val="24"/>
          <w:szCs w:val="24"/>
          <w:lang w:val="en-US" w:eastAsia="zh-CN"/>
        </w:rPr>
      </w:pPr>
      <w:r>
        <w:rPr>
          <w:rFonts w:hint="eastAsia"/>
          <w:sz w:val="24"/>
          <w:szCs w:val="24"/>
          <w:lang w:val="en-US" w:eastAsia="zh-CN"/>
        </w:rPr>
        <w:t>货损成本</w:t>
      </w:r>
    </w:p>
    <w:p w14:paraId="18B2846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hAnsi="Cambria Math" w:cs="宋体"/>
          <w:i w:val="0"/>
          <w:iCs/>
          <w:sz w:val="24"/>
          <w:szCs w:val="24"/>
          <w:lang w:val="en-US" w:eastAsia="zh-CN"/>
        </w:rPr>
      </w:pPr>
      <w:r>
        <w:rPr>
          <w:rFonts w:hint="default"/>
          <w:sz w:val="24"/>
          <w:szCs w:val="24"/>
          <w:lang w:val="en-US" w:eastAsia="zh-CN"/>
        </w:rPr>
        <w:t>在卷烟配送过程中，由于运输过程中的颠簸、装卸操作不当多种因素，卷烟可能会出现损坏，从而产生货损成本。假设每单位卷烟在运输过程中的损坏概率为</w:t>
      </w:r>
      <m:oMath>
        <m:sSub>
          <m:sSubPr>
            <m:ctrlPr>
              <w:rPr>
                <w:rFonts w:ascii="Cambria Math" w:hAnsi="Cambria Math"/>
                <w:i/>
                <w:sz w:val="24"/>
                <w:szCs w:val="24"/>
                <w:lang w:val="en-US"/>
              </w:rPr>
            </m:ctrlPr>
          </m:sSubPr>
          <m:e>
            <m:r>
              <m:rPr/>
              <w:rPr>
                <w:rFonts w:ascii="Cambria Math" w:hAnsi="Cambria Math"/>
                <w:sz w:val="24"/>
                <w:szCs w:val="24"/>
                <w:lang w:val="en-US"/>
              </w:rPr>
              <m:t>θ</m:t>
            </m:r>
            <m:ctrlPr>
              <w:rPr>
                <w:rFonts w:ascii="Cambria Math" w:hAnsi="Cambria Math"/>
                <w:i/>
                <w:sz w:val="24"/>
                <w:szCs w:val="24"/>
                <w:lang w:val="en-US"/>
              </w:rPr>
            </m:ctrlPr>
          </m:e>
          <m:sub>
            <m:r>
              <m:rPr/>
              <w:rPr>
                <w:rFonts w:hint="default" w:ascii="Cambria Math" w:hAnsi="Cambria Math"/>
                <w:sz w:val="24"/>
                <w:szCs w:val="24"/>
                <w:lang w:val="en-US" w:eastAsia="zh-CN"/>
              </w:rPr>
              <m:t>ij</m:t>
            </m:r>
            <m:ctrlPr>
              <w:rPr>
                <w:rFonts w:ascii="Cambria Math" w:hAnsi="Cambria Math"/>
                <w:i/>
                <w:sz w:val="24"/>
                <w:szCs w:val="24"/>
                <w:lang w:val="en-US"/>
              </w:rPr>
            </m:ctrlPr>
          </m:sub>
        </m:sSub>
        <m:r>
          <m:rPr>
            <m:sty m:val="p"/>
          </m:rPr>
          <w:rPr>
            <w:rFonts w:hint="eastAsia" w:ascii="Cambria Math" w:hAnsi="Cambria Math" w:cs="宋体"/>
            <w:sz w:val="24"/>
            <w:szCs w:val="24"/>
            <w:lang w:eastAsia="zh-CN"/>
          </w:rPr>
          <m:t>（</m:t>
        </m:r>
        <m:r>
          <m:rPr/>
          <w:rPr>
            <w:rFonts w:hint="eastAsia" w:ascii="Cambria Math" w:hAnsi="Cambria Math" w:eastAsia="宋体" w:cs="宋体"/>
            <w:sz w:val="24"/>
            <w:szCs w:val="24"/>
          </w:rPr>
          <m:t>i∈</m:t>
        </m:r>
        <m:r>
          <m:rPr>
            <m:sty m:val="p"/>
          </m:rPr>
          <w:rPr>
            <w:rFonts w:hint="eastAsia"/>
            <w:sz w:val="24"/>
            <w:szCs w:val="24"/>
            <w:lang w:val="en-US" w:eastAsia="zh-CN"/>
          </w:rPr>
          <m:t>C</m:t>
        </m:r>
      </m:oMath>
      <w:r>
        <w:rPr>
          <w:rFonts w:hint="eastAsia"/>
          <w:b w:val="0"/>
          <w:i w:val="0"/>
          <w:sz w:val="24"/>
          <w:szCs w:val="24"/>
          <w:lang w:val="en-US" w:eastAsia="zh-CN"/>
        </w:rPr>
        <w:t>，</w:t>
      </w:r>
      <m:oMath>
        <m:r>
          <m:rPr/>
          <w:rPr>
            <w:rFonts w:hint="eastAsia" w:ascii="Cambria Math" w:hAnsi="Cambria Math" w:eastAsia="宋体" w:cs="宋体"/>
            <w:sz w:val="24"/>
            <w:szCs w:val="24"/>
          </w:rPr>
          <m:t>j∈</m:t>
        </m:r>
        <m:r>
          <m:rPr>
            <m:sty m:val="p"/>
          </m:rPr>
          <w:rPr>
            <w:rFonts w:hint="eastAsia"/>
            <w:sz w:val="24"/>
            <w:szCs w:val="24"/>
            <w:lang w:val="en-US" w:eastAsia="zh-CN"/>
          </w:rPr>
          <m:t>C，</m:t>
        </m:r>
      </m:oMath>
      <w:r>
        <w:rPr>
          <w:rFonts w:hint="eastAsia"/>
          <w:b w:val="0"/>
          <w:i w:val="0"/>
          <w:sz w:val="24"/>
          <w:szCs w:val="24"/>
          <w:lang w:val="en-US" w:eastAsia="zh-CN"/>
        </w:rPr>
        <w:t>定义</w:t>
      </w:r>
      <m:oMath>
        <m:sSub>
          <m:sSubPr>
            <m:ctrlPr>
              <w:rPr>
                <w:rFonts w:ascii="Cambria Math" w:hAnsi="Cambria Math"/>
                <w:i/>
                <w:sz w:val="24"/>
                <w:szCs w:val="24"/>
                <w:lang w:val="en-US"/>
              </w:rPr>
            </m:ctrlPr>
          </m:sSubPr>
          <m:e>
            <m:r>
              <m:rPr/>
              <w:rPr>
                <w:rFonts w:ascii="Cambria Math" w:hAnsi="Cambria Math"/>
                <w:sz w:val="24"/>
                <w:szCs w:val="24"/>
                <w:lang w:val="en-US"/>
              </w:rPr>
              <m:t>θ</m:t>
            </m:r>
            <m:ctrlPr>
              <w:rPr>
                <w:rFonts w:ascii="Cambria Math" w:hAnsi="Cambria Math"/>
                <w:i/>
                <w:sz w:val="24"/>
                <w:szCs w:val="24"/>
                <w:lang w:val="en-US"/>
              </w:rPr>
            </m:ctrlPr>
          </m:e>
          <m:sub>
            <m:r>
              <m:rPr/>
              <w:rPr>
                <w:rFonts w:hint="default" w:ascii="Cambria Math" w:hAnsi="Cambria Math"/>
                <w:sz w:val="24"/>
                <w:szCs w:val="24"/>
                <w:lang w:val="en-US" w:eastAsia="zh-CN"/>
              </w:rPr>
              <m:t>ij</m:t>
            </m:r>
            <m:ctrlPr>
              <w:rPr>
                <w:rFonts w:ascii="Cambria Math" w:hAnsi="Cambria Math"/>
                <w:i/>
                <w:sz w:val="24"/>
                <w:szCs w:val="24"/>
                <w:lang w:val="en-US"/>
              </w:rPr>
            </m:ctrlPr>
          </m:sub>
        </m:sSub>
      </m:oMath>
      <w:r>
        <w:rPr>
          <w:rFonts w:hint="eastAsia" w:hAnsi="Cambria Math"/>
          <w:i w:val="0"/>
          <w:sz w:val="24"/>
          <w:szCs w:val="24"/>
          <w:lang w:val="en-US"/>
        </w:rPr>
        <w:t>与运输时间相关</w:t>
      </w:r>
      <w:r>
        <w:rPr>
          <w:rFonts w:hint="eastAsia" w:hAnsi="Cambria Math"/>
          <w:i w:val="0"/>
          <w:sz w:val="24"/>
          <w:szCs w:val="24"/>
          <w:lang w:val="en-US" w:eastAsia="zh-CN"/>
        </w:rPr>
        <w:t>，即</w:t>
      </w:r>
      <m:oMath>
        <m:sSub>
          <m:sSubPr>
            <m:ctrlPr>
              <w:rPr>
                <w:rFonts w:ascii="Cambria Math" w:hAnsi="Cambria Math"/>
                <w:i/>
                <w:sz w:val="24"/>
                <w:szCs w:val="24"/>
                <w:lang w:val="en-US"/>
              </w:rPr>
            </m:ctrlPr>
          </m:sSubPr>
          <m:e>
            <m:r>
              <m:rPr/>
              <w:rPr>
                <w:rFonts w:ascii="Cambria Math" w:hAnsi="Cambria Math"/>
                <w:sz w:val="24"/>
                <w:szCs w:val="24"/>
                <w:lang w:val="en-US"/>
              </w:rPr>
              <m:t>θ</m:t>
            </m:r>
            <m:ctrlPr>
              <w:rPr>
                <w:rFonts w:ascii="Cambria Math" w:hAnsi="Cambria Math"/>
                <w:i/>
                <w:sz w:val="24"/>
                <w:szCs w:val="24"/>
                <w:lang w:val="en-US"/>
              </w:rPr>
            </m:ctrlPr>
          </m:e>
          <m:sub>
            <m:r>
              <m:rPr/>
              <w:rPr>
                <w:rFonts w:hint="default" w:ascii="Cambria Math" w:hAnsi="Cambria Math"/>
                <w:sz w:val="24"/>
                <w:szCs w:val="24"/>
                <w:lang w:val="en-US" w:eastAsia="zh-CN"/>
              </w:rPr>
              <m:t>ij</m:t>
            </m:r>
            <m:ctrlPr>
              <w:rPr>
                <w:rFonts w:ascii="Cambria Math" w:hAnsi="Cambria Math"/>
                <w:i/>
                <w:sz w:val="24"/>
                <w:szCs w:val="24"/>
                <w:lang w:val="en-US"/>
              </w:rPr>
            </m:ctrlPr>
          </m:sub>
        </m:sSub>
        <m:r>
          <m:rPr/>
          <w:rPr>
            <w:rFonts w:hint="default" w:ascii="Cambria Math" w:hAnsi="Cambria Math" w:cs="Cambria Math"/>
            <w:sz w:val="24"/>
            <w:szCs w:val="24"/>
            <w:lang w:val="en-US"/>
          </w:rPr>
          <m:t>=</m:t>
        </m:r>
        <m:r>
          <m:rPr/>
          <w:rPr>
            <w:rFonts w:ascii="Cambria Math" w:hAnsi="Cambria Math" w:cs="Cambria Math"/>
            <w:sz w:val="24"/>
            <w:szCs w:val="24"/>
            <w:lang w:val="en-US"/>
          </w:rPr>
          <m:t>μ</m:t>
        </m:r>
        <m:r>
          <m:rPr/>
          <w:rPr>
            <w:rFonts w:hint="default" w:ascii="Cambria Math" w:hAnsi="Cambria Math" w:cs="Cambria Math"/>
            <w:sz w:val="24"/>
            <w:szCs w:val="24"/>
            <w:lang w:val="en-US"/>
          </w:rPr>
          <m:t>∙</m:t>
        </m:r>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t</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ij</m:t>
            </m:r>
            <m:ctrlPr>
              <w:rPr>
                <w:rFonts w:hint="eastAsia" w:ascii="Cambria Math" w:hAnsi="Cambria Math" w:eastAsia="宋体" w:cs="宋体"/>
                <w:iCs/>
                <w:sz w:val="24"/>
                <w:szCs w:val="24"/>
              </w:rPr>
            </m:ctrlPr>
          </m:sub>
        </m:sSub>
      </m:oMath>
      <w:r>
        <w:rPr>
          <w:rFonts w:hint="eastAsia" w:hAnsi="Cambria Math" w:cs="宋体"/>
          <w:i w:val="0"/>
          <w:iCs/>
          <w:sz w:val="24"/>
          <w:szCs w:val="24"/>
          <w:lang w:eastAsia="zh-CN"/>
        </w:rPr>
        <w:t>，</w:t>
      </w:r>
      <m:oMath>
        <m:r>
          <m:rPr/>
          <w:rPr>
            <w:rFonts w:ascii="Cambria Math" w:hAnsi="Cambria Math" w:cs="宋体"/>
            <w:sz w:val="24"/>
            <w:szCs w:val="24"/>
          </w:rPr>
          <m:t>μ</m:t>
        </m:r>
      </m:oMath>
      <w:r>
        <w:rPr>
          <w:rFonts w:hint="eastAsia" w:hAnsi="Cambria Math" w:cs="Cambria Math"/>
          <w:i w:val="0"/>
          <w:sz w:val="24"/>
          <w:szCs w:val="24"/>
          <w:lang w:val="en-US" w:eastAsia="zh-CN"/>
        </w:rPr>
        <w:t>为</w:t>
      </w:r>
      <w:r>
        <w:rPr>
          <w:rFonts w:hint="eastAsia" w:hAnsi="Cambria Math" w:cs="宋体"/>
          <w:i w:val="0"/>
          <w:iCs/>
          <w:sz w:val="24"/>
          <w:szCs w:val="24"/>
          <w:lang w:eastAsia="zh-CN"/>
        </w:rPr>
        <w:t>单位时间货损系数</w:t>
      </w:r>
      <w:r>
        <w:rPr>
          <w:rFonts w:hint="eastAsia"/>
          <w:b w:val="0"/>
          <w:i w:val="0"/>
          <w:sz w:val="24"/>
          <w:szCs w:val="24"/>
          <w:lang w:val="en-US" w:eastAsia="zh-CN"/>
        </w:rPr>
        <w:t>），每单位卷烟的价值为</w:t>
      </w:r>
      <m:oMath>
        <m:r>
          <m:rPr>
            <m:sty m:val="p"/>
          </m:rPr>
          <w:rPr>
            <w:rFonts w:hint="eastAsia" w:ascii="Cambria Math" w:hAnsi="Cambria Math" w:cs="Times New Roman"/>
            <w:kern w:val="2"/>
            <w:sz w:val="24"/>
            <w:szCs w:val="24"/>
            <w:lang w:val="en-US" w:eastAsia="zh-CN" w:bidi="ar-SA"/>
          </w:rPr>
          <m:t>p</m:t>
        </m:r>
      </m:oMath>
      <w:r>
        <w:rPr>
          <w:rFonts w:hint="eastAsia" w:hAnsi="Cambria Math" w:cs="Times New Roman"/>
          <w:b w:val="0"/>
          <w:i w:val="0"/>
          <w:kern w:val="2"/>
          <w:sz w:val="24"/>
          <w:szCs w:val="24"/>
          <w:lang w:val="en-US" w:eastAsia="zh-CN" w:bidi="ar-SA"/>
        </w:rPr>
        <w:t>。客户点</w:t>
      </w:r>
      <m:oMath>
        <m:r>
          <m:rPr/>
          <w:rPr>
            <w:rFonts w:hint="eastAsia" w:ascii="Cambria Math" w:hAnsi="Cambria Math" w:eastAsia="宋体" w:cs="宋体"/>
            <w:sz w:val="24"/>
            <w:szCs w:val="24"/>
          </w:rPr>
          <m:t>i</m:t>
        </m:r>
      </m:oMath>
      <w:r>
        <w:rPr>
          <w:rFonts w:hint="eastAsia" w:hAnsi="Cambria Math" w:cs="Times New Roman"/>
          <w:b w:val="0"/>
          <w:i w:val="0"/>
          <w:kern w:val="2"/>
          <w:sz w:val="24"/>
          <w:szCs w:val="24"/>
          <w:lang w:val="en-US" w:eastAsia="zh-CN" w:bidi="ar-SA"/>
        </w:rPr>
        <w:t>的需求量为</w:t>
      </w:r>
      <m:oMath>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d</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Cs/>
                <w:sz w:val="24"/>
                <w:szCs w:val="24"/>
              </w:rPr>
            </m:ctrlPr>
          </m:sub>
        </m:sSub>
      </m:oMath>
      <w:r>
        <w:rPr>
          <w:rFonts w:hint="eastAsia" w:hAnsi="Cambria Math" w:cs="宋体"/>
          <w:i w:val="0"/>
          <w:iCs/>
          <w:sz w:val="24"/>
          <w:szCs w:val="24"/>
          <w:lang w:eastAsia="zh-CN"/>
        </w:rPr>
        <w:t>，车辆</w:t>
      </w:r>
      <w:r>
        <w:rPr>
          <w:rFonts w:hint="eastAsia" w:hAnsi="Cambria Math" w:cs="宋体"/>
          <w:i w:val="0"/>
          <w:iCs/>
          <w:sz w:val="24"/>
          <w:szCs w:val="24"/>
          <w:lang w:val="en-US" w:eastAsia="zh-CN"/>
        </w:rPr>
        <w:t>k</w:t>
      </w:r>
      <w:r>
        <w:rPr>
          <w:rFonts w:hint="eastAsia" w:hAnsi="Cambria Math" w:cs="宋体"/>
          <w:i w:val="0"/>
          <w:iCs/>
          <w:sz w:val="24"/>
          <w:szCs w:val="24"/>
          <w:lang w:eastAsia="zh-CN"/>
        </w:rPr>
        <w:t>是否服务客户点</w:t>
      </w:r>
      <m:oMath>
        <m:r>
          <m:rPr/>
          <w:rPr>
            <w:rFonts w:hint="eastAsia" w:ascii="Cambria Math" w:hAnsi="Cambria Math" w:eastAsia="宋体" w:cs="宋体"/>
            <w:sz w:val="24"/>
            <w:szCs w:val="24"/>
          </w:rPr>
          <m:t>i</m:t>
        </m:r>
      </m:oMath>
      <w:r>
        <w:rPr>
          <w:rFonts w:hint="eastAsia" w:hAnsi="Cambria Math" w:cs="宋体"/>
          <w:i w:val="0"/>
          <w:iCs/>
          <w:sz w:val="24"/>
          <w:szCs w:val="24"/>
          <w:lang w:eastAsia="zh-CN"/>
        </w:rPr>
        <w:t>由</w:t>
      </w:r>
      <m:oMath>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ijk</m:t>
            </m:r>
            <m:ctrlPr>
              <w:rPr>
                <w:rFonts w:hint="eastAsia" w:ascii="Cambria Math" w:hAnsi="Cambria Math" w:eastAsia="宋体" w:cs="宋体"/>
                <w:iCs/>
                <w:sz w:val="24"/>
                <w:szCs w:val="24"/>
              </w:rPr>
            </m:ctrlPr>
          </m:sub>
        </m:sSub>
      </m:oMath>
      <w:r>
        <w:rPr>
          <w:rFonts w:hint="eastAsia" w:hAnsi="Cambria Math" w:cs="宋体"/>
          <w:i w:val="0"/>
          <w:iCs/>
          <w:sz w:val="24"/>
          <w:szCs w:val="24"/>
          <w:lang w:val="en-US" w:eastAsia="zh-CN"/>
        </w:rPr>
        <w:t>决定，则货损成本为：</w:t>
      </w:r>
    </w:p>
    <w:p w14:paraId="2CABD82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right"/>
        <w:textAlignment w:val="auto"/>
        <w:rPr>
          <w:rFonts w:hint="eastAsia" w:hAnsi="Cambria Math" w:eastAsia="宋体" w:cs="宋体"/>
          <w:i w:val="0"/>
          <w:iCs/>
          <w:sz w:val="24"/>
          <w:szCs w:val="24"/>
          <w:lang w:eastAsia="zh-CN"/>
        </w:rPr>
      </w:pPr>
      <w:r>
        <w:rPr>
          <w:rFonts w:hint="eastAsia" w:hAnsi="Cambria Math" w:cs="宋体"/>
          <w:i w:val="0"/>
          <w:iCs/>
          <w:sz w:val="24"/>
          <w:szCs w:val="24"/>
          <w:lang w:val="en-US" w:eastAsia="zh-CN"/>
        </w:rPr>
        <w:t xml:space="preserve"> E</w:t>
      </w:r>
      <w:r>
        <w:rPr>
          <w:rFonts w:hint="eastAsia" w:hAnsi="Cambria Math" w:cs="宋体"/>
          <w:i w:val="0"/>
          <w:iCs/>
          <w:sz w:val="24"/>
          <w:szCs w:val="24"/>
          <w:vertAlign w:val="subscript"/>
          <w:lang w:val="en-US" w:eastAsia="zh-CN"/>
        </w:rPr>
        <w:t>4</w:t>
      </w:r>
      <w:r>
        <w:rPr>
          <w:rFonts w:hint="eastAsia" w:hAnsi="Cambria Math" w:cs="宋体"/>
          <w:i w:val="0"/>
          <w:iCs/>
          <w:sz w:val="24"/>
          <w:szCs w:val="24"/>
          <w:vertAlign w:val="baseline"/>
          <w:lang w:val="en-US" w:eastAsia="zh-CN"/>
        </w:rPr>
        <w:t>=</w:t>
      </w:r>
      <m:oMath>
        <m:nary>
          <m:naryPr>
            <m:chr m:val="∑"/>
            <m:grow m:val="1"/>
            <m:limLoc m:val="undOvr"/>
            <m:supHide m:val="1"/>
            <m:ctrlPr>
              <w:rPr>
                <w:rFonts w:ascii="Cambria Math" w:hAnsi="Cambria Math"/>
                <w:sz w:val="24"/>
                <w:szCs w:val="24"/>
              </w:rPr>
            </m:ctrlPr>
          </m:naryPr>
          <m:sub>
            <m:r>
              <m:rPr/>
              <w:rPr>
                <w:rFonts w:ascii="Cambria Math" w:hAnsi="Cambria Math"/>
                <w:sz w:val="24"/>
                <w:szCs w:val="24"/>
              </w:rPr>
              <m:t>k∈K</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nary>
          <m:naryPr>
            <m:chr m:val="∑"/>
            <m:grow m:val="1"/>
            <m:limLoc m:val="undOvr"/>
            <m:supHide m:val="1"/>
            <m:ctrlPr>
              <w:rPr>
                <w:rFonts w:ascii="Cambria Math" w:hAnsi="Cambria Math"/>
                <w:sz w:val="24"/>
                <w:szCs w:val="24"/>
              </w:rPr>
            </m:ctrlPr>
          </m:naryPr>
          <m:sub>
            <m:d>
              <m:dPr>
                <m:ctrlPr>
                  <w:rPr>
                    <w:rFonts w:ascii="Cambria Math" w:hAnsi="Cambria Math"/>
                    <w:i/>
                    <w:sz w:val="24"/>
                    <w:szCs w:val="24"/>
                  </w:rPr>
                </m:ctrlPr>
              </m:dPr>
              <m:e>
                <m:r>
                  <m:rPr/>
                  <w:rPr>
                    <w:rFonts w:ascii="Cambria Math" w:hAnsi="Cambria Math"/>
                    <w:sz w:val="24"/>
                    <w:szCs w:val="24"/>
                  </w:rPr>
                  <m:t>i,j</m:t>
                </m:r>
                <m:ctrlPr>
                  <w:rPr>
                    <w:rFonts w:ascii="Cambria Math" w:hAnsi="Cambria Math"/>
                    <w:i/>
                    <w:sz w:val="24"/>
                    <w:szCs w:val="24"/>
                  </w:rPr>
                </m:ctrlPr>
              </m:e>
            </m:d>
            <m:r>
              <m:rPr/>
              <w:rPr>
                <w:rFonts w:ascii="Cambria Math" w:hAnsi="Cambria Math"/>
                <w:sz w:val="24"/>
                <w:szCs w:val="24"/>
              </w:rPr>
              <m:t>∈A</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r>
          <m:rPr>
            <m:sty m:val="p"/>
          </m:rPr>
          <w:rPr>
            <w:rFonts w:hint="eastAsia" w:ascii="Cambria Math" w:hAnsi="Cambria Math" w:cs="Times New Roman"/>
            <w:kern w:val="2"/>
            <w:sz w:val="24"/>
            <w:szCs w:val="24"/>
            <w:lang w:val="en-US" w:eastAsia="zh-CN" w:bidi="ar-SA"/>
          </w:rPr>
          <m:t>p</m:t>
        </m:r>
        <m:sSub>
          <m:sSubPr>
            <m:ctrlPr>
              <w:rPr>
                <w:rFonts w:ascii="Cambria Math" w:hAnsi="Cambria Math"/>
                <w:i/>
                <w:sz w:val="24"/>
                <w:szCs w:val="24"/>
                <w:lang w:val="en-US"/>
              </w:rPr>
            </m:ctrlPr>
          </m:sSubPr>
          <m:e>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d</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Cs/>
                    <w:sz w:val="24"/>
                    <w:szCs w:val="24"/>
                  </w:rPr>
                </m:ctrlPr>
              </m:sub>
            </m:sSub>
            <m:r>
              <m:rPr/>
              <w:rPr>
                <w:rFonts w:ascii="Cambria Math" w:hAnsi="Cambria Math"/>
                <w:sz w:val="24"/>
                <w:szCs w:val="24"/>
                <w:lang w:val="en-US"/>
              </w:rPr>
              <m:t>θ</m:t>
            </m:r>
            <m:ctrlPr>
              <w:rPr>
                <w:rFonts w:ascii="Cambria Math" w:hAnsi="Cambria Math"/>
                <w:i/>
                <w:sz w:val="24"/>
                <w:szCs w:val="24"/>
                <w:lang w:val="en-US"/>
              </w:rPr>
            </m:ctrlPr>
          </m:e>
          <m:sub>
            <m:r>
              <m:rPr/>
              <w:rPr>
                <w:rFonts w:hint="default" w:ascii="Cambria Math" w:hAnsi="Cambria Math"/>
                <w:sz w:val="24"/>
                <w:szCs w:val="24"/>
                <w:lang w:val="en-US" w:eastAsia="zh-CN"/>
              </w:rPr>
              <m:t>ik</m:t>
            </m:r>
            <m:ctrlPr>
              <w:rPr>
                <w:rFonts w:ascii="Cambria Math" w:hAnsi="Cambria Math"/>
                <w:i/>
                <w:sz w:val="24"/>
                <w:szCs w:val="24"/>
                <w:lang w:val="en-US"/>
              </w:rPr>
            </m:ctrlPr>
          </m:sub>
        </m:sSub>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ijk</m:t>
            </m:r>
            <m:ctrlPr>
              <w:rPr>
                <w:rFonts w:hint="eastAsia" w:ascii="Cambria Math" w:hAnsi="Cambria Math" w:eastAsia="宋体" w:cs="宋体"/>
                <w:iCs/>
                <w:sz w:val="24"/>
                <w:szCs w:val="24"/>
              </w:rPr>
            </m:ctrlPr>
          </m:sub>
        </m:sSub>
      </m:oMath>
      <w:r>
        <w:rPr>
          <w:rFonts w:hint="eastAsia" w:hAnsi="Cambria Math" w:cs="宋体"/>
          <w:i w:val="0"/>
          <w:iCs/>
          <w:sz w:val="24"/>
          <w:szCs w:val="24"/>
          <w:lang w:val="en-US" w:eastAsia="zh-CN"/>
        </w:rPr>
        <w:t xml:space="preserve">                  </w:t>
      </w:r>
      <w:r>
        <w:rPr>
          <w:rFonts w:hint="eastAsia" w:hAnsi="Cambria Math" w:cs="宋体"/>
          <w:i w:val="0"/>
          <w:iCs/>
          <w:sz w:val="24"/>
          <w:szCs w:val="24"/>
          <w:lang w:eastAsia="zh-CN"/>
        </w:rPr>
        <w:t>（</w:t>
      </w:r>
      <w:r>
        <w:rPr>
          <w:rFonts w:hint="eastAsia" w:hAnsi="Cambria Math" w:cs="宋体"/>
          <w:i w:val="0"/>
          <w:iCs/>
          <w:sz w:val="24"/>
          <w:szCs w:val="24"/>
          <w:lang w:val="en-US" w:eastAsia="zh-CN"/>
        </w:rPr>
        <w:t>3.4</w:t>
      </w:r>
      <w:r>
        <w:rPr>
          <w:rFonts w:hint="eastAsia" w:hAnsi="Cambria Math" w:cs="宋体"/>
          <w:i w:val="0"/>
          <w:iCs/>
          <w:sz w:val="24"/>
          <w:szCs w:val="24"/>
          <w:lang w:eastAsia="zh-CN"/>
        </w:rPr>
        <w:t>）</w:t>
      </w:r>
    </w:p>
    <w:p w14:paraId="010AAF0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hAnsi="Cambria Math" w:cs="宋体"/>
          <w:i w:val="0"/>
          <w:iCs/>
          <w:sz w:val="24"/>
          <w:szCs w:val="24"/>
          <w:lang w:eastAsia="zh-CN"/>
        </w:rPr>
      </w:pPr>
      <w:r>
        <w:rPr>
          <w:rFonts w:hint="eastAsia" w:hAnsi="Cambria Math" w:cs="宋体"/>
          <w:i w:val="0"/>
          <w:iCs/>
          <w:sz w:val="24"/>
          <w:szCs w:val="24"/>
          <w:lang w:eastAsia="zh-CN"/>
        </w:rPr>
        <w:t>表示对所有车辆</w:t>
      </w:r>
      <w:r>
        <w:rPr>
          <w:rFonts w:hint="eastAsia" w:ascii="宋体" w:hAnsi="宋体" w:eastAsia="宋体" w:cs="宋体"/>
          <w:i/>
          <w:iCs/>
          <w:sz w:val="24"/>
          <w:szCs w:val="24"/>
        </w:rPr>
        <w:t>K</w:t>
      </w:r>
      <w:r>
        <w:rPr>
          <w:rFonts w:hint="eastAsia" w:hAnsi="Cambria Math" w:cs="宋体"/>
          <w:i w:val="0"/>
          <w:iCs/>
          <w:sz w:val="24"/>
          <w:szCs w:val="24"/>
          <w:lang w:eastAsia="zh-CN"/>
        </w:rPr>
        <w:t>以及所有</w:t>
      </w:r>
      <w:r>
        <w:rPr>
          <w:rFonts w:hint="eastAsia" w:hAnsi="Cambria Math" w:cs="宋体"/>
          <w:i w:val="0"/>
          <w:iCs/>
          <w:sz w:val="24"/>
          <w:szCs w:val="24"/>
          <w:lang w:val="en-US" w:eastAsia="zh-CN"/>
        </w:rPr>
        <w:t>可能的</w:t>
      </w:r>
      <w:r>
        <w:rPr>
          <w:rFonts w:hint="eastAsia" w:ascii="宋体" w:hAnsi="宋体" w:eastAsia="宋体" w:cs="宋体"/>
          <w:sz w:val="24"/>
          <w:szCs w:val="24"/>
        </w:rPr>
        <w:t>弧</w:t>
      </w:r>
      <m:oMath>
        <m:r>
          <m:rPr/>
          <w:rPr>
            <w:rFonts w:hint="eastAsia" w:ascii="Cambria Math" w:hAnsi="Cambria Math" w:eastAsia="宋体" w:cs="宋体"/>
            <w:sz w:val="24"/>
            <w:szCs w:val="24"/>
          </w:rPr>
          <m:t>(i,j)</m:t>
        </m:r>
      </m:oMath>
      <w:r>
        <w:rPr>
          <w:rFonts w:hint="eastAsia" w:hAnsi="Cambria Math" w:cs="宋体"/>
          <w:i w:val="0"/>
          <w:iCs/>
          <w:sz w:val="24"/>
          <w:szCs w:val="24"/>
          <w:lang w:eastAsia="zh-CN"/>
        </w:rPr>
        <w:t>进行</w:t>
      </w:r>
      <w:r>
        <w:rPr>
          <w:rFonts w:hint="eastAsia" w:hAnsi="Cambria Math" w:cs="宋体"/>
          <w:i w:val="0"/>
          <w:iCs/>
          <w:sz w:val="24"/>
          <w:szCs w:val="24"/>
          <w:lang w:val="en-US" w:eastAsia="zh-CN"/>
        </w:rPr>
        <w:t>求和</w:t>
      </w:r>
      <w:r>
        <w:rPr>
          <w:rFonts w:hint="eastAsia" w:hAnsi="Cambria Math" w:cs="宋体"/>
          <w:i w:val="0"/>
          <w:iCs/>
          <w:sz w:val="24"/>
          <w:szCs w:val="24"/>
          <w:lang w:eastAsia="zh-CN"/>
        </w:rPr>
        <w:t>，计算出因车辆服务各客户点导致卷烟损坏而产生的成本总和。</w:t>
      </w:r>
    </w:p>
    <w:p w14:paraId="49FD6199">
      <w:pPr>
        <w:keepNext w:val="0"/>
        <w:keepLines w:val="0"/>
        <w:pageBreakBefore w:val="0"/>
        <w:widowControl w:val="0"/>
        <w:numPr>
          <w:ilvl w:val="0"/>
          <w:numId w:val="35"/>
        </w:numPr>
        <w:kinsoku/>
        <w:wordWrap/>
        <w:overflowPunct/>
        <w:topLinePunct w:val="0"/>
        <w:autoSpaceDE/>
        <w:autoSpaceDN/>
        <w:bidi w:val="0"/>
        <w:adjustRightInd/>
        <w:snapToGrid/>
        <w:spacing w:line="300" w:lineRule="auto"/>
        <w:ind w:left="0" w:leftChars="0" w:firstLine="425" w:firstLineChars="0"/>
        <w:textAlignment w:val="auto"/>
        <w:rPr>
          <w:rFonts w:hint="eastAsia" w:hAnsi="Cambria Math" w:cs="宋体"/>
          <w:i w:val="0"/>
          <w:iCs/>
          <w:sz w:val="24"/>
          <w:szCs w:val="24"/>
          <w:lang w:eastAsia="zh-CN"/>
        </w:rPr>
      </w:pPr>
      <w:r>
        <w:rPr>
          <w:rFonts w:hint="eastAsia" w:hAnsi="Cambria Math" w:cs="宋体"/>
          <w:i w:val="0"/>
          <w:iCs/>
          <w:sz w:val="24"/>
          <w:szCs w:val="24"/>
          <w:lang w:eastAsia="zh-CN"/>
        </w:rPr>
        <w:t>温湿度控制设备成本</w:t>
      </w:r>
    </w:p>
    <w:p w14:paraId="51C69DE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hAnsi="Cambria Math" w:cs="宋体"/>
          <w:i w:val="0"/>
          <w:iCs/>
          <w:kern w:val="2"/>
          <w:sz w:val="24"/>
          <w:szCs w:val="24"/>
          <w:lang w:val="en-US" w:eastAsia="zh-CN" w:bidi="ar-SA"/>
        </w:rPr>
      </w:pPr>
      <w:r>
        <w:rPr>
          <w:rFonts w:hint="eastAsia" w:hAnsi="Cambria Math" w:cs="宋体"/>
          <w:i w:val="0"/>
          <w:iCs/>
          <w:sz w:val="24"/>
          <w:szCs w:val="24"/>
          <w:lang w:eastAsia="zh-CN"/>
        </w:rPr>
        <w:t>为确保卷烟在运输过程中维持适宜的温湿度环境，企业为</w:t>
      </w:r>
      <w:r>
        <w:rPr>
          <w:rFonts w:hint="eastAsia" w:hAnsi="Cambria Math" w:cs="宋体"/>
          <w:i w:val="0"/>
          <w:iCs/>
          <w:sz w:val="24"/>
          <w:szCs w:val="24"/>
          <w:lang w:val="en-US" w:eastAsia="zh-CN"/>
        </w:rPr>
        <w:t>每辆</w:t>
      </w:r>
      <w:r>
        <w:rPr>
          <w:rFonts w:hint="eastAsia" w:hAnsi="Cambria Math" w:cs="宋体"/>
          <w:i w:val="0"/>
          <w:iCs/>
          <w:sz w:val="24"/>
          <w:szCs w:val="24"/>
          <w:lang w:eastAsia="zh-CN"/>
        </w:rPr>
        <w:t>配送车辆加装</w:t>
      </w:r>
      <w:r>
        <w:rPr>
          <w:rFonts w:hint="eastAsia" w:hAnsi="Cambria Math" w:cs="宋体"/>
          <w:i w:val="0"/>
          <w:iCs/>
          <w:sz w:val="24"/>
          <w:szCs w:val="24"/>
          <w:lang w:val="en-US" w:eastAsia="zh-CN"/>
        </w:rPr>
        <w:t>了</w:t>
      </w:r>
      <w:r>
        <w:rPr>
          <w:rFonts w:hint="eastAsia" w:hAnsi="Cambria Math" w:cs="宋体"/>
          <w:i w:val="0"/>
          <w:iCs/>
          <w:sz w:val="24"/>
          <w:szCs w:val="24"/>
          <w:lang w:eastAsia="zh-CN"/>
        </w:rPr>
        <w:t>温湿度控制设备。假设每辆车的</w:t>
      </w:r>
      <w:r>
        <w:rPr>
          <w:rFonts w:hint="eastAsia" w:hAnsi="Cambria Math" w:cs="宋体"/>
          <w:i w:val="0"/>
          <w:iCs/>
          <w:sz w:val="24"/>
          <w:szCs w:val="24"/>
          <w:lang w:val="en-US" w:eastAsia="zh-CN"/>
        </w:rPr>
        <w:t>单位时间</w:t>
      </w:r>
      <w:r>
        <w:rPr>
          <w:rFonts w:hint="eastAsia" w:hAnsi="Cambria Math" w:cs="宋体"/>
          <w:i w:val="0"/>
          <w:iCs/>
          <w:sz w:val="24"/>
          <w:szCs w:val="24"/>
          <w:lang w:eastAsia="zh-CN"/>
        </w:rPr>
        <w:t>设备</w:t>
      </w:r>
      <w:r>
        <w:rPr>
          <w:rFonts w:hint="eastAsia" w:hAnsi="Cambria Math" w:cs="宋体"/>
          <w:i w:val="0"/>
          <w:iCs/>
          <w:sz w:val="24"/>
          <w:szCs w:val="24"/>
          <w:lang w:val="en-US" w:eastAsia="zh-CN"/>
        </w:rPr>
        <w:t>消耗</w:t>
      </w:r>
      <w:r>
        <w:rPr>
          <w:rFonts w:hint="eastAsia" w:hAnsi="Cambria Math" w:cs="宋体"/>
          <w:i w:val="0"/>
          <w:iCs/>
          <w:sz w:val="24"/>
          <w:szCs w:val="24"/>
          <w:lang w:eastAsia="zh-CN"/>
        </w:rPr>
        <w:t>成本为固定值</w:t>
      </w:r>
      <m:oMath>
        <m:r>
          <m:rPr>
            <m:sty m:val="p"/>
          </m:rPr>
          <w:rPr>
            <w:rFonts w:hint="default" w:ascii="Cambria Math" w:hAnsi="Cambria Math" w:cs="宋体"/>
            <w:kern w:val="2"/>
            <w:sz w:val="24"/>
            <w:szCs w:val="24"/>
            <w:lang w:val="en-US" w:eastAsia="zh-CN" w:bidi="ar-SA"/>
          </w:rPr>
          <m:t>G</m:t>
        </m:r>
      </m:oMath>
      <w:r>
        <w:rPr>
          <w:rFonts w:hint="eastAsia" w:hAnsi="Cambria Math" w:cs="宋体"/>
          <w:i w:val="0"/>
          <w:iCs/>
          <w:kern w:val="2"/>
          <w:sz w:val="24"/>
          <w:szCs w:val="24"/>
          <w:lang w:val="en-US" w:eastAsia="zh-CN" w:bidi="ar-SA"/>
        </w:rPr>
        <w:t>，则总设备成本为：</w:t>
      </w:r>
    </w:p>
    <w:p w14:paraId="523D36C6">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right"/>
        <w:textAlignment w:val="auto"/>
        <w:rPr>
          <w:rFonts w:hint="eastAsia" w:hAnsi="Cambria Math" w:cs="宋体"/>
          <w:i w:val="0"/>
          <w:iCs/>
          <w:sz w:val="24"/>
          <w:szCs w:val="24"/>
          <w:lang w:eastAsia="zh-CN"/>
        </w:rPr>
      </w:pPr>
      <w:r>
        <w:rPr>
          <w:rFonts w:hint="eastAsia" w:hAnsi="Cambria Math" w:cs="宋体"/>
          <w:i w:val="0"/>
          <w:iCs/>
          <w:kern w:val="2"/>
          <w:sz w:val="24"/>
          <w:szCs w:val="24"/>
          <w:lang w:val="en-US" w:eastAsia="zh-CN" w:bidi="ar-SA"/>
        </w:rPr>
        <w:t xml:space="preserve"> E</w:t>
      </w:r>
      <w:r>
        <w:rPr>
          <w:rFonts w:hint="eastAsia" w:hAnsi="Cambria Math" w:cs="宋体"/>
          <w:i w:val="0"/>
          <w:iCs/>
          <w:kern w:val="2"/>
          <w:sz w:val="24"/>
          <w:szCs w:val="24"/>
          <w:vertAlign w:val="subscript"/>
          <w:lang w:val="en-US" w:eastAsia="zh-CN" w:bidi="ar-SA"/>
        </w:rPr>
        <w:t>5</w:t>
      </w:r>
      <w:r>
        <w:rPr>
          <w:rFonts w:hint="eastAsia" w:hAnsi="Cambria Math" w:cs="宋体"/>
          <w:i w:val="0"/>
          <w:iCs/>
          <w:kern w:val="2"/>
          <w:sz w:val="24"/>
          <w:szCs w:val="24"/>
          <w:vertAlign w:val="baseline"/>
          <w:lang w:val="en-US" w:eastAsia="zh-CN" w:bidi="ar-SA"/>
        </w:rPr>
        <w:t xml:space="preserve"> =</w:t>
      </w:r>
      <m:oMath>
        <m:r>
          <m:rPr>
            <m:sty m:val="p"/>
          </m:rPr>
          <w:rPr>
            <w:rFonts w:hint="default" w:ascii="Cambria Math" w:hAnsi="Cambria Math" w:cs="宋体"/>
            <w:kern w:val="2"/>
            <w:sz w:val="24"/>
            <w:szCs w:val="24"/>
            <w:lang w:val="en-US" w:eastAsia="zh-CN" w:bidi="ar-SA"/>
          </w:rPr>
          <m:t>G</m:t>
        </m:r>
        <m:r>
          <m:rPr>
            <m:sty m:val="p"/>
          </m:rPr>
          <w:rPr>
            <w:rFonts w:hint="default" w:ascii="Cambria Math" w:hAnsi="Cambria Math" w:cs="Cambria Math"/>
            <w:kern w:val="2"/>
            <w:sz w:val="24"/>
            <w:szCs w:val="24"/>
            <w:lang w:val="en-US" w:eastAsia="zh-CN" w:bidi="ar-SA"/>
          </w:rPr>
          <m:t>∙</m:t>
        </m:r>
        <m:nary>
          <m:naryPr>
            <m:chr m:val="∑"/>
            <m:grow m:val="1"/>
            <m:limLoc m:val="undOvr"/>
            <m:supHide m:val="1"/>
            <m:ctrlPr>
              <w:rPr>
                <w:rFonts w:ascii="Cambria Math" w:hAnsi="Cambria Math"/>
                <w:sz w:val="24"/>
                <w:szCs w:val="24"/>
              </w:rPr>
            </m:ctrlPr>
          </m:naryPr>
          <m:sub>
            <m:r>
              <m:rPr/>
              <w:rPr>
                <w:rFonts w:ascii="Cambria Math" w:hAnsi="Cambria Math"/>
                <w:sz w:val="24"/>
                <w:szCs w:val="24"/>
              </w:rPr>
              <m:t>k∈K</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nary>
          <m:naryPr>
            <m:chr m:val="∑"/>
            <m:grow m:val="1"/>
            <m:limLoc m:val="undOvr"/>
            <m:supHide m:val="1"/>
            <m:ctrlPr>
              <w:rPr>
                <w:rFonts w:ascii="Cambria Math" w:hAnsi="Cambria Math"/>
                <w:sz w:val="24"/>
                <w:szCs w:val="24"/>
              </w:rPr>
            </m:ctrlPr>
          </m:naryPr>
          <m:sub>
            <m:d>
              <m:dPr>
                <m:ctrlPr>
                  <w:rPr>
                    <w:rFonts w:ascii="Cambria Math" w:hAnsi="Cambria Math"/>
                    <w:i/>
                    <w:sz w:val="24"/>
                    <w:szCs w:val="24"/>
                  </w:rPr>
                </m:ctrlPr>
              </m:dPr>
              <m:e>
                <m:r>
                  <m:rPr/>
                  <w:rPr>
                    <w:rFonts w:ascii="Cambria Math" w:hAnsi="Cambria Math"/>
                    <w:sz w:val="24"/>
                    <w:szCs w:val="24"/>
                  </w:rPr>
                  <m:t>i,j</m:t>
                </m:r>
                <m:ctrlPr>
                  <w:rPr>
                    <w:rFonts w:ascii="Cambria Math" w:hAnsi="Cambria Math"/>
                    <w:i/>
                    <w:sz w:val="24"/>
                    <w:szCs w:val="24"/>
                  </w:rPr>
                </m:ctrlPr>
              </m:e>
            </m:d>
            <m:r>
              <m:rPr/>
              <w:rPr>
                <w:rFonts w:ascii="Cambria Math" w:hAnsi="Cambria Math"/>
                <w:sz w:val="24"/>
                <w:szCs w:val="24"/>
              </w:rPr>
              <m:t>∈A</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t</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ij</m:t>
            </m:r>
            <m:ctrlPr>
              <w:rPr>
                <w:rFonts w:hint="eastAsia" w:ascii="Cambria Math" w:hAnsi="Cambria Math" w:eastAsia="宋体" w:cs="宋体"/>
                <w:iCs/>
                <w:sz w:val="24"/>
                <w:szCs w:val="24"/>
              </w:rPr>
            </m:ctrlPr>
          </m:sub>
        </m:sSub>
        <m:sSub>
          <m:sSubPr>
            <m:ctrlPr>
              <w:rPr>
                <w:rFonts w:hint="eastAsia" w:ascii="Cambria Math" w:hAnsi="Cambria Math" w:eastAsia="宋体" w:cs="宋体"/>
                <w:iCs/>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Cs/>
                <w:sz w:val="24"/>
                <w:szCs w:val="24"/>
              </w:rPr>
            </m:ctrlPr>
          </m:e>
          <m:sub>
            <m:r>
              <m:rPr/>
              <w:rPr>
                <w:rFonts w:hint="eastAsia" w:ascii="Cambria Math" w:hAnsi="Cambria Math" w:eastAsia="宋体" w:cs="宋体"/>
                <w:sz w:val="24"/>
                <w:szCs w:val="24"/>
              </w:rPr>
              <m:t>ijk</m:t>
            </m:r>
            <m:ctrlPr>
              <w:rPr>
                <w:rFonts w:hint="eastAsia" w:ascii="Cambria Math" w:hAnsi="Cambria Math" w:eastAsia="宋体" w:cs="宋体"/>
                <w:iCs/>
                <w:sz w:val="24"/>
                <w:szCs w:val="24"/>
              </w:rPr>
            </m:ctrlPr>
          </m:sub>
        </m:sSub>
      </m:oMath>
      <w:r>
        <w:rPr>
          <w:rFonts w:hint="eastAsia" w:hAnsi="Cambria Math" w:cs="宋体"/>
          <w:i w:val="0"/>
          <w:iCs/>
          <w:sz w:val="24"/>
          <w:szCs w:val="24"/>
          <w:lang w:val="en-US" w:eastAsia="zh-CN"/>
        </w:rPr>
        <w:t xml:space="preserve">                   </w:t>
      </w:r>
      <w:r>
        <w:rPr>
          <w:rFonts w:hint="eastAsia" w:hAnsi="Cambria Math" w:cs="宋体"/>
          <w:i w:val="0"/>
          <w:iCs/>
          <w:sz w:val="24"/>
          <w:szCs w:val="24"/>
          <w:lang w:eastAsia="zh-CN"/>
        </w:rPr>
        <w:t>（</w:t>
      </w:r>
      <w:r>
        <w:rPr>
          <w:rFonts w:hint="eastAsia" w:hAnsi="Cambria Math" w:cs="宋体"/>
          <w:i w:val="0"/>
          <w:iCs/>
          <w:sz w:val="24"/>
          <w:szCs w:val="24"/>
          <w:lang w:val="en-US" w:eastAsia="zh-CN"/>
        </w:rPr>
        <w:t>3.5</w:t>
      </w:r>
      <w:r>
        <w:rPr>
          <w:rFonts w:hint="eastAsia" w:hAnsi="Cambria Math" w:cs="宋体"/>
          <w:i w:val="0"/>
          <w:iCs/>
          <w:sz w:val="24"/>
          <w:szCs w:val="24"/>
          <w:lang w:eastAsia="zh-CN"/>
        </w:rPr>
        <w:t>）</w:t>
      </w:r>
    </w:p>
    <w:p w14:paraId="5ADEFD3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hAnsi="Cambria Math" w:cs="宋体"/>
          <w:i w:val="0"/>
          <w:iCs/>
          <w:sz w:val="24"/>
          <w:szCs w:val="24"/>
          <w:lang w:val="en-US" w:eastAsia="zh-CN"/>
        </w:rPr>
      </w:pPr>
      <w:r>
        <w:rPr>
          <w:rFonts w:hint="eastAsia" w:hAnsi="Cambria Math" w:cs="宋体"/>
          <w:i w:val="0"/>
          <w:iCs/>
          <w:sz w:val="24"/>
          <w:szCs w:val="24"/>
          <w:lang w:eastAsia="zh-CN"/>
        </w:rPr>
        <w:t>表示对所有车辆</w:t>
      </w:r>
      <w:r>
        <w:rPr>
          <w:rFonts w:hint="eastAsia" w:ascii="宋体" w:hAnsi="宋体" w:eastAsia="宋体" w:cs="宋体"/>
          <w:i/>
          <w:iCs/>
          <w:sz w:val="24"/>
          <w:szCs w:val="24"/>
        </w:rPr>
        <w:t>K</w:t>
      </w:r>
      <w:r>
        <w:rPr>
          <w:rFonts w:hint="eastAsia" w:hAnsi="Cambria Math" w:cs="宋体"/>
          <w:i w:val="0"/>
          <w:iCs/>
          <w:sz w:val="24"/>
          <w:szCs w:val="24"/>
          <w:lang w:eastAsia="zh-CN"/>
        </w:rPr>
        <w:t>以及所有</w:t>
      </w:r>
      <w:r>
        <w:rPr>
          <w:rFonts w:hint="eastAsia" w:hAnsi="Cambria Math" w:cs="宋体"/>
          <w:i w:val="0"/>
          <w:iCs/>
          <w:sz w:val="24"/>
          <w:szCs w:val="24"/>
          <w:lang w:val="en-US" w:eastAsia="zh-CN"/>
        </w:rPr>
        <w:t>可能的</w:t>
      </w:r>
      <w:r>
        <w:rPr>
          <w:rFonts w:hint="eastAsia" w:ascii="宋体" w:hAnsi="宋体" w:eastAsia="宋体" w:cs="宋体"/>
          <w:sz w:val="24"/>
          <w:szCs w:val="24"/>
        </w:rPr>
        <w:t>弧</w:t>
      </w:r>
      <m:oMath>
        <m:r>
          <m:rPr/>
          <w:rPr>
            <w:rFonts w:hint="eastAsia" w:ascii="Cambria Math" w:hAnsi="Cambria Math" w:eastAsia="宋体" w:cs="宋体"/>
            <w:sz w:val="24"/>
            <w:szCs w:val="24"/>
          </w:rPr>
          <m:t>(i,j)</m:t>
        </m:r>
      </m:oMath>
      <w:r>
        <w:rPr>
          <w:rFonts w:hint="eastAsia" w:hAnsi="Cambria Math" w:cs="宋体"/>
          <w:i w:val="0"/>
          <w:iCs/>
          <w:sz w:val="24"/>
          <w:szCs w:val="24"/>
          <w:lang w:eastAsia="zh-CN"/>
        </w:rPr>
        <w:t>进行</w:t>
      </w:r>
      <w:r>
        <w:rPr>
          <w:rFonts w:hint="eastAsia" w:hAnsi="Cambria Math" w:cs="宋体"/>
          <w:i w:val="0"/>
          <w:iCs/>
          <w:sz w:val="24"/>
          <w:szCs w:val="24"/>
          <w:lang w:val="en-US" w:eastAsia="zh-CN"/>
        </w:rPr>
        <w:t>求和</w:t>
      </w:r>
      <w:r>
        <w:rPr>
          <w:rFonts w:hint="eastAsia" w:hAnsi="Cambria Math" w:cs="宋体"/>
          <w:i w:val="0"/>
          <w:iCs/>
          <w:sz w:val="24"/>
          <w:szCs w:val="24"/>
          <w:lang w:eastAsia="zh-CN"/>
        </w:rPr>
        <w:t>，</w:t>
      </w:r>
      <w:r>
        <w:rPr>
          <w:rFonts w:hint="eastAsia" w:hAnsi="Cambria Math" w:cs="宋体"/>
          <w:i w:val="0"/>
          <w:iCs/>
          <w:sz w:val="24"/>
          <w:szCs w:val="24"/>
          <w:lang w:val="en-US" w:eastAsia="zh-CN"/>
        </w:rPr>
        <w:t>得到车辆在配送过程中所产生的总温</w:t>
      </w:r>
      <w:r>
        <w:rPr>
          <w:rFonts w:hint="eastAsia" w:hAnsi="Cambria Math" w:cs="宋体"/>
          <w:i w:val="0"/>
          <w:iCs/>
          <w:sz w:val="24"/>
          <w:szCs w:val="24"/>
          <w:lang w:eastAsia="zh-CN"/>
        </w:rPr>
        <w:t>湿度控制设备成本。</w:t>
      </w:r>
    </w:p>
    <w:p w14:paraId="73811D27">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eastAsia" w:ascii="宋体" w:hAnsi="宋体" w:eastAsia="宋体" w:cs="宋体"/>
          <w:b/>
          <w:bCs/>
          <w:i w:val="0"/>
          <w:iCs/>
          <w:sz w:val="24"/>
          <w:szCs w:val="24"/>
          <w:lang w:val="en-US" w:eastAsia="zh-CN"/>
        </w:rPr>
      </w:pPr>
      <w:r>
        <w:rPr>
          <w:rFonts w:hint="eastAsia" w:ascii="宋体" w:hAnsi="宋体" w:eastAsia="宋体" w:cs="宋体"/>
          <w:b/>
          <w:bCs/>
          <w:i w:val="0"/>
          <w:iCs/>
          <w:sz w:val="24"/>
          <w:szCs w:val="24"/>
          <w:lang w:val="en-US" w:eastAsia="zh-CN"/>
        </w:rPr>
        <w:t>3.2.4模型建立</w:t>
      </w:r>
    </w:p>
    <w:p w14:paraId="4384DC2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综上所述，该模型涉及到的符号定义如下：</w:t>
      </w:r>
    </w:p>
    <w:p w14:paraId="55086D9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cs="宋体"/>
          <w:b w:val="0"/>
          <w:bCs w:val="0"/>
          <w:sz w:val="24"/>
          <w:szCs w:val="24"/>
          <w:lang w:val="en-US" w:eastAsia="zh-CN"/>
        </w:rPr>
      </w:pPr>
    </w:p>
    <w:p w14:paraId="01F2B84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200"/>
        <w:jc w:val="center"/>
        <w:textAlignment w:val="auto"/>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表3.1  模型符号定义</w:t>
      </w:r>
    </w:p>
    <w:tbl>
      <w:tblPr>
        <w:tblStyle w:val="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7146"/>
      </w:tblGrid>
      <w:tr w14:paraId="00F65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single" w:color="000000" w:sz="12" w:space="0"/>
              <w:left w:val="nil"/>
              <w:bottom w:val="single" w:color="000000" w:sz="6" w:space="0"/>
              <w:right w:val="nil"/>
            </w:tcBorders>
            <w:vAlign w:val="center"/>
          </w:tcPr>
          <w:p w14:paraId="083D647C">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eastAsia="宋体" w:cs="宋体"/>
                <w:b w:val="0"/>
                <w:bCs w:val="0"/>
                <w:sz w:val="21"/>
                <w:szCs w:val="21"/>
              </w:rPr>
              <w:t>集合</w:t>
            </w:r>
          </w:p>
        </w:tc>
        <w:tc>
          <w:tcPr>
            <w:tcW w:w="7146" w:type="dxa"/>
            <w:tcBorders>
              <w:top w:val="single" w:color="000000" w:sz="12" w:space="0"/>
              <w:left w:val="nil"/>
              <w:bottom w:val="single" w:color="000000" w:sz="6" w:space="0"/>
              <w:right w:val="nil"/>
            </w:tcBorders>
            <w:vAlign w:val="center"/>
          </w:tcPr>
          <w:p w14:paraId="36449AE0">
            <w:pPr>
              <w:widowControl/>
              <w:snapToGrid/>
              <w:spacing w:after="160" w:line="278" w:lineRule="auto"/>
              <w:ind w:firstLine="0" w:firstLineChars="0"/>
              <w:jc w:val="center"/>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定义</w:t>
            </w:r>
          </w:p>
        </w:tc>
      </w:tr>
      <w:tr w14:paraId="0B4D5D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single" w:color="000000" w:sz="6" w:space="0"/>
              <w:left w:val="nil"/>
              <w:bottom w:val="nil"/>
              <w:right w:val="nil"/>
            </w:tcBorders>
            <w:vAlign w:val="center"/>
          </w:tcPr>
          <w:p w14:paraId="052F467E">
            <w:pPr>
              <w:widowControl/>
              <w:snapToGrid/>
              <w:spacing w:after="160" w:line="278" w:lineRule="auto"/>
              <w:ind w:firstLine="0" w:firstLineChars="0"/>
              <w:jc w:val="center"/>
              <w:rPr>
                <w:rFonts w:hint="eastAsia" w:ascii="宋体" w:hAnsi="宋体" w:eastAsia="宋体" w:cs="宋体"/>
                <w:b w:val="0"/>
                <w:bCs w:val="0"/>
                <w:i/>
                <w:iCs/>
                <w:sz w:val="21"/>
                <w:szCs w:val="21"/>
              </w:rPr>
            </w:pPr>
            <w:r>
              <w:rPr>
                <w:rFonts w:hint="eastAsia" w:ascii="宋体" w:hAnsi="宋体" w:eastAsia="宋体" w:cs="宋体"/>
                <w:b w:val="0"/>
                <w:bCs w:val="0"/>
                <w:i/>
                <w:iCs/>
                <w:sz w:val="21"/>
                <w:szCs w:val="21"/>
              </w:rPr>
              <w:t>V</w:t>
            </w:r>
          </w:p>
        </w:tc>
        <w:tc>
          <w:tcPr>
            <w:tcW w:w="7146" w:type="dxa"/>
            <w:tcBorders>
              <w:top w:val="single" w:color="000000" w:sz="6" w:space="0"/>
              <w:left w:val="nil"/>
              <w:bottom w:val="nil"/>
              <w:right w:val="nil"/>
            </w:tcBorders>
            <w:vAlign w:val="center"/>
          </w:tcPr>
          <w:p w14:paraId="018ABCE9">
            <w:pPr>
              <w:widowControl/>
              <w:snapToGrid/>
              <w:spacing w:after="160" w:line="278" w:lineRule="auto"/>
              <w:ind w:firstLine="0" w:firstLineChars="0"/>
              <w:jc w:val="center"/>
              <w:rPr>
                <w:rFonts w:hint="eastAsia" w:ascii="宋体" w:hAnsi="宋体" w:eastAsia="宋体" w:cs="宋体"/>
                <w:b w:val="0"/>
                <w:bCs w:val="0"/>
                <w:i/>
                <w:sz w:val="21"/>
                <w:szCs w:val="21"/>
              </w:rPr>
            </w:pPr>
            <m:oMath>
              <m:r>
                <m:rPr/>
                <w:rPr>
                  <w:rFonts w:hint="default" w:ascii="Cambria Math" w:hAnsi="Cambria Math" w:eastAsia="宋体" w:cs="宋体"/>
                  <w:sz w:val="21"/>
                  <w:szCs w:val="21"/>
                </w:rPr>
                <m:t>V=</m:t>
              </m:r>
              <m:d>
                <m:dPr>
                  <m:begChr m:val="{"/>
                  <m:endChr m:val="}"/>
                  <m:ctrlPr>
                    <w:rPr>
                      <w:rFonts w:hint="eastAsia" w:ascii="Cambria Math" w:hAnsi="Cambria Math" w:eastAsia="宋体" w:cs="宋体"/>
                      <w:b w:val="0"/>
                      <w:bCs w:val="0"/>
                      <w:i/>
                      <w:sz w:val="21"/>
                      <w:szCs w:val="21"/>
                    </w:rPr>
                  </m:ctrlPr>
                </m:dPr>
                <m:e>
                  <m:r>
                    <m:rPr/>
                    <w:rPr>
                      <w:rFonts w:hint="default" w:ascii="Cambria Math" w:hAnsi="Cambria Math" w:eastAsia="宋体" w:cs="宋体"/>
                      <w:sz w:val="21"/>
                      <w:szCs w:val="21"/>
                    </w:rPr>
                    <m:t>0</m:t>
                  </m:r>
                  <m:ctrlPr>
                    <w:rPr>
                      <w:rFonts w:hint="eastAsia" w:ascii="Cambria Math" w:hAnsi="Cambria Math" w:eastAsia="宋体" w:cs="宋体"/>
                      <w:b w:val="0"/>
                      <w:bCs w:val="0"/>
                      <w:i/>
                      <w:sz w:val="21"/>
                      <w:szCs w:val="21"/>
                    </w:rPr>
                  </m:ctrlPr>
                </m:e>
              </m:d>
              <m:r>
                <m:rPr/>
                <w:rPr>
                  <w:rFonts w:hint="default" w:ascii="Cambria Math" w:hAnsi="Cambria Math" w:eastAsia="宋体" w:cs="宋体"/>
                  <w:sz w:val="21"/>
                  <w:szCs w:val="21"/>
                </w:rPr>
                <m:t>∪C ，</m:t>
              </m:r>
            </m:oMath>
            <w:r>
              <w:rPr>
                <w:rFonts w:hint="eastAsia" w:ascii="宋体" w:hAnsi="宋体" w:eastAsia="宋体" w:cs="宋体"/>
                <w:b w:val="0"/>
                <w:bCs w:val="0"/>
                <w:i/>
                <w:sz w:val="21"/>
                <w:szCs w:val="21"/>
              </w:rPr>
              <w:t>V</w:t>
            </w:r>
            <w:r>
              <w:rPr>
                <w:rFonts w:hint="eastAsia" w:ascii="宋体" w:hAnsi="宋体" w:eastAsia="宋体" w:cs="宋体"/>
                <w:b w:val="0"/>
                <w:bCs w:val="0"/>
                <w:iCs/>
                <w:sz w:val="21"/>
                <w:szCs w:val="21"/>
              </w:rPr>
              <w:t>为节点集合，0为仓库，</w:t>
            </w:r>
            <m:oMath>
              <m:r>
                <m:rPr/>
                <w:rPr>
                  <w:rFonts w:hint="default" w:ascii="Cambria Math" w:hAnsi="Cambria Math" w:eastAsia="宋体" w:cs="宋体"/>
                  <w:sz w:val="21"/>
                  <w:szCs w:val="21"/>
                </w:rPr>
                <m:t>C=</m:t>
              </m:r>
              <m:d>
                <m:dPr>
                  <m:begChr m:val="{"/>
                  <m:endChr m:val="}"/>
                  <m:ctrlPr>
                    <w:rPr>
                      <w:rFonts w:hint="eastAsia" w:ascii="Cambria Math" w:hAnsi="Cambria Math" w:eastAsia="宋体" w:cs="宋体"/>
                      <w:b w:val="0"/>
                      <w:bCs w:val="0"/>
                      <w:i/>
                      <w:iCs/>
                      <w:sz w:val="21"/>
                      <w:szCs w:val="21"/>
                    </w:rPr>
                  </m:ctrlPr>
                </m:dPr>
                <m:e>
                  <m:r>
                    <m:rPr/>
                    <w:rPr>
                      <w:rFonts w:hint="default" w:ascii="Cambria Math" w:hAnsi="Cambria Math" w:eastAsia="宋体" w:cs="宋体"/>
                      <w:sz w:val="21"/>
                      <w:szCs w:val="21"/>
                    </w:rPr>
                    <m:t>1,...,n</m:t>
                  </m:r>
                  <m:ctrlPr>
                    <w:rPr>
                      <w:rFonts w:hint="eastAsia" w:ascii="Cambria Math" w:hAnsi="Cambria Math" w:eastAsia="宋体" w:cs="宋体"/>
                      <w:b w:val="0"/>
                      <w:bCs w:val="0"/>
                      <w:i/>
                      <w:iCs/>
                      <w:sz w:val="21"/>
                      <w:szCs w:val="21"/>
                    </w:rPr>
                  </m:ctrlPr>
                </m:e>
              </m:d>
              <m:r>
                <m:rPr>
                  <m:sty m:val="p"/>
                </m:rPr>
                <w:rPr>
                  <w:rFonts w:hint="eastAsia" w:ascii="Cambria Math" w:hAnsi="Cambria Math" w:eastAsia="宋体" w:cs="宋体"/>
                  <w:sz w:val="21"/>
                  <w:szCs w:val="21"/>
                </w:rPr>
                <m:t>为客户</m:t>
              </m:r>
            </m:oMath>
          </w:p>
        </w:tc>
      </w:tr>
      <w:tr w14:paraId="15057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2FD69347">
            <w:pPr>
              <w:widowControl/>
              <w:snapToGrid/>
              <w:spacing w:after="160" w:line="278" w:lineRule="auto"/>
              <w:ind w:firstLine="0" w:firstLineChars="0"/>
              <w:jc w:val="center"/>
              <w:rPr>
                <w:rFonts w:hint="eastAsia" w:ascii="宋体" w:hAnsi="宋体" w:eastAsia="宋体" w:cs="宋体"/>
                <w:b w:val="0"/>
                <w:bCs w:val="0"/>
                <w:i/>
                <w:iCs/>
                <w:sz w:val="21"/>
                <w:szCs w:val="21"/>
              </w:rPr>
            </w:pPr>
            <w:r>
              <w:rPr>
                <w:rFonts w:hint="eastAsia" w:ascii="宋体" w:hAnsi="宋体" w:eastAsia="宋体" w:cs="宋体"/>
                <w:b w:val="0"/>
                <w:bCs w:val="0"/>
                <w:i/>
                <w:iCs/>
                <w:sz w:val="21"/>
                <w:szCs w:val="21"/>
              </w:rPr>
              <w:t>K</w:t>
            </w:r>
          </w:p>
        </w:tc>
        <w:tc>
          <w:tcPr>
            <w:tcW w:w="7146" w:type="dxa"/>
            <w:tcBorders>
              <w:top w:val="nil"/>
              <w:left w:val="nil"/>
              <w:bottom w:val="nil"/>
              <w:right w:val="nil"/>
            </w:tcBorders>
            <w:vAlign w:val="center"/>
          </w:tcPr>
          <w:p w14:paraId="55DCDC8A">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cs="宋体"/>
                <w:b w:val="0"/>
                <w:bCs w:val="0"/>
                <w:sz w:val="21"/>
                <w:szCs w:val="21"/>
                <w:lang w:val="en-US" w:eastAsia="zh-CN"/>
              </w:rPr>
              <w:t>车辆</w:t>
            </w:r>
            <w:r>
              <w:rPr>
                <w:rFonts w:hint="eastAsia" w:ascii="宋体" w:hAnsi="宋体" w:eastAsia="宋体" w:cs="宋体"/>
                <w:b w:val="0"/>
                <w:bCs w:val="0"/>
                <w:sz w:val="21"/>
                <w:szCs w:val="21"/>
              </w:rPr>
              <w:t>集合</w:t>
            </w:r>
          </w:p>
        </w:tc>
      </w:tr>
      <w:tr w14:paraId="630D49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0E38FDE2">
            <w:pPr>
              <w:widowControl/>
              <w:snapToGrid/>
              <w:spacing w:after="160" w:line="278" w:lineRule="auto"/>
              <w:ind w:firstLine="0" w:firstLineChars="0"/>
              <w:jc w:val="center"/>
              <w:rPr>
                <w:rFonts w:hint="eastAsia" w:ascii="宋体" w:hAnsi="宋体" w:eastAsia="宋体" w:cs="宋体"/>
                <w:b w:val="0"/>
                <w:bCs w:val="0"/>
                <w:i/>
                <w:iCs/>
                <w:sz w:val="21"/>
                <w:szCs w:val="21"/>
              </w:rPr>
            </w:pPr>
            <w:r>
              <w:rPr>
                <w:rFonts w:hint="eastAsia" w:ascii="宋体" w:hAnsi="宋体" w:eastAsia="宋体" w:cs="宋体"/>
                <w:b w:val="0"/>
                <w:bCs w:val="0"/>
                <w:i/>
                <w:iCs/>
                <w:sz w:val="21"/>
                <w:szCs w:val="21"/>
              </w:rPr>
              <w:t>A</w:t>
            </w:r>
          </w:p>
        </w:tc>
        <w:tc>
          <w:tcPr>
            <w:tcW w:w="7146" w:type="dxa"/>
            <w:tcBorders>
              <w:top w:val="nil"/>
              <w:left w:val="nil"/>
              <w:bottom w:val="nil"/>
              <w:right w:val="nil"/>
            </w:tcBorders>
            <w:vAlign w:val="center"/>
          </w:tcPr>
          <w:p w14:paraId="3B706CDE">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eastAsia="宋体" w:cs="宋体"/>
                <w:b w:val="0"/>
                <w:bCs w:val="0"/>
                <w:sz w:val="21"/>
                <w:szCs w:val="21"/>
              </w:rPr>
              <w:t>弧集合</w:t>
            </w:r>
            <m:oMath>
              <m:r>
                <m:rPr/>
                <w:rPr>
                  <w:rFonts w:hint="default" w:ascii="Cambria Math" w:hAnsi="Cambria Math" w:eastAsia="宋体" w:cs="宋体"/>
                  <w:sz w:val="21"/>
                  <w:szCs w:val="21"/>
                </w:rPr>
                <m:t>{(i,j)|i,j∈V,i≠j}</m:t>
              </m:r>
            </m:oMath>
          </w:p>
        </w:tc>
      </w:tr>
      <w:tr w14:paraId="27FFF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0FBA5D17">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eastAsia="宋体" w:cs="宋体"/>
                <w:b w:val="0"/>
                <w:bCs w:val="0"/>
                <w:sz w:val="21"/>
                <w:szCs w:val="21"/>
              </w:rPr>
              <w:t>参数</w:t>
            </w:r>
          </w:p>
        </w:tc>
        <w:tc>
          <w:tcPr>
            <w:tcW w:w="7146" w:type="dxa"/>
            <w:tcBorders>
              <w:top w:val="nil"/>
              <w:left w:val="nil"/>
              <w:bottom w:val="nil"/>
              <w:right w:val="nil"/>
            </w:tcBorders>
            <w:vAlign w:val="center"/>
          </w:tcPr>
          <w:p w14:paraId="7B91EB62">
            <w:pPr>
              <w:widowControl/>
              <w:snapToGrid/>
              <w:spacing w:after="160" w:line="278" w:lineRule="auto"/>
              <w:ind w:firstLine="0" w:firstLineChars="0"/>
              <w:jc w:val="center"/>
              <w:rPr>
                <w:rFonts w:hint="eastAsia" w:ascii="宋体" w:hAnsi="宋体" w:eastAsia="宋体" w:cs="宋体"/>
                <w:b w:val="0"/>
                <w:bCs w:val="0"/>
                <w:sz w:val="21"/>
                <w:szCs w:val="21"/>
              </w:rPr>
            </w:pPr>
          </w:p>
        </w:tc>
      </w:tr>
      <w:tr w14:paraId="45C94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22004C25">
            <w:pPr>
              <w:widowControl/>
              <w:snapToGrid/>
              <w:spacing w:after="160" w:line="278" w:lineRule="auto"/>
              <w:ind w:firstLine="0" w:firstLineChars="0"/>
              <w:jc w:val="center"/>
              <w:rPr>
                <w:rFonts w:hint="eastAsia" w:ascii="宋体" w:hAnsi="宋体" w:eastAsia="宋体" w:cs="宋体"/>
                <w:b w:val="0"/>
                <w:bCs w:val="0"/>
                <w:i/>
                <w:iCs/>
                <w:sz w:val="21"/>
                <w:szCs w:val="21"/>
              </w:rPr>
            </w:pPr>
            <m:oMathPara>
              <m:oMath>
                <m:sSub>
                  <m:sSubPr>
                    <m:ctrlPr>
                      <w:rPr>
                        <w:rFonts w:hint="eastAsia" w:ascii="Cambria Math" w:hAnsi="Cambria Math" w:eastAsia="宋体" w:cs="宋体"/>
                        <w:b w:val="0"/>
                        <w:bCs w:val="0"/>
                        <w:iCs/>
                        <w:sz w:val="21"/>
                        <w:szCs w:val="21"/>
                      </w:rPr>
                    </m:ctrlPr>
                  </m:sSubPr>
                  <m:e>
                    <m:r>
                      <m:rPr/>
                      <w:rPr>
                        <w:rFonts w:hint="default" w:ascii="Cambria Math" w:hAnsi="Cambria Math" w:eastAsia="宋体" w:cs="宋体"/>
                        <w:sz w:val="21"/>
                        <w:szCs w:val="21"/>
                      </w:rPr>
                      <m:t>c</m:t>
                    </m:r>
                    <m:ctrlPr>
                      <w:rPr>
                        <w:rFonts w:hint="eastAsia" w:ascii="Cambria Math" w:hAnsi="Cambria Math" w:eastAsia="宋体" w:cs="宋体"/>
                        <w:b w:val="0"/>
                        <w:bCs w:val="0"/>
                        <w:iCs/>
                        <w:sz w:val="21"/>
                        <w:szCs w:val="21"/>
                      </w:rPr>
                    </m:ctrlPr>
                  </m:e>
                  <m:sub>
                    <m:r>
                      <m:rPr/>
                      <w:rPr>
                        <w:rFonts w:hint="default" w:ascii="Cambria Math" w:hAnsi="Cambria Math" w:eastAsia="宋体" w:cs="宋体"/>
                        <w:sz w:val="21"/>
                        <w:szCs w:val="21"/>
                      </w:rPr>
                      <m:t>ij</m:t>
                    </m:r>
                    <m:ctrlPr>
                      <w:rPr>
                        <w:rFonts w:hint="eastAsia" w:ascii="Cambria Math" w:hAnsi="Cambria Math" w:eastAsia="宋体" w:cs="宋体"/>
                        <w:b w:val="0"/>
                        <w:bCs w:val="0"/>
                        <w:iCs/>
                        <w:sz w:val="21"/>
                        <w:szCs w:val="21"/>
                      </w:rPr>
                    </m:ctrlPr>
                  </m:sub>
                </m:sSub>
              </m:oMath>
            </m:oMathPara>
          </w:p>
        </w:tc>
        <w:tc>
          <w:tcPr>
            <w:tcW w:w="7146" w:type="dxa"/>
            <w:tcBorders>
              <w:top w:val="nil"/>
              <w:left w:val="nil"/>
              <w:bottom w:val="nil"/>
              <w:right w:val="nil"/>
            </w:tcBorders>
            <w:vAlign w:val="center"/>
          </w:tcPr>
          <w:p w14:paraId="0075E470">
            <w:pPr>
              <w:widowControl/>
              <w:snapToGrid/>
              <w:spacing w:after="160" w:line="278" w:lineRule="auto"/>
              <w:ind w:firstLine="0" w:firstLineChars="0"/>
              <w:jc w:val="center"/>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rPr>
              <w:t>客户点i至客户点j的行驶成本</w:t>
            </w:r>
            <w:r>
              <w:rPr>
                <w:rFonts w:hint="eastAsia" w:ascii="宋体" w:hAnsi="宋体" w:cs="宋体"/>
                <w:b w:val="0"/>
                <w:bCs w:val="0"/>
                <w:sz w:val="21"/>
                <w:szCs w:val="21"/>
                <w:lang w:eastAsia="zh-CN"/>
              </w:rPr>
              <w:t>（</w:t>
            </w:r>
            <w:r>
              <w:rPr>
                <w:rFonts w:hint="eastAsia" w:ascii="宋体" w:hAnsi="宋体" w:cs="宋体"/>
                <w:b w:val="0"/>
                <w:bCs w:val="0"/>
                <w:sz w:val="21"/>
                <w:szCs w:val="21"/>
                <w:lang w:val="en-US" w:eastAsia="zh-CN"/>
              </w:rPr>
              <w:t>元</w:t>
            </w:r>
            <w:r>
              <w:rPr>
                <w:rFonts w:hint="eastAsia" w:ascii="宋体" w:hAnsi="宋体" w:cs="宋体"/>
                <w:b w:val="0"/>
                <w:bCs w:val="0"/>
                <w:sz w:val="21"/>
                <w:szCs w:val="21"/>
                <w:lang w:eastAsia="zh-CN"/>
              </w:rPr>
              <w:t>）</w:t>
            </w:r>
          </w:p>
        </w:tc>
      </w:tr>
      <w:tr w14:paraId="5FABA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32F3ACEC">
            <w:pPr>
              <w:widowControl/>
              <w:snapToGrid/>
              <w:spacing w:after="160" w:line="278" w:lineRule="auto"/>
              <w:ind w:firstLine="0" w:firstLineChars="0"/>
              <w:jc w:val="center"/>
              <w:rPr>
                <w:rFonts w:hint="eastAsia" w:ascii="Cambria Math" w:hAnsi="Cambria Math" w:eastAsia="宋体" w:cs="宋体"/>
                <w:b w:val="0"/>
                <w:bCs w:val="0"/>
                <w:iCs/>
                <w:sz w:val="21"/>
                <w:szCs w:val="21"/>
                <w:oMath/>
              </w:rPr>
            </w:pPr>
            <m:oMathPara>
              <m:oMath>
                <m:sSub>
                  <m:sSubPr>
                    <m:ctrlPr>
                      <w:rPr>
                        <w:rFonts w:hint="default" w:ascii="Cambria Math" w:hAnsi="Cambria Math" w:cs="宋体"/>
                        <w:b w:val="0"/>
                        <w:bCs w:val="0"/>
                        <w:iCs/>
                        <w:sz w:val="21"/>
                        <w:szCs w:val="21"/>
                        <w:lang w:val="en-US" w:eastAsia="zh-CN"/>
                      </w:rPr>
                    </m:ctrlPr>
                  </m:sSubPr>
                  <m:e>
                    <m:r>
                      <m:rPr>
                        <m:sty m:val="p"/>
                      </m:rPr>
                      <w:rPr>
                        <w:rFonts w:hint="default" w:ascii="Cambria Math" w:hAnsi="Cambria Math" w:cs="宋体"/>
                        <w:sz w:val="21"/>
                        <w:szCs w:val="21"/>
                        <w:lang w:val="en-US" w:eastAsia="zh-CN"/>
                      </w:rPr>
                      <m:t>r</m:t>
                    </m:r>
                    <m:ctrlPr>
                      <w:rPr>
                        <w:rFonts w:hint="default" w:ascii="Cambria Math" w:hAnsi="Cambria Math" w:cs="宋体"/>
                        <w:b w:val="0"/>
                        <w:bCs w:val="0"/>
                        <w:iCs/>
                        <w:sz w:val="21"/>
                        <w:szCs w:val="21"/>
                        <w:lang w:val="en-US" w:eastAsia="zh-CN"/>
                      </w:rPr>
                    </m:ctrlPr>
                  </m:e>
                  <m:sub>
                    <m:r>
                      <m:rPr>
                        <m:sty m:val="p"/>
                      </m:rPr>
                      <w:rPr>
                        <w:rFonts w:hint="default" w:ascii="Cambria Math" w:hAnsi="Cambria Math" w:cs="宋体"/>
                        <w:sz w:val="21"/>
                        <w:szCs w:val="21"/>
                        <w:lang w:val="en-US" w:eastAsia="zh-CN"/>
                      </w:rPr>
                      <m:t>ij</m:t>
                    </m:r>
                    <m:ctrlPr>
                      <w:rPr>
                        <w:rFonts w:hint="default" w:ascii="Cambria Math" w:hAnsi="Cambria Math" w:cs="宋体"/>
                        <w:b w:val="0"/>
                        <w:bCs w:val="0"/>
                        <w:iCs/>
                        <w:sz w:val="21"/>
                        <w:szCs w:val="21"/>
                        <w:lang w:val="en-US" w:eastAsia="zh-CN"/>
                      </w:rPr>
                    </m:ctrlPr>
                  </m:sub>
                </m:sSub>
              </m:oMath>
            </m:oMathPara>
          </w:p>
        </w:tc>
        <w:tc>
          <w:tcPr>
            <w:tcW w:w="7146" w:type="dxa"/>
            <w:tcBorders>
              <w:top w:val="nil"/>
              <w:left w:val="nil"/>
              <w:bottom w:val="nil"/>
              <w:right w:val="nil"/>
            </w:tcBorders>
            <w:vAlign w:val="center"/>
          </w:tcPr>
          <w:p w14:paraId="1F47DC11">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eastAsia="宋体" w:cs="宋体"/>
                <w:b w:val="0"/>
                <w:bCs w:val="0"/>
                <w:sz w:val="21"/>
                <w:szCs w:val="21"/>
              </w:rPr>
              <w:t>客户点i至客户点j</w:t>
            </w:r>
            <w:r>
              <w:rPr>
                <w:rFonts w:hint="eastAsia" w:hAnsi="Cambria Math" w:cs="宋体"/>
                <w:b w:val="0"/>
                <w:bCs w:val="0"/>
                <w:i w:val="0"/>
                <w:sz w:val="21"/>
                <w:szCs w:val="21"/>
                <w:lang w:val="en-US" w:eastAsia="zh-CN"/>
              </w:rPr>
              <w:t>的距离（公里）</w:t>
            </w:r>
          </w:p>
        </w:tc>
      </w:tr>
      <w:tr w14:paraId="759E6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76" w:type="dxa"/>
            <w:tcBorders>
              <w:top w:val="nil"/>
              <w:left w:val="nil"/>
              <w:bottom w:val="nil"/>
              <w:right w:val="nil"/>
            </w:tcBorders>
            <w:vAlign w:val="center"/>
          </w:tcPr>
          <w:p w14:paraId="021A2882">
            <w:pPr>
              <w:widowControl/>
              <w:snapToGrid/>
              <w:spacing w:after="160" w:line="278" w:lineRule="auto"/>
              <w:ind w:firstLine="0" w:firstLineChars="0"/>
              <w:jc w:val="center"/>
              <w:rPr>
                <w:rFonts w:hint="eastAsia" w:ascii="Cambria Math" w:hAnsi="Cambria Math" w:eastAsia="宋体" w:cs="宋体"/>
                <w:b w:val="0"/>
                <w:bCs w:val="0"/>
                <w:iCs/>
                <w:sz w:val="21"/>
                <w:szCs w:val="21"/>
                <w:oMath/>
              </w:rPr>
            </w:pPr>
            <m:oMathPara>
              <m:oMath>
                <m:r>
                  <m:rPr>
                    <m:sty m:val="p"/>
                  </m:rPr>
                  <w:rPr>
                    <w:rFonts w:hint="default" w:ascii="Cambria Math" w:hAnsi="Cambria Math" w:cs="宋体"/>
                    <w:sz w:val="21"/>
                    <w:szCs w:val="21"/>
                    <w:lang w:val="en-US" w:eastAsia="zh-CN"/>
                  </w:rPr>
                  <m:t>C</m:t>
                </m:r>
              </m:oMath>
            </m:oMathPara>
          </w:p>
        </w:tc>
        <w:tc>
          <w:tcPr>
            <w:tcW w:w="7146" w:type="dxa"/>
            <w:tcBorders>
              <w:top w:val="nil"/>
              <w:left w:val="nil"/>
              <w:bottom w:val="nil"/>
              <w:right w:val="nil"/>
            </w:tcBorders>
            <w:vAlign w:val="center"/>
          </w:tcPr>
          <w:p w14:paraId="3DC47100">
            <w:pPr>
              <w:widowControl/>
              <w:snapToGrid/>
              <w:spacing w:after="160" w:line="278" w:lineRule="auto"/>
              <w:ind w:firstLine="0" w:firstLineChars="0"/>
              <w:jc w:val="center"/>
              <w:rPr>
                <w:rFonts w:hint="default" w:ascii="宋体" w:hAnsi="宋体" w:eastAsia="宋体" w:cs="宋体"/>
                <w:b w:val="0"/>
                <w:bCs w:val="0"/>
                <w:sz w:val="21"/>
                <w:szCs w:val="21"/>
                <w:lang w:val="en-US"/>
              </w:rPr>
            </w:pPr>
            <w:r>
              <w:rPr>
                <w:rFonts w:hint="eastAsia" w:hAnsi="Cambria Math" w:cs="宋体"/>
                <w:b w:val="0"/>
                <w:bCs w:val="0"/>
                <w:i w:val="0"/>
                <w:sz w:val="21"/>
                <w:szCs w:val="21"/>
                <w:lang w:val="en-US" w:eastAsia="zh-CN"/>
              </w:rPr>
              <w:t>车辆单位距离的行驶费用（元）</w:t>
            </w:r>
          </w:p>
        </w:tc>
      </w:tr>
      <w:tr w14:paraId="2E8CE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74C8555E">
            <w:pPr>
              <w:widowControl/>
              <w:snapToGrid/>
              <w:spacing w:after="160" w:line="278" w:lineRule="auto"/>
              <w:ind w:firstLine="0" w:firstLineChars="0"/>
              <w:jc w:val="center"/>
              <w:rPr>
                <w:rFonts w:hint="eastAsia" w:ascii="Cambria Math" w:hAnsi="Cambria Math" w:eastAsia="宋体" w:cs="宋体"/>
                <w:b w:val="0"/>
                <w:bCs w:val="0"/>
                <w:iCs/>
                <w:sz w:val="21"/>
                <w:szCs w:val="21"/>
                <w:oMath/>
              </w:rPr>
            </w:pPr>
            <m:oMathPara>
              <m:oMath>
                <m:sSub>
                  <m:sSubPr>
                    <m:ctrlPr>
                      <w:rPr>
                        <w:rFonts w:ascii="Cambria Math" w:hAnsi="Cambria Math"/>
                        <w:b w:val="0"/>
                        <w:bCs w:val="0"/>
                        <w:i/>
                        <w:sz w:val="21"/>
                        <w:szCs w:val="21"/>
                        <w:lang w:val="en-US"/>
                      </w:rPr>
                    </m:ctrlPr>
                  </m:sSubPr>
                  <m:e>
                    <m:r>
                      <m:rPr/>
                      <w:rPr>
                        <w:rFonts w:hint="default" w:ascii="Cambria Math" w:hAnsi="Cambria Math"/>
                        <w:sz w:val="21"/>
                        <w:szCs w:val="21"/>
                        <w:lang w:val="en-US"/>
                      </w:rPr>
                      <m:t>θ</m:t>
                    </m:r>
                    <m:ctrlPr>
                      <w:rPr>
                        <w:rFonts w:ascii="Cambria Math" w:hAnsi="Cambria Math"/>
                        <w:b w:val="0"/>
                        <w:bCs w:val="0"/>
                        <w:i/>
                        <w:sz w:val="21"/>
                        <w:szCs w:val="21"/>
                        <w:lang w:val="en-US"/>
                      </w:rPr>
                    </m:ctrlPr>
                  </m:e>
                  <m:sub>
                    <m:r>
                      <m:rPr/>
                      <w:rPr>
                        <w:rFonts w:hint="default" w:ascii="Cambria Math" w:hAnsi="Cambria Math"/>
                        <w:sz w:val="21"/>
                        <w:szCs w:val="21"/>
                        <w:lang w:val="en-US" w:eastAsia="zh-CN"/>
                      </w:rPr>
                      <m:t>ij</m:t>
                    </m:r>
                    <m:ctrlPr>
                      <w:rPr>
                        <w:rFonts w:ascii="Cambria Math" w:hAnsi="Cambria Math"/>
                        <w:b w:val="0"/>
                        <w:bCs w:val="0"/>
                        <w:i/>
                        <w:sz w:val="21"/>
                        <w:szCs w:val="21"/>
                        <w:lang w:val="en-US"/>
                      </w:rPr>
                    </m:ctrlPr>
                  </m:sub>
                </m:sSub>
              </m:oMath>
            </m:oMathPara>
          </w:p>
        </w:tc>
        <w:tc>
          <w:tcPr>
            <w:tcW w:w="7146" w:type="dxa"/>
            <w:tcBorders>
              <w:top w:val="nil"/>
              <w:left w:val="nil"/>
              <w:bottom w:val="nil"/>
              <w:right w:val="nil"/>
            </w:tcBorders>
            <w:vAlign w:val="center"/>
          </w:tcPr>
          <w:p w14:paraId="7074F3BA">
            <w:pPr>
              <w:widowControl/>
              <w:snapToGrid/>
              <w:spacing w:after="160" w:line="278" w:lineRule="auto"/>
              <w:ind w:firstLine="0" w:firstLineChars="0"/>
              <w:jc w:val="center"/>
              <w:rPr>
                <w:rFonts w:hint="eastAsia" w:ascii="宋体" w:hAnsi="宋体" w:eastAsia="宋体" w:cs="宋体"/>
                <w:b w:val="0"/>
                <w:bCs w:val="0"/>
                <w:sz w:val="21"/>
                <w:szCs w:val="21"/>
              </w:rPr>
            </w:pPr>
            <w:r>
              <w:rPr>
                <w:rFonts w:hint="default"/>
                <w:b w:val="0"/>
                <w:bCs w:val="0"/>
                <w:sz w:val="21"/>
                <w:szCs w:val="21"/>
                <w:lang w:val="en-US" w:eastAsia="zh-CN"/>
              </w:rPr>
              <w:t>每单位卷烟在运输过程中的损坏概率</w:t>
            </w:r>
          </w:p>
        </w:tc>
      </w:tr>
      <w:tr w14:paraId="0DC68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2723C7A4">
            <w:pPr>
              <w:widowControl/>
              <w:snapToGrid/>
              <w:spacing w:after="160" w:line="278" w:lineRule="auto"/>
              <w:ind w:firstLine="0" w:firstLineChars="0"/>
              <w:jc w:val="center"/>
              <w:rPr>
                <w:rFonts w:hint="eastAsia" w:ascii="Cambria Math" w:hAnsi="Cambria Math" w:eastAsia="宋体" w:cs="宋体"/>
                <w:b w:val="0"/>
                <w:bCs w:val="0"/>
                <w:iCs/>
                <w:sz w:val="21"/>
                <w:szCs w:val="21"/>
                <w:oMath/>
              </w:rPr>
            </w:pPr>
            <m:oMathPara>
              <m:oMath>
                <m:r>
                  <m:rPr/>
                  <w:rPr>
                    <w:rFonts w:hint="default" w:ascii="Cambria Math" w:hAnsi="Cambria Math" w:cs="宋体"/>
                    <w:sz w:val="21"/>
                    <w:szCs w:val="21"/>
                  </w:rPr>
                  <m:t>μ</m:t>
                </m:r>
              </m:oMath>
            </m:oMathPara>
          </w:p>
        </w:tc>
        <w:tc>
          <w:tcPr>
            <w:tcW w:w="7146" w:type="dxa"/>
            <w:tcBorders>
              <w:top w:val="nil"/>
              <w:left w:val="nil"/>
              <w:bottom w:val="nil"/>
              <w:right w:val="nil"/>
            </w:tcBorders>
            <w:vAlign w:val="center"/>
          </w:tcPr>
          <w:p w14:paraId="3209BF45">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hAnsi="Cambria Math" w:cs="宋体"/>
                <w:b w:val="0"/>
                <w:bCs w:val="0"/>
                <w:i w:val="0"/>
                <w:iCs/>
                <w:sz w:val="21"/>
                <w:szCs w:val="21"/>
                <w:lang w:eastAsia="zh-CN"/>
              </w:rPr>
              <w:t>单位时间货损系数</w:t>
            </w:r>
          </w:p>
        </w:tc>
      </w:tr>
      <w:tr w14:paraId="79D14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3E290C35">
            <w:pPr>
              <w:widowControl/>
              <w:snapToGrid/>
              <w:spacing w:after="160" w:line="278" w:lineRule="auto"/>
              <w:ind w:firstLine="0" w:firstLineChars="0"/>
              <w:jc w:val="center"/>
              <w:rPr>
                <w:rFonts w:hint="default" w:ascii="Cambria Math" w:hAnsi="Cambria Math" w:cs="Cambria Math"/>
                <w:b w:val="0"/>
                <w:bCs w:val="0"/>
                <w:i/>
                <w:sz w:val="21"/>
                <w:szCs w:val="21"/>
                <w:lang w:val="en-US"/>
                <w:oMath/>
              </w:rPr>
            </w:pPr>
            <m:oMathPara>
              <m:oMath>
                <m:r>
                  <m:rPr>
                    <m:sty m:val="p"/>
                  </m:rPr>
                  <w:rPr>
                    <w:rFonts w:hint="default" w:ascii="Cambria Math" w:hAnsi="Cambria Math" w:cs="宋体"/>
                    <w:kern w:val="2"/>
                    <w:sz w:val="21"/>
                    <w:szCs w:val="21"/>
                    <w:lang w:val="en-US" w:eastAsia="zh-CN" w:bidi="ar-SA"/>
                  </w:rPr>
                  <m:t>G</m:t>
                </m:r>
              </m:oMath>
            </m:oMathPara>
          </w:p>
        </w:tc>
        <w:tc>
          <w:tcPr>
            <w:tcW w:w="7146" w:type="dxa"/>
            <w:tcBorders>
              <w:top w:val="nil"/>
              <w:left w:val="nil"/>
              <w:bottom w:val="nil"/>
              <w:right w:val="nil"/>
            </w:tcBorders>
            <w:vAlign w:val="center"/>
          </w:tcPr>
          <w:p w14:paraId="3CD3AA19">
            <w:pPr>
              <w:widowControl/>
              <w:snapToGrid/>
              <w:spacing w:after="160" w:line="278" w:lineRule="auto"/>
              <w:ind w:firstLine="0" w:firstLineChars="0"/>
              <w:jc w:val="center"/>
              <w:rPr>
                <w:rFonts w:hint="eastAsia" w:hAnsi="Cambria Math" w:cs="宋体"/>
                <w:b w:val="0"/>
                <w:bCs w:val="0"/>
                <w:i w:val="0"/>
                <w:iCs/>
                <w:sz w:val="21"/>
                <w:szCs w:val="21"/>
                <w:lang w:eastAsia="zh-CN"/>
              </w:rPr>
            </w:pPr>
            <w:r>
              <w:rPr>
                <w:rFonts w:hint="eastAsia" w:hAnsi="Cambria Math" w:cs="宋体"/>
                <w:b w:val="0"/>
                <w:bCs w:val="0"/>
                <w:i w:val="0"/>
                <w:iCs/>
                <w:sz w:val="21"/>
                <w:szCs w:val="21"/>
                <w:lang w:eastAsia="zh-CN"/>
              </w:rPr>
              <w:t>每辆车的</w:t>
            </w:r>
            <w:r>
              <w:rPr>
                <w:rFonts w:hint="eastAsia" w:hAnsi="Cambria Math" w:cs="宋体"/>
                <w:b w:val="0"/>
                <w:bCs w:val="0"/>
                <w:i w:val="0"/>
                <w:iCs/>
                <w:sz w:val="21"/>
                <w:szCs w:val="21"/>
                <w:lang w:val="en-US" w:eastAsia="zh-CN"/>
              </w:rPr>
              <w:t>单位时间</w:t>
            </w:r>
            <w:r>
              <w:rPr>
                <w:rFonts w:hint="eastAsia" w:hAnsi="Cambria Math" w:cs="宋体"/>
                <w:b w:val="0"/>
                <w:bCs w:val="0"/>
                <w:i w:val="0"/>
                <w:iCs/>
                <w:sz w:val="21"/>
                <w:szCs w:val="21"/>
                <w:lang w:eastAsia="zh-CN"/>
              </w:rPr>
              <w:t>设备</w:t>
            </w:r>
            <w:r>
              <w:rPr>
                <w:rFonts w:hint="eastAsia" w:hAnsi="Cambria Math" w:cs="宋体"/>
                <w:b w:val="0"/>
                <w:bCs w:val="0"/>
                <w:i w:val="0"/>
                <w:iCs/>
                <w:sz w:val="21"/>
                <w:szCs w:val="21"/>
                <w:lang w:val="en-US" w:eastAsia="zh-CN"/>
              </w:rPr>
              <w:t>消耗</w:t>
            </w:r>
            <w:r>
              <w:rPr>
                <w:rFonts w:hint="eastAsia" w:hAnsi="Cambria Math" w:cs="宋体"/>
                <w:b w:val="0"/>
                <w:bCs w:val="0"/>
                <w:i w:val="0"/>
                <w:iCs/>
                <w:sz w:val="21"/>
                <w:szCs w:val="21"/>
                <w:lang w:eastAsia="zh-CN"/>
              </w:rPr>
              <w:t>成本（</w:t>
            </w:r>
            <w:r>
              <w:rPr>
                <w:rFonts w:hint="eastAsia" w:hAnsi="Cambria Math" w:cs="宋体"/>
                <w:b w:val="0"/>
                <w:bCs w:val="0"/>
                <w:i w:val="0"/>
                <w:iCs/>
                <w:sz w:val="21"/>
                <w:szCs w:val="21"/>
                <w:lang w:val="en-US" w:eastAsia="zh-CN"/>
              </w:rPr>
              <w:t>元</w:t>
            </w:r>
            <w:r>
              <w:rPr>
                <w:rFonts w:hint="eastAsia" w:hAnsi="Cambria Math" w:cs="宋体"/>
                <w:b w:val="0"/>
                <w:bCs w:val="0"/>
                <w:i w:val="0"/>
                <w:iCs/>
                <w:sz w:val="21"/>
                <w:szCs w:val="21"/>
                <w:lang w:eastAsia="zh-CN"/>
              </w:rPr>
              <w:t>）</w:t>
            </w:r>
          </w:p>
        </w:tc>
      </w:tr>
      <w:tr w14:paraId="120339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56407680">
            <w:pPr>
              <w:widowControl/>
              <w:snapToGrid/>
              <w:spacing w:after="160" w:line="278" w:lineRule="auto"/>
              <w:ind w:firstLine="0" w:firstLineChars="0"/>
              <w:jc w:val="left"/>
              <w:rPr>
                <w:rFonts w:hint="eastAsia" w:ascii="宋体" w:hAnsi="宋体" w:eastAsia="宋体" w:cs="宋体"/>
                <w:b w:val="0"/>
                <w:bCs w:val="0"/>
                <w:i/>
                <w:iCs/>
                <w:sz w:val="21"/>
                <w:szCs w:val="21"/>
              </w:rPr>
            </w:pPr>
            <m:oMathPara>
              <m:oMath>
                <m:sSub>
                  <m:sSubPr>
                    <m:ctrlPr>
                      <w:rPr>
                        <w:rFonts w:hint="eastAsia" w:ascii="Cambria Math" w:hAnsi="Cambria Math" w:eastAsia="宋体" w:cs="宋体"/>
                        <w:b w:val="0"/>
                        <w:bCs w:val="0"/>
                        <w:iCs/>
                        <w:sz w:val="21"/>
                        <w:szCs w:val="21"/>
                      </w:rPr>
                    </m:ctrlPr>
                  </m:sSubPr>
                  <m:e>
                    <m:r>
                      <m:rPr/>
                      <w:rPr>
                        <w:rFonts w:hint="default" w:ascii="Cambria Math" w:hAnsi="Cambria Math" w:eastAsia="宋体" w:cs="宋体"/>
                        <w:sz w:val="21"/>
                        <w:szCs w:val="21"/>
                      </w:rPr>
                      <m:t>d</m:t>
                    </m:r>
                    <m:ctrlPr>
                      <w:rPr>
                        <w:rFonts w:hint="eastAsia" w:ascii="Cambria Math" w:hAnsi="Cambria Math" w:eastAsia="宋体" w:cs="宋体"/>
                        <w:b w:val="0"/>
                        <w:bCs w:val="0"/>
                        <w:iCs/>
                        <w:sz w:val="21"/>
                        <w:szCs w:val="21"/>
                      </w:rPr>
                    </m:ctrlPr>
                  </m:e>
                  <m:sub>
                    <m:r>
                      <m:rPr/>
                      <w:rPr>
                        <w:rFonts w:hint="default" w:ascii="Cambria Math" w:hAnsi="Cambria Math" w:eastAsia="宋体" w:cs="宋体"/>
                        <w:sz w:val="21"/>
                        <w:szCs w:val="21"/>
                      </w:rPr>
                      <m:t>i</m:t>
                    </m:r>
                    <m:ctrlPr>
                      <w:rPr>
                        <w:rFonts w:hint="eastAsia" w:ascii="Cambria Math" w:hAnsi="Cambria Math" w:eastAsia="宋体" w:cs="宋体"/>
                        <w:b w:val="0"/>
                        <w:bCs w:val="0"/>
                        <w:iCs/>
                        <w:sz w:val="21"/>
                        <w:szCs w:val="21"/>
                      </w:rPr>
                    </m:ctrlPr>
                  </m:sub>
                </m:sSub>
              </m:oMath>
            </m:oMathPara>
          </w:p>
        </w:tc>
        <w:tc>
          <w:tcPr>
            <w:tcW w:w="7146" w:type="dxa"/>
            <w:tcBorders>
              <w:top w:val="nil"/>
              <w:left w:val="nil"/>
              <w:bottom w:val="nil"/>
              <w:right w:val="nil"/>
            </w:tcBorders>
            <w:vAlign w:val="center"/>
          </w:tcPr>
          <w:p w14:paraId="020EEF69">
            <w:pPr>
              <w:widowControl/>
              <w:snapToGrid/>
              <w:spacing w:after="160" w:line="278" w:lineRule="auto"/>
              <w:ind w:firstLine="0" w:firstLineChars="0"/>
              <w:jc w:val="center"/>
              <w:rPr>
                <w:rFonts w:hint="eastAsia" w:ascii="宋体" w:hAnsi="宋体" w:eastAsia="宋体" w:cs="宋体"/>
                <w:b w:val="0"/>
                <w:bCs w:val="0"/>
                <w:sz w:val="21"/>
                <w:szCs w:val="21"/>
                <w:lang w:eastAsia="zh-CN"/>
              </w:rPr>
            </w:pPr>
            <m:oMath>
              <m:r>
                <m:rPr>
                  <m:nor/>
                  <m:sty m:val="p"/>
                </m:rPr>
                <w:rPr>
                  <w:rFonts w:hint="eastAsia" w:ascii="Cambria Math" w:hAnsi="Cambria Math" w:eastAsia="宋体" w:cs="宋体"/>
                  <w:b w:val="0"/>
                  <w:bCs w:val="0"/>
                  <w:i w:val="0"/>
                  <w:sz w:val="21"/>
                  <w:szCs w:val="21"/>
                </w:rPr>
                <m:t>客户点i的需求量(</m:t>
              </m:r>
              <m:sSub>
                <m:sSubPr>
                  <m:ctrlPr>
                    <w:rPr>
                      <w:rFonts w:hint="eastAsia" w:ascii="Cambria Math" w:hAnsi="Cambria Math" w:eastAsia="宋体" w:cs="宋体"/>
                      <w:b w:val="0"/>
                      <w:bCs w:val="0"/>
                      <w:sz w:val="21"/>
                      <w:szCs w:val="21"/>
                    </w:rPr>
                  </m:ctrlPr>
                </m:sSubPr>
                <m:e>
                  <m:r>
                    <m:rPr/>
                    <w:rPr>
                      <w:rFonts w:hint="default" w:ascii="Cambria Math" w:hAnsi="Cambria Math" w:eastAsia="宋体" w:cs="宋体"/>
                      <w:sz w:val="21"/>
                      <w:szCs w:val="21"/>
                    </w:rPr>
                    <m:t>d</m:t>
                  </m:r>
                  <m:ctrlPr>
                    <w:rPr>
                      <w:rFonts w:hint="eastAsia" w:ascii="Cambria Math" w:hAnsi="Cambria Math" w:eastAsia="宋体" w:cs="宋体"/>
                      <w:b w:val="0"/>
                      <w:bCs w:val="0"/>
                      <w:sz w:val="21"/>
                      <w:szCs w:val="21"/>
                    </w:rPr>
                  </m:ctrlPr>
                </m:e>
                <m:sub>
                  <m:r>
                    <m:rPr/>
                    <w:rPr>
                      <w:rFonts w:hint="default" w:ascii="Cambria Math" w:hAnsi="Cambria Math" w:eastAsia="宋体" w:cs="宋体"/>
                      <w:sz w:val="21"/>
                      <w:szCs w:val="21"/>
                    </w:rPr>
                    <m:t>0</m:t>
                  </m:r>
                  <m:ctrlPr>
                    <w:rPr>
                      <w:rFonts w:hint="eastAsia" w:ascii="Cambria Math" w:hAnsi="Cambria Math" w:eastAsia="宋体" w:cs="宋体"/>
                      <w:b w:val="0"/>
                      <w:bCs w:val="0"/>
                      <w:sz w:val="21"/>
                      <w:szCs w:val="21"/>
                    </w:rPr>
                  </m:ctrlPr>
                </m:sub>
              </m:sSub>
              <m:r>
                <m:rPr/>
                <w:rPr>
                  <w:rFonts w:hint="default" w:ascii="Cambria Math" w:hAnsi="Cambria Math" w:eastAsia="宋体" w:cs="宋体"/>
                  <w:sz w:val="21"/>
                  <w:szCs w:val="21"/>
                </w:rPr>
                <m:t>=0)</m:t>
              </m:r>
            </m:oMath>
            <w:r>
              <w:rPr>
                <w:rFonts w:hint="eastAsia" w:hAnsi="Cambria Math" w:cs="宋体"/>
                <w:i w:val="0"/>
                <w:sz w:val="21"/>
                <w:szCs w:val="21"/>
                <w:lang w:eastAsia="zh-CN"/>
              </w:rPr>
              <w:t>（</w:t>
            </w:r>
            <w:r>
              <w:rPr>
                <w:rFonts w:hint="eastAsia" w:hAnsi="Cambria Math" w:cs="宋体"/>
                <w:i w:val="0"/>
                <w:sz w:val="21"/>
                <w:szCs w:val="21"/>
                <w:lang w:val="en-US" w:eastAsia="zh-CN"/>
              </w:rPr>
              <w:t>吨</w:t>
            </w:r>
            <w:r>
              <w:rPr>
                <w:rFonts w:hint="eastAsia" w:hAnsi="Cambria Math" w:cs="宋体"/>
                <w:i w:val="0"/>
                <w:sz w:val="21"/>
                <w:szCs w:val="21"/>
                <w:lang w:eastAsia="zh-CN"/>
              </w:rPr>
              <w:t>）</w:t>
            </w:r>
          </w:p>
        </w:tc>
      </w:tr>
      <w:tr w14:paraId="1103A0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20C6AEF5">
            <w:pPr>
              <w:widowControl/>
              <w:snapToGrid/>
              <w:spacing w:after="160" w:line="278" w:lineRule="auto"/>
              <w:ind w:firstLine="0" w:firstLineChars="0"/>
              <w:jc w:val="center"/>
              <w:rPr>
                <w:rFonts w:hint="eastAsia" w:ascii="宋体" w:hAnsi="宋体" w:eastAsia="宋体" w:cs="宋体"/>
                <w:b w:val="0"/>
                <w:bCs w:val="0"/>
                <w:i/>
                <w:iCs/>
                <w:sz w:val="21"/>
                <w:szCs w:val="21"/>
              </w:rPr>
            </w:pPr>
            <w:r>
              <w:rPr>
                <w:rFonts w:hint="eastAsia" w:ascii="宋体" w:hAnsi="宋体" w:eastAsia="宋体" w:cs="宋体"/>
                <w:b w:val="0"/>
                <w:bCs w:val="0"/>
                <w:i/>
                <w:iCs/>
                <w:sz w:val="21"/>
                <w:szCs w:val="21"/>
              </w:rPr>
              <w:t>Q</w:t>
            </w:r>
          </w:p>
        </w:tc>
        <w:tc>
          <w:tcPr>
            <w:tcW w:w="7146" w:type="dxa"/>
            <w:tcBorders>
              <w:top w:val="nil"/>
              <w:left w:val="nil"/>
              <w:bottom w:val="nil"/>
              <w:right w:val="nil"/>
            </w:tcBorders>
            <w:vAlign w:val="center"/>
          </w:tcPr>
          <w:p w14:paraId="0132B2D7">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cs="宋体"/>
                <w:b w:val="0"/>
                <w:bCs w:val="0"/>
                <w:sz w:val="21"/>
                <w:szCs w:val="21"/>
                <w:lang w:val="en-US" w:eastAsia="zh-CN"/>
              </w:rPr>
              <w:t>车辆</w:t>
            </w:r>
            <w:r>
              <w:rPr>
                <w:rFonts w:hint="eastAsia" w:ascii="宋体" w:hAnsi="宋体" w:eastAsia="宋体" w:cs="宋体"/>
                <w:b w:val="0"/>
                <w:bCs w:val="0"/>
                <w:sz w:val="21"/>
                <w:szCs w:val="21"/>
              </w:rPr>
              <w:t>载重上限</w:t>
            </w:r>
          </w:p>
        </w:tc>
      </w:tr>
      <w:tr w14:paraId="27C22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5337B3A9">
            <w:pPr>
              <w:widowControl/>
              <w:snapToGrid/>
              <w:spacing w:after="160" w:line="278" w:lineRule="auto"/>
              <w:ind w:firstLine="0" w:firstLineChars="0"/>
              <w:jc w:val="left"/>
              <w:rPr>
                <w:rFonts w:hint="eastAsia" w:ascii="宋体" w:hAnsi="宋体" w:eastAsia="宋体" w:cs="宋体"/>
                <w:b w:val="0"/>
                <w:bCs w:val="0"/>
                <w:i/>
                <w:iCs/>
                <w:sz w:val="21"/>
                <w:szCs w:val="21"/>
              </w:rPr>
            </w:pPr>
            <m:oMathPara>
              <m:oMath>
                <m:r>
                  <m:rPr/>
                  <w:rPr>
                    <w:rFonts w:hint="eastAsia" w:ascii="Cambria Math" w:hAnsi="Cambria Math" w:eastAsia="宋体" w:cs="宋体"/>
                    <w:sz w:val="21"/>
                    <w:szCs w:val="21"/>
                  </w:rPr>
                  <m:t>[</m:t>
                </m:r>
                <m:sSub>
                  <m:sSubPr>
                    <m:ctrlPr>
                      <w:rPr>
                        <w:rFonts w:hint="eastAsia" w:ascii="Cambria Math" w:hAnsi="Cambria Math" w:eastAsia="宋体" w:cs="宋体"/>
                        <w:b w:val="0"/>
                        <w:bCs w:val="0"/>
                        <w:iCs/>
                        <w:sz w:val="21"/>
                        <w:szCs w:val="21"/>
                      </w:rPr>
                    </m:ctrlPr>
                  </m:sSubPr>
                  <m:e>
                    <m:r>
                      <m:rPr/>
                      <w:rPr>
                        <w:rFonts w:hint="default" w:ascii="Cambria Math" w:hAnsi="Cambria Math" w:eastAsia="宋体" w:cs="宋体"/>
                        <w:sz w:val="21"/>
                        <w:szCs w:val="21"/>
                      </w:rPr>
                      <m:t>a</m:t>
                    </m:r>
                    <m:ctrlPr>
                      <w:rPr>
                        <w:rFonts w:hint="eastAsia" w:ascii="Cambria Math" w:hAnsi="Cambria Math" w:eastAsia="宋体" w:cs="宋体"/>
                        <w:b w:val="0"/>
                        <w:bCs w:val="0"/>
                        <w:iCs/>
                        <w:sz w:val="21"/>
                        <w:szCs w:val="21"/>
                      </w:rPr>
                    </m:ctrlPr>
                  </m:e>
                  <m:sub>
                    <m:r>
                      <m:rPr/>
                      <w:rPr>
                        <w:rFonts w:hint="default" w:ascii="Cambria Math" w:hAnsi="Cambria Math" w:eastAsia="宋体" w:cs="宋体"/>
                        <w:sz w:val="21"/>
                        <w:szCs w:val="21"/>
                      </w:rPr>
                      <m:t>i</m:t>
                    </m:r>
                    <m:ctrlPr>
                      <w:rPr>
                        <w:rFonts w:hint="eastAsia" w:ascii="Cambria Math" w:hAnsi="Cambria Math" w:eastAsia="宋体" w:cs="宋体"/>
                        <w:b w:val="0"/>
                        <w:bCs w:val="0"/>
                        <w:iCs/>
                        <w:sz w:val="21"/>
                        <w:szCs w:val="21"/>
                      </w:rPr>
                    </m:ctrlPr>
                  </m:sub>
                </m:sSub>
                <m:r>
                  <m:rPr/>
                  <w:rPr>
                    <w:rFonts w:hint="eastAsia" w:ascii="Cambria Math" w:hAnsi="Cambria Math" w:eastAsia="宋体" w:cs="宋体"/>
                    <w:sz w:val="21"/>
                    <w:szCs w:val="21"/>
                  </w:rPr>
                  <m:t>,</m:t>
                </m:r>
                <m:sSub>
                  <m:sSubPr>
                    <m:ctrlPr>
                      <w:rPr>
                        <w:rFonts w:hint="eastAsia" w:ascii="Cambria Math" w:hAnsi="Cambria Math" w:eastAsia="宋体" w:cs="宋体"/>
                        <w:b w:val="0"/>
                        <w:bCs w:val="0"/>
                        <w:iCs/>
                        <w:sz w:val="21"/>
                        <w:szCs w:val="21"/>
                      </w:rPr>
                    </m:ctrlPr>
                  </m:sSubPr>
                  <m:e>
                    <m:r>
                      <m:rPr/>
                      <w:rPr>
                        <w:rFonts w:hint="default" w:ascii="Cambria Math" w:hAnsi="Cambria Math" w:eastAsia="宋体" w:cs="宋体"/>
                        <w:sz w:val="21"/>
                        <w:szCs w:val="21"/>
                      </w:rPr>
                      <m:t>b</m:t>
                    </m:r>
                    <m:ctrlPr>
                      <w:rPr>
                        <w:rFonts w:hint="eastAsia" w:ascii="Cambria Math" w:hAnsi="Cambria Math" w:eastAsia="宋体" w:cs="宋体"/>
                        <w:b w:val="0"/>
                        <w:bCs w:val="0"/>
                        <w:iCs/>
                        <w:sz w:val="21"/>
                        <w:szCs w:val="21"/>
                      </w:rPr>
                    </m:ctrlPr>
                  </m:e>
                  <m:sub>
                    <m:r>
                      <m:rPr/>
                      <w:rPr>
                        <w:rFonts w:hint="default" w:ascii="Cambria Math" w:hAnsi="Cambria Math" w:eastAsia="宋体" w:cs="宋体"/>
                        <w:sz w:val="21"/>
                        <w:szCs w:val="21"/>
                      </w:rPr>
                      <m:t>i</m:t>
                    </m:r>
                    <m:ctrlPr>
                      <w:rPr>
                        <w:rFonts w:hint="eastAsia" w:ascii="Cambria Math" w:hAnsi="Cambria Math" w:eastAsia="宋体" w:cs="宋体"/>
                        <w:b w:val="0"/>
                        <w:bCs w:val="0"/>
                        <w:iCs/>
                        <w:sz w:val="21"/>
                        <w:szCs w:val="21"/>
                      </w:rPr>
                    </m:ctrlPr>
                  </m:sub>
                </m:sSub>
                <m:r>
                  <m:rPr/>
                  <w:rPr>
                    <w:rFonts w:hint="eastAsia" w:ascii="Cambria Math" w:hAnsi="Cambria Math" w:eastAsia="宋体" w:cs="宋体"/>
                    <w:sz w:val="21"/>
                    <w:szCs w:val="21"/>
                  </w:rPr>
                  <m:t>]</m:t>
                </m:r>
              </m:oMath>
            </m:oMathPara>
          </w:p>
        </w:tc>
        <w:tc>
          <w:tcPr>
            <w:tcW w:w="7146" w:type="dxa"/>
            <w:tcBorders>
              <w:top w:val="nil"/>
              <w:left w:val="nil"/>
              <w:bottom w:val="nil"/>
              <w:right w:val="nil"/>
            </w:tcBorders>
            <w:vAlign w:val="center"/>
          </w:tcPr>
          <w:p w14:paraId="1AF4432F">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eastAsia="宋体" w:cs="宋体"/>
                <w:b w:val="0"/>
                <w:bCs w:val="0"/>
                <w:sz w:val="21"/>
                <w:szCs w:val="21"/>
              </w:rPr>
              <w:t>客户点i的时间窗</w:t>
            </w:r>
          </w:p>
        </w:tc>
      </w:tr>
      <w:tr w14:paraId="4049D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14D0CF27">
            <w:pPr>
              <w:widowControl/>
              <w:snapToGrid/>
              <w:spacing w:after="160" w:line="278" w:lineRule="auto"/>
              <w:ind w:firstLine="0" w:firstLineChars="0"/>
              <w:jc w:val="left"/>
              <w:rPr>
                <w:rFonts w:hint="eastAsia" w:ascii="Cambria Math" w:hAnsi="Cambria Math" w:eastAsia="宋体" w:cs="宋体"/>
                <w:b w:val="0"/>
                <w:bCs w:val="0"/>
                <w:i/>
                <w:sz w:val="21"/>
                <w:szCs w:val="21"/>
                <w:oMath/>
              </w:rPr>
            </w:pPr>
            <m:oMathPara>
              <m:oMath>
                <m:r>
                  <m:rPr>
                    <m:sty m:val="p"/>
                  </m:rPr>
                  <w:rPr>
                    <w:rFonts w:hint="default" w:ascii="Cambria Math" w:hAnsi="Cambria Math" w:cs="Times New Roman"/>
                    <w:kern w:val="2"/>
                    <w:sz w:val="21"/>
                    <w:szCs w:val="21"/>
                    <w:lang w:val="en-US" w:eastAsia="zh-CN" w:bidi="ar-SA"/>
                  </w:rPr>
                  <m:t>p</m:t>
                </m:r>
              </m:oMath>
            </m:oMathPara>
          </w:p>
        </w:tc>
        <w:tc>
          <w:tcPr>
            <w:tcW w:w="7146" w:type="dxa"/>
            <w:tcBorders>
              <w:top w:val="nil"/>
              <w:left w:val="nil"/>
              <w:bottom w:val="nil"/>
              <w:right w:val="nil"/>
            </w:tcBorders>
            <w:vAlign w:val="center"/>
          </w:tcPr>
          <w:p w14:paraId="17A1DBF2">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b w:val="0"/>
                <w:bCs w:val="0"/>
                <w:i w:val="0"/>
                <w:sz w:val="21"/>
                <w:szCs w:val="21"/>
                <w:lang w:val="en-US" w:eastAsia="zh-CN"/>
              </w:rPr>
              <w:t>每单位卷烟的价值（元）</w:t>
            </w:r>
          </w:p>
        </w:tc>
      </w:tr>
      <w:tr w14:paraId="143515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5EC6D11B">
            <w:pPr>
              <w:widowControl/>
              <w:snapToGrid/>
              <w:spacing w:after="160" w:line="278" w:lineRule="auto"/>
              <w:ind w:firstLine="0" w:firstLineChars="0"/>
              <w:jc w:val="left"/>
              <w:rPr>
                <w:rFonts w:hint="eastAsia" w:ascii="宋体" w:hAnsi="宋体" w:eastAsia="宋体" w:cs="宋体"/>
                <w:b w:val="0"/>
                <w:bCs w:val="0"/>
                <w:i/>
                <w:iCs/>
                <w:sz w:val="21"/>
                <w:szCs w:val="21"/>
              </w:rPr>
            </w:pPr>
            <m:oMathPara>
              <m:oMath>
                <m:sSub>
                  <m:sSubPr>
                    <m:ctrlPr>
                      <w:rPr>
                        <w:rFonts w:hint="eastAsia" w:ascii="Cambria Math" w:hAnsi="Cambria Math" w:eastAsia="宋体" w:cs="宋体"/>
                        <w:b w:val="0"/>
                        <w:bCs w:val="0"/>
                        <w:iCs/>
                        <w:sz w:val="21"/>
                        <w:szCs w:val="21"/>
                      </w:rPr>
                    </m:ctrlPr>
                  </m:sSubPr>
                  <m:e>
                    <m:r>
                      <m:rPr/>
                      <w:rPr>
                        <w:rFonts w:hint="default" w:ascii="Cambria Math" w:hAnsi="Cambria Math" w:eastAsia="宋体" w:cs="宋体"/>
                        <w:sz w:val="21"/>
                        <w:szCs w:val="21"/>
                      </w:rPr>
                      <m:t>s</m:t>
                    </m:r>
                    <m:ctrlPr>
                      <w:rPr>
                        <w:rFonts w:hint="eastAsia" w:ascii="Cambria Math" w:hAnsi="Cambria Math" w:eastAsia="宋体" w:cs="宋体"/>
                        <w:b w:val="0"/>
                        <w:bCs w:val="0"/>
                        <w:iCs/>
                        <w:sz w:val="21"/>
                        <w:szCs w:val="21"/>
                      </w:rPr>
                    </m:ctrlPr>
                  </m:e>
                  <m:sub>
                    <m:r>
                      <m:rPr/>
                      <w:rPr>
                        <w:rFonts w:hint="default" w:ascii="Cambria Math" w:hAnsi="Cambria Math" w:eastAsia="宋体" w:cs="宋体"/>
                        <w:sz w:val="21"/>
                        <w:szCs w:val="21"/>
                      </w:rPr>
                      <m:t>i</m:t>
                    </m:r>
                    <m:ctrlPr>
                      <w:rPr>
                        <w:rFonts w:hint="eastAsia" w:ascii="Cambria Math" w:hAnsi="Cambria Math" w:eastAsia="宋体" w:cs="宋体"/>
                        <w:b w:val="0"/>
                        <w:bCs w:val="0"/>
                        <w:iCs/>
                        <w:sz w:val="21"/>
                        <w:szCs w:val="21"/>
                      </w:rPr>
                    </m:ctrlPr>
                  </m:sub>
                </m:sSub>
              </m:oMath>
            </m:oMathPara>
          </w:p>
        </w:tc>
        <w:tc>
          <w:tcPr>
            <w:tcW w:w="7146" w:type="dxa"/>
            <w:tcBorders>
              <w:top w:val="nil"/>
              <w:left w:val="nil"/>
              <w:bottom w:val="nil"/>
              <w:right w:val="nil"/>
            </w:tcBorders>
            <w:vAlign w:val="center"/>
          </w:tcPr>
          <w:p w14:paraId="0C50D62C">
            <w:pPr>
              <w:widowControl/>
              <w:snapToGrid/>
              <w:spacing w:after="160" w:line="278" w:lineRule="auto"/>
              <w:ind w:firstLine="0" w:firstLineChars="0"/>
              <w:jc w:val="center"/>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rPr>
              <w:t>客户点i的服务时长</w:t>
            </w:r>
            <w:r>
              <w:rPr>
                <w:rFonts w:hint="eastAsia" w:ascii="宋体" w:hAnsi="宋体" w:cs="宋体"/>
                <w:b w:val="0"/>
                <w:bCs w:val="0"/>
                <w:sz w:val="21"/>
                <w:szCs w:val="21"/>
                <w:lang w:eastAsia="zh-CN"/>
              </w:rPr>
              <w:t>（</w:t>
            </w:r>
            <w:r>
              <w:rPr>
                <w:rFonts w:hint="eastAsia" w:ascii="宋体" w:hAnsi="宋体" w:cs="宋体"/>
                <w:b w:val="0"/>
                <w:bCs w:val="0"/>
                <w:sz w:val="21"/>
                <w:szCs w:val="21"/>
                <w:lang w:val="en-US" w:eastAsia="zh-CN"/>
              </w:rPr>
              <w:t>小时</w:t>
            </w:r>
            <w:r>
              <w:rPr>
                <w:rFonts w:hint="eastAsia" w:ascii="宋体" w:hAnsi="宋体" w:cs="宋体"/>
                <w:b w:val="0"/>
                <w:bCs w:val="0"/>
                <w:sz w:val="21"/>
                <w:szCs w:val="21"/>
                <w:lang w:eastAsia="zh-CN"/>
              </w:rPr>
              <w:t>）</w:t>
            </w:r>
          </w:p>
        </w:tc>
      </w:tr>
      <w:tr w14:paraId="22589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5395F012">
            <w:pPr>
              <w:widowControl/>
              <w:snapToGrid/>
              <w:spacing w:after="160" w:line="278" w:lineRule="auto"/>
              <w:ind w:firstLine="0" w:firstLineChars="0"/>
              <w:jc w:val="left"/>
              <w:rPr>
                <w:rFonts w:hint="eastAsia" w:ascii="宋体" w:hAnsi="宋体" w:eastAsia="宋体" w:cs="宋体"/>
                <w:b w:val="0"/>
                <w:bCs w:val="0"/>
                <w:i/>
                <w:iCs/>
                <w:sz w:val="21"/>
                <w:szCs w:val="21"/>
              </w:rPr>
            </w:pPr>
            <m:oMathPara>
              <m:oMath>
                <m:sSub>
                  <m:sSubPr>
                    <m:ctrlPr>
                      <w:rPr>
                        <w:rFonts w:hint="eastAsia" w:ascii="Cambria Math" w:hAnsi="Cambria Math" w:eastAsia="宋体" w:cs="宋体"/>
                        <w:b w:val="0"/>
                        <w:bCs w:val="0"/>
                        <w:iCs/>
                        <w:sz w:val="21"/>
                        <w:szCs w:val="21"/>
                      </w:rPr>
                    </m:ctrlPr>
                  </m:sSubPr>
                  <m:e>
                    <m:r>
                      <m:rPr/>
                      <w:rPr>
                        <w:rFonts w:hint="default" w:ascii="Cambria Math" w:hAnsi="Cambria Math" w:eastAsia="宋体" w:cs="宋体"/>
                        <w:sz w:val="21"/>
                        <w:szCs w:val="21"/>
                      </w:rPr>
                      <m:t>t</m:t>
                    </m:r>
                    <m:ctrlPr>
                      <w:rPr>
                        <w:rFonts w:hint="eastAsia" w:ascii="Cambria Math" w:hAnsi="Cambria Math" w:eastAsia="宋体" w:cs="宋体"/>
                        <w:b w:val="0"/>
                        <w:bCs w:val="0"/>
                        <w:iCs/>
                        <w:sz w:val="21"/>
                        <w:szCs w:val="21"/>
                      </w:rPr>
                    </m:ctrlPr>
                  </m:e>
                  <m:sub>
                    <m:r>
                      <m:rPr/>
                      <w:rPr>
                        <w:rFonts w:hint="default" w:ascii="Cambria Math" w:hAnsi="Cambria Math" w:eastAsia="宋体" w:cs="宋体"/>
                        <w:sz w:val="21"/>
                        <w:szCs w:val="21"/>
                      </w:rPr>
                      <m:t>ij</m:t>
                    </m:r>
                    <m:ctrlPr>
                      <w:rPr>
                        <w:rFonts w:hint="eastAsia" w:ascii="Cambria Math" w:hAnsi="Cambria Math" w:eastAsia="宋体" w:cs="宋体"/>
                        <w:b w:val="0"/>
                        <w:bCs w:val="0"/>
                        <w:iCs/>
                        <w:sz w:val="21"/>
                        <w:szCs w:val="21"/>
                      </w:rPr>
                    </m:ctrlPr>
                  </m:sub>
                </m:sSub>
              </m:oMath>
            </m:oMathPara>
          </w:p>
        </w:tc>
        <w:tc>
          <w:tcPr>
            <w:tcW w:w="7146" w:type="dxa"/>
            <w:tcBorders>
              <w:top w:val="nil"/>
              <w:left w:val="nil"/>
              <w:bottom w:val="nil"/>
              <w:right w:val="nil"/>
            </w:tcBorders>
            <w:vAlign w:val="center"/>
          </w:tcPr>
          <w:p w14:paraId="3A27C25F">
            <w:pPr>
              <w:widowControl/>
              <w:snapToGrid/>
              <w:spacing w:after="160" w:line="278" w:lineRule="auto"/>
              <w:ind w:firstLine="0" w:firstLineChars="0"/>
              <w:jc w:val="center"/>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rPr>
              <w:t>从客户点i至客户点j的行驶时间</w:t>
            </w:r>
            <w:r>
              <w:rPr>
                <w:rFonts w:hint="eastAsia" w:ascii="宋体" w:hAnsi="宋体" w:cs="宋体"/>
                <w:b w:val="0"/>
                <w:bCs w:val="0"/>
                <w:sz w:val="21"/>
                <w:szCs w:val="21"/>
                <w:lang w:eastAsia="zh-CN"/>
              </w:rPr>
              <w:t>（</w:t>
            </w:r>
            <w:r>
              <w:rPr>
                <w:rFonts w:hint="eastAsia" w:ascii="宋体" w:hAnsi="宋体" w:cs="宋体"/>
                <w:b w:val="0"/>
                <w:bCs w:val="0"/>
                <w:sz w:val="21"/>
                <w:szCs w:val="21"/>
                <w:lang w:val="en-US" w:eastAsia="zh-CN"/>
              </w:rPr>
              <w:t>小时</w:t>
            </w:r>
            <w:r>
              <w:rPr>
                <w:rFonts w:hint="eastAsia" w:ascii="宋体" w:hAnsi="宋体" w:cs="宋体"/>
                <w:b w:val="0"/>
                <w:bCs w:val="0"/>
                <w:sz w:val="21"/>
                <w:szCs w:val="21"/>
                <w:lang w:eastAsia="zh-CN"/>
              </w:rPr>
              <w:t>）</w:t>
            </w:r>
          </w:p>
        </w:tc>
      </w:tr>
      <w:tr w14:paraId="6122D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55A1B646">
            <w:pPr>
              <w:widowControl/>
              <w:snapToGrid/>
              <w:spacing w:after="160" w:line="278" w:lineRule="auto"/>
              <w:ind w:firstLine="0" w:firstLineChars="0"/>
              <w:jc w:val="center"/>
              <w:rPr>
                <w:rFonts w:hint="eastAsia" w:ascii="Cambria Math" w:hAnsi="Cambria Math" w:eastAsia="宋体" w:cs="宋体"/>
                <w:b w:val="0"/>
                <w:bCs w:val="0"/>
                <w:iCs/>
                <w:sz w:val="21"/>
                <w:szCs w:val="21"/>
                <w:lang w:val="en-US" w:eastAsia="zh-CN"/>
                <w:oMath/>
              </w:rPr>
            </w:pPr>
            <w:r>
              <w:rPr>
                <w:rFonts w:hint="eastAsia" w:hAnsi="Cambria Math" w:cs="宋体"/>
                <w:b w:val="0"/>
                <w:bCs w:val="0"/>
                <w:iCs/>
                <w:sz w:val="21"/>
                <w:szCs w:val="21"/>
                <w:lang w:val="en-US" w:eastAsia="zh-CN"/>
              </w:rPr>
              <w:t>v</w:t>
            </w:r>
          </w:p>
        </w:tc>
        <w:tc>
          <w:tcPr>
            <w:tcW w:w="7146" w:type="dxa"/>
            <w:tcBorders>
              <w:top w:val="nil"/>
              <w:left w:val="nil"/>
              <w:bottom w:val="nil"/>
              <w:right w:val="nil"/>
            </w:tcBorders>
            <w:vAlign w:val="center"/>
          </w:tcPr>
          <w:p w14:paraId="1E626F3B">
            <w:pPr>
              <w:widowControl/>
              <w:snapToGrid/>
              <w:spacing w:after="160" w:line="278" w:lineRule="auto"/>
              <w:ind w:firstLine="0" w:firstLineChars="0"/>
              <w:jc w:val="center"/>
              <w:rPr>
                <w:rFonts w:hint="default"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车辆的速度（公里/小时）</w:t>
            </w:r>
          </w:p>
        </w:tc>
      </w:tr>
      <w:tr w14:paraId="077FD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shd w:val="clear" w:color="auto" w:fill="auto"/>
            <w:vAlign w:val="center"/>
          </w:tcPr>
          <w:p w14:paraId="7C5DEFB1">
            <w:pPr>
              <w:widowControl/>
              <w:snapToGrid/>
              <w:spacing w:after="160" w:line="278" w:lineRule="auto"/>
              <w:ind w:firstLine="0" w:firstLineChars="0"/>
              <w:jc w:val="center"/>
              <w:rPr>
                <w:rFonts w:hint="default" w:ascii="Cambria Math" w:hAnsi="Cambria Math" w:eastAsia="宋体" w:cs="Times New Roman"/>
                <w:b w:val="0"/>
                <w:bCs w:val="0"/>
                <w:i/>
                <w:iCs/>
                <w:kern w:val="2"/>
                <w:sz w:val="21"/>
                <w:szCs w:val="21"/>
                <w:lang w:val="en-US" w:eastAsia="zh-CN" w:bidi="ar-SA"/>
                <w:oMath/>
              </w:rPr>
            </w:pPr>
            <w:r>
              <w:rPr>
                <w:rFonts w:hint="eastAsia" w:cs="Times New Roman"/>
                <w:b w:val="0"/>
                <w:bCs w:val="0"/>
                <w:i/>
                <w:iCs/>
                <w:kern w:val="2"/>
                <w:sz w:val="21"/>
                <w:szCs w:val="21"/>
                <w:lang w:val="en-US" w:eastAsia="zh-CN" w:bidi="ar-SA"/>
              </w:rPr>
              <w:t>F</w:t>
            </w:r>
          </w:p>
        </w:tc>
        <w:tc>
          <w:tcPr>
            <w:tcW w:w="7146" w:type="dxa"/>
            <w:tcBorders>
              <w:top w:val="nil"/>
              <w:left w:val="nil"/>
              <w:bottom w:val="nil"/>
              <w:right w:val="nil"/>
            </w:tcBorders>
            <w:vAlign w:val="center"/>
          </w:tcPr>
          <w:p w14:paraId="35E47F67">
            <w:pPr>
              <w:widowControl/>
              <w:snapToGrid/>
              <w:spacing w:after="160" w:line="278" w:lineRule="auto"/>
              <w:ind w:firstLine="0" w:firstLineChars="0"/>
              <w:jc w:val="center"/>
              <w:rPr>
                <w:rFonts w:hint="default"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单位车辆固定使用成本（元）</w:t>
            </w:r>
          </w:p>
        </w:tc>
      </w:tr>
      <w:tr w14:paraId="10C059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2D5F7F52">
            <w:pPr>
              <w:widowControl/>
              <w:snapToGrid/>
              <w:spacing w:after="160" w:line="278" w:lineRule="auto"/>
              <w:ind w:firstLine="0" w:firstLineChars="0"/>
              <w:jc w:val="left"/>
              <w:rPr>
                <w:rFonts w:hint="eastAsia" w:ascii="宋体" w:hAnsi="宋体" w:eastAsia="宋体" w:cs="宋体"/>
                <w:b w:val="0"/>
                <w:bCs w:val="0"/>
                <w:i/>
                <w:iCs/>
                <w:sz w:val="21"/>
                <w:szCs w:val="21"/>
              </w:rPr>
            </w:pPr>
            <m:oMathPara>
              <m:oMath>
                <m:sSub>
                  <m:sSubPr>
                    <m:ctrlPr>
                      <w:rPr>
                        <w:rFonts w:hint="eastAsia" w:ascii="Cambria Math" w:hAnsi="Cambria Math" w:eastAsia="宋体" w:cs="宋体"/>
                        <w:b w:val="0"/>
                        <w:bCs w:val="0"/>
                        <w:iCs/>
                        <w:sz w:val="21"/>
                        <w:szCs w:val="21"/>
                      </w:rPr>
                    </m:ctrlPr>
                  </m:sSubPr>
                  <m:e>
                    <m:r>
                      <m:rPr/>
                      <w:rPr>
                        <w:rFonts w:hint="default" w:ascii="Cambria Math" w:hAnsi="Cambria Math" w:eastAsia="宋体" w:cs="宋体"/>
                        <w:sz w:val="21"/>
                        <w:szCs w:val="21"/>
                      </w:rPr>
                      <m:t>p</m:t>
                    </m:r>
                    <m:ctrlPr>
                      <w:rPr>
                        <w:rFonts w:hint="eastAsia" w:ascii="Cambria Math" w:hAnsi="Cambria Math" w:eastAsia="宋体" w:cs="宋体"/>
                        <w:b w:val="0"/>
                        <w:bCs w:val="0"/>
                        <w:iCs/>
                        <w:sz w:val="21"/>
                        <w:szCs w:val="21"/>
                      </w:rPr>
                    </m:ctrlPr>
                  </m:e>
                  <m:sub>
                    <m:r>
                      <m:rPr/>
                      <w:rPr>
                        <w:rFonts w:hint="default" w:ascii="Cambria Math" w:hAnsi="Cambria Math" w:eastAsia="宋体" w:cs="宋体"/>
                        <w:sz w:val="21"/>
                        <w:szCs w:val="21"/>
                      </w:rPr>
                      <m:t>i</m:t>
                    </m:r>
                    <m:ctrlPr>
                      <w:rPr>
                        <w:rFonts w:hint="eastAsia" w:ascii="Cambria Math" w:hAnsi="Cambria Math" w:eastAsia="宋体" w:cs="宋体"/>
                        <w:b w:val="0"/>
                        <w:bCs w:val="0"/>
                        <w:iCs/>
                        <w:sz w:val="21"/>
                        <w:szCs w:val="21"/>
                      </w:rPr>
                    </m:ctrlPr>
                  </m:sub>
                </m:sSub>
              </m:oMath>
            </m:oMathPara>
          </w:p>
        </w:tc>
        <w:tc>
          <w:tcPr>
            <w:tcW w:w="7146" w:type="dxa"/>
            <w:tcBorders>
              <w:top w:val="nil"/>
              <w:left w:val="nil"/>
              <w:bottom w:val="nil"/>
              <w:right w:val="nil"/>
            </w:tcBorders>
            <w:vAlign w:val="center"/>
          </w:tcPr>
          <w:p w14:paraId="43A44A3A">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eastAsia="宋体" w:cs="宋体"/>
                <w:b w:val="0"/>
                <w:bCs w:val="0"/>
                <w:sz w:val="21"/>
                <w:szCs w:val="21"/>
              </w:rPr>
              <w:t>客户点i的单位延迟时间惩罚系数</w:t>
            </w:r>
          </w:p>
        </w:tc>
      </w:tr>
      <w:tr w14:paraId="55F653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58C6FFFA">
            <w:pPr>
              <w:widowControl/>
              <w:snapToGrid/>
              <w:spacing w:after="160" w:line="278" w:lineRule="auto"/>
              <w:ind w:firstLine="0" w:firstLineChars="0"/>
              <w:jc w:val="left"/>
              <w:rPr>
                <w:rFonts w:hint="eastAsia" w:ascii="宋体" w:hAnsi="宋体" w:eastAsia="宋体" w:cs="宋体"/>
                <w:b w:val="0"/>
                <w:bCs w:val="0"/>
                <w:sz w:val="21"/>
                <w:szCs w:val="21"/>
              </w:rPr>
            </w:pPr>
            <w:r>
              <w:rPr>
                <w:rFonts w:hint="eastAsia" w:ascii="宋体" w:hAnsi="宋体" w:eastAsia="宋体" w:cs="宋体"/>
                <w:b w:val="0"/>
                <w:bCs w:val="0"/>
                <w:sz w:val="21"/>
                <w:szCs w:val="21"/>
              </w:rPr>
              <w:t>决策变量</w:t>
            </w:r>
          </w:p>
        </w:tc>
        <w:tc>
          <w:tcPr>
            <w:tcW w:w="7146" w:type="dxa"/>
            <w:tcBorders>
              <w:top w:val="nil"/>
              <w:left w:val="nil"/>
              <w:bottom w:val="nil"/>
              <w:right w:val="nil"/>
            </w:tcBorders>
            <w:vAlign w:val="center"/>
          </w:tcPr>
          <w:p w14:paraId="6557020B">
            <w:pPr>
              <w:widowControl/>
              <w:snapToGrid/>
              <w:spacing w:after="160" w:line="278" w:lineRule="auto"/>
              <w:ind w:firstLine="0" w:firstLineChars="0"/>
              <w:jc w:val="center"/>
              <w:rPr>
                <w:rFonts w:hint="eastAsia" w:ascii="宋体" w:hAnsi="宋体" w:eastAsia="宋体" w:cs="宋体"/>
                <w:b w:val="0"/>
                <w:bCs w:val="0"/>
                <w:sz w:val="21"/>
                <w:szCs w:val="21"/>
              </w:rPr>
            </w:pPr>
          </w:p>
        </w:tc>
      </w:tr>
      <w:tr w14:paraId="729BC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65E40C92">
            <w:pPr>
              <w:widowControl/>
              <w:snapToGrid/>
              <w:spacing w:after="160" w:line="278" w:lineRule="auto"/>
              <w:ind w:firstLine="0" w:firstLineChars="0"/>
              <w:jc w:val="left"/>
              <w:rPr>
                <w:rFonts w:hint="eastAsia" w:ascii="宋体" w:hAnsi="宋体" w:eastAsia="宋体" w:cs="宋体"/>
                <w:b w:val="0"/>
                <w:bCs w:val="0"/>
                <w:i/>
                <w:iCs/>
                <w:sz w:val="21"/>
                <w:szCs w:val="21"/>
              </w:rPr>
            </w:pPr>
            <m:oMathPara>
              <m:oMath>
                <m:sSub>
                  <m:sSubPr>
                    <m:ctrlPr>
                      <w:rPr>
                        <w:rFonts w:hint="eastAsia" w:ascii="Cambria Math" w:hAnsi="Cambria Math" w:eastAsia="宋体" w:cs="宋体"/>
                        <w:b w:val="0"/>
                        <w:bCs w:val="0"/>
                        <w:iCs/>
                        <w:sz w:val="21"/>
                        <w:szCs w:val="21"/>
                      </w:rPr>
                    </m:ctrlPr>
                  </m:sSubPr>
                  <m:e>
                    <m:r>
                      <m:rPr/>
                      <w:rPr>
                        <w:rFonts w:hint="default" w:ascii="Cambria Math" w:hAnsi="Cambria Math" w:eastAsia="宋体" w:cs="宋体"/>
                        <w:sz w:val="21"/>
                        <w:szCs w:val="21"/>
                      </w:rPr>
                      <m:t>x</m:t>
                    </m:r>
                    <m:ctrlPr>
                      <w:rPr>
                        <w:rFonts w:hint="eastAsia" w:ascii="Cambria Math" w:hAnsi="Cambria Math" w:eastAsia="宋体" w:cs="宋体"/>
                        <w:b w:val="0"/>
                        <w:bCs w:val="0"/>
                        <w:iCs/>
                        <w:sz w:val="21"/>
                        <w:szCs w:val="21"/>
                      </w:rPr>
                    </m:ctrlPr>
                  </m:e>
                  <m:sub>
                    <m:r>
                      <m:rPr/>
                      <w:rPr>
                        <w:rFonts w:hint="default" w:ascii="Cambria Math" w:hAnsi="Cambria Math" w:eastAsia="宋体" w:cs="宋体"/>
                        <w:sz w:val="21"/>
                        <w:szCs w:val="21"/>
                      </w:rPr>
                      <m:t>ijk</m:t>
                    </m:r>
                    <m:ctrlPr>
                      <w:rPr>
                        <w:rFonts w:hint="eastAsia" w:ascii="Cambria Math" w:hAnsi="Cambria Math" w:eastAsia="宋体" w:cs="宋体"/>
                        <w:b w:val="0"/>
                        <w:bCs w:val="0"/>
                        <w:iCs/>
                        <w:sz w:val="21"/>
                        <w:szCs w:val="21"/>
                      </w:rPr>
                    </m:ctrlPr>
                  </m:sub>
                </m:sSub>
              </m:oMath>
            </m:oMathPara>
          </w:p>
        </w:tc>
        <w:tc>
          <w:tcPr>
            <w:tcW w:w="7146" w:type="dxa"/>
            <w:tcBorders>
              <w:top w:val="nil"/>
              <w:left w:val="nil"/>
              <w:bottom w:val="nil"/>
              <w:right w:val="nil"/>
            </w:tcBorders>
            <w:vAlign w:val="center"/>
          </w:tcPr>
          <w:p w14:paraId="78C32CD4">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cs="宋体"/>
                <w:b w:val="0"/>
                <w:bCs w:val="0"/>
                <w:sz w:val="21"/>
                <w:szCs w:val="21"/>
                <w:lang w:val="en-US" w:eastAsia="zh-CN"/>
              </w:rPr>
              <w:t>车辆</w:t>
            </w:r>
            <w:r>
              <w:rPr>
                <w:rFonts w:hint="eastAsia" w:ascii="宋体" w:hAnsi="宋体" w:eastAsia="宋体" w:cs="宋体"/>
                <w:b w:val="0"/>
                <w:bCs w:val="0"/>
                <w:sz w:val="21"/>
                <w:szCs w:val="21"/>
              </w:rPr>
              <w:t>K是否经过弧</w:t>
            </w:r>
            <m:oMath>
              <m:d>
                <m:dPr>
                  <m:ctrlPr>
                    <w:rPr>
                      <w:rFonts w:hint="eastAsia" w:ascii="Cambria Math" w:hAnsi="Cambria Math" w:eastAsia="宋体" w:cs="宋体"/>
                      <w:b w:val="0"/>
                      <w:bCs w:val="0"/>
                      <w:i/>
                      <w:sz w:val="21"/>
                      <w:szCs w:val="21"/>
                    </w:rPr>
                  </m:ctrlPr>
                </m:dPr>
                <m:e>
                  <m:r>
                    <m:rPr/>
                    <w:rPr>
                      <w:rFonts w:hint="default" w:ascii="Cambria Math" w:hAnsi="Cambria Math" w:eastAsia="宋体" w:cs="宋体"/>
                      <w:sz w:val="21"/>
                      <w:szCs w:val="21"/>
                    </w:rPr>
                    <m:t>i,j</m:t>
                  </m:r>
                  <m:ctrlPr>
                    <w:rPr>
                      <w:rFonts w:hint="eastAsia" w:ascii="Cambria Math" w:hAnsi="Cambria Math" w:eastAsia="宋体" w:cs="宋体"/>
                      <w:b w:val="0"/>
                      <w:bCs w:val="0"/>
                      <w:i/>
                      <w:sz w:val="21"/>
                      <w:szCs w:val="21"/>
                    </w:rPr>
                  </m:ctrlPr>
                </m:e>
              </m:d>
              <m:r>
                <m:rPr/>
                <w:rPr>
                  <w:rFonts w:hint="eastAsia" w:ascii="Cambria Math" w:hAnsi="Cambria Math" w:eastAsia="宋体" w:cs="宋体"/>
                  <w:sz w:val="21"/>
                  <w:szCs w:val="21"/>
                </w:rPr>
                <m:t>，</m:t>
              </m:r>
              <m:sSub>
                <m:sSubPr>
                  <m:ctrlPr>
                    <w:rPr>
                      <w:rFonts w:hint="eastAsia" w:ascii="Cambria Math" w:hAnsi="Cambria Math" w:eastAsia="宋体" w:cs="宋体"/>
                      <w:b w:val="0"/>
                      <w:bCs w:val="0"/>
                      <w:sz w:val="21"/>
                      <w:szCs w:val="21"/>
                    </w:rPr>
                  </m:ctrlPr>
                </m:sSubPr>
                <m:e>
                  <m:r>
                    <m:rPr/>
                    <w:rPr>
                      <w:rFonts w:hint="default" w:ascii="Cambria Math" w:hAnsi="Cambria Math" w:eastAsia="宋体" w:cs="宋体"/>
                      <w:sz w:val="21"/>
                      <w:szCs w:val="21"/>
                    </w:rPr>
                    <m:t>x</m:t>
                  </m:r>
                  <m:ctrlPr>
                    <w:rPr>
                      <w:rFonts w:hint="eastAsia" w:ascii="Cambria Math" w:hAnsi="Cambria Math" w:eastAsia="宋体" w:cs="宋体"/>
                      <w:b w:val="0"/>
                      <w:bCs w:val="0"/>
                      <w:sz w:val="21"/>
                      <w:szCs w:val="21"/>
                    </w:rPr>
                  </m:ctrlPr>
                </m:e>
                <m:sub>
                  <m:r>
                    <m:rPr/>
                    <w:rPr>
                      <w:rFonts w:hint="default" w:ascii="Cambria Math" w:hAnsi="Cambria Math" w:eastAsia="宋体" w:cs="宋体"/>
                      <w:sz w:val="21"/>
                      <w:szCs w:val="21"/>
                    </w:rPr>
                    <m:t>ijk</m:t>
                  </m:r>
                  <m:ctrlPr>
                    <w:rPr>
                      <w:rFonts w:hint="eastAsia" w:ascii="Cambria Math" w:hAnsi="Cambria Math" w:eastAsia="宋体" w:cs="宋体"/>
                      <w:b w:val="0"/>
                      <w:bCs w:val="0"/>
                      <w:sz w:val="21"/>
                      <w:szCs w:val="21"/>
                    </w:rPr>
                  </m:ctrlPr>
                </m:sub>
              </m:sSub>
              <m:r>
                <m:rPr/>
                <w:rPr>
                  <w:rFonts w:hint="default" w:ascii="Cambria Math" w:hAnsi="Cambria Math" w:eastAsia="宋体" w:cs="宋体"/>
                  <w:sz w:val="21"/>
                  <w:szCs w:val="21"/>
                </w:rPr>
                <m:t>∈{0,1}</m:t>
              </m:r>
            </m:oMath>
          </w:p>
        </w:tc>
      </w:tr>
      <w:tr w14:paraId="1ECE4C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5C5BD292">
            <w:pPr>
              <w:widowControl/>
              <w:snapToGrid/>
              <w:spacing w:after="160" w:line="278" w:lineRule="auto"/>
              <w:ind w:firstLine="0" w:firstLineChars="0"/>
              <w:jc w:val="left"/>
              <w:rPr>
                <w:rFonts w:hint="eastAsia" w:ascii="宋体" w:hAnsi="宋体" w:eastAsia="宋体" w:cs="宋体"/>
                <w:b w:val="0"/>
                <w:bCs w:val="0"/>
                <w:i/>
                <w:iCs/>
                <w:sz w:val="21"/>
                <w:szCs w:val="21"/>
              </w:rPr>
            </w:pPr>
            <m:oMathPara>
              <m:oMath>
                <m:sSub>
                  <m:sSubPr>
                    <m:ctrlPr>
                      <w:rPr>
                        <w:rFonts w:hint="eastAsia" w:ascii="Cambria Math" w:hAnsi="Cambria Math" w:eastAsia="宋体" w:cs="宋体"/>
                        <w:b w:val="0"/>
                        <w:bCs w:val="0"/>
                        <w:iCs/>
                        <w:sz w:val="21"/>
                        <w:szCs w:val="21"/>
                      </w:rPr>
                    </m:ctrlPr>
                  </m:sSubPr>
                  <m:e>
                    <m:r>
                      <m:rPr/>
                      <w:rPr>
                        <w:rFonts w:hint="default" w:ascii="Cambria Math" w:hAnsi="Cambria Math" w:eastAsia="宋体" w:cs="宋体"/>
                        <w:sz w:val="21"/>
                        <w:szCs w:val="21"/>
                      </w:rPr>
                      <m:t>T</m:t>
                    </m:r>
                    <m:ctrlPr>
                      <w:rPr>
                        <w:rFonts w:hint="eastAsia" w:ascii="Cambria Math" w:hAnsi="Cambria Math" w:eastAsia="宋体" w:cs="宋体"/>
                        <w:b w:val="0"/>
                        <w:bCs w:val="0"/>
                        <w:iCs/>
                        <w:sz w:val="21"/>
                        <w:szCs w:val="21"/>
                      </w:rPr>
                    </m:ctrlPr>
                  </m:e>
                  <m:sub>
                    <m:r>
                      <m:rPr/>
                      <w:rPr>
                        <w:rFonts w:hint="default" w:ascii="Cambria Math" w:hAnsi="Cambria Math" w:eastAsia="宋体" w:cs="宋体"/>
                        <w:sz w:val="21"/>
                        <w:szCs w:val="21"/>
                      </w:rPr>
                      <m:t>i</m:t>
                    </m:r>
                    <m:ctrlPr>
                      <w:rPr>
                        <w:rFonts w:hint="eastAsia" w:ascii="Cambria Math" w:hAnsi="Cambria Math" w:eastAsia="宋体" w:cs="宋体"/>
                        <w:b w:val="0"/>
                        <w:bCs w:val="0"/>
                        <w:iCs/>
                        <w:sz w:val="21"/>
                        <w:szCs w:val="21"/>
                      </w:rPr>
                    </m:ctrlPr>
                  </m:sub>
                </m:sSub>
              </m:oMath>
            </m:oMathPara>
          </w:p>
        </w:tc>
        <w:tc>
          <w:tcPr>
            <w:tcW w:w="7146" w:type="dxa"/>
            <w:tcBorders>
              <w:top w:val="nil"/>
              <w:left w:val="nil"/>
              <w:bottom w:val="nil"/>
              <w:right w:val="nil"/>
            </w:tcBorders>
            <w:vAlign w:val="center"/>
          </w:tcPr>
          <w:p w14:paraId="49AA215A">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eastAsia="宋体" w:cs="宋体"/>
                <w:b w:val="0"/>
                <w:bCs w:val="0"/>
                <w:sz w:val="21"/>
                <w:szCs w:val="21"/>
              </w:rPr>
              <w:t>客户点i的实际开始服务时间</w:t>
            </w:r>
          </w:p>
        </w:tc>
      </w:tr>
      <w:tr w14:paraId="277881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6B50ACFC">
            <w:pPr>
              <w:widowControl/>
              <w:snapToGrid/>
              <w:spacing w:after="160" w:line="278" w:lineRule="auto"/>
              <w:ind w:firstLine="0" w:firstLineChars="0"/>
              <w:jc w:val="left"/>
              <w:rPr>
                <w:rFonts w:hint="eastAsia" w:ascii="宋体" w:hAnsi="宋体" w:eastAsia="宋体" w:cs="宋体"/>
                <w:b w:val="0"/>
                <w:bCs w:val="0"/>
                <w:i/>
                <w:iCs/>
                <w:sz w:val="21"/>
                <w:szCs w:val="21"/>
              </w:rPr>
            </w:pPr>
            <m:oMathPara>
              <m:oMath>
                <m:sSub>
                  <m:sSubPr>
                    <m:ctrlPr>
                      <w:rPr>
                        <w:rFonts w:hint="eastAsia" w:ascii="Cambria Math" w:hAnsi="Cambria Math" w:eastAsia="宋体" w:cs="宋体"/>
                        <w:b w:val="0"/>
                        <w:bCs w:val="0"/>
                        <w:iCs/>
                        <w:sz w:val="21"/>
                        <w:szCs w:val="21"/>
                      </w:rPr>
                    </m:ctrlPr>
                  </m:sSubPr>
                  <m:e>
                    <m:r>
                      <m:rPr/>
                      <w:rPr>
                        <w:rFonts w:hint="default" w:ascii="Cambria Math" w:hAnsi="Cambria Math" w:eastAsia="宋体" w:cs="宋体"/>
                        <w:sz w:val="21"/>
                        <w:szCs w:val="21"/>
                      </w:rPr>
                      <m:t>L</m:t>
                    </m:r>
                    <m:ctrlPr>
                      <w:rPr>
                        <w:rFonts w:hint="eastAsia" w:ascii="Cambria Math" w:hAnsi="Cambria Math" w:eastAsia="宋体" w:cs="宋体"/>
                        <w:b w:val="0"/>
                        <w:bCs w:val="0"/>
                        <w:iCs/>
                        <w:sz w:val="21"/>
                        <w:szCs w:val="21"/>
                      </w:rPr>
                    </m:ctrlPr>
                  </m:e>
                  <m:sub>
                    <m:r>
                      <m:rPr/>
                      <w:rPr>
                        <w:rFonts w:hint="default" w:ascii="Cambria Math" w:hAnsi="Cambria Math" w:eastAsia="宋体" w:cs="宋体"/>
                        <w:sz w:val="21"/>
                        <w:szCs w:val="21"/>
                      </w:rPr>
                      <m:t>i</m:t>
                    </m:r>
                    <m:ctrlPr>
                      <w:rPr>
                        <w:rFonts w:hint="eastAsia" w:ascii="Cambria Math" w:hAnsi="Cambria Math" w:eastAsia="宋体" w:cs="宋体"/>
                        <w:b w:val="0"/>
                        <w:bCs w:val="0"/>
                        <w:iCs/>
                        <w:sz w:val="21"/>
                        <w:szCs w:val="21"/>
                      </w:rPr>
                    </m:ctrlPr>
                  </m:sub>
                </m:sSub>
              </m:oMath>
            </m:oMathPara>
          </w:p>
        </w:tc>
        <w:tc>
          <w:tcPr>
            <w:tcW w:w="7146" w:type="dxa"/>
            <w:tcBorders>
              <w:top w:val="nil"/>
              <w:left w:val="nil"/>
              <w:bottom w:val="nil"/>
              <w:right w:val="nil"/>
            </w:tcBorders>
            <w:vAlign w:val="center"/>
          </w:tcPr>
          <w:p w14:paraId="1109290D">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eastAsia="宋体" w:cs="宋体"/>
                <w:b w:val="0"/>
                <w:bCs w:val="0"/>
                <w:sz w:val="21"/>
                <w:szCs w:val="21"/>
              </w:rPr>
              <w:t>客户点i的延迟时间，</w:t>
            </w:r>
            <m:oMath>
              <m:sSub>
                <m:sSubPr>
                  <m:ctrlPr>
                    <w:rPr>
                      <w:rFonts w:hint="eastAsia" w:ascii="Cambria Math" w:hAnsi="Cambria Math" w:eastAsia="宋体" w:cs="宋体"/>
                      <w:b w:val="0"/>
                      <w:bCs w:val="0"/>
                      <w:sz w:val="21"/>
                      <w:szCs w:val="21"/>
                    </w:rPr>
                  </m:ctrlPr>
                </m:sSubPr>
                <m:e>
                  <m:r>
                    <m:rPr/>
                    <w:rPr>
                      <w:rFonts w:hint="default" w:ascii="Cambria Math" w:hAnsi="Cambria Math" w:eastAsia="宋体" w:cs="宋体"/>
                      <w:sz w:val="21"/>
                      <w:szCs w:val="21"/>
                    </w:rPr>
                    <m:t>L</m:t>
                  </m:r>
                  <m:ctrlPr>
                    <w:rPr>
                      <w:rFonts w:hint="eastAsia" w:ascii="Cambria Math" w:hAnsi="Cambria Math" w:eastAsia="宋体" w:cs="宋体"/>
                      <w:b w:val="0"/>
                      <w:bCs w:val="0"/>
                      <w:sz w:val="21"/>
                      <w:szCs w:val="21"/>
                    </w:rPr>
                  </m:ctrlPr>
                </m:e>
                <m:sub>
                  <m:r>
                    <m:rPr/>
                    <w:rPr>
                      <w:rFonts w:hint="default" w:ascii="Cambria Math" w:hAnsi="Cambria Math" w:eastAsia="宋体" w:cs="宋体"/>
                      <w:sz w:val="21"/>
                      <w:szCs w:val="21"/>
                    </w:rPr>
                    <m:t>i</m:t>
                  </m:r>
                  <m:ctrlPr>
                    <w:rPr>
                      <w:rFonts w:hint="eastAsia" w:ascii="Cambria Math" w:hAnsi="Cambria Math" w:eastAsia="宋体" w:cs="宋体"/>
                      <w:b w:val="0"/>
                      <w:bCs w:val="0"/>
                      <w:sz w:val="21"/>
                      <w:szCs w:val="21"/>
                    </w:rPr>
                  </m:ctrlPr>
                </m:sub>
              </m:sSub>
              <m:r>
                <m:rPr/>
                <w:rPr>
                  <w:rFonts w:hint="default" w:ascii="Cambria Math" w:hAnsi="Cambria Math" w:eastAsia="宋体" w:cs="宋体"/>
                  <w:sz w:val="21"/>
                  <w:szCs w:val="21"/>
                </w:rPr>
                <m:t>=max(0,</m:t>
              </m:r>
              <m:sSub>
                <m:sSubPr>
                  <m:ctrlPr>
                    <w:rPr>
                      <w:rFonts w:hint="eastAsia" w:ascii="Cambria Math" w:hAnsi="Cambria Math" w:eastAsia="宋体" w:cs="宋体"/>
                      <w:b w:val="0"/>
                      <w:bCs w:val="0"/>
                      <w:sz w:val="21"/>
                      <w:szCs w:val="21"/>
                    </w:rPr>
                  </m:ctrlPr>
                </m:sSubPr>
                <m:e>
                  <m:r>
                    <m:rPr/>
                    <w:rPr>
                      <w:rFonts w:hint="default" w:ascii="Cambria Math" w:hAnsi="Cambria Math" w:eastAsia="宋体" w:cs="宋体"/>
                      <w:sz w:val="21"/>
                      <w:szCs w:val="21"/>
                    </w:rPr>
                    <m:t>T</m:t>
                  </m:r>
                  <m:ctrlPr>
                    <w:rPr>
                      <w:rFonts w:hint="eastAsia" w:ascii="Cambria Math" w:hAnsi="Cambria Math" w:eastAsia="宋体" w:cs="宋体"/>
                      <w:b w:val="0"/>
                      <w:bCs w:val="0"/>
                      <w:sz w:val="21"/>
                      <w:szCs w:val="21"/>
                    </w:rPr>
                  </m:ctrlPr>
                </m:e>
                <m:sub>
                  <m:r>
                    <m:rPr/>
                    <w:rPr>
                      <w:rFonts w:hint="default" w:ascii="Cambria Math" w:hAnsi="Cambria Math" w:eastAsia="宋体" w:cs="宋体"/>
                      <w:sz w:val="21"/>
                      <w:szCs w:val="21"/>
                    </w:rPr>
                    <m:t>i</m:t>
                  </m:r>
                  <m:ctrlPr>
                    <w:rPr>
                      <w:rFonts w:hint="eastAsia" w:ascii="Cambria Math" w:hAnsi="Cambria Math" w:eastAsia="宋体" w:cs="宋体"/>
                      <w:b w:val="0"/>
                      <w:bCs w:val="0"/>
                      <w:sz w:val="21"/>
                      <w:szCs w:val="21"/>
                    </w:rPr>
                  </m:ctrlPr>
                </m:sub>
              </m:sSub>
              <m:r>
                <m:rPr/>
                <w:rPr>
                  <w:rFonts w:hint="eastAsia" w:ascii="Cambria Math" w:hAnsi="Cambria Math" w:eastAsia="宋体" w:cs="宋体"/>
                  <w:sz w:val="21"/>
                  <w:szCs w:val="21"/>
                </w:rPr>
                <m:t>−</m:t>
              </m:r>
              <m:sSub>
                <m:sSubPr>
                  <m:ctrlPr>
                    <w:rPr>
                      <w:rFonts w:hint="eastAsia" w:ascii="Cambria Math" w:hAnsi="Cambria Math" w:eastAsia="宋体" w:cs="宋体"/>
                      <w:b w:val="0"/>
                      <w:bCs w:val="0"/>
                      <w:sz w:val="21"/>
                      <w:szCs w:val="21"/>
                    </w:rPr>
                  </m:ctrlPr>
                </m:sSubPr>
                <m:e>
                  <m:r>
                    <m:rPr/>
                    <w:rPr>
                      <w:rFonts w:hint="default" w:ascii="Cambria Math" w:hAnsi="Cambria Math" w:eastAsia="宋体" w:cs="宋体"/>
                      <w:sz w:val="21"/>
                      <w:szCs w:val="21"/>
                    </w:rPr>
                    <m:t>b</m:t>
                  </m:r>
                  <m:ctrlPr>
                    <w:rPr>
                      <w:rFonts w:hint="eastAsia" w:ascii="Cambria Math" w:hAnsi="Cambria Math" w:eastAsia="宋体" w:cs="宋体"/>
                      <w:b w:val="0"/>
                      <w:bCs w:val="0"/>
                      <w:sz w:val="21"/>
                      <w:szCs w:val="21"/>
                    </w:rPr>
                  </m:ctrlPr>
                </m:e>
                <m:sub>
                  <m:r>
                    <m:rPr/>
                    <w:rPr>
                      <w:rFonts w:hint="default" w:ascii="Cambria Math" w:hAnsi="Cambria Math" w:eastAsia="宋体" w:cs="宋体"/>
                      <w:sz w:val="21"/>
                      <w:szCs w:val="21"/>
                    </w:rPr>
                    <m:t>i</m:t>
                  </m:r>
                  <m:ctrlPr>
                    <w:rPr>
                      <w:rFonts w:hint="eastAsia" w:ascii="Cambria Math" w:hAnsi="Cambria Math" w:eastAsia="宋体" w:cs="宋体"/>
                      <w:b w:val="0"/>
                      <w:bCs w:val="0"/>
                      <w:sz w:val="21"/>
                      <w:szCs w:val="21"/>
                    </w:rPr>
                  </m:ctrlPr>
                </m:sub>
              </m:sSub>
              <m:r>
                <m:rPr/>
                <w:rPr>
                  <w:rFonts w:hint="eastAsia" w:ascii="Cambria Math" w:hAnsi="Cambria Math" w:eastAsia="宋体" w:cs="宋体"/>
                  <w:sz w:val="21"/>
                  <w:szCs w:val="21"/>
                </w:rPr>
                <m:t>)</m:t>
              </m:r>
            </m:oMath>
          </w:p>
        </w:tc>
      </w:tr>
      <w:tr w14:paraId="4128B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single" w:color="000000" w:sz="12" w:space="0"/>
              <w:right w:val="nil"/>
            </w:tcBorders>
            <w:vAlign w:val="center"/>
          </w:tcPr>
          <w:p w14:paraId="551105C0">
            <w:pPr>
              <w:widowControl/>
              <w:snapToGrid/>
              <w:spacing w:after="160" w:line="278" w:lineRule="auto"/>
              <w:ind w:firstLine="0" w:firstLineChars="0"/>
              <w:jc w:val="left"/>
              <w:rPr>
                <w:rFonts w:hint="eastAsia" w:ascii="宋体" w:hAnsi="宋体" w:eastAsia="宋体" w:cs="宋体"/>
                <w:b w:val="0"/>
                <w:bCs w:val="0"/>
                <w:i/>
                <w:iCs/>
                <w:sz w:val="21"/>
                <w:szCs w:val="21"/>
              </w:rPr>
            </w:pPr>
            <m:oMathPara>
              <m:oMath>
                <m:sSub>
                  <m:sSubPr>
                    <m:ctrlPr>
                      <w:rPr>
                        <w:rFonts w:hint="eastAsia" w:ascii="Cambria Math" w:hAnsi="Cambria Math" w:eastAsia="宋体" w:cs="宋体"/>
                        <w:b w:val="0"/>
                        <w:bCs w:val="0"/>
                        <w:iCs/>
                        <w:sz w:val="21"/>
                        <w:szCs w:val="21"/>
                      </w:rPr>
                    </m:ctrlPr>
                  </m:sSubPr>
                  <m:e>
                    <m:r>
                      <m:rPr/>
                      <w:rPr>
                        <w:rFonts w:hint="default" w:ascii="Cambria Math" w:hAnsi="Cambria Math" w:eastAsia="宋体" w:cs="宋体"/>
                        <w:sz w:val="21"/>
                        <w:szCs w:val="21"/>
                      </w:rPr>
                      <m:t>u</m:t>
                    </m:r>
                    <m:ctrlPr>
                      <w:rPr>
                        <w:rFonts w:hint="eastAsia" w:ascii="Cambria Math" w:hAnsi="Cambria Math" w:eastAsia="宋体" w:cs="宋体"/>
                        <w:b w:val="0"/>
                        <w:bCs w:val="0"/>
                        <w:iCs/>
                        <w:sz w:val="21"/>
                        <w:szCs w:val="21"/>
                      </w:rPr>
                    </m:ctrlPr>
                  </m:e>
                  <m:sub>
                    <m:r>
                      <m:rPr/>
                      <w:rPr>
                        <w:rFonts w:hint="default" w:ascii="Cambria Math" w:hAnsi="Cambria Math" w:eastAsia="宋体" w:cs="宋体"/>
                        <w:sz w:val="21"/>
                        <w:szCs w:val="21"/>
                      </w:rPr>
                      <m:t>ik</m:t>
                    </m:r>
                    <m:ctrlPr>
                      <w:rPr>
                        <w:rFonts w:hint="eastAsia" w:ascii="Cambria Math" w:hAnsi="Cambria Math" w:eastAsia="宋体" w:cs="宋体"/>
                        <w:b w:val="0"/>
                        <w:bCs w:val="0"/>
                        <w:iCs/>
                        <w:sz w:val="21"/>
                        <w:szCs w:val="21"/>
                      </w:rPr>
                    </m:ctrlPr>
                  </m:sub>
                </m:sSub>
              </m:oMath>
            </m:oMathPara>
          </w:p>
        </w:tc>
        <w:tc>
          <w:tcPr>
            <w:tcW w:w="7146" w:type="dxa"/>
            <w:tcBorders>
              <w:top w:val="nil"/>
              <w:left w:val="nil"/>
              <w:bottom w:val="single" w:color="000000" w:sz="12" w:space="0"/>
              <w:right w:val="nil"/>
            </w:tcBorders>
            <w:vAlign w:val="center"/>
          </w:tcPr>
          <w:p w14:paraId="09168CEA">
            <w:pPr>
              <w:widowControl/>
              <w:snapToGrid/>
              <w:spacing w:after="160" w:line="278" w:lineRule="auto"/>
              <w:ind w:firstLine="0" w:firstLineChars="0"/>
              <w:jc w:val="center"/>
              <w:rPr>
                <w:rFonts w:hint="eastAsia" w:ascii="宋体" w:hAnsi="宋体" w:eastAsia="宋体" w:cs="宋体"/>
                <w:b w:val="0"/>
                <w:bCs w:val="0"/>
                <w:sz w:val="21"/>
                <w:szCs w:val="21"/>
              </w:rPr>
            </w:pPr>
            <w:r>
              <w:rPr>
                <w:rFonts w:hint="eastAsia" w:ascii="宋体" w:hAnsi="宋体" w:cs="宋体"/>
                <w:b w:val="0"/>
                <w:bCs w:val="0"/>
                <w:sz w:val="21"/>
                <w:szCs w:val="21"/>
                <w:lang w:val="en-US" w:eastAsia="zh-CN"/>
              </w:rPr>
              <w:t>车辆</w:t>
            </w:r>
            <w:r>
              <w:rPr>
                <w:rFonts w:hint="eastAsia" w:ascii="宋体" w:hAnsi="宋体" w:eastAsia="宋体" w:cs="宋体"/>
                <w:b w:val="0"/>
                <w:bCs w:val="0"/>
                <w:sz w:val="21"/>
                <w:szCs w:val="21"/>
              </w:rPr>
              <w:t>K在客户点i的开始服务时间</w:t>
            </w:r>
          </w:p>
        </w:tc>
      </w:tr>
    </w:tbl>
    <w:p w14:paraId="6AE9D4DD">
      <w:pPr>
        <w:keepNext w:val="0"/>
        <w:keepLines w:val="0"/>
        <w:pageBreakBefore w:val="0"/>
        <w:widowControl/>
        <w:kinsoku/>
        <w:wordWrap/>
        <w:overflowPunct/>
        <w:topLinePunct w:val="0"/>
        <w:autoSpaceDE/>
        <w:autoSpaceDN/>
        <w:bidi w:val="0"/>
        <w:adjustRightInd/>
        <w:snapToGrid/>
        <w:spacing w:after="160" w:line="279" w:lineRule="auto"/>
        <w:ind w:firstLine="480" w:firstLineChars="200"/>
        <w:jc w:val="left"/>
        <w:textAlignment w:val="auto"/>
        <w:rPr>
          <w:rFonts w:hint="eastAsia"/>
          <w:sz w:val="24"/>
          <w:szCs w:val="24"/>
          <w:lang w:val="en-US" w:eastAsia="zh-CN"/>
        </w:rPr>
      </w:pPr>
    </w:p>
    <w:p w14:paraId="021F79E2">
      <w:pPr>
        <w:keepNext w:val="0"/>
        <w:keepLines w:val="0"/>
        <w:pageBreakBefore w:val="0"/>
        <w:widowControl w:val="0"/>
        <w:numPr>
          <w:ilvl w:val="0"/>
          <w:numId w:val="35"/>
        </w:numPr>
        <w:kinsoku/>
        <w:wordWrap/>
        <w:overflowPunct/>
        <w:topLinePunct w:val="0"/>
        <w:autoSpaceDE/>
        <w:autoSpaceDN/>
        <w:bidi w:val="0"/>
        <w:adjustRightInd/>
        <w:snapToGrid/>
        <w:spacing w:line="300" w:lineRule="auto"/>
        <w:ind w:left="0" w:leftChars="0" w:firstLine="425" w:firstLineChars="0"/>
        <w:textAlignment w:val="auto"/>
        <w:rPr>
          <w:sz w:val="24"/>
          <w:szCs w:val="24"/>
        </w:rPr>
      </w:pPr>
      <w:r>
        <w:rPr>
          <w:rFonts w:hint="eastAsia"/>
          <w:sz w:val="24"/>
          <w:szCs w:val="24"/>
          <w:lang w:val="en-US" w:eastAsia="zh-CN"/>
        </w:rPr>
        <w:t>则，</w:t>
      </w:r>
      <w:r>
        <w:rPr>
          <w:rFonts w:hint="eastAsia"/>
          <w:sz w:val="24"/>
          <w:szCs w:val="24"/>
        </w:rPr>
        <w:t>以</w:t>
      </w:r>
      <w:r>
        <w:rPr>
          <w:rFonts w:hint="eastAsia"/>
          <w:sz w:val="24"/>
          <w:szCs w:val="24"/>
          <w:lang w:val="en-US" w:eastAsia="zh-CN"/>
        </w:rPr>
        <w:t>卷烟配送</w:t>
      </w:r>
      <w:r>
        <w:rPr>
          <w:rFonts w:hint="eastAsia"/>
          <w:sz w:val="24"/>
          <w:szCs w:val="24"/>
        </w:rPr>
        <w:t>总成本（包括</w:t>
      </w:r>
      <w:r>
        <w:rPr>
          <w:rFonts w:hint="eastAsia"/>
          <w:sz w:val="24"/>
          <w:szCs w:val="24"/>
          <w:lang w:val="en-US" w:eastAsia="zh-CN"/>
        </w:rPr>
        <w:t>车辆</w:t>
      </w:r>
      <w:r>
        <w:rPr>
          <w:rFonts w:hint="eastAsia"/>
          <w:sz w:val="24"/>
          <w:szCs w:val="24"/>
        </w:rPr>
        <w:t>总行驶成本</w:t>
      </w:r>
      <w:r>
        <w:rPr>
          <w:rFonts w:hint="eastAsia"/>
          <w:sz w:val="24"/>
          <w:szCs w:val="24"/>
          <w:lang w:eastAsia="zh-CN"/>
        </w:rPr>
        <w:t>、</w:t>
      </w:r>
      <w:r>
        <w:rPr>
          <w:rFonts w:hint="eastAsia"/>
          <w:sz w:val="24"/>
          <w:szCs w:val="24"/>
          <w:lang w:val="en-US" w:eastAsia="zh-CN"/>
        </w:rPr>
        <w:t>车辆固定使用成本、惩罚成本、货损成本和</w:t>
      </w:r>
      <w:r>
        <w:rPr>
          <w:rFonts w:hint="eastAsia" w:hAnsi="Cambria Math" w:cs="宋体"/>
          <w:i w:val="0"/>
          <w:iCs/>
          <w:sz w:val="24"/>
          <w:szCs w:val="24"/>
          <w:lang w:eastAsia="zh-CN"/>
        </w:rPr>
        <w:t>温湿度控制设备成本</w:t>
      </w:r>
      <w:r>
        <w:rPr>
          <w:rFonts w:hint="eastAsia"/>
          <w:sz w:val="24"/>
          <w:szCs w:val="24"/>
        </w:rPr>
        <w:t>）最小化</w:t>
      </w:r>
      <w:r>
        <w:rPr>
          <w:rFonts w:hint="eastAsia"/>
          <w:sz w:val="24"/>
          <w:szCs w:val="24"/>
          <w:lang w:val="en-US" w:eastAsia="zh-CN"/>
        </w:rPr>
        <w:t>的</w:t>
      </w:r>
      <w:r>
        <w:rPr>
          <w:rFonts w:hint="eastAsia"/>
          <w:sz w:val="24"/>
          <w:szCs w:val="24"/>
        </w:rPr>
        <w:t>目标函数</w:t>
      </w:r>
      <w:r>
        <w:rPr>
          <w:rFonts w:hint="eastAsia"/>
          <w:sz w:val="24"/>
          <w:szCs w:val="24"/>
          <w:lang w:val="en-US" w:eastAsia="zh-CN"/>
        </w:rPr>
        <w:t>为</w:t>
      </w:r>
      <w:r>
        <w:rPr>
          <w:rFonts w:hint="eastAsia"/>
          <w:sz w:val="24"/>
          <w:szCs w:val="24"/>
        </w:rPr>
        <w:t>：</w:t>
      </w:r>
    </w:p>
    <w:p w14:paraId="49976B37">
      <w:pPr>
        <w:widowControl/>
        <w:snapToGrid/>
        <w:spacing w:after="160" w:line="278" w:lineRule="auto"/>
        <w:ind w:firstLine="240" w:firstLineChars="100"/>
        <w:jc w:val="right"/>
        <w:rPr>
          <w:rFonts w:hint="eastAsia" w:hAnsi="Cambria Math" w:eastAsia="宋体"/>
          <w:b w:val="0"/>
          <w:i w:val="0"/>
          <w:sz w:val="24"/>
          <w:szCs w:val="24"/>
          <w:lang w:eastAsia="zh-CN"/>
        </w:rPr>
      </w:pPr>
      <m:oMath>
        <m:r>
          <m:rPr>
            <m:sty m:val="p"/>
          </m:rPr>
          <w:rPr>
            <w:rFonts w:ascii="Cambria Math" w:hAnsi="Cambria Math"/>
            <w:sz w:val="24"/>
            <w:szCs w:val="24"/>
          </w:rPr>
          <m:t>min⁡</m:t>
        </m:r>
        <m:r>
          <m:rPr>
            <m:sty m:val="p"/>
          </m:rPr>
          <w:rPr>
            <w:rFonts w:hint="default" w:ascii="Cambria Math" w:hAnsi="Cambria Math"/>
            <w:sz w:val="24"/>
            <w:szCs w:val="24"/>
            <w:lang w:val="en-US" w:eastAsia="zh-CN"/>
          </w:rPr>
          <m:t>E=</m:t>
        </m:r>
        <m:sSub>
          <m:sSubPr>
            <m:ctrlPr>
              <w:rPr>
                <w:rFonts w:hint="default" w:ascii="Cambria Math" w:hAnsi="Cambria Math"/>
                <w:b w:val="0"/>
                <w:i w:val="0"/>
                <w:sz w:val="24"/>
                <w:szCs w:val="24"/>
                <w:lang w:val="en-US" w:eastAsia="zh-CN"/>
              </w:rPr>
            </m:ctrlPr>
          </m:sSubPr>
          <m:e>
            <m:r>
              <m:rPr>
                <m:sty m:val="p"/>
              </m:rPr>
              <w:rPr>
                <w:rFonts w:hint="default" w:ascii="Cambria Math" w:hAnsi="Cambria Math"/>
                <w:sz w:val="24"/>
                <w:szCs w:val="24"/>
                <w:lang w:val="en-US" w:eastAsia="zh-CN"/>
              </w:rPr>
              <m:t>E</m:t>
            </m:r>
            <m:ctrlPr>
              <w:rPr>
                <w:rFonts w:hint="default" w:ascii="Cambria Math" w:hAnsi="Cambria Math"/>
                <w:b w:val="0"/>
                <w:i w:val="0"/>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b w:val="0"/>
                <w:sz w:val="24"/>
                <w:szCs w:val="24"/>
                <w:lang w:val="en-US" w:eastAsia="zh-CN"/>
              </w:rPr>
            </m:ctrlPr>
          </m:sub>
        </m:sSub>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hint="default" w:ascii="Cambria Math" w:hAnsi="Cambria Math"/>
                <w:sz w:val="24"/>
                <w:szCs w:val="24"/>
                <w:lang w:val="en-US" w:eastAsia="zh-CN"/>
              </w:rPr>
              <m:t>E</m:t>
            </m:r>
            <m:ctrlPr>
              <w:rPr>
                <w:rFonts w:ascii="Cambria Math" w:hAnsi="Cambria Math"/>
                <w:sz w:val="24"/>
                <w:szCs w:val="24"/>
                <w:lang w:val="en-US"/>
              </w:rPr>
            </m:ctrlPr>
          </m:e>
          <m:sub>
            <m:r>
              <m:rPr>
                <m:sty m:val="p"/>
              </m:rPr>
              <w:rPr>
                <w:rFonts w:hint="default" w:ascii="Cambria Math" w:hAnsi="Cambria Math"/>
                <w:sz w:val="24"/>
                <w:szCs w:val="24"/>
                <w:lang w:val="en-US" w:eastAsia="zh-CN"/>
              </w:rPr>
              <m:t>2</m:t>
            </m:r>
            <m:ctrlPr>
              <w:rPr>
                <w:rFonts w:ascii="Cambria Math" w:hAnsi="Cambria Math"/>
                <w:sz w:val="24"/>
                <w:szCs w:val="24"/>
                <w:lang w:val="en-US"/>
              </w:rPr>
            </m:ctrlPr>
          </m:sub>
        </m:sSub>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hint="default" w:ascii="Cambria Math" w:hAnsi="Cambria Math"/>
                <w:sz w:val="24"/>
                <w:szCs w:val="24"/>
                <w:lang w:val="en-US" w:eastAsia="zh-CN"/>
              </w:rPr>
              <m:t>E</m:t>
            </m:r>
            <m:ctrlPr>
              <w:rPr>
                <w:rFonts w:ascii="Cambria Math" w:hAnsi="Cambria Math"/>
                <w:sz w:val="24"/>
                <w:szCs w:val="24"/>
                <w:lang w:val="en-US"/>
              </w:rPr>
            </m:ctrlPr>
          </m:e>
          <m:sub>
            <m:r>
              <m:rPr>
                <m:sty m:val="p"/>
              </m:rPr>
              <w:rPr>
                <w:rFonts w:hint="default" w:ascii="Cambria Math" w:hAnsi="Cambria Math"/>
                <w:sz w:val="24"/>
                <w:szCs w:val="24"/>
                <w:lang w:val="en-US" w:eastAsia="zh-CN"/>
              </w:rPr>
              <m:t>3</m:t>
            </m:r>
            <m:ctrlPr>
              <w:rPr>
                <w:rFonts w:ascii="Cambria Math" w:hAnsi="Cambria Math"/>
                <w:sz w:val="24"/>
                <w:szCs w:val="24"/>
                <w:lang w:val="en-US"/>
              </w:rPr>
            </m:ctrlPr>
          </m:sub>
        </m:sSub>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hint="default" w:ascii="Cambria Math" w:hAnsi="Cambria Math"/>
                <w:sz w:val="24"/>
                <w:szCs w:val="24"/>
                <w:lang w:val="en-US" w:eastAsia="zh-CN"/>
              </w:rPr>
              <m:t>E</m:t>
            </m:r>
            <m:ctrlPr>
              <w:rPr>
                <w:rFonts w:ascii="Cambria Math" w:hAnsi="Cambria Math"/>
                <w:sz w:val="24"/>
                <w:szCs w:val="24"/>
                <w:lang w:val="en-US"/>
              </w:rPr>
            </m:ctrlPr>
          </m:e>
          <m:sub>
            <m:r>
              <m:rPr>
                <m:sty m:val="p"/>
              </m:rPr>
              <w:rPr>
                <w:rFonts w:hint="default" w:ascii="Cambria Math" w:hAnsi="Cambria Math"/>
                <w:sz w:val="24"/>
                <w:szCs w:val="24"/>
                <w:lang w:val="en-US" w:eastAsia="zh-CN"/>
              </w:rPr>
              <m:t>4</m:t>
            </m:r>
            <m:ctrlPr>
              <w:rPr>
                <w:rFonts w:ascii="Cambria Math" w:hAnsi="Cambria Math"/>
                <w:sz w:val="24"/>
                <w:szCs w:val="24"/>
                <w:lang w:val="en-US"/>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E</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5</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 xml:space="preserve">                                      </m:t>
        </m:r>
      </m:oMath>
      <w:r>
        <w:rPr>
          <w:rFonts w:hint="eastAsia" w:hAnsi="Cambria Math"/>
          <w:b w:val="0"/>
          <w:i w:val="0"/>
          <w:sz w:val="24"/>
          <w:szCs w:val="24"/>
          <w:lang w:eastAsia="zh-CN"/>
        </w:rPr>
        <w:t>（</w:t>
      </w:r>
      <w:r>
        <w:rPr>
          <w:rFonts w:hint="eastAsia" w:hAnsi="Cambria Math"/>
          <w:b w:val="0"/>
          <w:i w:val="0"/>
          <w:sz w:val="24"/>
          <w:szCs w:val="24"/>
          <w:lang w:val="en-US" w:eastAsia="zh-CN"/>
        </w:rPr>
        <w:t>3.6</w:t>
      </w:r>
      <w:r>
        <w:rPr>
          <w:rFonts w:hint="eastAsia" w:hAnsi="Cambria Math"/>
          <w:b w:val="0"/>
          <w:i w:val="0"/>
          <w:sz w:val="24"/>
          <w:szCs w:val="24"/>
          <w:lang w:eastAsia="zh-CN"/>
        </w:rPr>
        <w:t>）</w:t>
      </w:r>
    </w:p>
    <w:p w14:paraId="0186A5FE">
      <w:pPr>
        <w:widowControl/>
        <w:snapToGrid/>
        <w:spacing w:after="160" w:line="278" w:lineRule="auto"/>
        <w:ind w:firstLine="0" w:firstLineChars="0"/>
        <w:jc w:val="left"/>
        <w:rPr>
          <w:sz w:val="24"/>
          <w:szCs w:val="24"/>
        </w:rPr>
      </w:pPr>
      <w:r>
        <w:rPr>
          <w:rFonts w:hint="eastAsia"/>
          <w:sz w:val="24"/>
          <w:szCs w:val="24"/>
        </w:rPr>
        <w:t>约束条件</w:t>
      </w:r>
      <w:r>
        <w:rPr>
          <w:rFonts w:hint="eastAsia"/>
          <w:sz w:val="24"/>
          <w:szCs w:val="24"/>
          <w:lang w:val="en-US" w:eastAsia="zh-CN"/>
        </w:rPr>
        <w:t>为</w:t>
      </w:r>
      <w:r>
        <w:rPr>
          <w:rFonts w:hint="eastAsia"/>
          <w:sz w:val="24"/>
          <w:szCs w:val="24"/>
        </w:rPr>
        <w:t>：</w:t>
      </w:r>
    </w:p>
    <w:p w14:paraId="12731A71">
      <w:pPr>
        <w:widowControl/>
        <w:snapToGrid/>
        <w:spacing w:after="160" w:line="278" w:lineRule="auto"/>
        <w:ind w:firstLine="0" w:firstLineChars="0"/>
        <w:jc w:val="left"/>
        <w:rPr>
          <w:sz w:val="24"/>
          <w:szCs w:val="24"/>
        </w:rPr>
      </w:pPr>
      <w:r>
        <w:rPr>
          <w:rFonts w:hint="eastAsia"/>
          <w:sz w:val="24"/>
          <w:szCs w:val="24"/>
        </w:rPr>
        <w:t>保证每个客户都能够被服务：</w:t>
      </w:r>
    </w:p>
    <w:p w14:paraId="0E27721E">
      <w:pPr>
        <w:widowControl/>
        <w:snapToGrid/>
        <w:spacing w:after="160" w:line="278" w:lineRule="auto"/>
        <w:ind w:firstLine="0" w:firstLineChars="0"/>
        <w:jc w:val="right"/>
        <w:rPr>
          <w:rFonts w:hint="eastAsia" w:hAnsi="Cambria Math" w:eastAsia="宋体"/>
          <w:i w:val="0"/>
          <w:sz w:val="24"/>
          <w:szCs w:val="24"/>
          <w:lang w:eastAsia="zh-CN"/>
        </w:rPr>
      </w:pPr>
      <m:oMath>
        <m:nary>
          <m:naryPr>
            <m:chr m:val="∑"/>
            <m:grow m:val="1"/>
            <m:limLoc m:val="undOvr"/>
            <m:supHide m:val="1"/>
            <m:ctrlPr>
              <w:rPr>
                <w:rFonts w:ascii="Cambria Math" w:hAnsi="Cambria Math"/>
                <w:sz w:val="24"/>
                <w:szCs w:val="24"/>
              </w:rPr>
            </m:ctrlPr>
          </m:naryPr>
          <m:sub>
            <m:r>
              <m:rPr/>
              <w:rPr>
                <w:rFonts w:ascii="Cambria Math" w:hAnsi="Cambria Math"/>
                <w:sz w:val="24"/>
                <w:szCs w:val="24"/>
              </w:rPr>
              <m:t>k∈K</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nary>
          <m:naryPr>
            <m:chr m:val="∑"/>
            <m:grow m:val="1"/>
            <m:limLoc m:val="undOvr"/>
            <m:supHide m:val="1"/>
            <m:ctrlPr>
              <w:rPr>
                <w:rFonts w:ascii="Cambria Math" w:hAnsi="Cambria Math"/>
                <w:sz w:val="24"/>
                <w:szCs w:val="24"/>
              </w:rPr>
            </m:ctrlPr>
          </m:naryPr>
          <m:sub>
            <m:r>
              <m:rPr/>
              <w:rPr>
                <w:rFonts w:ascii="Cambria Math" w:hAnsi="Cambria Math"/>
                <w:sz w:val="24"/>
                <w:szCs w:val="24"/>
              </w:rPr>
              <m:t>i∈V</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ijk</m:t>
            </m:r>
            <m:ctrlPr>
              <w:rPr>
                <w:rFonts w:ascii="Cambria Math" w:hAnsi="Cambria Math"/>
                <w:sz w:val="24"/>
                <w:szCs w:val="24"/>
              </w:rPr>
            </m:ctrlPr>
          </m:sub>
        </m:sSub>
        <m:r>
          <m:rPr/>
          <w:rPr>
            <w:rFonts w:ascii="Cambria Math" w:hAnsi="Cambria Math"/>
            <w:sz w:val="24"/>
            <w:szCs w:val="24"/>
          </w:rPr>
          <m:t>=1,</m:t>
        </m:r>
        <m:r>
          <m:rPr>
            <m:sty m:val="p"/>
          </m:rPr>
          <w:rPr>
            <w:rFonts w:ascii="Cambria Math" w:hAnsi="Cambria Math"/>
            <w:sz w:val="24"/>
            <w:szCs w:val="24"/>
          </w:rPr>
          <m:t>∀</m:t>
        </m:r>
        <m:r>
          <m:rPr/>
          <w:rPr>
            <w:rFonts w:ascii="Cambria Math" w:hAnsi="Cambria Math"/>
            <w:sz w:val="24"/>
            <w:szCs w:val="24"/>
          </w:rPr>
          <m:t>j∈C</m:t>
        </m:r>
      </m:oMath>
      <w:r>
        <w:rPr>
          <w:rFonts w:hint="eastAsia" w:hAnsi="Cambria Math"/>
          <w:i w:val="0"/>
          <w:sz w:val="24"/>
          <w:szCs w:val="24"/>
          <w:lang w:val="en-US" w:eastAsia="zh-CN"/>
        </w:rPr>
        <w:t xml:space="preserve">                </w:t>
      </w:r>
      <w:r>
        <w:rPr>
          <w:rFonts w:hint="eastAsia" w:hAnsi="Cambria Math"/>
          <w:i w:val="0"/>
          <w:sz w:val="24"/>
          <w:szCs w:val="24"/>
          <w:lang w:eastAsia="zh-CN"/>
        </w:rPr>
        <w:t>（</w:t>
      </w:r>
      <w:r>
        <w:rPr>
          <w:rFonts w:hint="eastAsia" w:hAnsi="Cambria Math"/>
          <w:i w:val="0"/>
          <w:sz w:val="24"/>
          <w:szCs w:val="24"/>
          <w:lang w:val="en-US" w:eastAsia="zh-CN"/>
        </w:rPr>
        <w:t>3.7</w:t>
      </w:r>
      <w:r>
        <w:rPr>
          <w:rFonts w:hint="eastAsia" w:hAnsi="Cambria Math"/>
          <w:i w:val="0"/>
          <w:sz w:val="24"/>
          <w:szCs w:val="24"/>
          <w:lang w:eastAsia="zh-CN"/>
        </w:rPr>
        <w:t>）</w:t>
      </w:r>
    </w:p>
    <w:p w14:paraId="4EADBAE2">
      <w:pPr>
        <w:widowControl/>
        <w:snapToGrid/>
        <w:spacing w:after="160" w:line="278" w:lineRule="auto"/>
        <w:ind w:firstLine="0" w:firstLineChars="0"/>
        <w:jc w:val="left"/>
        <w:rPr>
          <w:sz w:val="24"/>
          <w:szCs w:val="24"/>
        </w:rPr>
      </w:pPr>
      <w:r>
        <w:rPr>
          <w:rFonts w:hint="eastAsia"/>
          <w:sz w:val="24"/>
          <w:szCs w:val="24"/>
          <w:lang w:val="en-US" w:eastAsia="zh-CN"/>
        </w:rPr>
        <w:t>车辆服务后返回</w:t>
      </w:r>
      <w:r>
        <w:rPr>
          <w:rFonts w:hint="eastAsia"/>
          <w:sz w:val="24"/>
          <w:szCs w:val="24"/>
        </w:rPr>
        <w:t>：</w:t>
      </w:r>
    </w:p>
    <w:p w14:paraId="033D4574">
      <w:pPr>
        <w:widowControl/>
        <w:snapToGrid/>
        <w:spacing w:after="160" w:line="278" w:lineRule="auto"/>
        <w:ind w:firstLine="0" w:firstLineChars="0"/>
        <w:jc w:val="right"/>
        <w:rPr>
          <w:rFonts w:hint="eastAsia" w:eastAsia="宋体"/>
          <w:sz w:val="24"/>
          <w:szCs w:val="24"/>
          <w:lang w:eastAsia="zh-CN"/>
        </w:rPr>
      </w:pPr>
      <m:oMath>
        <m:nary>
          <m:naryPr>
            <m:chr m:val="∑"/>
            <m:grow m:val="1"/>
            <m:limLoc m:val="undOvr"/>
            <m:supHide m:val="1"/>
            <m:ctrlPr>
              <w:rPr>
                <w:rFonts w:ascii="Cambria Math" w:hAnsi="Cambria Math"/>
                <w:sz w:val="24"/>
                <w:szCs w:val="24"/>
              </w:rPr>
            </m:ctrlPr>
          </m:naryPr>
          <m:sub>
            <m:r>
              <m:rPr/>
              <w:rPr>
                <w:rFonts w:ascii="Cambria Math" w:hAnsi="Cambria Math"/>
                <w:sz w:val="24"/>
                <w:szCs w:val="24"/>
              </w:rPr>
              <m:t>i∈V</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iℎk</m:t>
            </m:r>
            <m:ctrlPr>
              <w:rPr>
                <w:rFonts w:ascii="Cambria Math" w:hAnsi="Cambria Math"/>
                <w:sz w:val="24"/>
                <w:szCs w:val="24"/>
              </w:rPr>
            </m:ctrlPr>
          </m:sub>
        </m:sSub>
        <m:r>
          <m:rPr/>
          <w:rPr>
            <w:rFonts w:ascii="Cambria Math" w:hAnsi="Cambria Math"/>
            <w:sz w:val="24"/>
            <w:szCs w:val="24"/>
          </w:rPr>
          <m:t>=</m:t>
        </m:r>
        <m:nary>
          <m:naryPr>
            <m:chr m:val="∑"/>
            <m:grow m:val="1"/>
            <m:limLoc m:val="undOvr"/>
            <m:supHide m:val="1"/>
            <m:ctrlPr>
              <w:rPr>
                <w:rFonts w:ascii="Cambria Math" w:hAnsi="Cambria Math"/>
                <w:sz w:val="24"/>
                <w:szCs w:val="24"/>
              </w:rPr>
            </m:ctrlPr>
          </m:naryPr>
          <m:sub>
            <m:r>
              <m:rPr/>
              <w:rPr>
                <w:rFonts w:ascii="Cambria Math" w:hAnsi="Cambria Math"/>
                <w:sz w:val="24"/>
                <w:szCs w:val="24"/>
              </w:rPr>
              <m:t>j∈V</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ℎjk</m:t>
            </m:r>
            <m:ctrlPr>
              <w:rPr>
                <w:rFonts w:ascii="Cambria Math" w:hAnsi="Cambria Math"/>
                <w:sz w:val="24"/>
                <w:szCs w:val="24"/>
              </w:rPr>
            </m:ctrlPr>
          </m:sub>
        </m:sSub>
        <m:r>
          <m:rPr/>
          <w:rPr>
            <w:rFonts w:ascii="Cambria Math" w:hAnsi="Cambria Math"/>
            <w:sz w:val="24"/>
            <w:szCs w:val="24"/>
          </w:rPr>
          <m:t>,</m:t>
        </m:r>
        <m:r>
          <m:rPr>
            <m:sty m:val="p"/>
          </m:rPr>
          <w:rPr>
            <w:rFonts w:ascii="Cambria Math" w:hAnsi="Cambria Math"/>
            <w:sz w:val="24"/>
            <w:szCs w:val="24"/>
          </w:rPr>
          <m:t>∀</m:t>
        </m:r>
        <m:r>
          <m:rPr/>
          <w:rPr>
            <w:rFonts w:ascii="Cambria Math" w:hAnsi="Cambria Math"/>
            <w:sz w:val="24"/>
            <w:szCs w:val="24"/>
          </w:rPr>
          <m:t>ℎ∈V,</m:t>
        </m:r>
        <m:r>
          <m:rPr>
            <m:sty m:val="p"/>
          </m:rPr>
          <w:rPr>
            <w:rFonts w:ascii="Cambria Math" w:hAnsi="Cambria Math"/>
            <w:sz w:val="24"/>
            <w:szCs w:val="24"/>
          </w:rPr>
          <m:t>∀</m:t>
        </m:r>
        <m:r>
          <m:rPr/>
          <w:rPr>
            <w:rFonts w:ascii="Cambria Math" w:hAnsi="Cambria Math"/>
            <w:sz w:val="24"/>
            <w:szCs w:val="24"/>
          </w:rPr>
          <m:t>k∈K</m:t>
        </m:r>
      </m:oMath>
      <w:r>
        <w:rPr>
          <w:rFonts w:hint="eastAsia" w:hAnsi="Cambria Math"/>
          <w:i w:val="0"/>
          <w:sz w:val="24"/>
          <w:szCs w:val="24"/>
          <w:lang w:val="en-US" w:eastAsia="zh-CN"/>
        </w:rPr>
        <w:t xml:space="preserve">            </w:t>
      </w:r>
      <w:r>
        <w:rPr>
          <w:rFonts w:hint="eastAsia" w:hAnsi="Cambria Math"/>
          <w:i w:val="0"/>
          <w:sz w:val="24"/>
          <w:szCs w:val="24"/>
          <w:lang w:eastAsia="zh-CN"/>
        </w:rPr>
        <w:t>（</w:t>
      </w:r>
      <w:r>
        <w:rPr>
          <w:rFonts w:hint="eastAsia" w:hAnsi="Cambria Math"/>
          <w:i w:val="0"/>
          <w:sz w:val="24"/>
          <w:szCs w:val="24"/>
          <w:lang w:val="en-US" w:eastAsia="zh-CN"/>
        </w:rPr>
        <w:t>3.8</w:t>
      </w:r>
      <w:r>
        <w:rPr>
          <w:rFonts w:hint="eastAsia" w:hAnsi="Cambria Math"/>
          <w:i w:val="0"/>
          <w:sz w:val="24"/>
          <w:szCs w:val="24"/>
          <w:lang w:eastAsia="zh-CN"/>
        </w:rPr>
        <w:t>）</w:t>
      </w:r>
    </w:p>
    <w:p w14:paraId="72BB33AE">
      <w:pPr>
        <w:widowControl/>
        <w:snapToGrid/>
        <w:spacing w:after="160" w:line="278" w:lineRule="auto"/>
        <w:ind w:firstLine="0" w:firstLineChars="0"/>
        <w:jc w:val="left"/>
        <w:rPr>
          <w:sz w:val="24"/>
          <w:szCs w:val="24"/>
        </w:rPr>
      </w:pPr>
      <w:r>
        <w:rPr>
          <w:rFonts w:hint="eastAsia"/>
          <w:sz w:val="24"/>
          <w:szCs w:val="24"/>
        </w:rPr>
        <w:t>从仓库出发：</w:t>
      </w:r>
    </w:p>
    <w:p w14:paraId="2FA5CE2D">
      <w:pPr>
        <w:widowControl/>
        <w:snapToGrid/>
        <w:spacing w:after="160" w:line="278" w:lineRule="auto"/>
        <w:ind w:firstLine="0" w:firstLineChars="0"/>
        <w:jc w:val="right"/>
        <w:rPr>
          <w:rFonts w:hint="eastAsia" w:eastAsia="宋体"/>
          <w:sz w:val="24"/>
          <w:szCs w:val="24"/>
          <w:lang w:eastAsia="zh-CN"/>
        </w:rPr>
      </w:pPr>
      <m:oMath>
        <m:nary>
          <m:naryPr>
            <m:chr m:val="∑"/>
            <m:grow m:val="1"/>
            <m:limLoc m:val="undOvr"/>
            <m:supHide m:val="1"/>
            <m:ctrlPr>
              <w:rPr>
                <w:rFonts w:ascii="Cambria Math" w:hAnsi="Cambria Math"/>
                <w:sz w:val="24"/>
                <w:szCs w:val="24"/>
              </w:rPr>
            </m:ctrlPr>
          </m:naryPr>
          <m:sub>
            <m:r>
              <m:rPr/>
              <w:rPr>
                <w:rFonts w:ascii="Cambria Math" w:hAnsi="Cambria Math"/>
                <w:sz w:val="24"/>
                <w:szCs w:val="24"/>
              </w:rPr>
              <m:t>j∈C</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0jk</m:t>
            </m:r>
            <m:ctrlPr>
              <w:rPr>
                <w:rFonts w:ascii="Cambria Math" w:hAnsi="Cambria Math"/>
                <w:sz w:val="24"/>
                <w:szCs w:val="24"/>
              </w:rPr>
            </m:ctrlPr>
          </m:sub>
        </m:sSub>
        <m:r>
          <m:rPr/>
          <w:rPr>
            <w:rFonts w:ascii="Cambria Math" w:hAnsi="Cambria Math"/>
            <w:sz w:val="24"/>
            <w:szCs w:val="24"/>
          </w:rPr>
          <m:t>≤1,</m:t>
        </m:r>
        <m:r>
          <m:rPr>
            <m:sty m:val="p"/>
          </m:rPr>
          <w:rPr>
            <w:rFonts w:ascii="Cambria Math" w:hAnsi="Cambria Math"/>
            <w:sz w:val="24"/>
            <w:szCs w:val="24"/>
          </w:rPr>
          <m:t>∀</m:t>
        </m:r>
        <m:r>
          <m:rPr/>
          <w:rPr>
            <w:rFonts w:ascii="Cambria Math" w:hAnsi="Cambria Math"/>
            <w:sz w:val="24"/>
            <w:szCs w:val="24"/>
          </w:rPr>
          <m:t>k∈K</m:t>
        </m:r>
      </m:oMath>
      <w:r>
        <w:rPr>
          <w:rFonts w:hint="eastAsia" w:hAnsi="Cambria Math"/>
          <w:i w:val="0"/>
          <w:sz w:val="24"/>
          <w:szCs w:val="24"/>
          <w:lang w:val="en-US" w:eastAsia="zh-CN"/>
        </w:rPr>
        <w:t xml:space="preserve">                   </w:t>
      </w:r>
      <w:r>
        <w:rPr>
          <w:rFonts w:hint="eastAsia" w:hAnsi="Cambria Math"/>
          <w:i w:val="0"/>
          <w:sz w:val="24"/>
          <w:szCs w:val="24"/>
          <w:lang w:eastAsia="zh-CN"/>
        </w:rPr>
        <w:t>（</w:t>
      </w:r>
      <w:r>
        <w:rPr>
          <w:rFonts w:hint="eastAsia" w:hAnsi="Cambria Math"/>
          <w:i w:val="0"/>
          <w:sz w:val="24"/>
          <w:szCs w:val="24"/>
          <w:lang w:val="en-US" w:eastAsia="zh-CN"/>
        </w:rPr>
        <w:t>3.9</w:t>
      </w:r>
      <w:r>
        <w:rPr>
          <w:rFonts w:hint="eastAsia" w:hAnsi="Cambria Math"/>
          <w:i w:val="0"/>
          <w:sz w:val="24"/>
          <w:szCs w:val="24"/>
          <w:lang w:eastAsia="zh-CN"/>
        </w:rPr>
        <w:t>）</w:t>
      </w:r>
    </w:p>
    <w:p w14:paraId="58150C86">
      <w:pPr>
        <w:widowControl/>
        <w:snapToGrid/>
        <w:spacing w:after="160" w:line="278" w:lineRule="auto"/>
        <w:ind w:firstLine="0" w:firstLineChars="0"/>
        <w:jc w:val="left"/>
        <w:rPr>
          <w:sz w:val="24"/>
          <w:szCs w:val="24"/>
        </w:rPr>
      </w:pPr>
      <w:r>
        <w:rPr>
          <w:rFonts w:hint="eastAsia"/>
          <w:sz w:val="24"/>
          <w:szCs w:val="24"/>
          <w:lang w:val="en-US" w:eastAsia="zh-CN"/>
        </w:rPr>
        <w:t>车辆</w:t>
      </w:r>
      <w:r>
        <w:rPr>
          <w:rFonts w:hint="eastAsia"/>
          <w:sz w:val="24"/>
          <w:szCs w:val="24"/>
        </w:rPr>
        <w:t>的载重量不能超过其容量上限：</w:t>
      </w:r>
    </w:p>
    <w:p w14:paraId="36A26829">
      <w:pPr>
        <w:widowControl/>
        <w:snapToGrid/>
        <w:spacing w:after="160" w:line="278" w:lineRule="auto"/>
        <w:ind w:firstLine="0" w:firstLineChars="0"/>
        <w:jc w:val="right"/>
        <w:rPr>
          <w:rFonts w:hint="default" w:eastAsia="宋体"/>
          <w:sz w:val="24"/>
          <w:szCs w:val="24"/>
          <w:lang w:val="en-US" w:eastAsia="zh-CN"/>
        </w:rPr>
      </w:pPr>
      <m:oMath>
        <m:nary>
          <m:naryPr>
            <m:chr m:val="∑"/>
            <m:grow m:val="1"/>
            <m:limLoc m:val="undOvr"/>
            <m:supHide m:val="1"/>
            <m:ctrlPr>
              <w:rPr>
                <w:rFonts w:ascii="Cambria Math" w:hAnsi="Cambria Math"/>
                <w:sz w:val="24"/>
                <w:szCs w:val="24"/>
              </w:rPr>
            </m:ctrlPr>
          </m:naryPr>
          <m:sub>
            <m:r>
              <m:rPr/>
              <w:rPr>
                <w:rFonts w:ascii="Cambria Math" w:hAnsi="Cambria Math"/>
                <w:sz w:val="24"/>
                <w:szCs w:val="24"/>
              </w:rPr>
              <m:t>i∈V</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sSub>
          <m:sSubPr>
            <m:ctrlPr>
              <w:rPr>
                <w:rFonts w:ascii="Cambria Math" w:hAnsi="Cambria Math"/>
                <w:sz w:val="24"/>
                <w:szCs w:val="24"/>
              </w:rPr>
            </m:ctrlPr>
          </m:sSubPr>
          <m:e>
            <m:r>
              <m:rPr/>
              <w:rPr>
                <w:rFonts w:ascii="Cambria Math" w:hAnsi="Cambria Math"/>
                <w:sz w:val="24"/>
                <w:szCs w:val="24"/>
              </w:rPr>
              <m:t>d</m:t>
            </m:r>
            <m:ctrlPr>
              <w:rPr>
                <w:rFonts w:ascii="Cambria Math" w:hAnsi="Cambria Math"/>
                <w:sz w:val="24"/>
                <w:szCs w:val="24"/>
              </w:rPr>
            </m:ctrlPr>
          </m:e>
          <m:sub>
            <m:r>
              <m:rPr/>
              <w:rPr>
                <w:rFonts w:ascii="Cambria Math" w:hAnsi="Cambria Math"/>
                <w:sz w:val="24"/>
                <w:szCs w:val="24"/>
              </w:rPr>
              <m:t>j</m:t>
            </m:r>
            <m:ctrlPr>
              <w:rPr>
                <w:rFonts w:ascii="Cambria Math" w:hAnsi="Cambria Math"/>
                <w:sz w:val="24"/>
                <w:szCs w:val="24"/>
              </w:rPr>
            </m:ctrlPr>
          </m:sub>
        </m:sSub>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ijk</m:t>
            </m:r>
            <m:ctrlPr>
              <w:rPr>
                <w:rFonts w:ascii="Cambria Math" w:hAnsi="Cambria Math"/>
                <w:sz w:val="24"/>
                <w:szCs w:val="24"/>
              </w:rPr>
            </m:ctrlPr>
          </m:sub>
        </m:sSub>
        <m:r>
          <m:rPr/>
          <w:rPr>
            <w:rFonts w:ascii="Cambria Math" w:hAnsi="Cambria Math"/>
            <w:sz w:val="24"/>
            <w:szCs w:val="24"/>
          </w:rPr>
          <m:t>≤Q,</m:t>
        </m:r>
        <m:r>
          <m:rPr>
            <m:sty m:val="p"/>
          </m:rPr>
          <w:rPr>
            <w:rFonts w:ascii="Cambria Math" w:hAnsi="Cambria Math"/>
            <w:sz w:val="24"/>
            <w:szCs w:val="24"/>
          </w:rPr>
          <m:t>∀</m:t>
        </m:r>
        <m:r>
          <m:rPr/>
          <w:rPr>
            <w:rFonts w:ascii="Cambria Math" w:hAnsi="Cambria Math"/>
            <w:sz w:val="24"/>
            <w:szCs w:val="24"/>
          </w:rPr>
          <m:t>k∈K</m:t>
        </m:r>
      </m:oMath>
      <w:r>
        <w:rPr>
          <w:rFonts w:hint="eastAsia" w:hAnsi="Cambria Math"/>
          <w:i w:val="0"/>
          <w:sz w:val="24"/>
          <w:szCs w:val="24"/>
          <w:lang w:val="en-US" w:eastAsia="zh-CN"/>
        </w:rPr>
        <w:t xml:space="preserve">                  </w:t>
      </w:r>
      <w:r>
        <w:rPr>
          <w:rFonts w:hint="eastAsia" w:hAnsi="Cambria Math"/>
          <w:i w:val="0"/>
          <w:sz w:val="24"/>
          <w:szCs w:val="24"/>
          <w:lang w:eastAsia="zh-CN"/>
        </w:rPr>
        <w:t>（</w:t>
      </w:r>
      <w:r>
        <w:rPr>
          <w:rFonts w:hint="eastAsia" w:hAnsi="Cambria Math"/>
          <w:i w:val="0"/>
          <w:sz w:val="24"/>
          <w:szCs w:val="24"/>
          <w:lang w:val="en-US" w:eastAsia="zh-CN"/>
        </w:rPr>
        <w:t>3.10</w:t>
      </w:r>
      <w:r>
        <w:rPr>
          <w:rFonts w:hint="eastAsia" w:hAnsi="Cambria Math"/>
          <w:i w:val="0"/>
          <w:sz w:val="24"/>
          <w:szCs w:val="24"/>
          <w:lang w:eastAsia="zh-CN"/>
        </w:rPr>
        <w:t>）</w:t>
      </w:r>
    </w:p>
    <w:p w14:paraId="03893A60">
      <w:pPr>
        <w:widowControl/>
        <w:snapToGrid/>
        <w:spacing w:after="160" w:line="278" w:lineRule="auto"/>
        <w:ind w:firstLine="0" w:firstLineChars="0"/>
        <w:jc w:val="left"/>
        <w:rPr>
          <w:sz w:val="24"/>
          <w:szCs w:val="24"/>
        </w:rPr>
      </w:pPr>
      <w:r>
        <w:rPr>
          <w:rFonts w:hint="eastAsia"/>
          <w:sz w:val="24"/>
          <w:szCs w:val="24"/>
        </w:rPr>
        <w:t>服务时间计算：</w:t>
      </w:r>
    </w:p>
    <w:p w14:paraId="0CE042DE">
      <w:pPr>
        <w:widowControl/>
        <w:snapToGrid/>
        <w:spacing w:after="160" w:line="278" w:lineRule="auto"/>
        <w:ind w:firstLine="0" w:firstLineChars="0"/>
        <w:jc w:val="right"/>
        <w:rPr>
          <w:rFonts w:hint="default" w:eastAsia="宋体"/>
          <w:sz w:val="24"/>
          <w:szCs w:val="24"/>
          <w:lang w:val="en-US" w:eastAsia="zh-CN"/>
        </w:rPr>
      </w:pPr>
      <m:oMath>
        <m:sSub>
          <m:sSubPr>
            <m:ctrlPr>
              <w:rPr>
                <w:rFonts w:ascii="Cambria Math" w:hAnsi="Cambria Math"/>
                <w:sz w:val="24"/>
                <w:szCs w:val="24"/>
              </w:rPr>
            </m:ctrlPr>
          </m:sSubPr>
          <m:e>
            <m:r>
              <m:rPr/>
              <w:rPr>
                <w:rFonts w:ascii="Cambria Math" w:hAnsi="Cambria Math"/>
                <w:sz w:val="24"/>
                <w:szCs w:val="24"/>
              </w:rPr>
              <m:t>T</m:t>
            </m:r>
            <m:ctrlPr>
              <w:rPr>
                <w:rFonts w:ascii="Cambria Math" w:hAnsi="Cambria Math"/>
                <w:sz w:val="24"/>
                <w:szCs w:val="24"/>
              </w:rPr>
            </m:ctrlPr>
          </m:e>
          <m:sub>
            <m:r>
              <m:rPr/>
              <w:rPr>
                <w:rFonts w:ascii="Cambria Math" w:hAnsi="Cambria Math"/>
                <w:sz w:val="24"/>
                <w:szCs w:val="24"/>
              </w:rPr>
              <m:t>i</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a</m:t>
            </m:r>
            <m:ctrlPr>
              <w:rPr>
                <w:rFonts w:ascii="Cambria Math" w:hAnsi="Cambria Math"/>
                <w:sz w:val="24"/>
                <w:szCs w:val="24"/>
              </w:rPr>
            </m:ctrlPr>
          </m:e>
          <m:sub>
            <m:r>
              <m:rPr/>
              <w:rPr>
                <w:rFonts w:ascii="Cambria Math" w:hAnsi="Cambria Math"/>
                <w:sz w:val="24"/>
                <w:szCs w:val="24"/>
              </w:rPr>
              <m:t>i</m:t>
            </m:r>
            <m:ctrlPr>
              <w:rPr>
                <w:rFonts w:ascii="Cambria Math" w:hAnsi="Cambria Math"/>
                <w:sz w:val="24"/>
                <w:szCs w:val="24"/>
              </w:rPr>
            </m:ctrlPr>
          </m:sub>
        </m:sSub>
        <m:r>
          <m:rPr/>
          <w:rPr>
            <w:rFonts w:ascii="Cambria Math" w:hAnsi="Cambria Math"/>
            <w:sz w:val="24"/>
            <w:szCs w:val="24"/>
          </w:rPr>
          <m:t>,</m:t>
        </m:r>
        <m:r>
          <m:rPr>
            <m:sty m:val="p"/>
          </m:rPr>
          <w:rPr>
            <w:rFonts w:ascii="Cambria Math" w:hAnsi="Cambria Math"/>
            <w:sz w:val="24"/>
            <w:szCs w:val="24"/>
          </w:rPr>
          <m:t>∀</m:t>
        </m:r>
        <m:r>
          <m:rPr/>
          <w:rPr>
            <w:rFonts w:ascii="Cambria Math" w:hAnsi="Cambria Math"/>
            <w:sz w:val="24"/>
            <w:szCs w:val="24"/>
          </w:rPr>
          <m:t>i∈C</m:t>
        </m:r>
        <m:d>
          <m:dPr>
            <m:begChr m:val="（"/>
            <m:endChr m:val="）"/>
            <m:ctrlPr>
              <w:rPr>
                <w:rFonts w:ascii="Cambria Math" w:hAnsi="Cambria Math"/>
                <w:i/>
                <w:sz w:val="24"/>
                <w:szCs w:val="24"/>
              </w:rPr>
            </m:ctrlPr>
          </m:dPr>
          <m:e>
            <m:r>
              <m:rPr/>
              <w:rPr>
                <w:rFonts w:hint="eastAsia" w:ascii="Cambria Math"/>
                <w:sz w:val="24"/>
                <w:szCs w:val="24"/>
              </w:rPr>
              <m:t>强制服务不得早于时间窗</m:t>
            </m:r>
            <m:ctrlPr>
              <w:rPr>
                <w:rFonts w:ascii="Cambria Math" w:hAnsi="Cambria Math"/>
                <w:i/>
                <w:sz w:val="24"/>
                <w:szCs w:val="24"/>
              </w:rPr>
            </m:ctrlPr>
          </m:e>
        </m:d>
        <m:r>
          <m:rPr/>
          <w:rPr>
            <w:rFonts w:hint="default" w:ascii="Cambria Math" w:hAnsi="Cambria Math"/>
            <w:sz w:val="24"/>
            <w:szCs w:val="24"/>
            <w:lang w:val="en-US" w:eastAsia="zh-CN"/>
          </w:rPr>
          <m:t xml:space="preserve">                     </m:t>
        </m:r>
      </m:oMath>
      <w:r>
        <w:rPr>
          <w:rFonts w:hint="eastAsia" w:hAnsi="Cambria Math"/>
          <w:i w:val="0"/>
          <w:sz w:val="24"/>
          <w:szCs w:val="24"/>
          <w:lang w:eastAsia="zh-CN"/>
        </w:rPr>
        <w:t>（</w:t>
      </w:r>
      <w:r>
        <w:rPr>
          <w:rFonts w:hint="eastAsia" w:hAnsi="Cambria Math"/>
          <w:i w:val="0"/>
          <w:sz w:val="24"/>
          <w:szCs w:val="24"/>
          <w:lang w:val="en-US" w:eastAsia="zh-CN"/>
        </w:rPr>
        <w:t>3.11）</w:t>
      </w:r>
    </w:p>
    <w:p w14:paraId="60D44D5A">
      <w:pPr>
        <w:widowControl/>
        <w:snapToGrid/>
        <w:spacing w:after="160" w:line="278" w:lineRule="auto"/>
        <w:ind w:firstLine="0" w:firstLineChars="0"/>
        <w:jc w:val="right"/>
        <w:rPr>
          <w:rFonts w:hint="eastAsia" w:eastAsia="宋体"/>
          <w:sz w:val="24"/>
          <w:szCs w:val="24"/>
          <w:lang w:eastAsia="zh-CN"/>
        </w:rPr>
      </w:pPr>
      <m:oMath>
        <m:sSub>
          <m:sSubPr>
            <m:ctrlPr>
              <w:rPr>
                <w:rFonts w:ascii="Cambria Math" w:hAnsi="Cambria Math"/>
                <w:sz w:val="24"/>
                <w:szCs w:val="24"/>
              </w:rPr>
            </m:ctrlPr>
          </m:sSubPr>
          <m:e>
            <m:r>
              <m:rPr/>
              <w:rPr>
                <w:rFonts w:ascii="Cambria Math" w:hAnsi="Cambria Math"/>
                <w:sz w:val="24"/>
                <w:szCs w:val="24"/>
              </w:rPr>
              <m:t>T</m:t>
            </m:r>
            <m:ctrlPr>
              <w:rPr>
                <w:rFonts w:ascii="Cambria Math" w:hAnsi="Cambria Math"/>
                <w:sz w:val="24"/>
                <w:szCs w:val="24"/>
              </w:rPr>
            </m:ctrlPr>
          </m:e>
          <m:sub>
            <m:r>
              <m:rPr/>
              <w:rPr>
                <w:rFonts w:ascii="Cambria Math" w:hAnsi="Cambria Math"/>
                <w:sz w:val="24"/>
                <w:szCs w:val="24"/>
              </w:rPr>
              <m:t>i</m:t>
            </m:r>
            <m:ctrlPr>
              <w:rPr>
                <w:rFonts w:ascii="Cambria Math" w:hAnsi="Cambria Math"/>
                <w:sz w:val="24"/>
                <w:szCs w:val="24"/>
              </w:rPr>
            </m:ctrlPr>
          </m:sub>
        </m:sSub>
        <m:r>
          <m:rPr/>
          <w:rPr>
            <w:rFonts w:ascii="Cambria Math" w:hAnsi="Cambria Math"/>
            <w:sz w:val="24"/>
            <w:szCs w:val="24"/>
          </w:rPr>
          <m:t>≥</m:t>
        </m:r>
        <m:nary>
          <m:naryPr>
            <m:chr m:val="∑"/>
            <m:grow m:val="1"/>
            <m:limLoc m:val="undOvr"/>
            <m:supHide m:val="1"/>
            <m:ctrlPr>
              <w:rPr>
                <w:rFonts w:ascii="Cambria Math" w:hAnsi="Cambria Math"/>
                <w:sz w:val="24"/>
                <w:szCs w:val="24"/>
              </w:rPr>
            </m:ctrlPr>
          </m:naryPr>
          <m:sub>
            <m:r>
              <m:rPr/>
              <w:rPr>
                <w:rFonts w:ascii="Cambria Math" w:hAnsi="Cambria Math"/>
                <w:sz w:val="24"/>
                <w:szCs w:val="24"/>
              </w:rPr>
              <m:t>k∈K</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d>
          <m:dPr>
            <m:ctrlPr>
              <w:rPr>
                <w:rFonts w:ascii="Cambria Math" w:hAnsi="Cambria Math"/>
                <w:sz w:val="24"/>
                <w:szCs w:val="24"/>
              </w:rPr>
            </m:ctrlPr>
          </m:dPr>
          <m:e>
            <m:nary>
              <m:naryPr>
                <m:chr m:val="∑"/>
                <m:grow m:val="1"/>
                <m:limLoc m:val="undOvr"/>
                <m:supHide m:val="1"/>
                <m:ctrlPr>
                  <w:rPr>
                    <w:rFonts w:ascii="Cambria Math" w:hAnsi="Cambria Math"/>
                    <w:sz w:val="24"/>
                    <w:szCs w:val="24"/>
                  </w:rPr>
                </m:ctrlPr>
              </m:naryPr>
              <m:sub>
                <m:r>
                  <m:rPr/>
                  <w:rPr>
                    <w:rFonts w:ascii="Cambria Math" w:hAnsi="Cambria Math"/>
                    <w:sz w:val="24"/>
                    <w:szCs w:val="24"/>
                  </w:rPr>
                  <m:t>ℎ∈V</m:t>
                </m:r>
                <m:ctrlPr>
                  <w:rPr>
                    <w:rFonts w:ascii="Cambria Math" w:hAnsi="Cambria Math"/>
                    <w:sz w:val="24"/>
                    <w:szCs w:val="24"/>
                  </w:rPr>
                </m:ctrlPr>
              </m:sub>
              <m:sup>
                <m:ctrlPr>
                  <w:rPr>
                    <w:rFonts w:ascii="Cambria Math" w:hAnsi="Cambria Math"/>
                    <w:sz w:val="24"/>
                    <w:szCs w:val="24"/>
                  </w:rPr>
                </m:ctrlPr>
              </m:sup>
              <m:e>
                <m:r>
                  <m:rPr/>
                  <w:rPr>
                    <w:rFonts w:ascii="Cambria Math" w:hAnsi="Cambria Math"/>
                    <w:sz w:val="24"/>
                    <w:szCs w:val="24"/>
                  </w:rPr>
                  <m:t> </m:t>
                </m:r>
                <m:ctrlPr>
                  <w:rPr>
                    <w:rFonts w:ascii="Cambria Math" w:hAnsi="Cambria Math"/>
                    <w:sz w:val="24"/>
                    <w:szCs w:val="24"/>
                  </w:rPr>
                </m:ctrlPr>
              </m:e>
            </m:nary>
            <m:d>
              <m:dPr>
                <m:ctrlPr>
                  <w:rPr>
                    <w:rFonts w:ascii="Cambria Math" w:hAnsi="Cambria Math"/>
                    <w:i/>
                    <w:sz w:val="24"/>
                    <w:szCs w:val="24"/>
                  </w:rPr>
                </m:ctrlPr>
              </m:dPr>
              <m:e>
                <m:sSub>
                  <m:sSubPr>
                    <m:ctrlPr>
                      <w:rPr>
                        <w:rFonts w:ascii="Cambria Math" w:hAnsi="Cambria Math"/>
                        <w:sz w:val="24"/>
                        <w:szCs w:val="24"/>
                      </w:rPr>
                    </m:ctrlPr>
                  </m:sSubPr>
                  <m:e>
                    <m:r>
                      <m:rPr/>
                      <w:rPr>
                        <w:rFonts w:ascii="Cambria Math" w:hAnsi="Cambria Math"/>
                        <w:sz w:val="24"/>
                        <w:szCs w:val="24"/>
                      </w:rPr>
                      <m:t>u</m:t>
                    </m:r>
                    <m:ctrlPr>
                      <w:rPr>
                        <w:rFonts w:ascii="Cambria Math" w:hAnsi="Cambria Math"/>
                        <w:sz w:val="24"/>
                        <w:szCs w:val="24"/>
                      </w:rPr>
                    </m:ctrlPr>
                  </m:e>
                  <m:sub>
                    <m:r>
                      <m:rPr/>
                      <w:rPr>
                        <w:rFonts w:ascii="Cambria Math" w:hAnsi="Cambria Math"/>
                        <w:sz w:val="24"/>
                        <w:szCs w:val="24"/>
                      </w:rPr>
                      <m:t>ℎk</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s</m:t>
                    </m:r>
                    <m:ctrlPr>
                      <w:rPr>
                        <w:rFonts w:ascii="Cambria Math" w:hAnsi="Cambria Math"/>
                        <w:sz w:val="24"/>
                        <w:szCs w:val="24"/>
                      </w:rPr>
                    </m:ctrlPr>
                  </m:e>
                  <m:sub>
                    <m:r>
                      <m:rPr/>
                      <w:rPr>
                        <w:rFonts w:ascii="Cambria Math" w:hAnsi="Cambria Math"/>
                        <w:sz w:val="24"/>
                        <w:szCs w:val="24"/>
                      </w:rPr>
                      <m:t>ℎ</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t</m:t>
                    </m:r>
                    <m:ctrlPr>
                      <w:rPr>
                        <w:rFonts w:ascii="Cambria Math" w:hAnsi="Cambria Math"/>
                        <w:sz w:val="24"/>
                        <w:szCs w:val="24"/>
                      </w:rPr>
                    </m:ctrlPr>
                  </m:e>
                  <m:sub>
                    <m:r>
                      <m:rPr/>
                      <w:rPr>
                        <w:rFonts w:ascii="Cambria Math" w:hAnsi="Cambria Math"/>
                        <w:sz w:val="24"/>
                        <w:szCs w:val="24"/>
                      </w:rPr>
                      <m:t>ℎi</m:t>
                    </m:r>
                    <m:ctrlPr>
                      <w:rPr>
                        <w:rFonts w:ascii="Cambria Math" w:hAnsi="Cambria Math"/>
                        <w:sz w:val="24"/>
                        <w:szCs w:val="24"/>
                      </w:rPr>
                    </m:ctrlPr>
                  </m:sub>
                </m:sSub>
                <m:ctrlPr>
                  <w:rPr>
                    <w:rFonts w:ascii="Cambria Math" w:hAnsi="Cambria Math"/>
                    <w:i/>
                    <w:sz w:val="24"/>
                    <w:szCs w:val="24"/>
                  </w:rPr>
                </m:ctrlPr>
              </m:e>
            </m:d>
            <m:sSub>
              <m:sSubPr>
                <m:ctrlPr>
                  <w:rPr>
                    <w:rFonts w:ascii="Cambria Math" w:hAnsi="Cambria Math"/>
                    <w:sz w:val="24"/>
                    <w:szCs w:val="24"/>
                  </w:rPr>
                </m:ctrlPr>
              </m:sSubPr>
              <m:e>
                <m:r>
                  <m:rPr/>
                  <w:rPr>
                    <w:rFonts w:ascii="Cambria Math" w:hAnsi="Cambria Math"/>
                    <w:sz w:val="24"/>
                    <w:szCs w:val="24"/>
                  </w:rPr>
                  <m:t>x</m:t>
                </m:r>
                <m:ctrlPr>
                  <w:rPr>
                    <w:rFonts w:ascii="Cambria Math" w:hAnsi="Cambria Math"/>
                    <w:sz w:val="24"/>
                    <w:szCs w:val="24"/>
                  </w:rPr>
                </m:ctrlPr>
              </m:e>
              <m:sub>
                <m:r>
                  <m:rPr/>
                  <w:rPr>
                    <w:rFonts w:ascii="Cambria Math" w:hAnsi="Cambria Math"/>
                    <w:sz w:val="24"/>
                    <w:szCs w:val="24"/>
                  </w:rPr>
                  <m:t>ℎik</m:t>
                </m:r>
                <m:ctrlPr>
                  <w:rPr>
                    <w:rFonts w:ascii="Cambria Math" w:hAnsi="Cambria Math"/>
                    <w:sz w:val="24"/>
                    <w:szCs w:val="24"/>
                  </w:rPr>
                </m:ctrlPr>
              </m:sub>
            </m:sSub>
            <m:ctrlPr>
              <w:rPr>
                <w:rFonts w:ascii="Cambria Math" w:hAnsi="Cambria Math"/>
                <w:sz w:val="24"/>
                <w:szCs w:val="24"/>
              </w:rPr>
            </m:ctrlPr>
          </m:e>
        </m:d>
        <m:r>
          <m:rPr/>
          <w:rPr>
            <w:rFonts w:ascii="Cambria Math" w:hAnsi="Cambria Math"/>
            <w:sz w:val="24"/>
            <w:szCs w:val="24"/>
          </w:rPr>
          <m:t>,</m:t>
        </m:r>
        <m:r>
          <m:rPr>
            <m:sty m:val="p"/>
          </m:rPr>
          <w:rPr>
            <w:rFonts w:ascii="Cambria Math" w:hAnsi="Cambria Math"/>
            <w:sz w:val="24"/>
            <w:szCs w:val="24"/>
          </w:rPr>
          <m:t>∀</m:t>
        </m:r>
        <m:r>
          <m:rPr/>
          <w:rPr>
            <w:rFonts w:ascii="Cambria Math" w:hAnsi="Cambria Math"/>
            <w:sz w:val="24"/>
            <w:szCs w:val="24"/>
          </w:rPr>
          <m:t>i∈C</m:t>
        </m:r>
      </m:oMath>
      <w:r>
        <w:rPr>
          <w:rFonts w:hint="eastAsia" w:hAnsi="Cambria Math"/>
          <w:i w:val="0"/>
          <w:sz w:val="24"/>
          <w:szCs w:val="24"/>
          <w:lang w:val="en-US" w:eastAsia="zh-CN"/>
        </w:rPr>
        <w:t xml:space="preserve">        </w:t>
      </w:r>
      <w:r>
        <w:rPr>
          <w:rFonts w:hint="eastAsia" w:hAnsi="Cambria Math"/>
          <w:i w:val="0"/>
          <w:sz w:val="24"/>
          <w:szCs w:val="24"/>
          <w:lang w:eastAsia="zh-CN"/>
        </w:rPr>
        <w:t>（</w:t>
      </w:r>
      <w:r>
        <w:rPr>
          <w:rFonts w:hint="eastAsia" w:hAnsi="Cambria Math"/>
          <w:i w:val="0"/>
          <w:sz w:val="24"/>
          <w:szCs w:val="24"/>
          <w:lang w:val="en-US" w:eastAsia="zh-CN"/>
        </w:rPr>
        <w:t>3.12</w:t>
      </w:r>
      <w:r>
        <w:rPr>
          <w:rFonts w:hint="eastAsia" w:hAnsi="Cambria Math"/>
          <w:i w:val="0"/>
          <w:sz w:val="24"/>
          <w:szCs w:val="24"/>
          <w:lang w:eastAsia="zh-CN"/>
        </w:rPr>
        <w:t>）</w:t>
      </w:r>
    </w:p>
    <w:p w14:paraId="0015E689">
      <w:pPr>
        <w:widowControl/>
        <w:snapToGrid/>
        <w:spacing w:after="160" w:line="278" w:lineRule="auto"/>
        <w:ind w:firstLine="0" w:firstLineChars="0"/>
        <w:jc w:val="left"/>
        <w:rPr>
          <w:sz w:val="24"/>
          <w:szCs w:val="24"/>
        </w:rPr>
      </w:pPr>
      <w:r>
        <w:rPr>
          <w:rFonts w:hint="eastAsia"/>
          <w:sz w:val="24"/>
          <w:szCs w:val="24"/>
        </w:rPr>
        <w:t>延迟时间计算：</w:t>
      </w:r>
    </w:p>
    <w:p w14:paraId="351B1711">
      <w:pPr>
        <w:widowControl/>
        <w:snapToGrid/>
        <w:spacing w:after="160" w:line="278" w:lineRule="auto"/>
        <w:ind w:firstLine="0" w:firstLineChars="0"/>
        <w:jc w:val="right"/>
        <w:rPr>
          <w:rFonts w:hint="eastAsia" w:eastAsia="宋体"/>
          <w:sz w:val="24"/>
          <w:szCs w:val="24"/>
          <w:lang w:eastAsia="zh-CN"/>
        </w:rPr>
      </w:pPr>
      <m:oMath>
        <m:sSub>
          <m:sSubPr>
            <m:ctrlPr>
              <w:rPr>
                <w:rFonts w:ascii="Cambria Math" w:hAnsi="Cambria Math"/>
                <w:sz w:val="24"/>
                <w:szCs w:val="24"/>
              </w:rPr>
            </m:ctrlPr>
          </m:sSubPr>
          <m:e>
            <m:r>
              <m:rPr/>
              <w:rPr>
                <w:rFonts w:ascii="Cambria Math" w:hAnsi="Cambria Math"/>
                <w:sz w:val="24"/>
                <w:szCs w:val="24"/>
              </w:rPr>
              <m:t>L</m:t>
            </m:r>
            <m:ctrlPr>
              <w:rPr>
                <w:rFonts w:ascii="Cambria Math" w:hAnsi="Cambria Math"/>
                <w:sz w:val="24"/>
                <w:szCs w:val="24"/>
              </w:rPr>
            </m:ctrlPr>
          </m:e>
          <m:sub>
            <m:r>
              <m:rPr/>
              <w:rPr>
                <w:rFonts w:ascii="Cambria Math" w:hAnsi="Cambria Math"/>
                <w:sz w:val="24"/>
                <w:szCs w:val="24"/>
              </w:rPr>
              <m:t>i</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T</m:t>
            </m:r>
            <m:ctrlPr>
              <w:rPr>
                <w:rFonts w:ascii="Cambria Math" w:hAnsi="Cambria Math"/>
                <w:sz w:val="24"/>
                <w:szCs w:val="24"/>
              </w:rPr>
            </m:ctrlPr>
          </m:e>
          <m:sub>
            <m:r>
              <m:rPr/>
              <w:rPr>
                <w:rFonts w:ascii="Cambria Math" w:hAnsi="Cambria Math"/>
                <w:sz w:val="24"/>
                <w:szCs w:val="24"/>
              </w:rPr>
              <m:t>i</m:t>
            </m:r>
            <m:ctrlPr>
              <w:rPr>
                <w:rFonts w:ascii="Cambria Math" w:hAnsi="Cambria Math"/>
                <w:sz w:val="24"/>
                <w:szCs w:val="24"/>
              </w:rPr>
            </m:ctrlPr>
          </m:sub>
        </m:sSub>
        <m:r>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b</m:t>
            </m:r>
            <m:ctrlPr>
              <w:rPr>
                <w:rFonts w:ascii="Cambria Math" w:hAnsi="Cambria Math"/>
                <w:sz w:val="24"/>
                <w:szCs w:val="24"/>
              </w:rPr>
            </m:ctrlPr>
          </m:e>
          <m:sub>
            <m:r>
              <m:rPr/>
              <w:rPr>
                <w:rFonts w:ascii="Cambria Math" w:hAnsi="Cambria Math"/>
                <w:sz w:val="24"/>
                <w:szCs w:val="24"/>
              </w:rPr>
              <m:t>i</m:t>
            </m:r>
            <m:ctrlPr>
              <w:rPr>
                <w:rFonts w:ascii="Cambria Math" w:hAnsi="Cambria Math"/>
                <w:sz w:val="24"/>
                <w:szCs w:val="24"/>
              </w:rPr>
            </m:ctrlPr>
          </m:sub>
        </m:sSub>
        <m:r>
          <m:rPr/>
          <w:rPr>
            <w:rFonts w:ascii="Cambria Math" w:hAnsi="Cambria Math"/>
            <w:sz w:val="24"/>
            <w:szCs w:val="24"/>
          </w:rPr>
          <m:t>,</m:t>
        </m:r>
        <m:r>
          <m:rPr>
            <m:sty m:val="p"/>
          </m:rPr>
          <w:rPr>
            <w:rFonts w:ascii="Cambria Math" w:hAnsi="Cambria Math"/>
            <w:sz w:val="24"/>
            <w:szCs w:val="24"/>
          </w:rPr>
          <m:t>∀</m:t>
        </m:r>
        <m:r>
          <m:rPr/>
          <w:rPr>
            <w:rFonts w:ascii="Cambria Math" w:hAnsi="Cambria Math"/>
            <w:sz w:val="24"/>
            <w:szCs w:val="24"/>
          </w:rPr>
          <m:t>i∈C</m:t>
        </m:r>
      </m:oMath>
      <w:r>
        <w:rPr>
          <w:rFonts w:hint="eastAsia" w:hAnsi="Cambria Math"/>
          <w:i w:val="0"/>
          <w:sz w:val="24"/>
          <w:szCs w:val="24"/>
          <w:lang w:val="en-US" w:eastAsia="zh-CN"/>
        </w:rPr>
        <w:t xml:space="preserve">                   </w:t>
      </w:r>
      <w:r>
        <w:rPr>
          <w:rFonts w:hint="eastAsia" w:hAnsi="Cambria Math"/>
          <w:i w:val="0"/>
          <w:sz w:val="24"/>
          <w:szCs w:val="24"/>
          <w:lang w:eastAsia="zh-CN"/>
        </w:rPr>
        <w:t>（</w:t>
      </w:r>
      <w:r>
        <w:rPr>
          <w:rFonts w:hint="eastAsia" w:hAnsi="Cambria Math"/>
          <w:i w:val="0"/>
          <w:sz w:val="24"/>
          <w:szCs w:val="24"/>
          <w:lang w:val="en-US" w:eastAsia="zh-CN"/>
        </w:rPr>
        <w:t>3.13</w:t>
      </w:r>
      <w:r>
        <w:rPr>
          <w:rFonts w:hint="eastAsia" w:hAnsi="Cambria Math"/>
          <w:i w:val="0"/>
          <w:sz w:val="24"/>
          <w:szCs w:val="24"/>
          <w:lang w:eastAsia="zh-CN"/>
        </w:rPr>
        <w:t>）</w:t>
      </w:r>
    </w:p>
    <w:p w14:paraId="37F64993">
      <w:pPr>
        <w:widowControl/>
        <w:snapToGrid/>
        <w:spacing w:after="160" w:line="278" w:lineRule="auto"/>
        <w:ind w:firstLine="0" w:firstLineChars="0"/>
        <w:jc w:val="right"/>
        <w:rPr>
          <w:rFonts w:hint="eastAsia" w:eastAsia="宋体"/>
          <w:sz w:val="24"/>
          <w:szCs w:val="24"/>
          <w:lang w:eastAsia="zh-CN"/>
        </w:rPr>
      </w:pPr>
      <m:oMath>
        <m:sSub>
          <m:sSubPr>
            <m:ctrlPr>
              <w:rPr>
                <w:rFonts w:ascii="Cambria Math" w:hAnsi="Cambria Math"/>
                <w:sz w:val="24"/>
                <w:szCs w:val="24"/>
              </w:rPr>
            </m:ctrlPr>
          </m:sSubPr>
          <m:e>
            <m:r>
              <m:rPr/>
              <w:rPr>
                <w:rFonts w:ascii="Cambria Math" w:hAnsi="Cambria Math"/>
                <w:sz w:val="24"/>
                <w:szCs w:val="24"/>
              </w:rPr>
              <m:t>L</m:t>
            </m:r>
            <m:ctrlPr>
              <w:rPr>
                <w:rFonts w:ascii="Cambria Math" w:hAnsi="Cambria Math"/>
                <w:sz w:val="24"/>
                <w:szCs w:val="24"/>
              </w:rPr>
            </m:ctrlPr>
          </m:e>
          <m:sub>
            <m:r>
              <m:rPr/>
              <w:rPr>
                <w:rFonts w:ascii="Cambria Math" w:hAnsi="Cambria Math"/>
                <w:sz w:val="24"/>
                <w:szCs w:val="24"/>
              </w:rPr>
              <m:t>i</m:t>
            </m:r>
            <m:ctrlPr>
              <w:rPr>
                <w:rFonts w:ascii="Cambria Math" w:hAnsi="Cambria Math"/>
                <w:sz w:val="24"/>
                <w:szCs w:val="24"/>
              </w:rPr>
            </m:ctrlPr>
          </m:sub>
        </m:sSub>
        <m:r>
          <m:rPr/>
          <w:rPr>
            <w:rFonts w:ascii="Cambria Math" w:hAnsi="Cambria Math"/>
            <w:sz w:val="24"/>
            <w:szCs w:val="24"/>
          </w:rPr>
          <m:t>≥0,</m:t>
        </m:r>
        <m:r>
          <m:rPr>
            <m:sty m:val="p"/>
          </m:rPr>
          <w:rPr>
            <w:rFonts w:ascii="Cambria Math" w:hAnsi="Cambria Math"/>
            <w:sz w:val="24"/>
            <w:szCs w:val="24"/>
          </w:rPr>
          <m:t>∀</m:t>
        </m:r>
        <m:r>
          <m:rPr/>
          <w:rPr>
            <w:rFonts w:ascii="Cambria Math" w:hAnsi="Cambria Math"/>
            <w:sz w:val="24"/>
            <w:szCs w:val="24"/>
          </w:rPr>
          <m:t>i∈C</m:t>
        </m:r>
      </m:oMath>
      <w:r>
        <w:rPr>
          <w:rFonts w:hint="eastAsia" w:hAnsi="Cambria Math"/>
          <w:i w:val="0"/>
          <w:sz w:val="24"/>
          <w:szCs w:val="24"/>
          <w:lang w:val="en-US" w:eastAsia="zh-CN"/>
        </w:rPr>
        <w:t xml:space="preserve">                     </w:t>
      </w:r>
      <w:r>
        <w:rPr>
          <w:rFonts w:hint="eastAsia" w:hAnsi="Cambria Math"/>
          <w:i w:val="0"/>
          <w:sz w:val="24"/>
          <w:szCs w:val="24"/>
          <w:lang w:eastAsia="zh-CN"/>
        </w:rPr>
        <w:t>（</w:t>
      </w:r>
      <w:r>
        <w:rPr>
          <w:rFonts w:hint="eastAsia" w:hAnsi="Cambria Math"/>
          <w:i w:val="0"/>
          <w:sz w:val="24"/>
          <w:szCs w:val="24"/>
          <w:lang w:val="en-US" w:eastAsia="zh-CN"/>
        </w:rPr>
        <w:t>3.14</w:t>
      </w:r>
      <w:r>
        <w:rPr>
          <w:rFonts w:hint="eastAsia" w:hAnsi="Cambria Math"/>
          <w:i w:val="0"/>
          <w:sz w:val="24"/>
          <w:szCs w:val="24"/>
          <w:lang w:eastAsia="zh-CN"/>
        </w:rPr>
        <w:t>）</w:t>
      </w:r>
    </w:p>
    <w:p w14:paraId="1F5FBDEC">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4"/>
          <w:szCs w:val="24"/>
        </w:rPr>
      </w:pPr>
    </w:p>
    <w:p w14:paraId="3A520C41">
      <w:pPr>
        <w:rPr>
          <w:rFonts w:hint="eastAsia" w:ascii="宋体" w:hAnsi="宋体" w:eastAsia="宋体" w:cs="宋体"/>
          <w:b w:val="0"/>
          <w:bCs w:val="0"/>
          <w:sz w:val="24"/>
          <w:szCs w:val="24"/>
        </w:rPr>
      </w:pPr>
      <w:r>
        <w:rPr>
          <w:rFonts w:hint="eastAsia" w:ascii="宋体" w:hAnsi="宋体" w:eastAsia="宋体" w:cs="宋体"/>
          <w:b w:val="0"/>
          <w:bCs w:val="0"/>
          <w:sz w:val="24"/>
          <w:szCs w:val="24"/>
        </w:rPr>
        <w:br w:type="page"/>
      </w:r>
    </w:p>
    <w:p w14:paraId="7352C267">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第4章 基于蚁群算法的模型求解</w:t>
      </w:r>
    </w:p>
    <w:p w14:paraId="6523BD43">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4.1蚁群算法的描述</w:t>
      </w:r>
    </w:p>
    <w:p w14:paraId="0B451764">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4.1.1转移概率与信息素的更新</w:t>
      </w:r>
    </w:p>
    <w:p w14:paraId="2DCD844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在本</w:t>
      </w:r>
      <w:r>
        <w:rPr>
          <w:rFonts w:hint="eastAsia" w:ascii="宋体" w:hAnsi="宋体" w:cs="宋体"/>
          <w:b w:val="0"/>
          <w:bCs w:val="0"/>
          <w:sz w:val="24"/>
          <w:szCs w:val="24"/>
          <w:lang w:val="en-US" w:eastAsia="zh-CN"/>
        </w:rPr>
        <w:t>设计</w:t>
      </w:r>
      <w:r>
        <w:rPr>
          <w:rFonts w:hint="default" w:ascii="宋体" w:hAnsi="宋体" w:cs="宋体"/>
          <w:b w:val="0"/>
          <w:bCs w:val="0"/>
          <w:sz w:val="24"/>
          <w:szCs w:val="24"/>
          <w:lang w:val="en-US" w:eastAsia="zh-CN"/>
        </w:rPr>
        <w:t>应用蚁群算法求解卷烟配送路径优化模型的过程中，定义了一系列关键符号，如下表所示：</w:t>
      </w:r>
    </w:p>
    <w:p w14:paraId="5C69F445">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cs="宋体"/>
          <w:b w:val="0"/>
          <w:bCs w:val="0"/>
          <w:sz w:val="24"/>
          <w:szCs w:val="24"/>
          <w:lang w:val="en-US" w:eastAsia="zh-CN"/>
        </w:rPr>
      </w:pPr>
    </w:p>
    <w:p w14:paraId="0BC58D25">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表4.1  算法符号定义</w:t>
      </w:r>
    </w:p>
    <w:tbl>
      <w:tblPr>
        <w:tblStyle w:val="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7146"/>
      </w:tblGrid>
      <w:tr w14:paraId="7466BB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single" w:color="000000" w:sz="12" w:space="0"/>
              <w:left w:val="nil"/>
              <w:bottom w:val="single" w:color="000000" w:sz="6" w:space="0"/>
              <w:right w:val="nil"/>
            </w:tcBorders>
            <w:vAlign w:val="center"/>
          </w:tcPr>
          <w:p w14:paraId="1E3DA1D3">
            <w:pPr>
              <w:widowControl/>
              <w:snapToGrid/>
              <w:spacing w:after="160" w:line="278" w:lineRule="auto"/>
              <w:ind w:firstLine="0" w:firstLineChars="0"/>
              <w:jc w:val="center"/>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符号</w:t>
            </w:r>
          </w:p>
        </w:tc>
        <w:tc>
          <w:tcPr>
            <w:tcW w:w="7146" w:type="dxa"/>
            <w:tcBorders>
              <w:top w:val="single" w:color="000000" w:sz="12" w:space="0"/>
              <w:left w:val="nil"/>
              <w:bottom w:val="single" w:color="000000" w:sz="6" w:space="0"/>
              <w:right w:val="nil"/>
            </w:tcBorders>
            <w:vAlign w:val="center"/>
          </w:tcPr>
          <w:p w14:paraId="1781A5A5">
            <w:pPr>
              <w:widowControl/>
              <w:snapToGrid/>
              <w:spacing w:after="160" w:line="278" w:lineRule="auto"/>
              <w:ind w:firstLine="0" w:firstLineChars="0"/>
              <w:jc w:val="center"/>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定义</w:t>
            </w:r>
          </w:p>
        </w:tc>
      </w:tr>
      <w:tr w14:paraId="4426A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single" w:color="000000" w:sz="6" w:space="0"/>
              <w:left w:val="nil"/>
              <w:bottom w:val="nil"/>
              <w:right w:val="nil"/>
            </w:tcBorders>
            <w:vAlign w:val="center"/>
          </w:tcPr>
          <w:p w14:paraId="37B9DC52">
            <w:pPr>
              <w:widowControl/>
              <w:snapToGrid/>
              <w:spacing w:after="160" w:line="278" w:lineRule="auto"/>
              <w:ind w:firstLine="0" w:firstLineChars="0"/>
              <w:jc w:val="center"/>
              <w:rPr>
                <w:rFonts w:hint="eastAsia" w:ascii="宋体" w:hAnsi="宋体" w:eastAsia="宋体" w:cs="宋体"/>
                <w:b w:val="0"/>
                <w:bCs w:val="0"/>
                <w:i w:val="0"/>
                <w:iCs w:val="0"/>
                <w:sz w:val="21"/>
                <w:szCs w:val="21"/>
                <w:lang w:val="en-US" w:eastAsia="zh-CN"/>
              </w:rPr>
            </w:pPr>
            <w:r>
              <w:rPr>
                <w:i/>
                <w:iCs/>
              </w:rPr>
              <w:t>m</w:t>
            </w:r>
          </w:p>
        </w:tc>
        <w:tc>
          <w:tcPr>
            <w:tcW w:w="7146" w:type="dxa"/>
            <w:tcBorders>
              <w:top w:val="single" w:color="000000" w:sz="6" w:space="0"/>
              <w:left w:val="nil"/>
              <w:bottom w:val="nil"/>
              <w:right w:val="nil"/>
            </w:tcBorders>
            <w:vAlign w:val="center"/>
          </w:tcPr>
          <w:p w14:paraId="78CC98DC">
            <w:pPr>
              <w:widowControl/>
              <w:snapToGrid/>
              <w:spacing w:after="160" w:line="278" w:lineRule="auto"/>
              <w:ind w:firstLine="0" w:firstLineChars="0"/>
              <w:jc w:val="center"/>
              <w:rPr>
                <w:rFonts w:hint="eastAsia" w:ascii="宋体" w:hAnsi="宋体" w:eastAsia="宋体" w:cs="宋体"/>
                <w:b w:val="0"/>
                <w:bCs w:val="0"/>
                <w:i/>
                <w:sz w:val="21"/>
                <w:szCs w:val="21"/>
              </w:rPr>
            </w:pPr>
            <w:r>
              <w:rPr>
                <w:rFonts w:ascii="宋体" w:hAnsi="宋体" w:eastAsia="宋体" w:cs="宋体"/>
                <w:spacing w:val="-3"/>
              </w:rPr>
              <w:t>蚂蚁的数量</w:t>
            </w:r>
          </w:p>
        </w:tc>
      </w:tr>
      <w:tr w14:paraId="66C38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03EE0B7F">
            <w:pPr>
              <w:widowControl/>
              <w:snapToGrid/>
              <w:spacing w:after="160" w:line="278" w:lineRule="auto"/>
              <w:ind w:firstLine="0" w:firstLineChars="0"/>
              <w:jc w:val="center"/>
              <w:rPr>
                <w:rFonts w:hint="eastAsia" w:ascii="宋体" w:hAnsi="宋体" w:eastAsia="宋体" w:cs="宋体"/>
                <w:b w:val="0"/>
                <w:bCs w:val="0"/>
                <w:i/>
                <w:iCs/>
                <w:sz w:val="21"/>
                <w:szCs w:val="21"/>
              </w:rPr>
            </w:pPr>
            <m:oMathPara>
              <m:oMath>
                <m:sSub>
                  <m:sSubPr>
                    <m:ctrlPr>
                      <w:rPr>
                        <w:rFonts w:hint="eastAsia" w:ascii="Cambria Math" w:hAnsi="Cambria Math" w:eastAsia="宋体" w:cs="宋体"/>
                        <w:b w:val="0"/>
                        <w:bCs w:val="0"/>
                        <w:iCs/>
                        <w:sz w:val="21"/>
                        <w:szCs w:val="21"/>
                      </w:rPr>
                    </m:ctrlPr>
                  </m:sSubPr>
                  <m:e>
                    <m:r>
                      <m:rPr/>
                      <w:rPr>
                        <w:rFonts w:hint="eastAsia" w:ascii="Cambria Math" w:hAnsi="Cambria Math" w:eastAsia="宋体" w:cs="宋体"/>
                        <w:sz w:val="21"/>
                        <w:szCs w:val="21"/>
                      </w:rPr>
                      <m:t>d</m:t>
                    </m:r>
                    <m:ctrlPr>
                      <w:rPr>
                        <w:rFonts w:hint="eastAsia" w:ascii="Cambria Math" w:hAnsi="Cambria Math" w:eastAsia="宋体" w:cs="宋体"/>
                        <w:b w:val="0"/>
                        <w:bCs w:val="0"/>
                        <w:iCs/>
                        <w:sz w:val="21"/>
                        <w:szCs w:val="21"/>
                      </w:rPr>
                    </m:ctrlPr>
                  </m:e>
                  <m:sub>
                    <m:r>
                      <m:rPr/>
                      <w:rPr>
                        <w:rFonts w:hint="eastAsia" w:ascii="Cambria Math" w:hAnsi="Cambria Math" w:eastAsia="宋体" w:cs="宋体"/>
                        <w:sz w:val="21"/>
                        <w:szCs w:val="21"/>
                      </w:rPr>
                      <m:t>i</m:t>
                    </m:r>
                    <m:r>
                      <m:rPr/>
                      <w:rPr>
                        <w:rFonts w:hint="default" w:ascii="Cambria Math" w:hAnsi="Cambria Math" w:cs="宋体"/>
                        <w:sz w:val="21"/>
                        <w:szCs w:val="21"/>
                        <w:lang w:val="en-US" w:eastAsia="zh-CN"/>
                      </w:rPr>
                      <m:t>j</m:t>
                    </m:r>
                    <m:ctrlPr>
                      <w:rPr>
                        <w:rFonts w:hint="eastAsia" w:ascii="Cambria Math" w:hAnsi="Cambria Math" w:eastAsia="宋体" w:cs="宋体"/>
                        <w:b w:val="0"/>
                        <w:bCs w:val="0"/>
                        <w:iCs/>
                        <w:sz w:val="21"/>
                        <w:szCs w:val="21"/>
                      </w:rPr>
                    </m:ctrlPr>
                  </m:sub>
                </m:sSub>
              </m:oMath>
            </m:oMathPara>
          </w:p>
        </w:tc>
        <w:tc>
          <w:tcPr>
            <w:tcW w:w="7146" w:type="dxa"/>
            <w:tcBorders>
              <w:top w:val="nil"/>
              <w:left w:val="nil"/>
              <w:bottom w:val="nil"/>
              <w:right w:val="nil"/>
            </w:tcBorders>
            <w:vAlign w:val="center"/>
          </w:tcPr>
          <w:p w14:paraId="592E277E">
            <w:pPr>
              <w:widowControl/>
              <w:snapToGrid/>
              <w:spacing w:after="160" w:line="278" w:lineRule="auto"/>
              <w:ind w:firstLine="0" w:firstLineChars="0"/>
              <w:jc w:val="center"/>
              <w:rPr>
                <w:rFonts w:hint="default"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节点</w:t>
            </w:r>
            <m:oMath>
              <m:r>
                <m:rPr/>
                <w:rPr>
                  <w:rFonts w:hint="eastAsia" w:ascii="Cambria Math" w:hAnsi="Cambria Math" w:eastAsia="宋体" w:cs="宋体"/>
                  <w:sz w:val="21"/>
                  <w:szCs w:val="21"/>
                </w:rPr>
                <m:t>i</m:t>
              </m:r>
            </m:oMath>
            <w:r>
              <w:rPr>
                <w:rFonts w:hint="eastAsia" w:hAnsi="Cambria Math" w:cs="宋体"/>
                <w:i w:val="0"/>
                <w:sz w:val="21"/>
                <w:szCs w:val="21"/>
                <w:lang w:val="en-US" w:eastAsia="zh-CN"/>
              </w:rPr>
              <w:t>和节点</w:t>
            </w:r>
            <m:oMath>
              <m:r>
                <m:rPr/>
                <w:rPr>
                  <w:rFonts w:hint="eastAsia" w:ascii="Cambria Math" w:hAnsi="Cambria Math" w:eastAsia="宋体" w:cs="宋体"/>
                  <w:sz w:val="21"/>
                  <w:szCs w:val="21"/>
                </w:rPr>
                <m:t>j</m:t>
              </m:r>
            </m:oMath>
            <w:r>
              <w:rPr>
                <w:rFonts w:hint="eastAsia" w:hAnsi="Cambria Math" w:cs="宋体"/>
                <w:i w:val="0"/>
                <w:sz w:val="21"/>
                <w:szCs w:val="21"/>
                <w:lang w:val="en-US" w:eastAsia="zh-CN"/>
              </w:rPr>
              <w:t>之间的距离</w:t>
            </w:r>
          </w:p>
        </w:tc>
      </w:tr>
      <w:tr w14:paraId="0D24D0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2497002D">
            <w:pPr>
              <w:widowControl/>
              <w:snapToGrid/>
              <w:spacing w:after="160" w:line="278" w:lineRule="auto"/>
              <w:ind w:firstLine="0" w:firstLineChars="0"/>
              <w:jc w:val="center"/>
              <w:rPr>
                <w:rFonts w:hint="eastAsia" w:ascii="宋体" w:hAnsi="宋体" w:eastAsia="宋体" w:cs="宋体"/>
                <w:b w:val="0"/>
                <w:bCs w:val="0"/>
                <w:i/>
                <w:iCs/>
                <w:sz w:val="21"/>
                <w:szCs w:val="21"/>
                <w:lang w:eastAsia="zh-CN"/>
              </w:rPr>
            </w:pPr>
            <m:oMathPara>
              <m:oMath>
                <m:sSub>
                  <m:sSubPr>
                    <m:ctrlPr>
                      <w:rPr>
                        <w:rFonts w:ascii="Cambria Math" w:hAnsi="Cambria Math" w:cs="宋体"/>
                        <w:bCs w:val="0"/>
                        <w:i/>
                        <w:iCs/>
                        <w:sz w:val="21"/>
                        <w:szCs w:val="21"/>
                      </w:rPr>
                    </m:ctrlPr>
                  </m:sSubPr>
                  <m:e>
                    <m:r>
                      <m:rPr/>
                      <w:rPr>
                        <w:rFonts w:hint="default" w:ascii="Cambria Math" w:hAnsi="Cambria Math" w:cs="宋体"/>
                        <w:sz w:val="21"/>
                        <w:szCs w:val="21"/>
                        <w:lang w:val="en-US" w:eastAsia="zh-CN"/>
                      </w:rPr>
                      <m:t>b</m:t>
                    </m:r>
                    <m:ctrlPr>
                      <w:rPr>
                        <w:rFonts w:ascii="Cambria Math" w:hAnsi="Cambria Math" w:cs="宋体"/>
                        <w:bCs w:val="0"/>
                        <w:i/>
                        <w:iCs/>
                        <w:sz w:val="21"/>
                        <w:szCs w:val="21"/>
                      </w:rPr>
                    </m:ctrlPr>
                  </m:e>
                  <m:sub>
                    <m:r>
                      <m:rPr/>
                      <w:rPr>
                        <w:rFonts w:hint="default" w:ascii="Cambria Math" w:hAnsi="Cambria Math" w:cs="宋体"/>
                        <w:sz w:val="21"/>
                        <w:szCs w:val="21"/>
                        <w:lang w:val="en-US" w:eastAsia="zh-CN"/>
                      </w:rPr>
                      <m:t>i</m:t>
                    </m:r>
                    <m:ctrlPr>
                      <w:rPr>
                        <w:rFonts w:ascii="Cambria Math" w:hAnsi="Cambria Math" w:cs="宋体"/>
                        <w:bCs w:val="0"/>
                        <w:i/>
                        <w:iCs/>
                        <w:sz w:val="21"/>
                        <w:szCs w:val="21"/>
                      </w:rPr>
                    </m:ctrlPr>
                  </m:sub>
                </m:sSub>
                <m:d>
                  <m:dPr>
                    <m:ctrlPr>
                      <w:rPr>
                        <w:rFonts w:ascii="Cambria Math" w:hAnsi="Cambria Math" w:cs="宋体"/>
                        <w:bCs w:val="0"/>
                        <w:i/>
                        <w:iCs/>
                        <w:sz w:val="21"/>
                        <w:szCs w:val="21"/>
                      </w:rPr>
                    </m:ctrlPr>
                  </m:dPr>
                  <m:e>
                    <m:r>
                      <m:rPr/>
                      <w:rPr>
                        <w:rFonts w:hint="default" w:ascii="Cambria Math" w:hAnsi="Cambria Math" w:cs="宋体"/>
                        <w:sz w:val="21"/>
                        <w:szCs w:val="21"/>
                        <w:lang w:val="en-US" w:eastAsia="zh-CN"/>
                      </w:rPr>
                      <m:t>t</m:t>
                    </m:r>
                    <m:ctrlPr>
                      <w:rPr>
                        <w:rFonts w:ascii="Cambria Math" w:hAnsi="Cambria Math" w:cs="宋体"/>
                        <w:bCs w:val="0"/>
                        <w:i/>
                        <w:iCs/>
                        <w:sz w:val="21"/>
                        <w:szCs w:val="21"/>
                      </w:rPr>
                    </m:ctrlPr>
                  </m:e>
                </m:d>
              </m:oMath>
            </m:oMathPara>
          </w:p>
        </w:tc>
        <w:tc>
          <w:tcPr>
            <w:tcW w:w="7146" w:type="dxa"/>
            <w:tcBorders>
              <w:top w:val="nil"/>
              <w:left w:val="nil"/>
              <w:bottom w:val="nil"/>
              <w:right w:val="nil"/>
            </w:tcBorders>
            <w:vAlign w:val="center"/>
          </w:tcPr>
          <w:p w14:paraId="2AFA8EB1">
            <w:pPr>
              <w:widowControl/>
              <w:snapToGrid/>
              <w:spacing w:after="160" w:line="278" w:lineRule="auto"/>
              <w:ind w:firstLine="0" w:firstLineChars="0"/>
              <w:jc w:val="center"/>
              <w:rPr>
                <w:rFonts w:hint="default" w:ascii="宋体" w:hAnsi="宋体" w:eastAsia="宋体" w:cs="宋体"/>
                <w:b w:val="0"/>
                <w:bCs w:val="0"/>
                <w:sz w:val="21"/>
                <w:szCs w:val="21"/>
                <w:lang w:val="en-US" w:eastAsia="zh-CN"/>
              </w:rPr>
            </w:pPr>
            <m:oMath>
              <m:r>
                <m:rPr/>
                <w:rPr>
                  <w:rFonts w:hint="default" w:ascii="Cambria Math" w:hAnsi="Cambria Math" w:cs="宋体"/>
                  <w:sz w:val="21"/>
                  <w:szCs w:val="21"/>
                  <w:lang w:val="en-US" w:eastAsia="zh-CN"/>
                </w:rPr>
                <m:t>t</m:t>
              </m:r>
            </m:oMath>
            <w:r>
              <w:rPr>
                <w:rFonts w:hint="eastAsia" w:hAnsi="Cambria Math" w:cs="宋体"/>
                <w:i w:val="0"/>
                <w:sz w:val="21"/>
                <w:szCs w:val="21"/>
                <w:lang w:val="en-US" w:eastAsia="zh-CN"/>
              </w:rPr>
              <w:t>时刻位于节点</w:t>
            </w:r>
            <m:oMath>
              <m:r>
                <m:rPr/>
                <w:rPr>
                  <w:rFonts w:hint="eastAsia" w:ascii="Cambria Math" w:hAnsi="Cambria Math" w:eastAsia="宋体" w:cs="宋体"/>
                  <w:sz w:val="21"/>
                  <w:szCs w:val="21"/>
                </w:rPr>
                <m:t>i</m:t>
              </m:r>
            </m:oMath>
            <w:r>
              <w:rPr>
                <w:rFonts w:hint="eastAsia" w:hAnsi="Cambria Math" w:cs="宋体"/>
                <w:i w:val="0"/>
                <w:sz w:val="21"/>
                <w:szCs w:val="21"/>
                <w:lang w:val="en-US" w:eastAsia="zh-CN"/>
              </w:rPr>
              <w:t>的蚂蚁的数量</w:t>
            </w:r>
          </w:p>
        </w:tc>
      </w:tr>
      <w:tr w14:paraId="1C2CE4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0EAA273B">
            <w:pPr>
              <w:widowControl/>
              <w:snapToGrid/>
              <w:spacing w:after="160" w:line="278" w:lineRule="auto"/>
              <w:ind w:firstLine="0" w:firstLineChars="0"/>
              <w:jc w:val="center"/>
              <w:rPr>
                <w:rFonts w:hint="eastAsia" w:ascii="宋体" w:hAnsi="宋体" w:eastAsia="宋体" w:cs="宋体"/>
                <w:b w:val="0"/>
                <w:bCs w:val="0"/>
                <w:sz w:val="21"/>
                <w:szCs w:val="21"/>
              </w:rPr>
            </w:pPr>
            <m:oMathPara>
              <m:oMath>
                <m:sSub>
                  <m:sSubPr>
                    <m:ctrlPr>
                      <w:rPr>
                        <w:rFonts w:ascii="Cambria Math" w:hAnsi="Cambria Math" w:cs="宋体"/>
                        <w:bCs w:val="0"/>
                        <w:i/>
                        <w:sz w:val="21"/>
                        <w:szCs w:val="21"/>
                      </w:rPr>
                    </m:ctrlPr>
                  </m:sSubPr>
                  <m:e>
                    <m:r>
                      <m:rPr/>
                      <w:rPr>
                        <w:rFonts w:hint="default" w:ascii="Cambria Math" w:hAnsi="Cambria Math" w:cs="宋体"/>
                        <w:sz w:val="21"/>
                        <w:szCs w:val="21"/>
                        <w:lang w:val="en-US" w:eastAsia="zh-CN"/>
                      </w:rPr>
                      <m:t>η</m:t>
                    </m:r>
                    <m:ctrlPr>
                      <w:rPr>
                        <w:rFonts w:ascii="Cambria Math" w:hAnsi="Cambria Math" w:cs="宋体"/>
                        <w:bCs w:val="0"/>
                        <w:i/>
                        <w:sz w:val="21"/>
                        <w:szCs w:val="21"/>
                      </w:rPr>
                    </m:ctrlPr>
                  </m:e>
                  <m:sub>
                    <m:r>
                      <m:rPr/>
                      <w:rPr>
                        <w:rFonts w:hint="default" w:ascii="Cambria Math" w:hAnsi="Cambria Math" w:cs="宋体"/>
                        <w:sz w:val="21"/>
                        <w:szCs w:val="21"/>
                        <w:lang w:val="en-US" w:eastAsia="zh-CN"/>
                      </w:rPr>
                      <m:t>ij</m:t>
                    </m:r>
                    <m:ctrlPr>
                      <w:rPr>
                        <w:rFonts w:ascii="Cambria Math" w:hAnsi="Cambria Math" w:cs="宋体"/>
                        <w:bCs w:val="0"/>
                        <w:i/>
                        <w:sz w:val="21"/>
                        <w:szCs w:val="21"/>
                      </w:rPr>
                    </m:ctrlPr>
                  </m:sub>
                </m:sSub>
              </m:oMath>
            </m:oMathPara>
          </w:p>
        </w:tc>
        <w:tc>
          <w:tcPr>
            <w:tcW w:w="7146" w:type="dxa"/>
            <w:tcBorders>
              <w:top w:val="nil"/>
              <w:left w:val="nil"/>
              <w:bottom w:val="nil"/>
              <w:right w:val="nil"/>
            </w:tcBorders>
            <w:vAlign w:val="center"/>
          </w:tcPr>
          <w:p w14:paraId="7EBB7572">
            <w:pPr>
              <w:keepNext w:val="0"/>
              <w:keepLines w:val="0"/>
              <w:pageBreakBefore w:val="0"/>
              <w:widowControl w:val="0"/>
              <w:numPr>
                <w:ilvl w:val="0"/>
                <w:numId w:val="0"/>
              </w:numPr>
              <w:kinsoku/>
              <w:wordWrap/>
              <w:overflowPunct/>
              <w:topLinePunct w:val="0"/>
              <w:autoSpaceDE/>
              <w:autoSpaceDN/>
              <w:bidi w:val="0"/>
              <w:adjustRightInd/>
              <w:snapToGrid/>
              <w:spacing w:after="0" w:line="300" w:lineRule="auto"/>
              <w:jc w:val="center"/>
              <w:textAlignment w:val="auto"/>
              <w:rPr>
                <w:rFonts w:hint="eastAsia" w:ascii="宋体" w:hAnsi="宋体" w:eastAsia="宋体" w:cs="宋体"/>
                <w:b w:val="0"/>
                <w:bCs w:val="0"/>
                <w:sz w:val="21"/>
                <w:szCs w:val="21"/>
              </w:rPr>
            </w:pPr>
            <w:r>
              <w:rPr>
                <w:rFonts w:hint="default" w:ascii="宋体" w:hAnsi="宋体" w:cs="宋体"/>
                <w:b w:val="0"/>
                <w:bCs w:val="0"/>
                <w:sz w:val="21"/>
                <w:szCs w:val="21"/>
                <w:lang w:val="en-US" w:eastAsia="zh-CN"/>
              </w:rPr>
              <w:t>路径</w:t>
            </w:r>
            <m:oMath>
              <m:d>
                <m:dPr>
                  <m:ctrlPr>
                    <w:rPr>
                      <w:rFonts w:hint="eastAsia" w:ascii="Cambria Math" w:hAnsi="Cambria Math" w:eastAsia="宋体" w:cs="宋体"/>
                      <w:b w:val="0"/>
                      <w:bCs w:val="0"/>
                      <w:i/>
                      <w:sz w:val="21"/>
                      <w:szCs w:val="21"/>
                    </w:rPr>
                  </m:ctrlPr>
                </m:dPr>
                <m:e>
                  <m:r>
                    <m:rPr/>
                    <w:rPr>
                      <w:rFonts w:hint="default" w:ascii="Cambria Math" w:hAnsi="Cambria Math" w:eastAsia="宋体" w:cs="宋体"/>
                      <w:sz w:val="21"/>
                      <w:szCs w:val="21"/>
                    </w:rPr>
                    <m:t>i,j</m:t>
                  </m:r>
                  <m:ctrlPr>
                    <w:rPr>
                      <w:rFonts w:hint="eastAsia" w:ascii="Cambria Math" w:hAnsi="Cambria Math" w:eastAsia="宋体" w:cs="宋体"/>
                      <w:b w:val="0"/>
                      <w:bCs w:val="0"/>
                      <w:i/>
                      <w:sz w:val="21"/>
                      <w:szCs w:val="21"/>
                    </w:rPr>
                  </m:ctrlPr>
                </m:e>
              </m:d>
            </m:oMath>
            <w:r>
              <w:rPr>
                <w:rFonts w:hint="default" w:ascii="宋体" w:hAnsi="宋体" w:cs="宋体"/>
                <w:b w:val="0"/>
                <w:bCs w:val="0"/>
                <w:sz w:val="21"/>
                <w:szCs w:val="21"/>
                <w:lang w:val="en-US" w:eastAsia="zh-CN"/>
              </w:rPr>
              <w:t>的能见度，蚂蚁由</w:t>
            </w:r>
            <m:oMath>
              <m:r>
                <m:rPr/>
                <w:rPr>
                  <w:rFonts w:hint="eastAsia" w:ascii="Cambria Math" w:hAnsi="Cambria Math" w:eastAsia="宋体" w:cs="宋体"/>
                  <w:sz w:val="21"/>
                  <w:szCs w:val="21"/>
                </w:rPr>
                <m:t>i</m:t>
              </m:r>
            </m:oMath>
            <w:r>
              <w:rPr>
                <w:rFonts w:hint="default" w:ascii="宋体" w:hAnsi="宋体" w:cs="宋体"/>
                <w:b w:val="0"/>
                <w:bCs w:val="0"/>
                <w:sz w:val="21"/>
                <w:szCs w:val="21"/>
                <w:lang w:val="en-US" w:eastAsia="zh-CN"/>
              </w:rPr>
              <w:t>向</w:t>
            </w:r>
            <m:oMath>
              <m:r>
                <m:rPr/>
                <w:rPr>
                  <w:rFonts w:hint="eastAsia" w:ascii="Cambria Math" w:hAnsi="Cambria Math" w:eastAsia="宋体" w:cs="宋体"/>
                  <w:sz w:val="21"/>
                  <w:szCs w:val="21"/>
                </w:rPr>
                <m:t>j</m:t>
              </m:r>
            </m:oMath>
            <w:r>
              <w:rPr>
                <w:rFonts w:hint="default" w:ascii="宋体" w:hAnsi="宋体" w:cs="宋体"/>
                <w:b w:val="0"/>
                <w:bCs w:val="0"/>
                <w:sz w:val="21"/>
                <w:szCs w:val="21"/>
                <w:lang w:val="en-US" w:eastAsia="zh-CN"/>
              </w:rPr>
              <w:t>转移的启发程度</w:t>
            </w:r>
          </w:p>
        </w:tc>
      </w:tr>
      <w:tr w14:paraId="46693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11B2F45B">
            <w:pPr>
              <w:widowControl/>
              <w:snapToGrid/>
              <w:spacing w:after="160" w:line="278" w:lineRule="auto"/>
              <w:ind w:firstLine="0" w:firstLineChars="0"/>
              <w:jc w:val="center"/>
              <w:rPr>
                <w:rFonts w:hint="eastAsia" w:ascii="宋体" w:hAnsi="宋体" w:eastAsia="宋体" w:cs="宋体"/>
                <w:b w:val="0"/>
                <w:bCs w:val="0"/>
                <w:i/>
                <w:iCs/>
                <w:sz w:val="21"/>
                <w:szCs w:val="21"/>
              </w:rPr>
            </w:pPr>
            <m:oMathPara>
              <m:oMath>
                <m:sSub>
                  <m:sSubPr>
                    <m:ctrlPr>
                      <w:rPr>
                        <w:rFonts w:ascii="Cambria Math" w:hAnsi="Cambria Math" w:cs="宋体"/>
                        <w:bCs w:val="0"/>
                        <w:i/>
                        <w:iCs/>
                        <w:sz w:val="21"/>
                        <w:szCs w:val="21"/>
                      </w:rPr>
                    </m:ctrlPr>
                  </m:sSubPr>
                  <m:e>
                    <m:r>
                      <m:rPr/>
                      <w:rPr>
                        <w:rFonts w:ascii="Cambria Math" w:hAnsi="Cambria Math" w:cs="宋体"/>
                        <w:sz w:val="21"/>
                        <w:szCs w:val="21"/>
                      </w:rPr>
                      <m:t>τ</m:t>
                    </m:r>
                    <m:ctrlPr>
                      <w:rPr>
                        <w:rFonts w:ascii="Cambria Math" w:hAnsi="Cambria Math" w:cs="宋体"/>
                        <w:bCs w:val="0"/>
                        <w:i/>
                        <w:iCs/>
                        <w:sz w:val="21"/>
                        <w:szCs w:val="21"/>
                      </w:rPr>
                    </m:ctrlPr>
                  </m:e>
                  <m:sub>
                    <m:r>
                      <m:rPr/>
                      <w:rPr>
                        <w:rFonts w:hint="default" w:ascii="Cambria Math" w:hAnsi="Cambria Math" w:cs="宋体"/>
                        <w:sz w:val="21"/>
                        <w:szCs w:val="21"/>
                        <w:lang w:val="en-US" w:eastAsia="zh-CN"/>
                      </w:rPr>
                      <m:t>ij</m:t>
                    </m:r>
                    <m:ctrlPr>
                      <w:rPr>
                        <w:rFonts w:ascii="Cambria Math" w:hAnsi="Cambria Math" w:cs="宋体"/>
                        <w:bCs w:val="0"/>
                        <w:i/>
                        <w:iCs/>
                        <w:sz w:val="21"/>
                        <w:szCs w:val="21"/>
                      </w:rPr>
                    </m:ctrlPr>
                  </m:sub>
                </m:sSub>
              </m:oMath>
            </m:oMathPara>
          </w:p>
        </w:tc>
        <w:tc>
          <w:tcPr>
            <w:tcW w:w="7146" w:type="dxa"/>
            <w:tcBorders>
              <w:top w:val="nil"/>
              <w:left w:val="nil"/>
              <w:bottom w:val="nil"/>
              <w:right w:val="nil"/>
            </w:tcBorders>
            <w:vAlign w:val="center"/>
          </w:tcPr>
          <w:p w14:paraId="39C4E7D1">
            <w:pPr>
              <w:widowControl/>
              <w:snapToGrid/>
              <w:spacing w:after="160" w:line="278" w:lineRule="auto"/>
              <w:ind w:firstLine="0" w:firstLineChars="0"/>
              <w:jc w:val="center"/>
              <w:rPr>
                <w:rFonts w:hint="eastAsia" w:ascii="宋体" w:hAnsi="宋体" w:eastAsia="宋体" w:cs="宋体"/>
                <w:b w:val="0"/>
                <w:bCs w:val="0"/>
                <w:sz w:val="21"/>
                <w:szCs w:val="21"/>
              </w:rPr>
            </w:pPr>
            <w:r>
              <w:rPr>
                <w:rFonts w:ascii="宋体" w:hAnsi="宋体" w:eastAsia="宋体" w:cs="宋体"/>
                <w:spacing w:val="5"/>
              </w:rPr>
              <w:t>路径</w:t>
            </w:r>
            <m:oMath>
              <m:d>
                <m:dPr>
                  <m:ctrlPr>
                    <w:rPr>
                      <w:rFonts w:hint="eastAsia" w:ascii="Cambria Math" w:hAnsi="Cambria Math" w:eastAsia="宋体" w:cs="宋体"/>
                      <w:b w:val="0"/>
                      <w:bCs w:val="0"/>
                      <w:i/>
                      <w:sz w:val="21"/>
                      <w:szCs w:val="21"/>
                    </w:rPr>
                  </m:ctrlPr>
                </m:dPr>
                <m:e>
                  <m:r>
                    <m:rPr/>
                    <w:rPr>
                      <w:rFonts w:hint="default" w:ascii="Cambria Math" w:hAnsi="Cambria Math" w:eastAsia="宋体" w:cs="宋体"/>
                      <w:sz w:val="21"/>
                      <w:szCs w:val="21"/>
                    </w:rPr>
                    <m:t>i,j</m:t>
                  </m:r>
                  <m:ctrlPr>
                    <w:rPr>
                      <w:rFonts w:hint="eastAsia" w:ascii="Cambria Math" w:hAnsi="Cambria Math" w:eastAsia="宋体" w:cs="宋体"/>
                      <w:b w:val="0"/>
                      <w:bCs w:val="0"/>
                      <w:i/>
                      <w:sz w:val="21"/>
                      <w:szCs w:val="21"/>
                    </w:rPr>
                  </m:ctrlPr>
                </m:e>
              </m:d>
            </m:oMath>
            <w:r>
              <w:rPr>
                <w:rFonts w:ascii="宋体" w:hAnsi="宋体" w:eastAsia="宋体" w:cs="宋体"/>
                <w:spacing w:val="5"/>
              </w:rPr>
              <w:t>上的信息素浓度</w:t>
            </w:r>
          </w:p>
        </w:tc>
      </w:tr>
      <w:tr w14:paraId="06C4B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0E218E81">
            <w:pPr>
              <w:widowControl/>
              <w:snapToGrid/>
              <w:spacing w:after="160" w:line="278" w:lineRule="auto"/>
              <w:ind w:firstLine="0" w:firstLineChars="0"/>
              <w:jc w:val="center"/>
              <w:rPr>
                <w:rFonts w:hint="eastAsia" w:ascii="Cambria Math" w:hAnsi="Cambria Math" w:eastAsia="宋体" w:cs="宋体"/>
                <w:b w:val="0"/>
                <w:bCs w:val="0"/>
                <w:iCs/>
                <w:sz w:val="21"/>
                <w:szCs w:val="21"/>
                <w:oMath/>
              </w:rPr>
            </w:pPr>
            <m:oMathPara>
              <m:oMath>
                <m:sSubSup>
                  <m:sSubSupPr>
                    <m:ctrlPr>
                      <w:rPr>
                        <w:rFonts w:hint="eastAsia" w:ascii="Cambria Math" w:hAnsi="Cambria Math" w:eastAsia="宋体" w:cs="宋体"/>
                        <w:b w:val="0"/>
                        <w:bCs w:val="0"/>
                        <w:iCs/>
                        <w:sz w:val="21"/>
                        <w:szCs w:val="21"/>
                      </w:rPr>
                    </m:ctrlPr>
                  </m:sSubSupPr>
                  <m:e>
                    <m:r>
                      <m:rPr>
                        <m:sty m:val="p"/>
                      </m:rPr>
                      <w:rPr>
                        <w:rFonts w:ascii="Cambria Math" w:hAnsi="Cambria Math" w:cs="宋体"/>
                        <w:sz w:val="21"/>
                        <w:szCs w:val="21"/>
                      </w:rPr>
                      <m:t>∆τ</m:t>
                    </m:r>
                    <m:ctrlPr>
                      <w:rPr>
                        <w:rFonts w:hint="eastAsia" w:ascii="Cambria Math" w:hAnsi="Cambria Math" w:eastAsia="宋体" w:cs="宋体"/>
                        <w:b w:val="0"/>
                        <w:bCs w:val="0"/>
                        <w:i w:val="0"/>
                        <w:iCs/>
                        <w:sz w:val="21"/>
                        <w:szCs w:val="21"/>
                      </w:rPr>
                    </m:ctrlPr>
                  </m:e>
                  <m:sub>
                    <m:r>
                      <m:rPr>
                        <m:sty m:val="p"/>
                      </m:rPr>
                      <w:rPr>
                        <w:rFonts w:hint="eastAsia" w:ascii="Cambria Math" w:hAnsi="Cambria Math" w:cs="宋体"/>
                        <w:sz w:val="21"/>
                        <w:szCs w:val="21"/>
                        <w:lang w:val="en-US" w:eastAsia="zh-CN"/>
                      </w:rPr>
                      <m:t>ij</m:t>
                    </m:r>
                    <m:ctrlPr>
                      <w:rPr>
                        <w:rFonts w:hint="eastAsia" w:ascii="Cambria Math" w:hAnsi="Cambria Math" w:eastAsia="宋体" w:cs="宋体"/>
                        <w:b w:val="0"/>
                        <w:bCs w:val="0"/>
                        <w:i w:val="0"/>
                        <w:iCs/>
                        <w:sz w:val="21"/>
                        <w:szCs w:val="21"/>
                      </w:rPr>
                    </m:ctrlPr>
                  </m:sub>
                  <m:sup>
                    <m:r>
                      <m:rPr>
                        <m:sty m:val="p"/>
                      </m:rPr>
                      <w:rPr>
                        <w:rFonts w:hint="eastAsia" w:ascii="Cambria Math" w:hAnsi="Cambria Math" w:cs="宋体"/>
                        <w:sz w:val="21"/>
                        <w:szCs w:val="21"/>
                        <w:lang w:val="en-US" w:eastAsia="zh-CN"/>
                      </w:rPr>
                      <m:t>k</m:t>
                    </m:r>
                    <m:ctrlPr>
                      <w:rPr>
                        <w:rFonts w:hint="eastAsia" w:ascii="Cambria Math" w:hAnsi="Cambria Math" w:eastAsia="宋体" w:cs="宋体"/>
                        <w:b w:val="0"/>
                        <w:bCs w:val="0"/>
                        <w:i w:val="0"/>
                        <w:iCs/>
                        <w:sz w:val="21"/>
                        <w:szCs w:val="21"/>
                      </w:rPr>
                    </m:ctrlPr>
                  </m:sup>
                </m:sSubSup>
              </m:oMath>
            </m:oMathPara>
          </w:p>
        </w:tc>
        <w:tc>
          <w:tcPr>
            <w:tcW w:w="7146" w:type="dxa"/>
            <w:tcBorders>
              <w:top w:val="nil"/>
              <w:left w:val="nil"/>
              <w:bottom w:val="nil"/>
              <w:right w:val="nil"/>
            </w:tcBorders>
            <w:vAlign w:val="center"/>
          </w:tcPr>
          <w:p w14:paraId="79118837">
            <w:pPr>
              <w:widowControl/>
              <w:snapToGrid/>
              <w:spacing w:after="160" w:line="278" w:lineRule="auto"/>
              <w:ind w:firstLine="0" w:firstLineChars="0"/>
              <w:jc w:val="center"/>
              <w:rPr>
                <w:rFonts w:hint="eastAsia" w:ascii="宋体" w:hAnsi="宋体" w:eastAsia="宋体" w:cs="宋体"/>
                <w:b w:val="0"/>
                <w:bCs w:val="0"/>
                <w:sz w:val="21"/>
                <w:szCs w:val="21"/>
              </w:rPr>
            </w:pPr>
            <w:r>
              <w:rPr>
                <w:rFonts w:ascii="宋体" w:hAnsi="宋体" w:eastAsia="宋体" w:cs="宋体"/>
                <w:spacing w:val="5"/>
              </w:rPr>
              <w:t>蚂蚁</w:t>
            </w:r>
            <w:r>
              <w:rPr>
                <w:rFonts w:hint="eastAsia" w:ascii="宋体" w:hAnsi="宋体" w:cs="宋体"/>
                <w:spacing w:val="5"/>
                <w:lang w:val="en-US" w:eastAsia="zh-CN"/>
              </w:rPr>
              <w:t>k</w:t>
            </w:r>
            <w:r>
              <w:rPr>
                <w:rFonts w:ascii="宋体" w:hAnsi="宋体" w:eastAsia="宋体" w:cs="宋体"/>
                <w:spacing w:val="5"/>
              </w:rPr>
              <w:t>经过</w:t>
            </w:r>
            <m:oMath>
              <m:d>
                <m:dPr>
                  <m:ctrlPr>
                    <w:rPr>
                      <w:rFonts w:hint="eastAsia" w:ascii="Cambria Math" w:hAnsi="Cambria Math" w:eastAsia="宋体" w:cs="宋体"/>
                      <w:b w:val="0"/>
                      <w:bCs w:val="0"/>
                      <w:i/>
                      <w:sz w:val="21"/>
                      <w:szCs w:val="21"/>
                    </w:rPr>
                  </m:ctrlPr>
                </m:dPr>
                <m:e>
                  <m:r>
                    <m:rPr/>
                    <w:rPr>
                      <w:rFonts w:hint="default" w:ascii="Cambria Math" w:hAnsi="Cambria Math" w:eastAsia="宋体" w:cs="宋体"/>
                      <w:sz w:val="21"/>
                      <w:szCs w:val="21"/>
                    </w:rPr>
                    <m:t>i,j</m:t>
                  </m:r>
                  <m:ctrlPr>
                    <w:rPr>
                      <w:rFonts w:hint="eastAsia" w:ascii="Cambria Math" w:hAnsi="Cambria Math" w:eastAsia="宋体" w:cs="宋体"/>
                      <w:b w:val="0"/>
                      <w:bCs w:val="0"/>
                      <w:i/>
                      <w:sz w:val="21"/>
                      <w:szCs w:val="21"/>
                    </w:rPr>
                  </m:ctrlPr>
                </m:e>
              </m:d>
            </m:oMath>
            <w:r>
              <w:rPr>
                <w:rFonts w:ascii="宋体" w:hAnsi="宋体" w:eastAsia="宋体" w:cs="宋体"/>
                <w:spacing w:val="5"/>
              </w:rPr>
              <w:t>路径释放的信息素量</w:t>
            </w:r>
          </w:p>
        </w:tc>
      </w:tr>
      <w:tr w14:paraId="54D76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1266265F">
            <w:pPr>
              <w:widowControl/>
              <w:snapToGrid/>
              <w:spacing w:after="160" w:line="278" w:lineRule="auto"/>
              <w:ind w:firstLine="0" w:firstLineChars="0"/>
              <w:jc w:val="center"/>
              <w:rPr>
                <w:rFonts w:hint="eastAsia" w:ascii="Cambria Math" w:hAnsi="Cambria Math" w:eastAsia="宋体" w:cs="宋体"/>
                <w:b w:val="0"/>
                <w:bCs w:val="0"/>
                <w:iCs/>
                <w:sz w:val="21"/>
                <w:szCs w:val="21"/>
                <w:oMath/>
              </w:rPr>
            </w:pPr>
            <m:oMathPara>
              <m:oMath>
                <m:sSubSup>
                  <m:sSubSupPr>
                    <m:ctrlPr>
                      <w:rPr>
                        <w:rFonts w:hint="eastAsia" w:ascii="Cambria Math" w:hAnsi="Cambria Math" w:eastAsia="宋体" w:cs="宋体"/>
                        <w:b w:val="0"/>
                        <w:bCs w:val="0"/>
                        <w:i w:val="0"/>
                        <w:iCs/>
                        <w:sz w:val="21"/>
                        <w:szCs w:val="21"/>
                      </w:rPr>
                    </m:ctrlPr>
                  </m:sSubSupPr>
                  <m:e>
                    <m:r>
                      <m:rPr>
                        <m:sty m:val="p"/>
                      </m:rPr>
                      <w:rPr>
                        <w:rFonts w:hint="eastAsia" w:ascii="Cambria Math" w:hAnsi="Cambria Math" w:cs="宋体"/>
                        <w:sz w:val="21"/>
                        <w:szCs w:val="21"/>
                        <w:lang w:val="en-US" w:eastAsia="zh-CN"/>
                      </w:rPr>
                      <m:t>p</m:t>
                    </m:r>
                    <m:ctrlPr>
                      <w:rPr>
                        <w:rFonts w:hint="eastAsia" w:ascii="Cambria Math" w:hAnsi="Cambria Math" w:eastAsia="宋体" w:cs="宋体"/>
                        <w:b w:val="0"/>
                        <w:bCs w:val="0"/>
                        <w:i w:val="0"/>
                        <w:iCs/>
                        <w:sz w:val="21"/>
                        <w:szCs w:val="21"/>
                      </w:rPr>
                    </m:ctrlPr>
                  </m:e>
                  <m:sub>
                    <m:r>
                      <m:rPr>
                        <m:sty m:val="p"/>
                      </m:rPr>
                      <w:rPr>
                        <w:rFonts w:hint="eastAsia" w:ascii="Cambria Math" w:hAnsi="Cambria Math" w:cs="宋体"/>
                        <w:sz w:val="21"/>
                        <w:szCs w:val="21"/>
                        <w:lang w:val="en-US" w:eastAsia="zh-CN"/>
                      </w:rPr>
                      <m:t>ij</m:t>
                    </m:r>
                    <m:ctrlPr>
                      <w:rPr>
                        <w:rFonts w:hint="eastAsia" w:ascii="Cambria Math" w:hAnsi="Cambria Math" w:eastAsia="宋体" w:cs="宋体"/>
                        <w:b w:val="0"/>
                        <w:bCs w:val="0"/>
                        <w:i w:val="0"/>
                        <w:iCs/>
                        <w:sz w:val="21"/>
                        <w:szCs w:val="21"/>
                      </w:rPr>
                    </m:ctrlPr>
                  </m:sub>
                  <m:sup>
                    <m:r>
                      <m:rPr>
                        <m:sty m:val="p"/>
                      </m:rPr>
                      <w:rPr>
                        <w:rFonts w:hint="eastAsia" w:ascii="Cambria Math" w:hAnsi="Cambria Math" w:cs="宋体"/>
                        <w:sz w:val="21"/>
                        <w:szCs w:val="21"/>
                        <w:lang w:val="en-US" w:eastAsia="zh-CN"/>
                      </w:rPr>
                      <m:t>k</m:t>
                    </m:r>
                    <m:ctrlPr>
                      <w:rPr>
                        <w:rFonts w:hint="eastAsia" w:ascii="Cambria Math" w:hAnsi="Cambria Math" w:eastAsia="宋体" w:cs="宋体"/>
                        <w:b w:val="0"/>
                        <w:bCs w:val="0"/>
                        <w:i w:val="0"/>
                        <w:iCs/>
                        <w:sz w:val="21"/>
                        <w:szCs w:val="21"/>
                      </w:rPr>
                    </m:ctrlPr>
                  </m:sup>
                </m:sSubSup>
              </m:oMath>
            </m:oMathPara>
          </w:p>
        </w:tc>
        <w:tc>
          <w:tcPr>
            <w:tcW w:w="7146" w:type="dxa"/>
            <w:tcBorders>
              <w:top w:val="nil"/>
              <w:left w:val="nil"/>
              <w:bottom w:val="nil"/>
              <w:right w:val="nil"/>
            </w:tcBorders>
            <w:vAlign w:val="center"/>
          </w:tcPr>
          <w:p w14:paraId="6D336D3C">
            <w:pPr>
              <w:widowControl/>
              <w:snapToGrid/>
              <w:spacing w:after="160" w:line="278" w:lineRule="auto"/>
              <w:ind w:firstLine="0" w:firstLineChars="0"/>
              <w:jc w:val="center"/>
              <w:rPr>
                <w:rFonts w:hint="default" w:ascii="宋体" w:hAnsi="宋体" w:eastAsia="宋体" w:cs="宋体"/>
                <w:b w:val="0"/>
                <w:bCs w:val="0"/>
                <w:sz w:val="21"/>
                <w:szCs w:val="21"/>
                <w:lang w:val="en-US"/>
              </w:rPr>
            </w:pPr>
            <w:r>
              <w:rPr>
                <w:rFonts w:ascii="宋体" w:hAnsi="宋体" w:eastAsia="宋体" w:cs="宋体"/>
                <w:spacing w:val="4"/>
              </w:rPr>
              <w:t>蚂蚁</w:t>
            </w:r>
            <w:r>
              <w:rPr>
                <w:rFonts w:hint="eastAsia" w:ascii="宋体" w:hAnsi="宋体" w:cs="宋体"/>
                <w:spacing w:val="4"/>
                <w:lang w:val="en-US" w:eastAsia="zh-CN"/>
              </w:rPr>
              <w:t>k</w:t>
            </w:r>
            <w:r>
              <w:rPr>
                <w:rFonts w:ascii="宋体" w:hAnsi="宋体" w:eastAsia="宋体" w:cs="宋体"/>
                <w:spacing w:val="4"/>
              </w:rPr>
              <w:t>在节点</w:t>
            </w:r>
            <m:oMath>
              <m:r>
                <m:rPr/>
                <w:rPr>
                  <w:rFonts w:hint="default" w:ascii="Cambria Math" w:hAnsi="Cambria Math" w:eastAsia="宋体" w:cs="宋体"/>
                  <w:sz w:val="21"/>
                  <w:szCs w:val="21"/>
                </w:rPr>
                <m:t>i</m:t>
              </m:r>
            </m:oMath>
            <w:r>
              <w:rPr>
                <w:rFonts w:ascii="宋体" w:hAnsi="宋体" w:eastAsia="宋体" w:cs="宋体"/>
                <w:spacing w:val="4"/>
              </w:rPr>
              <w:t>选择下一目标节点</w:t>
            </w:r>
            <m:oMath>
              <m:r>
                <m:rPr/>
                <w:rPr>
                  <w:rFonts w:hint="default" w:ascii="Cambria Math" w:hAnsi="Cambria Math" w:eastAsia="宋体" w:cs="宋体"/>
                  <w:sz w:val="21"/>
                  <w:szCs w:val="21"/>
                </w:rPr>
                <m:t>j</m:t>
              </m:r>
            </m:oMath>
            <w:r>
              <w:rPr>
                <w:rFonts w:ascii="宋体" w:hAnsi="宋体" w:eastAsia="宋体" w:cs="宋体"/>
                <w:spacing w:val="4"/>
              </w:rPr>
              <w:t>的概率</w:t>
            </w:r>
          </w:p>
        </w:tc>
      </w:tr>
      <w:tr w14:paraId="6A618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nil"/>
              <w:right w:val="nil"/>
            </w:tcBorders>
            <w:vAlign w:val="center"/>
          </w:tcPr>
          <w:p w14:paraId="7D2AB0D5">
            <w:pPr>
              <w:widowControl/>
              <w:snapToGrid/>
              <w:spacing w:after="160" w:line="278" w:lineRule="auto"/>
              <w:ind w:firstLine="0" w:firstLineChars="0"/>
              <w:jc w:val="center"/>
              <w:rPr>
                <w:rFonts w:hint="default" w:ascii="Cambria Math" w:hAnsi="Cambria Math" w:eastAsia="宋体" w:cs="宋体"/>
                <w:b w:val="0"/>
                <w:bCs w:val="0"/>
                <w:iCs/>
                <w:sz w:val="21"/>
                <w:szCs w:val="21"/>
                <w:lang w:val="en-US" w:eastAsia="zh-CN"/>
                <w:oMath/>
              </w:rPr>
            </w:pPr>
            <m:oMathPara>
              <m:oMath>
                <m:r>
                  <m:rPr>
                    <m:sty m:val="p"/>
                  </m:rPr>
                  <w:rPr>
                    <w:rFonts w:hint="default" w:ascii="Cambria Math" w:hAnsi="Cambria Math" w:cs="宋体"/>
                    <w:sz w:val="21"/>
                    <w:szCs w:val="21"/>
                    <w:lang w:val="en-US" w:eastAsia="zh-CN"/>
                  </w:rPr>
                  <m:t>Q</m:t>
                </m:r>
              </m:oMath>
            </m:oMathPara>
          </w:p>
        </w:tc>
        <w:tc>
          <w:tcPr>
            <w:tcW w:w="7146" w:type="dxa"/>
            <w:tcBorders>
              <w:top w:val="nil"/>
              <w:left w:val="nil"/>
              <w:bottom w:val="nil"/>
              <w:right w:val="nil"/>
            </w:tcBorders>
            <w:vAlign w:val="center"/>
          </w:tcPr>
          <w:p w14:paraId="5AD40D41">
            <w:pPr>
              <w:widowControl/>
              <w:snapToGrid/>
              <w:spacing w:after="160" w:line="278" w:lineRule="auto"/>
              <w:ind w:firstLine="0" w:firstLineChars="0"/>
              <w:jc w:val="center"/>
              <w:rPr>
                <w:rFonts w:hint="eastAsia" w:ascii="宋体" w:hAnsi="宋体" w:eastAsia="宋体" w:cs="宋体"/>
                <w:b w:val="0"/>
                <w:bCs w:val="0"/>
                <w:sz w:val="21"/>
                <w:szCs w:val="21"/>
              </w:rPr>
            </w:pPr>
            <w:r>
              <w:rPr>
                <w:rFonts w:ascii="宋体" w:hAnsi="宋体" w:eastAsia="宋体" w:cs="宋体"/>
                <w:spacing w:val="-2"/>
                <w:sz w:val="21"/>
                <w:szCs w:val="21"/>
              </w:rPr>
              <w:t>信息素强度</w:t>
            </w:r>
          </w:p>
        </w:tc>
      </w:tr>
      <w:tr w14:paraId="28ED7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376" w:type="dxa"/>
            <w:tcBorders>
              <w:top w:val="nil"/>
              <w:left w:val="nil"/>
              <w:bottom w:val="single" w:color="000000" w:sz="12" w:space="0"/>
              <w:right w:val="nil"/>
            </w:tcBorders>
            <w:vAlign w:val="center"/>
          </w:tcPr>
          <w:p w14:paraId="1B0917BF">
            <w:pPr>
              <w:widowControl/>
              <w:snapToGrid/>
              <w:spacing w:after="160" w:line="278" w:lineRule="auto"/>
              <w:ind w:firstLine="0" w:firstLineChars="0"/>
              <w:jc w:val="left"/>
              <w:rPr>
                <w:rFonts w:hint="eastAsia" w:ascii="宋体" w:hAnsi="宋体" w:eastAsia="宋体" w:cs="宋体"/>
                <w:b w:val="0"/>
                <w:bCs w:val="0"/>
                <w:i/>
                <w:iCs/>
                <w:sz w:val="21"/>
                <w:szCs w:val="21"/>
              </w:rPr>
            </w:pPr>
            <m:oMathPara>
              <m:oMath>
                <m:sSub>
                  <m:sSubPr>
                    <m:ctrlPr>
                      <w:rPr>
                        <w:rFonts w:ascii="Cambria Math" w:hAnsi="Cambria Math" w:cs="宋体"/>
                        <w:bCs w:val="0"/>
                        <w:i/>
                        <w:iCs/>
                        <w:sz w:val="21"/>
                        <w:szCs w:val="21"/>
                      </w:rPr>
                    </m:ctrlPr>
                  </m:sSubPr>
                  <m:e>
                    <m:r>
                      <m:rPr/>
                      <w:rPr>
                        <w:rFonts w:hint="default" w:ascii="Cambria Math" w:hAnsi="Cambria Math" w:cs="宋体"/>
                        <w:sz w:val="21"/>
                        <w:szCs w:val="21"/>
                        <w:lang w:val="en-US" w:eastAsia="zh-CN"/>
                      </w:rPr>
                      <m:t>L</m:t>
                    </m:r>
                    <m:ctrlPr>
                      <w:rPr>
                        <w:rFonts w:ascii="Cambria Math" w:hAnsi="Cambria Math" w:cs="宋体"/>
                        <w:bCs w:val="0"/>
                        <w:i/>
                        <w:iCs/>
                        <w:sz w:val="21"/>
                        <w:szCs w:val="21"/>
                      </w:rPr>
                    </m:ctrlPr>
                  </m:e>
                  <m:sub>
                    <m:r>
                      <m:rPr/>
                      <w:rPr>
                        <w:rFonts w:hint="default" w:ascii="Cambria Math" w:hAnsi="Cambria Math" w:cs="宋体"/>
                        <w:sz w:val="21"/>
                        <w:szCs w:val="21"/>
                        <w:lang w:val="en-US" w:eastAsia="zh-CN"/>
                      </w:rPr>
                      <m:t>k</m:t>
                    </m:r>
                    <m:ctrlPr>
                      <w:rPr>
                        <w:rFonts w:ascii="Cambria Math" w:hAnsi="Cambria Math" w:cs="宋体"/>
                        <w:bCs w:val="0"/>
                        <w:i/>
                        <w:iCs/>
                        <w:sz w:val="21"/>
                        <w:szCs w:val="21"/>
                      </w:rPr>
                    </m:ctrlPr>
                  </m:sub>
                </m:sSub>
              </m:oMath>
            </m:oMathPara>
          </w:p>
        </w:tc>
        <w:tc>
          <w:tcPr>
            <w:tcW w:w="7146" w:type="dxa"/>
            <w:tcBorders>
              <w:top w:val="nil"/>
              <w:left w:val="nil"/>
              <w:bottom w:val="single" w:color="000000" w:sz="12" w:space="0"/>
              <w:right w:val="nil"/>
            </w:tcBorders>
            <w:vAlign w:val="center"/>
          </w:tcPr>
          <w:p w14:paraId="5F86C8EE">
            <w:pPr>
              <w:widowControl/>
              <w:snapToGrid/>
              <w:spacing w:after="160" w:line="278" w:lineRule="auto"/>
              <w:ind w:firstLine="0" w:firstLineChars="0"/>
              <w:jc w:val="center"/>
              <w:rPr>
                <w:rFonts w:hint="eastAsia" w:ascii="宋体" w:hAnsi="宋体" w:eastAsia="宋体" w:cs="宋体"/>
                <w:b w:val="0"/>
                <w:bCs w:val="0"/>
                <w:sz w:val="21"/>
                <w:szCs w:val="21"/>
              </w:rPr>
            </w:pPr>
            <w:r>
              <w:rPr>
                <w:rFonts w:ascii="宋体" w:hAnsi="宋体" w:eastAsia="宋体" w:cs="宋体"/>
                <w:spacing w:val="1"/>
              </w:rPr>
              <w:t>蚂蚁</w:t>
            </w:r>
            <w:r>
              <w:rPr>
                <w:rFonts w:hint="eastAsia" w:ascii="宋体" w:hAnsi="宋体" w:cs="宋体"/>
                <w:spacing w:val="1"/>
                <w:lang w:val="en-US" w:eastAsia="zh-CN"/>
              </w:rPr>
              <w:t>k</w:t>
            </w:r>
            <w:r>
              <w:rPr>
                <w:rFonts w:ascii="宋体" w:hAnsi="宋体" w:eastAsia="宋体" w:cs="宋体"/>
                <w:spacing w:val="1"/>
              </w:rPr>
              <w:t>在该循环中进行访问所走过路径的距离总和</w:t>
            </w:r>
          </w:p>
        </w:tc>
      </w:tr>
    </w:tbl>
    <w:p w14:paraId="48B9B076">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宋体" w:hAnsi="宋体" w:cs="宋体"/>
          <w:b w:val="0"/>
          <w:bCs w:val="0"/>
          <w:sz w:val="24"/>
          <w:szCs w:val="24"/>
          <w:lang w:val="en-US" w:eastAsia="zh-CN"/>
        </w:rPr>
      </w:pPr>
    </w:p>
    <w:p w14:paraId="3E0CDF9E">
      <w:pPr>
        <w:keepNext w:val="0"/>
        <w:keepLines w:val="0"/>
        <w:pageBreakBefore w:val="0"/>
        <w:widowControl w:val="0"/>
        <w:numPr>
          <w:ilvl w:val="0"/>
          <w:numId w:val="36"/>
        </w:numPr>
        <w:kinsoku/>
        <w:wordWrap/>
        <w:overflowPunct/>
        <w:topLinePunct w:val="0"/>
        <w:autoSpaceDE/>
        <w:autoSpaceDN/>
        <w:bidi w:val="0"/>
        <w:adjustRightInd/>
        <w:snapToGrid/>
        <w:spacing w:line="300" w:lineRule="auto"/>
        <w:ind w:left="0" w:leftChars="0" w:firstLine="425" w:firstLineChars="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转移概率</w:t>
      </w:r>
    </w:p>
    <w:p w14:paraId="6757915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在算法启动阶段，把m只蚂蚁分散到n个需要遍历的节点之中，促使蚂蚁展开搜索行动。每只蚂蚁在从当前所在节点挑选下一个要服务的节点时，其决策取决于通往各潜在下一节点路径上的信息素浓度。具体而言，若某条路径上的信息素浓度较高，那么蚂蚁选择这条路径去访问下一节点的概率就会增大；反之，要是路径上的信息素浓度较低，蚂蚁选择该路径去访问下一节点的概率就会降低。公式(4.1)</w:t>
      </w:r>
      <w:r>
        <w:rPr>
          <w:rFonts w:hint="eastAsia" w:ascii="宋体" w:hAnsi="宋体" w:cs="宋体"/>
          <w:b w:val="0"/>
          <w:bCs w:val="0"/>
          <w:sz w:val="24"/>
          <w:szCs w:val="24"/>
          <w:lang w:val="en-US" w:eastAsia="zh-CN"/>
        </w:rPr>
        <w:t>则</w:t>
      </w:r>
      <w:r>
        <w:rPr>
          <w:rFonts w:hint="default" w:ascii="宋体" w:hAnsi="宋体" w:cs="宋体"/>
          <w:b w:val="0"/>
          <w:bCs w:val="0"/>
          <w:sz w:val="24"/>
          <w:szCs w:val="24"/>
          <w:lang w:val="en-US" w:eastAsia="zh-CN"/>
        </w:rPr>
        <w:t>是用来计算t时刻蚂蚁k在节点i处选择下一访问节点j的概率的表达式</w:t>
      </w:r>
      <w:r>
        <w:rPr>
          <w:rFonts w:hint="eastAsia" w:ascii="宋体" w:hAnsi="宋体" w:cs="宋体"/>
          <w:b w:val="0"/>
          <w:bCs w:val="0"/>
          <w:sz w:val="24"/>
          <w:szCs w:val="24"/>
          <w:lang w:val="en-US" w:eastAsia="zh-CN"/>
        </w:rPr>
        <w:t>：</w:t>
      </w:r>
    </w:p>
    <w:p w14:paraId="7B92D7C6">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right"/>
        <w:textAlignment w:val="auto"/>
        <w:rPr>
          <w:rFonts w:hint="eastAsia" w:ascii="宋体" w:hAnsi="宋体" w:eastAsia="宋体" w:cs="宋体"/>
          <w:b w:val="0"/>
          <w:bCs w:val="0"/>
          <w:sz w:val="30"/>
          <w:szCs w:val="30"/>
          <w:lang w:val="en-US" w:eastAsia="zh-CN"/>
        </w:rPr>
      </w:pPr>
      <m:oMath>
        <m:sSubSup>
          <m:sSubSupPr>
            <m:ctrlPr>
              <w:rPr>
                <w:rFonts w:ascii="Cambria Math" w:hAnsi="Cambria Math" w:cs="宋体"/>
                <w:bCs w:val="0"/>
                <w:i w:val="0"/>
                <w:sz w:val="30"/>
                <w:szCs w:val="30"/>
                <w:lang w:val="en-US"/>
              </w:rPr>
            </m:ctrlPr>
          </m:sSubSupPr>
          <m:e>
            <m:r>
              <m:rPr>
                <m:sty m:val="p"/>
              </m:rPr>
              <w:rPr>
                <w:rFonts w:hint="eastAsia" w:ascii="Cambria Math" w:hAnsi="Cambria Math" w:cs="宋体"/>
                <w:sz w:val="30"/>
                <w:szCs w:val="30"/>
                <w:lang w:val="en-US" w:eastAsia="zh-CN"/>
              </w:rPr>
              <m:t>p</m:t>
            </m:r>
            <m:ctrlPr>
              <w:rPr>
                <w:rFonts w:ascii="Cambria Math" w:hAnsi="Cambria Math" w:cs="宋体"/>
                <w:bCs w:val="0"/>
                <w:i w:val="0"/>
                <w:sz w:val="30"/>
                <w:szCs w:val="30"/>
                <w:lang w:val="en-US"/>
              </w:rPr>
            </m:ctrlPr>
          </m:e>
          <m:sub>
            <m:r>
              <m:rPr>
                <m:sty m:val="p"/>
              </m:rPr>
              <w:rPr>
                <w:rFonts w:hint="eastAsia" w:ascii="Cambria Math" w:hAnsi="Cambria Math" w:cs="宋体"/>
                <w:sz w:val="30"/>
                <w:szCs w:val="30"/>
                <w:lang w:val="en-US" w:eastAsia="zh-CN"/>
              </w:rPr>
              <m:t>ij</m:t>
            </m:r>
            <m:ctrlPr>
              <w:rPr>
                <w:rFonts w:ascii="Cambria Math" w:hAnsi="Cambria Math" w:cs="宋体"/>
                <w:bCs w:val="0"/>
                <w:i w:val="0"/>
                <w:sz w:val="30"/>
                <w:szCs w:val="30"/>
                <w:lang w:val="en-US"/>
              </w:rPr>
            </m:ctrlPr>
          </m:sub>
          <m:sup>
            <m:r>
              <m:rPr>
                <m:sty m:val="p"/>
              </m:rPr>
              <w:rPr>
                <w:rFonts w:hint="eastAsia" w:ascii="Cambria Math" w:hAnsi="Cambria Math" w:cs="宋体"/>
                <w:sz w:val="30"/>
                <w:szCs w:val="30"/>
                <w:lang w:val="en-US" w:eastAsia="zh-CN"/>
              </w:rPr>
              <m:t>k</m:t>
            </m:r>
            <m:ctrlPr>
              <w:rPr>
                <w:rFonts w:ascii="Cambria Math" w:hAnsi="Cambria Math" w:cs="宋体"/>
                <w:bCs w:val="0"/>
                <w:i w:val="0"/>
                <w:sz w:val="30"/>
                <w:szCs w:val="30"/>
                <w:lang w:val="en-US"/>
              </w:rPr>
            </m:ctrlPr>
          </m:sup>
        </m:sSubSup>
        <m:d>
          <m:dPr>
            <m:ctrlPr>
              <w:rPr>
                <w:rFonts w:ascii="Cambria Math" w:hAnsi="Cambria Math" w:cs="宋体"/>
                <w:bCs w:val="0"/>
                <w:i w:val="0"/>
                <w:sz w:val="30"/>
                <w:szCs w:val="30"/>
                <w:lang w:val="en-US"/>
              </w:rPr>
            </m:ctrlPr>
          </m:dPr>
          <m:e>
            <m:r>
              <m:rPr>
                <m:sty m:val="p"/>
              </m:rPr>
              <w:rPr>
                <w:rFonts w:hint="eastAsia" w:ascii="Cambria Math" w:hAnsi="Cambria Math" w:cs="宋体"/>
                <w:sz w:val="30"/>
                <w:szCs w:val="30"/>
                <w:lang w:val="en-US" w:eastAsia="zh-CN"/>
              </w:rPr>
              <m:t>t</m:t>
            </m:r>
            <m:ctrlPr>
              <w:rPr>
                <w:rFonts w:ascii="Cambria Math" w:hAnsi="Cambria Math" w:cs="宋体"/>
                <w:bCs w:val="0"/>
                <w:i w:val="0"/>
                <w:sz w:val="30"/>
                <w:szCs w:val="30"/>
                <w:lang w:val="en-US"/>
              </w:rPr>
            </m:ctrlPr>
          </m:e>
        </m:d>
        <m:r>
          <m:rPr>
            <m:sty m:val="p"/>
          </m:rPr>
          <w:rPr>
            <w:rFonts w:hint="default" w:ascii="Cambria Math" w:hAnsi="Cambria Math" w:cs="宋体"/>
            <w:sz w:val="30"/>
            <w:szCs w:val="30"/>
            <w:lang w:val="en-US" w:eastAsia="zh-CN"/>
          </w:rPr>
          <m:t>=</m:t>
        </m:r>
        <m:d>
          <m:dPr>
            <m:begChr m:val="{"/>
            <m:endChr m:val=""/>
            <m:ctrlPr>
              <w:rPr>
                <w:rFonts w:ascii="Cambria Math" w:hAnsi="Cambria Math" w:cs="宋体"/>
                <w:bCs w:val="0"/>
                <w:i/>
                <w:sz w:val="30"/>
                <w:szCs w:val="30"/>
                <w:lang w:val="en-US"/>
              </w:rPr>
            </m:ctrlPr>
          </m:dPr>
          <m:e>
            <m:eqArr>
              <m:eqArrPr>
                <m:ctrlPr>
                  <w:rPr>
                    <w:rFonts w:ascii="Cambria Math" w:hAnsi="Cambria Math" w:cs="宋体"/>
                    <w:bCs w:val="0"/>
                    <w:i/>
                    <w:sz w:val="30"/>
                    <w:szCs w:val="30"/>
                    <w:lang w:val="en-US"/>
                  </w:rPr>
                </m:ctrlPr>
              </m:eqArrPr>
              <m:e>
                <m:box>
                  <m:boxPr>
                    <m:ctrlPr>
                      <w:rPr>
                        <w:rFonts w:ascii="Cambria Math" w:hAnsi="Cambria Math" w:cs="宋体"/>
                        <w:bCs w:val="0"/>
                        <w:i/>
                        <w:sz w:val="30"/>
                        <w:szCs w:val="30"/>
                        <w:lang w:val="en-US"/>
                      </w:rPr>
                    </m:ctrlPr>
                  </m:boxPr>
                  <m:e>
                    <m:argPr>
                      <m:argSz m:val="-1"/>
                    </m:argPr>
                    <m:f>
                      <m:fPr>
                        <m:ctrlPr>
                          <w:rPr>
                            <w:rFonts w:ascii="Cambria Math" w:hAnsi="Cambria Math" w:cs="宋体"/>
                            <w:bCs w:val="0"/>
                            <w:i/>
                            <w:sz w:val="30"/>
                            <w:szCs w:val="30"/>
                            <w:lang w:val="en-US"/>
                          </w:rPr>
                        </m:ctrlPr>
                      </m:fPr>
                      <m:num>
                        <m:sSup>
                          <m:sSupPr>
                            <m:ctrlPr>
                              <w:rPr>
                                <w:rFonts w:ascii="Cambria Math" w:hAnsi="Cambria Math" w:cs="宋体"/>
                                <w:bCs w:val="0"/>
                                <w:i/>
                                <w:sz w:val="30"/>
                                <w:szCs w:val="30"/>
                                <w:lang w:val="en-US"/>
                              </w:rPr>
                            </m:ctrlPr>
                          </m:sSupPr>
                          <m:e>
                            <m:d>
                              <m:dPr>
                                <m:begChr m:val="["/>
                                <m:endChr m:val="]"/>
                                <m:ctrlPr>
                                  <w:rPr>
                                    <w:rFonts w:ascii="Cambria Math" w:hAnsi="Cambria Math" w:cs="宋体"/>
                                    <w:bCs w:val="0"/>
                                    <w:i/>
                                    <w:sz w:val="30"/>
                                    <w:szCs w:val="30"/>
                                    <w:lang w:val="en-US"/>
                                  </w:rPr>
                                </m:ctrlPr>
                              </m:dPr>
                              <m:e>
                                <m:sSub>
                                  <m:sSubPr>
                                    <m:ctrlPr>
                                      <w:rPr>
                                        <w:rFonts w:ascii="Cambria Math" w:hAnsi="Cambria Math" w:cs="宋体"/>
                                        <w:bCs w:val="0"/>
                                        <w:i/>
                                        <w:iCs/>
                                        <w:sz w:val="30"/>
                                        <w:szCs w:val="30"/>
                                      </w:rPr>
                                    </m:ctrlPr>
                                  </m:sSubPr>
                                  <m:e>
                                    <m:r>
                                      <m:rPr/>
                                      <w:rPr>
                                        <w:rFonts w:ascii="Cambria Math" w:hAnsi="Cambria Math" w:cs="宋体"/>
                                        <w:sz w:val="30"/>
                                        <w:szCs w:val="30"/>
                                      </w:rPr>
                                      <m:t>τ</m:t>
                                    </m:r>
                                    <m:ctrlPr>
                                      <w:rPr>
                                        <w:rFonts w:ascii="Cambria Math" w:hAnsi="Cambria Math" w:cs="宋体"/>
                                        <w:bCs w:val="0"/>
                                        <w:i/>
                                        <w:iCs/>
                                        <w:sz w:val="30"/>
                                        <w:szCs w:val="30"/>
                                      </w:rPr>
                                    </m:ctrlPr>
                                  </m:e>
                                  <m:sub>
                                    <m:r>
                                      <m:rPr/>
                                      <w:rPr>
                                        <w:rFonts w:hint="default" w:ascii="Cambria Math" w:hAnsi="Cambria Math" w:cs="宋体"/>
                                        <w:sz w:val="30"/>
                                        <w:szCs w:val="30"/>
                                        <w:lang w:val="en-US" w:eastAsia="zh-CN"/>
                                      </w:rPr>
                                      <m:t>ij</m:t>
                                    </m:r>
                                    <m:ctrlPr>
                                      <w:rPr>
                                        <w:rFonts w:ascii="Cambria Math" w:hAnsi="Cambria Math" w:cs="宋体"/>
                                        <w:bCs w:val="0"/>
                                        <w:i/>
                                        <w:iCs/>
                                        <w:sz w:val="30"/>
                                        <w:szCs w:val="30"/>
                                      </w:rPr>
                                    </m:ctrlPr>
                                  </m:sub>
                                </m:sSub>
                                <m:d>
                                  <m:dPr>
                                    <m:ctrlPr>
                                      <w:rPr>
                                        <w:rFonts w:ascii="Cambria Math" w:hAnsi="Cambria Math" w:cs="宋体"/>
                                        <w:bCs w:val="0"/>
                                        <w:i/>
                                        <w:sz w:val="30"/>
                                        <w:szCs w:val="30"/>
                                        <w:lang w:val="en-US"/>
                                      </w:rPr>
                                    </m:ctrlPr>
                                  </m:dPr>
                                  <m:e>
                                    <m:r>
                                      <m:rPr/>
                                      <w:rPr>
                                        <w:rFonts w:hint="default" w:ascii="Cambria Math" w:hAnsi="Cambria Math" w:cs="宋体"/>
                                        <w:sz w:val="30"/>
                                        <w:szCs w:val="30"/>
                                        <w:lang w:val="en-US" w:eastAsia="zh-CN"/>
                                      </w:rPr>
                                      <m:t>t</m:t>
                                    </m:r>
                                    <m:ctrlPr>
                                      <w:rPr>
                                        <w:rFonts w:ascii="Cambria Math" w:hAnsi="Cambria Math" w:cs="宋体"/>
                                        <w:bCs w:val="0"/>
                                        <w:i/>
                                        <w:sz w:val="30"/>
                                        <w:szCs w:val="30"/>
                                        <w:lang w:val="en-US"/>
                                      </w:rPr>
                                    </m:ctrlPr>
                                  </m:e>
                                </m:d>
                                <m:ctrlPr>
                                  <w:rPr>
                                    <w:rFonts w:ascii="Cambria Math" w:hAnsi="Cambria Math" w:cs="宋体"/>
                                    <w:bCs w:val="0"/>
                                    <w:i/>
                                    <w:sz w:val="30"/>
                                    <w:szCs w:val="30"/>
                                    <w:lang w:val="en-US"/>
                                  </w:rPr>
                                </m:ctrlPr>
                              </m:e>
                            </m:d>
                            <m:ctrlPr>
                              <w:rPr>
                                <w:rFonts w:ascii="Cambria Math" w:hAnsi="Cambria Math" w:cs="宋体"/>
                                <w:bCs w:val="0"/>
                                <w:i/>
                                <w:sz w:val="30"/>
                                <w:szCs w:val="30"/>
                                <w:lang w:val="en-US"/>
                              </w:rPr>
                            </m:ctrlPr>
                          </m:e>
                          <m:sup>
                            <m:r>
                              <m:rPr/>
                              <w:rPr>
                                <w:rFonts w:ascii="Cambria Math" w:hAnsi="Cambria Math" w:cs="宋体"/>
                                <w:sz w:val="30"/>
                                <w:szCs w:val="30"/>
                                <w:lang w:val="en-US"/>
                              </w:rPr>
                              <m:t>α</m:t>
                            </m:r>
                            <m:ctrlPr>
                              <w:rPr>
                                <w:rFonts w:ascii="Cambria Math" w:hAnsi="Cambria Math" w:cs="宋体"/>
                                <w:bCs w:val="0"/>
                                <w:i/>
                                <w:sz w:val="30"/>
                                <w:szCs w:val="30"/>
                                <w:lang w:val="en-US"/>
                              </w:rPr>
                            </m:ctrlPr>
                          </m:sup>
                        </m:sSup>
                        <m:sSup>
                          <m:sSupPr>
                            <m:ctrlPr>
                              <w:rPr>
                                <w:rFonts w:ascii="Cambria Math" w:hAnsi="Cambria Math" w:cs="宋体"/>
                                <w:bCs w:val="0"/>
                                <w:i/>
                                <w:sz w:val="30"/>
                                <w:szCs w:val="30"/>
                                <w:lang w:val="en-US"/>
                              </w:rPr>
                            </m:ctrlPr>
                          </m:sSupPr>
                          <m:e>
                            <m:d>
                              <m:dPr>
                                <m:begChr m:val="["/>
                                <m:endChr m:val="]"/>
                                <m:ctrlPr>
                                  <w:rPr>
                                    <w:rFonts w:ascii="Cambria Math" w:hAnsi="Cambria Math" w:cs="宋体"/>
                                    <w:bCs w:val="0"/>
                                    <w:i/>
                                    <w:sz w:val="30"/>
                                    <w:szCs w:val="30"/>
                                    <w:lang w:val="en-US"/>
                                  </w:rPr>
                                </m:ctrlPr>
                              </m:dPr>
                              <m:e>
                                <m:sSub>
                                  <m:sSubPr>
                                    <m:ctrlPr>
                                      <w:rPr>
                                        <w:rFonts w:ascii="Cambria Math" w:hAnsi="Cambria Math" w:cs="宋体"/>
                                        <w:bCs w:val="0"/>
                                        <w:i/>
                                        <w:sz w:val="30"/>
                                        <w:szCs w:val="30"/>
                                      </w:rPr>
                                    </m:ctrlPr>
                                  </m:sSubPr>
                                  <m:e>
                                    <m:r>
                                      <m:rPr/>
                                      <w:rPr>
                                        <w:rFonts w:hint="default" w:ascii="Cambria Math" w:hAnsi="Cambria Math" w:cs="宋体"/>
                                        <w:sz w:val="30"/>
                                        <w:szCs w:val="30"/>
                                        <w:lang w:val="en-US" w:eastAsia="zh-CN"/>
                                      </w:rPr>
                                      <m:t>η</m:t>
                                    </m:r>
                                    <m:ctrlPr>
                                      <w:rPr>
                                        <w:rFonts w:ascii="Cambria Math" w:hAnsi="Cambria Math" w:cs="宋体"/>
                                        <w:bCs w:val="0"/>
                                        <w:i/>
                                        <w:sz w:val="30"/>
                                        <w:szCs w:val="30"/>
                                      </w:rPr>
                                    </m:ctrlPr>
                                  </m:e>
                                  <m:sub>
                                    <m:r>
                                      <m:rPr/>
                                      <w:rPr>
                                        <w:rFonts w:hint="default" w:ascii="Cambria Math" w:hAnsi="Cambria Math" w:cs="宋体"/>
                                        <w:sz w:val="30"/>
                                        <w:szCs w:val="30"/>
                                        <w:lang w:val="en-US" w:eastAsia="zh-CN"/>
                                      </w:rPr>
                                      <m:t>ij</m:t>
                                    </m:r>
                                    <m:ctrlPr>
                                      <w:rPr>
                                        <w:rFonts w:ascii="Cambria Math" w:hAnsi="Cambria Math" w:cs="宋体"/>
                                        <w:bCs w:val="0"/>
                                        <w:i/>
                                        <w:sz w:val="30"/>
                                        <w:szCs w:val="30"/>
                                      </w:rPr>
                                    </m:ctrlPr>
                                  </m:sub>
                                </m:sSub>
                                <m:d>
                                  <m:dPr>
                                    <m:ctrlPr>
                                      <w:rPr>
                                        <w:rFonts w:ascii="Cambria Math" w:hAnsi="Cambria Math" w:cs="宋体"/>
                                        <w:bCs w:val="0"/>
                                        <w:i/>
                                        <w:sz w:val="30"/>
                                        <w:szCs w:val="30"/>
                                        <w:lang w:val="en-US"/>
                                      </w:rPr>
                                    </m:ctrlPr>
                                  </m:dPr>
                                  <m:e>
                                    <m:r>
                                      <m:rPr/>
                                      <w:rPr>
                                        <w:rFonts w:hint="default" w:ascii="Cambria Math" w:hAnsi="Cambria Math" w:cs="宋体"/>
                                        <w:sz w:val="30"/>
                                        <w:szCs w:val="30"/>
                                        <w:lang w:val="en-US" w:eastAsia="zh-CN"/>
                                      </w:rPr>
                                      <m:t>t</m:t>
                                    </m:r>
                                    <m:ctrlPr>
                                      <w:rPr>
                                        <w:rFonts w:ascii="Cambria Math" w:hAnsi="Cambria Math" w:cs="宋体"/>
                                        <w:bCs w:val="0"/>
                                        <w:i/>
                                        <w:sz w:val="30"/>
                                        <w:szCs w:val="30"/>
                                        <w:lang w:val="en-US"/>
                                      </w:rPr>
                                    </m:ctrlPr>
                                  </m:e>
                                </m:d>
                                <m:ctrlPr>
                                  <w:rPr>
                                    <w:rFonts w:ascii="Cambria Math" w:hAnsi="Cambria Math" w:cs="宋体"/>
                                    <w:bCs w:val="0"/>
                                    <w:i/>
                                    <w:sz w:val="30"/>
                                    <w:szCs w:val="30"/>
                                    <w:lang w:val="en-US"/>
                                  </w:rPr>
                                </m:ctrlPr>
                              </m:e>
                            </m:d>
                            <m:ctrlPr>
                              <w:rPr>
                                <w:rFonts w:ascii="Cambria Math" w:hAnsi="Cambria Math" w:cs="宋体"/>
                                <w:bCs w:val="0"/>
                                <w:i/>
                                <w:sz w:val="30"/>
                                <w:szCs w:val="30"/>
                                <w:lang w:val="en-US"/>
                              </w:rPr>
                            </m:ctrlPr>
                          </m:e>
                          <m:sup>
                            <m:r>
                              <m:rPr/>
                              <w:rPr>
                                <w:rFonts w:ascii="Cambria Math" w:hAnsi="Cambria Math" w:cs="宋体"/>
                                <w:sz w:val="30"/>
                                <w:szCs w:val="30"/>
                                <w:lang w:val="en-US"/>
                              </w:rPr>
                              <m:t>β</m:t>
                            </m:r>
                            <m:ctrlPr>
                              <w:rPr>
                                <w:rFonts w:ascii="Cambria Math" w:hAnsi="Cambria Math" w:cs="宋体"/>
                                <w:bCs w:val="0"/>
                                <w:i/>
                                <w:sz w:val="30"/>
                                <w:szCs w:val="30"/>
                                <w:lang w:val="en-US"/>
                              </w:rPr>
                            </m:ctrlPr>
                          </m:sup>
                        </m:sSup>
                        <m:ctrlPr>
                          <w:rPr>
                            <w:rFonts w:ascii="Cambria Math" w:hAnsi="Cambria Math" w:cs="宋体"/>
                            <w:bCs w:val="0"/>
                            <w:i/>
                            <w:sz w:val="30"/>
                            <w:szCs w:val="30"/>
                            <w:lang w:val="en-US"/>
                          </w:rPr>
                        </m:ctrlPr>
                      </m:num>
                      <m:den>
                        <m:nary>
                          <m:naryPr>
                            <m:chr m:val="∑"/>
                            <m:limLoc m:val="subSup"/>
                            <m:supHide m:val="1"/>
                            <m:ctrlPr>
                              <w:rPr>
                                <w:rFonts w:ascii="Cambria Math" w:hAnsi="Cambria Math" w:cs="宋体"/>
                                <w:bCs w:val="0"/>
                                <w:i/>
                                <w:sz w:val="30"/>
                                <w:szCs w:val="30"/>
                                <w:lang w:val="en-US"/>
                              </w:rPr>
                            </m:ctrlPr>
                          </m:naryPr>
                          <m:sub>
                            <m:r>
                              <m:rPr/>
                              <w:rPr>
                                <w:rFonts w:hint="default" w:ascii="Cambria Math" w:hAnsi="Cambria Math" w:cs="宋体"/>
                                <w:sz w:val="30"/>
                                <w:szCs w:val="30"/>
                                <w:lang w:val="en-US" w:eastAsia="zh-CN"/>
                              </w:rPr>
                              <m:t>s</m:t>
                            </m:r>
                            <m:r>
                              <m:rPr/>
                              <w:rPr>
                                <w:rFonts w:hint="eastAsia" w:ascii="Cambria Math" w:hAnsi="Cambria Math" w:eastAsia="微软雅黑" w:cs="微软雅黑"/>
                                <w:sz w:val="30"/>
                                <w:szCs w:val="30"/>
                                <w:lang w:val="en-US" w:eastAsia="zh-CN"/>
                              </w:rPr>
                              <m:t>⊂</m:t>
                            </m:r>
                            <m:sSub>
                              <m:sSubPr>
                                <m:ctrlPr>
                                  <w:rPr>
                                    <w:rFonts w:hint="eastAsia" w:ascii="Cambria Math" w:hAnsi="Cambria Math" w:eastAsia="微软雅黑" w:cs="微软雅黑"/>
                                    <w:bCs w:val="0"/>
                                    <w:i/>
                                    <w:sz w:val="30"/>
                                    <w:szCs w:val="30"/>
                                    <w:lang w:val="en-US" w:eastAsia="zh-CN"/>
                                  </w:rPr>
                                </m:ctrlPr>
                              </m:sSubPr>
                              <m:e>
                                <m:r>
                                  <m:rPr/>
                                  <w:rPr>
                                    <w:rFonts w:hint="default" w:ascii="Cambria Math" w:hAnsi="Cambria Math" w:eastAsia="微软雅黑" w:cs="微软雅黑"/>
                                    <w:sz w:val="30"/>
                                    <w:szCs w:val="30"/>
                                    <w:lang w:val="en-US" w:eastAsia="zh-CN"/>
                                  </w:rPr>
                                  <m:t>allowed</m:t>
                                </m:r>
                                <m:ctrlPr>
                                  <w:rPr>
                                    <w:rFonts w:hint="eastAsia" w:ascii="Cambria Math" w:hAnsi="Cambria Math" w:eastAsia="微软雅黑" w:cs="微软雅黑"/>
                                    <w:bCs w:val="0"/>
                                    <w:i/>
                                    <w:sz w:val="30"/>
                                    <w:szCs w:val="30"/>
                                    <w:lang w:val="en-US" w:eastAsia="zh-CN"/>
                                  </w:rPr>
                                </m:ctrlPr>
                              </m:e>
                              <m:sub>
                                <m:r>
                                  <m:rPr/>
                                  <w:rPr>
                                    <w:rFonts w:hint="default" w:ascii="Cambria Math" w:hAnsi="Cambria Math" w:eastAsia="微软雅黑" w:cs="微软雅黑"/>
                                    <w:sz w:val="30"/>
                                    <w:szCs w:val="30"/>
                                    <w:lang w:val="en-US" w:eastAsia="zh-CN"/>
                                  </w:rPr>
                                  <m:t>k</m:t>
                                </m:r>
                                <m:ctrlPr>
                                  <w:rPr>
                                    <w:rFonts w:hint="eastAsia" w:ascii="Cambria Math" w:hAnsi="Cambria Math" w:eastAsia="微软雅黑" w:cs="微软雅黑"/>
                                    <w:bCs w:val="0"/>
                                    <w:i/>
                                    <w:sz w:val="30"/>
                                    <w:szCs w:val="30"/>
                                    <w:lang w:val="en-US" w:eastAsia="zh-CN"/>
                                  </w:rPr>
                                </m:ctrlPr>
                              </m:sub>
                            </m:sSub>
                            <m:ctrlPr>
                              <w:rPr>
                                <w:rFonts w:ascii="Cambria Math" w:hAnsi="Cambria Math" w:cs="宋体"/>
                                <w:bCs w:val="0"/>
                                <w:i/>
                                <w:sz w:val="30"/>
                                <w:szCs w:val="30"/>
                                <w:lang w:val="en-US"/>
                              </w:rPr>
                            </m:ctrlPr>
                          </m:sub>
                          <m:sup>
                            <m:ctrlPr>
                              <w:rPr>
                                <w:rFonts w:ascii="Cambria Math" w:hAnsi="Cambria Math" w:cs="宋体"/>
                                <w:bCs w:val="0"/>
                                <w:i/>
                                <w:sz w:val="30"/>
                                <w:szCs w:val="30"/>
                                <w:lang w:val="en-US"/>
                              </w:rPr>
                            </m:ctrlPr>
                          </m:sup>
                          <m:e>
                            <m:sSup>
                              <m:sSupPr>
                                <m:ctrlPr>
                                  <w:rPr>
                                    <w:rFonts w:ascii="Cambria Math" w:hAnsi="Cambria Math" w:cs="宋体"/>
                                    <w:bCs w:val="0"/>
                                    <w:i/>
                                    <w:sz w:val="30"/>
                                    <w:szCs w:val="30"/>
                                    <w:lang w:val="en-US"/>
                                  </w:rPr>
                                </m:ctrlPr>
                              </m:sSupPr>
                              <m:e>
                                <m:d>
                                  <m:dPr>
                                    <m:begChr m:val="["/>
                                    <m:endChr m:val="]"/>
                                    <m:ctrlPr>
                                      <w:rPr>
                                        <w:rFonts w:ascii="Cambria Math" w:hAnsi="Cambria Math" w:cs="宋体"/>
                                        <w:bCs w:val="0"/>
                                        <w:i/>
                                        <w:sz w:val="30"/>
                                        <w:szCs w:val="30"/>
                                        <w:lang w:val="en-US"/>
                                      </w:rPr>
                                    </m:ctrlPr>
                                  </m:dPr>
                                  <m:e>
                                    <m:sSub>
                                      <m:sSubPr>
                                        <m:ctrlPr>
                                          <w:rPr>
                                            <w:rFonts w:ascii="Cambria Math" w:hAnsi="Cambria Math" w:cs="宋体"/>
                                            <w:bCs w:val="0"/>
                                            <w:i/>
                                            <w:iCs/>
                                            <w:sz w:val="30"/>
                                            <w:szCs w:val="30"/>
                                          </w:rPr>
                                        </m:ctrlPr>
                                      </m:sSubPr>
                                      <m:e>
                                        <m:r>
                                          <m:rPr/>
                                          <w:rPr>
                                            <w:rFonts w:ascii="Cambria Math" w:hAnsi="Cambria Math" w:cs="宋体"/>
                                            <w:sz w:val="30"/>
                                            <w:szCs w:val="30"/>
                                          </w:rPr>
                                          <m:t>τ</m:t>
                                        </m:r>
                                        <m:ctrlPr>
                                          <w:rPr>
                                            <w:rFonts w:ascii="Cambria Math" w:hAnsi="Cambria Math" w:cs="宋体"/>
                                            <w:bCs w:val="0"/>
                                            <w:i/>
                                            <w:iCs/>
                                            <w:sz w:val="30"/>
                                            <w:szCs w:val="30"/>
                                          </w:rPr>
                                        </m:ctrlPr>
                                      </m:e>
                                      <m:sub>
                                        <m:r>
                                          <m:rPr/>
                                          <w:rPr>
                                            <w:rFonts w:hint="default" w:ascii="Cambria Math" w:hAnsi="Cambria Math" w:cs="宋体"/>
                                            <w:sz w:val="30"/>
                                            <w:szCs w:val="30"/>
                                            <w:lang w:val="en-US" w:eastAsia="zh-CN"/>
                                          </w:rPr>
                                          <m:t>is</m:t>
                                        </m:r>
                                        <m:ctrlPr>
                                          <w:rPr>
                                            <w:rFonts w:ascii="Cambria Math" w:hAnsi="Cambria Math" w:cs="宋体"/>
                                            <w:bCs w:val="0"/>
                                            <w:i/>
                                            <w:iCs/>
                                            <w:sz w:val="30"/>
                                            <w:szCs w:val="30"/>
                                          </w:rPr>
                                        </m:ctrlPr>
                                      </m:sub>
                                    </m:sSub>
                                    <m:d>
                                      <m:dPr>
                                        <m:ctrlPr>
                                          <w:rPr>
                                            <w:rFonts w:ascii="Cambria Math" w:hAnsi="Cambria Math" w:cs="宋体"/>
                                            <w:bCs w:val="0"/>
                                            <w:i/>
                                            <w:sz w:val="30"/>
                                            <w:szCs w:val="30"/>
                                            <w:lang w:val="en-US"/>
                                          </w:rPr>
                                        </m:ctrlPr>
                                      </m:dPr>
                                      <m:e>
                                        <m:r>
                                          <m:rPr/>
                                          <w:rPr>
                                            <w:rFonts w:hint="default" w:ascii="Cambria Math" w:hAnsi="Cambria Math" w:cs="宋体"/>
                                            <w:sz w:val="30"/>
                                            <w:szCs w:val="30"/>
                                            <w:lang w:val="en-US" w:eastAsia="zh-CN"/>
                                          </w:rPr>
                                          <m:t>t</m:t>
                                        </m:r>
                                        <m:ctrlPr>
                                          <w:rPr>
                                            <w:rFonts w:ascii="Cambria Math" w:hAnsi="Cambria Math" w:cs="宋体"/>
                                            <w:bCs w:val="0"/>
                                            <w:i/>
                                            <w:sz w:val="30"/>
                                            <w:szCs w:val="30"/>
                                            <w:lang w:val="en-US"/>
                                          </w:rPr>
                                        </m:ctrlPr>
                                      </m:e>
                                    </m:d>
                                    <m:ctrlPr>
                                      <w:rPr>
                                        <w:rFonts w:ascii="Cambria Math" w:hAnsi="Cambria Math" w:cs="宋体"/>
                                        <w:bCs w:val="0"/>
                                        <w:i/>
                                        <w:sz w:val="30"/>
                                        <w:szCs w:val="30"/>
                                        <w:lang w:val="en-US"/>
                                      </w:rPr>
                                    </m:ctrlPr>
                                  </m:e>
                                </m:d>
                                <m:ctrlPr>
                                  <w:rPr>
                                    <w:rFonts w:ascii="Cambria Math" w:hAnsi="Cambria Math" w:cs="宋体"/>
                                    <w:bCs w:val="0"/>
                                    <w:i/>
                                    <w:sz w:val="30"/>
                                    <w:szCs w:val="30"/>
                                    <w:lang w:val="en-US"/>
                                  </w:rPr>
                                </m:ctrlPr>
                              </m:e>
                              <m:sup>
                                <m:r>
                                  <m:rPr/>
                                  <w:rPr>
                                    <w:rFonts w:ascii="Cambria Math" w:hAnsi="Cambria Math" w:cs="宋体"/>
                                    <w:sz w:val="30"/>
                                    <w:szCs w:val="30"/>
                                    <w:lang w:val="en-US"/>
                                  </w:rPr>
                                  <m:t>α</m:t>
                                </m:r>
                                <m:ctrlPr>
                                  <w:rPr>
                                    <w:rFonts w:ascii="Cambria Math" w:hAnsi="Cambria Math" w:cs="宋体"/>
                                    <w:bCs w:val="0"/>
                                    <w:i/>
                                    <w:sz w:val="30"/>
                                    <w:szCs w:val="30"/>
                                    <w:lang w:val="en-US"/>
                                  </w:rPr>
                                </m:ctrlPr>
                              </m:sup>
                            </m:sSup>
                            <m:sSup>
                              <m:sSupPr>
                                <m:ctrlPr>
                                  <w:rPr>
                                    <w:rFonts w:ascii="Cambria Math" w:hAnsi="Cambria Math" w:cs="宋体"/>
                                    <w:bCs w:val="0"/>
                                    <w:i/>
                                    <w:sz w:val="30"/>
                                    <w:szCs w:val="30"/>
                                    <w:lang w:val="en-US"/>
                                  </w:rPr>
                                </m:ctrlPr>
                              </m:sSupPr>
                              <m:e>
                                <m:d>
                                  <m:dPr>
                                    <m:begChr m:val="["/>
                                    <m:endChr m:val="]"/>
                                    <m:ctrlPr>
                                      <w:rPr>
                                        <w:rFonts w:ascii="Cambria Math" w:hAnsi="Cambria Math" w:cs="宋体"/>
                                        <w:bCs w:val="0"/>
                                        <w:i/>
                                        <w:sz w:val="30"/>
                                        <w:szCs w:val="30"/>
                                        <w:lang w:val="en-US"/>
                                      </w:rPr>
                                    </m:ctrlPr>
                                  </m:dPr>
                                  <m:e>
                                    <m:sSub>
                                      <m:sSubPr>
                                        <m:ctrlPr>
                                          <w:rPr>
                                            <w:rFonts w:ascii="Cambria Math" w:hAnsi="Cambria Math" w:cs="宋体"/>
                                            <w:bCs w:val="0"/>
                                            <w:i/>
                                            <w:sz w:val="30"/>
                                            <w:szCs w:val="30"/>
                                          </w:rPr>
                                        </m:ctrlPr>
                                      </m:sSubPr>
                                      <m:e>
                                        <m:r>
                                          <m:rPr/>
                                          <w:rPr>
                                            <w:rFonts w:hint="default" w:ascii="Cambria Math" w:hAnsi="Cambria Math" w:cs="宋体"/>
                                            <w:sz w:val="30"/>
                                            <w:szCs w:val="30"/>
                                            <w:lang w:val="en-US" w:eastAsia="zh-CN"/>
                                          </w:rPr>
                                          <m:t>η</m:t>
                                        </m:r>
                                        <m:ctrlPr>
                                          <w:rPr>
                                            <w:rFonts w:ascii="Cambria Math" w:hAnsi="Cambria Math" w:cs="宋体"/>
                                            <w:bCs w:val="0"/>
                                            <w:i/>
                                            <w:sz w:val="30"/>
                                            <w:szCs w:val="30"/>
                                          </w:rPr>
                                        </m:ctrlPr>
                                      </m:e>
                                      <m:sub>
                                        <m:r>
                                          <m:rPr/>
                                          <w:rPr>
                                            <w:rFonts w:hint="default" w:ascii="Cambria Math" w:hAnsi="Cambria Math" w:cs="宋体"/>
                                            <w:sz w:val="30"/>
                                            <w:szCs w:val="30"/>
                                            <w:lang w:val="en-US" w:eastAsia="zh-CN"/>
                                          </w:rPr>
                                          <m:t>is</m:t>
                                        </m:r>
                                        <m:ctrlPr>
                                          <w:rPr>
                                            <w:rFonts w:ascii="Cambria Math" w:hAnsi="Cambria Math" w:cs="宋体"/>
                                            <w:bCs w:val="0"/>
                                            <w:i/>
                                            <w:sz w:val="30"/>
                                            <w:szCs w:val="30"/>
                                          </w:rPr>
                                        </m:ctrlPr>
                                      </m:sub>
                                    </m:sSub>
                                    <m:d>
                                      <m:dPr>
                                        <m:ctrlPr>
                                          <w:rPr>
                                            <w:rFonts w:ascii="Cambria Math" w:hAnsi="Cambria Math" w:cs="宋体"/>
                                            <w:bCs w:val="0"/>
                                            <w:i/>
                                            <w:sz w:val="30"/>
                                            <w:szCs w:val="30"/>
                                            <w:lang w:val="en-US"/>
                                          </w:rPr>
                                        </m:ctrlPr>
                                      </m:dPr>
                                      <m:e>
                                        <m:r>
                                          <m:rPr/>
                                          <w:rPr>
                                            <w:rFonts w:hint="default" w:ascii="Cambria Math" w:hAnsi="Cambria Math" w:cs="宋体"/>
                                            <w:sz w:val="30"/>
                                            <w:szCs w:val="30"/>
                                            <w:lang w:val="en-US" w:eastAsia="zh-CN"/>
                                          </w:rPr>
                                          <m:t>t</m:t>
                                        </m:r>
                                        <m:ctrlPr>
                                          <w:rPr>
                                            <w:rFonts w:ascii="Cambria Math" w:hAnsi="Cambria Math" w:cs="宋体"/>
                                            <w:bCs w:val="0"/>
                                            <w:i/>
                                            <w:sz w:val="30"/>
                                            <w:szCs w:val="30"/>
                                            <w:lang w:val="en-US"/>
                                          </w:rPr>
                                        </m:ctrlPr>
                                      </m:e>
                                    </m:d>
                                    <m:ctrlPr>
                                      <w:rPr>
                                        <w:rFonts w:ascii="Cambria Math" w:hAnsi="Cambria Math" w:cs="宋体"/>
                                        <w:bCs w:val="0"/>
                                        <w:i/>
                                        <w:sz w:val="30"/>
                                        <w:szCs w:val="30"/>
                                        <w:lang w:val="en-US"/>
                                      </w:rPr>
                                    </m:ctrlPr>
                                  </m:e>
                                </m:d>
                                <m:ctrlPr>
                                  <w:rPr>
                                    <w:rFonts w:ascii="Cambria Math" w:hAnsi="Cambria Math" w:cs="宋体"/>
                                    <w:bCs w:val="0"/>
                                    <w:i/>
                                    <w:sz w:val="30"/>
                                    <w:szCs w:val="30"/>
                                    <w:lang w:val="en-US"/>
                                  </w:rPr>
                                </m:ctrlPr>
                              </m:e>
                              <m:sup>
                                <m:r>
                                  <m:rPr/>
                                  <w:rPr>
                                    <w:rFonts w:ascii="Cambria Math" w:hAnsi="Cambria Math" w:cs="宋体"/>
                                    <w:sz w:val="30"/>
                                    <w:szCs w:val="30"/>
                                    <w:lang w:val="en-US"/>
                                  </w:rPr>
                                  <m:t>β</m:t>
                                </m:r>
                                <m:ctrlPr>
                                  <w:rPr>
                                    <w:rFonts w:ascii="Cambria Math" w:hAnsi="Cambria Math" w:cs="宋体"/>
                                    <w:bCs w:val="0"/>
                                    <w:i/>
                                    <w:sz w:val="30"/>
                                    <w:szCs w:val="30"/>
                                    <w:lang w:val="en-US"/>
                                  </w:rPr>
                                </m:ctrlPr>
                              </m:sup>
                            </m:sSup>
                            <m:ctrlPr>
                              <w:rPr>
                                <w:rFonts w:ascii="Cambria Math" w:hAnsi="Cambria Math" w:cs="宋体"/>
                                <w:bCs w:val="0"/>
                                <w:i/>
                                <w:sz w:val="30"/>
                                <w:szCs w:val="30"/>
                                <w:lang w:val="en-US"/>
                              </w:rPr>
                            </m:ctrlPr>
                          </m:e>
                        </m:nary>
                        <m:ctrlPr>
                          <w:rPr>
                            <w:rFonts w:ascii="Cambria Math" w:hAnsi="Cambria Math" w:cs="宋体"/>
                            <w:bCs w:val="0"/>
                            <w:i/>
                            <w:sz w:val="30"/>
                            <w:szCs w:val="30"/>
                            <w:lang w:val="en-US"/>
                          </w:rPr>
                        </m:ctrlPr>
                      </m:den>
                    </m:f>
                    <m:r>
                      <m:rPr>
                        <m:sty m:val="p"/>
                      </m:rPr>
                      <w:rPr>
                        <w:rFonts w:hint="eastAsia" w:ascii="Cambria Math" w:hAnsi="Cambria Math" w:cs="宋体"/>
                        <w:sz w:val="30"/>
                        <w:szCs w:val="30"/>
                        <w:lang w:val="en-US" w:eastAsia="zh-CN"/>
                      </w:rPr>
                      <m:t>，</m:t>
                    </m:r>
                    <m:r>
                      <m:rPr>
                        <m:sty m:val="p"/>
                      </m:rPr>
                      <w:rPr>
                        <w:rFonts w:hint="eastAsia" w:hAnsi="Cambria Math" w:cs="宋体"/>
                        <w:sz w:val="30"/>
                        <w:szCs w:val="30"/>
                        <w:lang w:val="en-US" w:eastAsia="zh-CN"/>
                      </w:rPr>
                      <m:t>若</m:t>
                    </m:r>
                    <m:r>
                      <m:rPr/>
                      <w:rPr>
                        <w:rFonts w:ascii="Cambria Math" w:hAnsi="Cambria Math"/>
                        <w:sz w:val="30"/>
                        <w:szCs w:val="30"/>
                      </w:rPr>
                      <m:t>j</m:t>
                    </m:r>
                    <m:r>
                      <m:rPr/>
                      <w:rPr>
                        <w:rFonts w:hint="default" w:ascii="Cambria Math" w:hAnsi="Cambria Math" w:cs="Cambria Math"/>
                        <w:sz w:val="30"/>
                        <w:szCs w:val="30"/>
                      </w:rPr>
                      <m:t>ϵ</m:t>
                    </m:r>
                    <m:sSub>
                      <m:sSubPr>
                        <m:ctrlPr>
                          <w:rPr>
                            <w:rFonts w:hint="default" w:ascii="Cambria Math" w:hAnsi="Cambria Math" w:cs="Cambria Math"/>
                            <w:i/>
                            <w:sz w:val="30"/>
                            <w:szCs w:val="30"/>
                          </w:rPr>
                        </m:ctrlPr>
                      </m:sSubPr>
                      <m:e>
                        <m:r>
                          <m:rPr/>
                          <w:rPr>
                            <w:rFonts w:hint="default" w:ascii="Cambria Math" w:hAnsi="Cambria Math" w:cs="Cambria Math"/>
                            <w:sz w:val="30"/>
                            <w:szCs w:val="30"/>
                            <w:lang w:val="en-US" w:eastAsia="zh-CN"/>
                          </w:rPr>
                          <m:t>allowed</m:t>
                        </m:r>
                        <m:ctrlPr>
                          <w:rPr>
                            <w:rFonts w:hint="default" w:ascii="Cambria Math" w:hAnsi="Cambria Math" w:cs="Cambria Math"/>
                            <w:i/>
                            <w:sz w:val="30"/>
                            <w:szCs w:val="30"/>
                          </w:rPr>
                        </m:ctrlPr>
                      </m:e>
                      <m:sub>
                        <m:r>
                          <m:rPr/>
                          <w:rPr>
                            <w:rFonts w:hint="default" w:ascii="Cambria Math" w:hAnsi="Cambria Math" w:cs="Cambria Math"/>
                            <w:sz w:val="30"/>
                            <w:szCs w:val="30"/>
                            <w:lang w:val="en-US" w:eastAsia="zh-CN"/>
                          </w:rPr>
                          <m:t>k</m:t>
                        </m:r>
                        <m:ctrlPr>
                          <w:rPr>
                            <w:rFonts w:hint="default" w:ascii="Cambria Math" w:hAnsi="Cambria Math" w:cs="Cambria Math"/>
                            <w:i/>
                            <w:sz w:val="30"/>
                            <w:szCs w:val="30"/>
                          </w:rPr>
                        </m:ctrlPr>
                      </m:sub>
                    </m:sSub>
                    <m:ctrlPr>
                      <w:rPr>
                        <w:rFonts w:ascii="Cambria Math" w:hAnsi="Cambria Math" w:cs="宋体"/>
                        <w:bCs w:val="0"/>
                        <w:i/>
                        <w:sz w:val="30"/>
                        <w:szCs w:val="30"/>
                        <w:lang w:val="en-US"/>
                      </w:rPr>
                    </m:ctrlPr>
                  </m:e>
                </m:box>
                <m:ctrlPr>
                  <w:rPr>
                    <w:rFonts w:ascii="Cambria Math" w:hAnsi="Cambria Math" w:cs="宋体"/>
                    <w:bCs w:val="0"/>
                    <w:i/>
                    <w:sz w:val="30"/>
                    <w:szCs w:val="30"/>
                    <w:lang w:val="en-US"/>
                  </w:rPr>
                </m:ctrlPr>
              </m:e>
              <m:e>
                <m:r>
                  <m:rPr/>
                  <w:rPr>
                    <w:rFonts w:hint="default" w:ascii="Cambria Math" w:hAnsi="Cambria Math" w:cs="宋体"/>
                    <w:sz w:val="30"/>
                    <w:szCs w:val="30"/>
                    <w:lang w:val="en-US" w:eastAsia="zh-CN"/>
                  </w:rPr>
                  <m:t>0</m:t>
                </m:r>
                <m:r>
                  <m:rPr>
                    <m:sty m:val="p"/>
                  </m:rPr>
                  <w:rPr>
                    <w:rFonts w:hint="eastAsia" w:ascii="Cambria Math" w:hAnsi="Cambria Math" w:cs="宋体"/>
                    <w:sz w:val="30"/>
                    <w:szCs w:val="30"/>
                    <w:lang w:val="en-US" w:eastAsia="zh-CN"/>
                  </w:rPr>
                  <m:t>，</m:t>
                </m:r>
                <m:r>
                  <m:rPr/>
                  <w:rPr>
                    <w:rFonts w:hint="default" w:ascii="Cambria Math" w:hAnsi="Cambria Math" w:cs="宋体"/>
                    <w:sz w:val="30"/>
                    <w:szCs w:val="30"/>
                    <w:lang w:val="en-US" w:eastAsia="zh-CN"/>
                  </w:rPr>
                  <m:t xml:space="preserve">      </m:t>
                </m:r>
                <m:r>
                  <m:rPr>
                    <m:sty m:val="p"/>
                  </m:rPr>
                  <w:rPr>
                    <w:rFonts w:hint="eastAsia" w:ascii="Cambria Math" w:hAnsi="Cambria Math" w:cs="宋体"/>
                    <w:sz w:val="30"/>
                    <w:szCs w:val="30"/>
                    <w:lang w:val="en-US" w:eastAsia="zh-CN"/>
                  </w:rPr>
                  <m:t>否则</m:t>
                </m:r>
                <m:ctrlPr>
                  <w:rPr>
                    <w:rFonts w:ascii="Cambria Math" w:hAnsi="Cambria Math" w:cs="宋体"/>
                    <w:bCs w:val="0"/>
                    <w:i/>
                    <w:sz w:val="30"/>
                    <w:szCs w:val="30"/>
                    <w:lang w:val="en-US"/>
                  </w:rPr>
                </m:ctrlPr>
              </m:e>
            </m:eqArr>
            <m:ctrlPr>
              <w:rPr>
                <w:rFonts w:ascii="Cambria Math" w:hAnsi="Cambria Math" w:cs="宋体"/>
                <w:bCs w:val="0"/>
                <w:i/>
                <w:sz w:val="30"/>
                <w:szCs w:val="30"/>
                <w:lang w:val="en-US"/>
              </w:rPr>
            </m:ctrlPr>
          </m:e>
        </m:d>
      </m:oMath>
      <w:r>
        <w:rPr>
          <w:rFonts w:hint="eastAsia" w:hAnsi="Cambria Math" w:cs="宋体"/>
          <w:bCs w:val="0"/>
          <w:i w:val="0"/>
          <w:sz w:val="30"/>
          <w:szCs w:val="30"/>
          <w:lang w:val="en-US" w:eastAsia="zh-CN"/>
        </w:rPr>
        <w:t xml:space="preserve">     </w:t>
      </w:r>
      <w:r>
        <w:rPr>
          <w:rFonts w:hint="eastAsia" w:hAnsi="Cambria Math" w:cs="宋体"/>
          <w:bCs w:val="0"/>
          <w:i w:val="0"/>
          <w:sz w:val="24"/>
          <w:szCs w:val="24"/>
          <w:lang w:val="en-US" w:eastAsia="zh-CN"/>
        </w:rPr>
        <w:t>（4.1）</w:t>
      </w:r>
    </w:p>
    <w:p w14:paraId="1594A54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hAnsi="Cambria Math" w:cs="宋体"/>
          <w:bCs w:val="0"/>
          <w:i w:val="0"/>
          <w:sz w:val="24"/>
          <w:szCs w:val="24"/>
          <w:lang w:val="en-US" w:eastAsia="zh-CN"/>
        </w:rPr>
      </w:pPr>
      <w:r>
        <w:rPr>
          <w:rFonts w:hint="default" w:ascii="宋体" w:hAnsi="宋体" w:cs="宋体"/>
          <w:b w:val="0"/>
          <w:bCs w:val="0"/>
          <w:sz w:val="24"/>
          <w:szCs w:val="24"/>
          <w:lang w:val="en-US" w:eastAsia="zh-CN"/>
        </w:rPr>
        <w:t>其中，</w:t>
      </w:r>
      <m:oMath>
        <m:sSub>
          <m:sSubPr>
            <m:ctrlPr>
              <w:rPr>
                <w:rFonts w:hint="default" w:ascii="Cambria Math" w:hAnsi="Cambria Math" w:cs="Cambria Math"/>
                <w:i/>
                <w:sz w:val="24"/>
                <w:szCs w:val="24"/>
              </w:rPr>
            </m:ctrlPr>
          </m:sSubPr>
          <m:e>
            <m:r>
              <m:rPr/>
              <w:rPr>
                <w:rFonts w:hint="default" w:ascii="Cambria Math" w:hAnsi="Cambria Math" w:cs="Cambria Math"/>
                <w:sz w:val="24"/>
                <w:szCs w:val="24"/>
                <w:lang w:val="en-US" w:eastAsia="zh-CN"/>
              </w:rPr>
              <m:t>allowed</m:t>
            </m:r>
            <m:ctrlPr>
              <w:rPr>
                <w:rFonts w:hint="default" w:ascii="Cambria Math" w:hAnsi="Cambria Math" w:cs="Cambria Math"/>
                <w:i/>
                <w:sz w:val="24"/>
                <w:szCs w:val="24"/>
              </w:rPr>
            </m:ctrlPr>
          </m:e>
          <m:sub>
            <m:r>
              <m:rPr/>
              <w:rPr>
                <w:rFonts w:hint="default" w:ascii="Cambria Math" w:hAnsi="Cambria Math" w:cs="Cambria Math"/>
                <w:sz w:val="24"/>
                <w:szCs w:val="24"/>
                <w:lang w:val="en-US" w:eastAsia="zh-CN"/>
              </w:rPr>
              <m:t>k</m:t>
            </m:r>
            <m:ctrlPr>
              <w:rPr>
                <w:rFonts w:hint="default" w:ascii="Cambria Math" w:hAnsi="Cambria Math" w:cs="Cambria Math"/>
                <w:i/>
                <w:sz w:val="24"/>
                <w:szCs w:val="24"/>
              </w:rPr>
            </m:ctrlPr>
          </m:sub>
        </m:sSub>
        <m:r>
          <m:rPr/>
          <w:rPr>
            <w:rFonts w:hint="default" w:ascii="Cambria Math" w:hAnsi="Cambria Math" w:cs="Cambria Math"/>
            <w:sz w:val="24"/>
            <w:szCs w:val="24"/>
            <w:lang w:val="en-US" w:eastAsia="zh-CN"/>
          </w:rPr>
          <m:t>=</m:t>
        </m:r>
        <m:d>
          <m:dPr>
            <m:begChr m:val="{"/>
            <m:endChr m:val="}"/>
            <m:ctrlPr>
              <w:rPr>
                <w:rFonts w:hint="default" w:ascii="Cambria Math" w:hAnsi="Cambria Math" w:cs="Cambria Math"/>
                <w:i/>
                <w:sz w:val="24"/>
                <w:szCs w:val="24"/>
                <w:lang w:val="en-US" w:eastAsia="zh-CN"/>
              </w:rPr>
            </m:ctrlPr>
          </m:dPr>
          <m:e>
            <m:r>
              <m:rPr/>
              <w:rPr>
                <w:rFonts w:hint="default" w:ascii="Cambria Math" w:hAnsi="Cambria Math" w:cs="Cambria Math"/>
                <w:sz w:val="24"/>
                <w:szCs w:val="24"/>
                <w:lang w:val="en-US" w:eastAsia="zh-CN"/>
              </w:rPr>
              <m:t>0</m:t>
            </m:r>
            <m:r>
              <m:rPr/>
              <w:rPr>
                <w:rFonts w:hint="eastAsia" w:ascii="Cambria Math" w:hAnsi="Cambria Math" w:cs="Cambria Math"/>
                <w:sz w:val="24"/>
                <w:szCs w:val="24"/>
                <w:lang w:val="en-US" w:eastAsia="zh-CN"/>
              </w:rPr>
              <m:t>，</m:t>
            </m:r>
            <m:r>
              <m:rPr/>
              <w:rPr>
                <w:rFonts w:hint="default" w:ascii="Cambria Math" w:hAnsi="Cambria Math" w:cs="Cambria Math"/>
                <w:sz w:val="24"/>
                <w:szCs w:val="24"/>
                <w:lang w:val="en-US" w:eastAsia="zh-CN"/>
              </w:rPr>
              <m:t>1</m:t>
            </m:r>
            <m:r>
              <m:rPr/>
              <w:rPr>
                <w:rFonts w:hint="eastAsia" w:ascii="Cambria Math" w:hAnsi="Cambria Math" w:cs="Cambria Math"/>
                <w:sz w:val="24"/>
                <w:szCs w:val="24"/>
                <w:lang w:val="en-US" w:eastAsia="zh-CN"/>
              </w:rPr>
              <m:t>，</m:t>
            </m:r>
            <m:r>
              <m:rPr/>
              <w:rPr>
                <w:rFonts w:hint="default" w:ascii="Cambria Math" w:hAnsi="Cambria Math" w:cs="Cambria Math"/>
                <w:sz w:val="24"/>
                <w:szCs w:val="24"/>
                <w:lang w:val="en-US" w:eastAsia="zh-CN"/>
              </w:rPr>
              <m:t>2</m:t>
            </m:r>
            <m:r>
              <m:rPr/>
              <w:rPr>
                <w:rFonts w:hint="default" w:ascii="Cambria Math" w:hAnsi="Cambria Math" w:cs="Arial"/>
                <w:sz w:val="24"/>
                <w:szCs w:val="24"/>
                <w:lang w:val="en-US" w:eastAsia="zh-CN"/>
              </w:rPr>
              <m:t>…</m:t>
            </m:r>
            <m:r>
              <m:rPr/>
              <w:rPr>
                <w:rFonts w:hint="default" w:ascii="Cambria Math" w:hAnsi="Cambria Math" w:cs="Cambria Math"/>
                <w:sz w:val="24"/>
                <w:szCs w:val="24"/>
                <w:lang w:val="en-US" w:eastAsia="zh-CN"/>
              </w:rPr>
              <m:t>n−1</m:t>
            </m:r>
            <m:ctrlPr>
              <w:rPr>
                <w:rFonts w:hint="default" w:ascii="Cambria Math" w:hAnsi="Cambria Math" w:cs="Cambria Math"/>
                <w:i/>
                <w:sz w:val="24"/>
                <w:szCs w:val="24"/>
                <w:lang w:val="en-US" w:eastAsia="zh-CN"/>
              </w:rPr>
            </m:ctrlPr>
          </m:e>
        </m:d>
      </m:oMath>
      <w:r>
        <w:rPr>
          <w:rFonts w:hint="default" w:ascii="宋体" w:hAnsi="宋体" w:cs="宋体"/>
          <w:b w:val="0"/>
          <w:bCs w:val="0"/>
          <w:sz w:val="24"/>
          <w:szCs w:val="24"/>
          <w:lang w:val="en-US" w:eastAsia="zh-CN"/>
        </w:rPr>
        <w:t>代表尚未被蚂蚁</w:t>
      </w:r>
      <w:r>
        <w:rPr>
          <w:rFonts w:hint="eastAsia" w:ascii="宋体" w:hAnsi="宋体" w:cs="宋体"/>
          <w:b w:val="0"/>
          <w:bCs w:val="0"/>
          <w:sz w:val="24"/>
          <w:szCs w:val="24"/>
          <w:lang w:val="en-US" w:eastAsia="zh-CN"/>
        </w:rPr>
        <w:t>k</w:t>
      </w:r>
      <w:r>
        <w:rPr>
          <w:rFonts w:hint="default" w:ascii="宋体" w:hAnsi="宋体" w:cs="宋体"/>
          <w:b w:val="0"/>
          <w:bCs w:val="0"/>
          <w:sz w:val="24"/>
          <w:szCs w:val="24"/>
          <w:lang w:val="en-US" w:eastAsia="zh-CN"/>
        </w:rPr>
        <w:t>访问过的节点集合。为蚁群中的每一只蚂蚁都单独创建一个名为</w:t>
      </w:r>
      <m:oMath>
        <m:sSub>
          <m:sSubPr>
            <m:ctrlPr>
              <w:rPr>
                <w:rFonts w:hint="default" w:ascii="Cambria Math" w:hAnsi="Cambria Math" w:cs="宋体"/>
                <w:b w:val="0"/>
                <w:bCs w:val="0"/>
                <w:i/>
                <w:iCs/>
                <w:sz w:val="24"/>
                <w:szCs w:val="24"/>
                <w:lang w:val="en-US" w:eastAsia="zh-CN"/>
              </w:rPr>
            </m:ctrlPr>
          </m:sSubPr>
          <m:e>
            <m:r>
              <m:rPr/>
              <w:rPr>
                <w:rFonts w:hint="default" w:ascii="Cambria Math" w:hAnsi="Cambria Math" w:cs="宋体"/>
                <w:sz w:val="24"/>
                <w:szCs w:val="24"/>
                <w:lang w:val="en-US" w:eastAsia="zh-CN"/>
              </w:rPr>
              <m:t>tabu</m:t>
            </m:r>
            <m:ctrlPr>
              <w:rPr>
                <w:rFonts w:hint="default" w:ascii="Cambria Math" w:hAnsi="Cambria Math" w:cs="宋体"/>
                <w:b w:val="0"/>
                <w:bCs w:val="0"/>
                <w:i/>
                <w:iCs/>
                <w:sz w:val="24"/>
                <w:szCs w:val="24"/>
                <w:lang w:val="en-US" w:eastAsia="zh-CN"/>
              </w:rPr>
            </m:ctrlPr>
          </m:e>
          <m:sub>
            <m:r>
              <m:rPr/>
              <w:rPr>
                <w:rFonts w:hint="default" w:ascii="Cambria Math" w:hAnsi="Cambria Math" w:cs="宋体"/>
                <w:sz w:val="24"/>
                <w:szCs w:val="24"/>
                <w:lang w:val="en-US" w:eastAsia="zh-CN"/>
              </w:rPr>
              <m:t>k</m:t>
            </m:r>
            <m:ctrlPr>
              <w:rPr>
                <w:rFonts w:hint="default" w:ascii="Cambria Math" w:hAnsi="Cambria Math" w:cs="宋体"/>
                <w:b w:val="0"/>
                <w:bCs w:val="0"/>
                <w:i/>
                <w:iCs/>
                <w:sz w:val="24"/>
                <w:szCs w:val="24"/>
                <w:lang w:val="en-US" w:eastAsia="zh-CN"/>
              </w:rPr>
            </m:ctrlPr>
          </m:sub>
        </m:sSub>
        <m:d>
          <m:dPr>
            <m:ctrlPr>
              <w:rPr>
                <w:rFonts w:ascii="Cambria Math" w:hAnsi="Cambria Math" w:cs="宋体"/>
                <w:bCs w:val="0"/>
                <w:i/>
                <w:sz w:val="24"/>
                <w:szCs w:val="24"/>
                <w:lang w:val="en-US"/>
              </w:rPr>
            </m:ctrlPr>
          </m:dPr>
          <m:e>
            <m:r>
              <m:rPr/>
              <w:rPr>
                <w:rFonts w:hint="default" w:ascii="Cambria Math" w:hAnsi="Cambria Math" w:cs="宋体"/>
                <w:sz w:val="24"/>
                <w:szCs w:val="24"/>
                <w:lang w:val="en-US" w:eastAsia="zh-CN"/>
              </w:rPr>
              <m:t>k=1</m:t>
            </m:r>
            <m:r>
              <m:rPr/>
              <w:rPr>
                <w:rFonts w:hint="eastAsia" w:ascii="Cambria Math" w:hAnsi="Cambria Math" w:cs="宋体"/>
                <w:sz w:val="24"/>
                <w:szCs w:val="24"/>
                <w:lang w:val="en-US" w:eastAsia="zh-CN"/>
              </w:rPr>
              <m:t>，</m:t>
            </m:r>
            <m:r>
              <m:rPr/>
              <w:rPr>
                <w:rFonts w:hint="default" w:ascii="Cambria Math" w:hAnsi="Cambria Math" w:cs="宋体"/>
                <w:sz w:val="24"/>
                <w:szCs w:val="24"/>
                <w:lang w:val="en-US" w:eastAsia="zh-CN"/>
              </w:rPr>
              <m:t>2</m:t>
            </m:r>
            <m:r>
              <m:rPr/>
              <w:rPr>
                <w:rFonts w:hint="default" w:ascii="Cambria Math" w:hAnsi="Cambria Math" w:cs="Arial"/>
                <w:sz w:val="24"/>
                <w:szCs w:val="24"/>
                <w:lang w:val="en-US" w:eastAsia="zh-CN"/>
              </w:rPr>
              <m:t>…m</m:t>
            </m:r>
            <m:ctrlPr>
              <w:rPr>
                <w:rFonts w:ascii="Cambria Math" w:hAnsi="Cambria Math" w:cs="宋体"/>
                <w:bCs w:val="0"/>
                <w:i/>
                <w:sz w:val="24"/>
                <w:szCs w:val="24"/>
                <w:lang w:val="en-US"/>
              </w:rPr>
            </m:ctrlPr>
          </m:e>
        </m:d>
      </m:oMath>
      <w:r>
        <w:rPr>
          <w:rFonts w:hint="default" w:ascii="宋体" w:hAnsi="宋体" w:cs="宋体"/>
          <w:b w:val="0"/>
          <w:bCs w:val="0"/>
          <w:sz w:val="24"/>
          <w:szCs w:val="24"/>
          <w:lang w:val="en-US" w:eastAsia="zh-CN"/>
        </w:rPr>
        <w:t>禁忌表的集合，将蚂蚁已经访问过的节点逐一放入这个禁忌表中。该禁忌表会随着蚂蚁对节点的访问实时更新，也就是说，一旦某个节点被放入禁忌表，这只蚂蚁就不能再次访问该节点。在整个搜索循环结束之后，需要将禁忌表</w:t>
      </w:r>
      <m:oMath>
        <m:sSub>
          <m:sSubPr>
            <m:ctrlPr>
              <w:rPr>
                <w:rFonts w:hint="default" w:ascii="Cambria Math" w:hAnsi="Cambria Math" w:cs="宋体"/>
                <w:b w:val="0"/>
                <w:bCs w:val="0"/>
                <w:i/>
                <w:iCs/>
                <w:sz w:val="24"/>
                <w:szCs w:val="24"/>
                <w:lang w:val="en-US" w:eastAsia="zh-CN"/>
              </w:rPr>
            </m:ctrlPr>
          </m:sSubPr>
          <m:e>
            <m:r>
              <m:rPr/>
              <w:rPr>
                <w:rFonts w:hint="default" w:ascii="Cambria Math" w:hAnsi="Cambria Math" w:cs="宋体"/>
                <w:sz w:val="24"/>
                <w:szCs w:val="24"/>
                <w:lang w:val="en-US" w:eastAsia="zh-CN"/>
              </w:rPr>
              <m:t>tabu</m:t>
            </m:r>
            <m:ctrlPr>
              <w:rPr>
                <w:rFonts w:hint="default" w:ascii="Cambria Math" w:hAnsi="Cambria Math" w:cs="宋体"/>
                <w:b w:val="0"/>
                <w:bCs w:val="0"/>
                <w:i/>
                <w:iCs/>
                <w:sz w:val="24"/>
                <w:szCs w:val="24"/>
                <w:lang w:val="en-US" w:eastAsia="zh-CN"/>
              </w:rPr>
            </m:ctrlPr>
          </m:e>
          <m:sub>
            <m:r>
              <m:rPr/>
              <w:rPr>
                <w:rFonts w:hint="default" w:ascii="Cambria Math" w:hAnsi="Cambria Math" w:cs="宋体"/>
                <w:sz w:val="24"/>
                <w:szCs w:val="24"/>
                <w:lang w:val="en-US" w:eastAsia="zh-CN"/>
              </w:rPr>
              <m:t>k</m:t>
            </m:r>
            <m:ctrlPr>
              <w:rPr>
                <w:rFonts w:hint="default" w:ascii="Cambria Math" w:hAnsi="Cambria Math" w:cs="宋体"/>
                <w:b w:val="0"/>
                <w:bCs w:val="0"/>
                <w:i/>
                <w:iCs/>
                <w:sz w:val="24"/>
                <w:szCs w:val="24"/>
                <w:lang w:val="en-US" w:eastAsia="zh-CN"/>
              </w:rPr>
            </m:ctrlPr>
          </m:sub>
        </m:sSub>
      </m:oMath>
      <w:r>
        <w:rPr>
          <w:rFonts w:hint="default" w:ascii="宋体" w:hAnsi="宋体" w:cs="宋体"/>
          <w:b w:val="0"/>
          <w:bCs w:val="0"/>
          <w:sz w:val="24"/>
          <w:szCs w:val="24"/>
          <w:lang w:val="en-US" w:eastAsia="zh-CN"/>
        </w:rPr>
        <w:t>清空，以便进行下一轮的搜索。信息素启发式因子</w:t>
      </w:r>
      <m:oMath>
        <m:r>
          <m:rPr/>
          <w:rPr>
            <w:rFonts w:hint="default" w:ascii="Cambria Math" w:hAnsi="Cambria Math" w:cs="宋体"/>
            <w:sz w:val="24"/>
            <w:szCs w:val="24"/>
            <w:lang w:val="en-US"/>
          </w:rPr>
          <m:t>α</m:t>
        </m:r>
      </m:oMath>
      <w:r>
        <w:rPr>
          <w:rFonts w:hint="default" w:ascii="宋体" w:hAnsi="宋体" w:cs="宋体"/>
          <w:b w:val="0"/>
          <w:bCs w:val="0"/>
          <w:sz w:val="24"/>
          <w:szCs w:val="24"/>
          <w:lang w:val="en-US" w:eastAsia="zh-CN"/>
        </w:rPr>
        <w:t>和期望值启发式因子</w:t>
      </w:r>
      <m:oMath>
        <m:r>
          <m:rPr/>
          <w:rPr>
            <w:rFonts w:hint="default" w:ascii="Cambria Math" w:hAnsi="Cambria Math" w:cs="宋体"/>
            <w:sz w:val="24"/>
            <w:szCs w:val="24"/>
            <w:lang w:val="en-US"/>
          </w:rPr>
          <m:t>β</m:t>
        </m:r>
      </m:oMath>
      <w:r>
        <w:rPr>
          <w:rFonts w:hint="default" w:ascii="宋体" w:hAnsi="宋体" w:cs="宋体"/>
          <w:b w:val="0"/>
          <w:bCs w:val="0"/>
          <w:sz w:val="24"/>
          <w:szCs w:val="24"/>
          <w:lang w:val="en-US" w:eastAsia="zh-CN"/>
        </w:rPr>
        <w:t>在蚂蚁进行路径选择时是两个关键的参数。其中，</w:t>
      </w:r>
      <m:oMath>
        <m:r>
          <m:rPr/>
          <w:rPr>
            <w:rFonts w:hint="default" w:ascii="Cambria Math" w:hAnsi="Cambria Math" w:cs="宋体"/>
            <w:sz w:val="24"/>
            <w:szCs w:val="24"/>
            <w:lang w:val="en-US"/>
          </w:rPr>
          <m:t>β</m:t>
        </m:r>
      </m:oMath>
      <w:r>
        <w:rPr>
          <w:rFonts w:hint="default" w:ascii="宋体" w:hAnsi="宋体" w:cs="宋体"/>
          <w:b w:val="0"/>
          <w:bCs w:val="0"/>
          <w:sz w:val="24"/>
          <w:szCs w:val="24"/>
          <w:lang w:val="en-US" w:eastAsia="zh-CN"/>
        </w:rPr>
        <w:t>体现了启发式信息在路径选择里的相对重要性，它反映出启发信息在蚂蚁决定路径时受关注的程度。</w:t>
      </w:r>
      <m:oMath>
        <m:r>
          <m:rPr/>
          <w:rPr>
            <w:rFonts w:hint="default" w:ascii="Cambria Math" w:hAnsi="Cambria Math" w:cs="宋体"/>
            <w:sz w:val="24"/>
            <w:szCs w:val="24"/>
            <w:lang w:val="en-US"/>
          </w:rPr>
          <m:t>β</m:t>
        </m:r>
      </m:oMath>
      <w:r>
        <w:rPr>
          <w:rFonts w:hint="default" w:ascii="宋体" w:hAnsi="宋体" w:cs="宋体"/>
          <w:b w:val="0"/>
          <w:bCs w:val="0"/>
          <w:sz w:val="24"/>
          <w:szCs w:val="24"/>
          <w:lang w:val="en-US" w:eastAsia="zh-CN"/>
        </w:rPr>
        <w:t>的值越大，蚂蚁就越会倾向于选择距离当前节点最近的节点，虽然能加快算法的收敛速度，但是却容易使算法陷入局部最优解。而</w:t>
      </w:r>
      <m:oMath>
        <m:r>
          <m:rPr/>
          <w:rPr>
            <w:rFonts w:hint="default" w:ascii="Cambria Math" w:hAnsi="Cambria Math" w:cs="宋体"/>
            <w:sz w:val="24"/>
            <w:szCs w:val="24"/>
            <w:lang w:val="en-US"/>
          </w:rPr>
          <m:t>α</m:t>
        </m:r>
      </m:oMath>
      <w:r>
        <w:rPr>
          <w:rFonts w:hint="default" w:ascii="宋体" w:hAnsi="宋体" w:cs="宋体"/>
          <w:b w:val="0"/>
          <w:bCs w:val="0"/>
          <w:sz w:val="24"/>
          <w:szCs w:val="24"/>
          <w:lang w:val="en-US" w:eastAsia="zh-CN"/>
        </w:rPr>
        <w:t>代表信息素的相对重要性，反映了过往积累的信息在蚂蚁运动过程中所起到的作用。</w:t>
      </w:r>
      <m:oMath>
        <m:r>
          <m:rPr/>
          <w:rPr>
            <w:rFonts w:hint="default" w:ascii="Cambria Math" w:hAnsi="Cambria Math" w:cs="宋体"/>
            <w:sz w:val="24"/>
            <w:szCs w:val="24"/>
            <w:lang w:val="en-US"/>
          </w:rPr>
          <m:t>α</m:t>
        </m:r>
      </m:oMath>
      <w:r>
        <w:rPr>
          <w:rFonts w:hint="default" w:ascii="宋体" w:hAnsi="宋体" w:cs="宋体"/>
          <w:b w:val="0"/>
          <w:bCs w:val="0"/>
          <w:sz w:val="24"/>
          <w:szCs w:val="24"/>
          <w:lang w:val="en-US" w:eastAsia="zh-CN"/>
        </w:rPr>
        <w:t>的值越大，蚂蚁就越倾向于选择路径上信息素浓度高的路径，蚂蚁之间的协作性也就越强，不过这也会使得蚂蚁搜索的随机性降低</w:t>
      </w:r>
      <w:r>
        <w:rPr>
          <w:rFonts w:hint="eastAsia" w:ascii="宋体" w:hAnsi="宋体" w:cs="宋体"/>
          <w:b w:val="0"/>
          <w:bCs w:val="0"/>
          <w:sz w:val="24"/>
          <w:szCs w:val="24"/>
          <w:lang w:val="en-US" w:eastAsia="zh-CN"/>
        </w:rPr>
        <w:t>；</w:t>
      </w:r>
      <m:oMath>
        <m:sSub>
          <m:sSubPr>
            <m:ctrlPr>
              <w:rPr>
                <w:rFonts w:ascii="Cambria Math" w:hAnsi="Cambria Math" w:cs="宋体"/>
                <w:bCs w:val="0"/>
                <w:i/>
                <w:sz w:val="21"/>
                <w:szCs w:val="21"/>
              </w:rPr>
            </m:ctrlPr>
          </m:sSubPr>
          <m:e>
            <m:r>
              <m:rPr/>
              <w:rPr>
                <w:rFonts w:hint="default" w:ascii="Cambria Math" w:hAnsi="Cambria Math" w:cs="宋体"/>
                <w:sz w:val="21"/>
                <w:szCs w:val="21"/>
                <w:lang w:val="en-US" w:eastAsia="zh-CN"/>
              </w:rPr>
              <m:t>η</m:t>
            </m:r>
            <m:ctrlPr>
              <w:rPr>
                <w:rFonts w:ascii="Cambria Math" w:hAnsi="Cambria Math" w:cs="宋体"/>
                <w:bCs w:val="0"/>
                <w:i/>
                <w:sz w:val="21"/>
                <w:szCs w:val="21"/>
              </w:rPr>
            </m:ctrlPr>
          </m:e>
          <m:sub>
            <m:r>
              <m:rPr/>
              <w:rPr>
                <w:rFonts w:hint="default" w:ascii="Cambria Math" w:hAnsi="Cambria Math" w:cs="宋体"/>
                <w:sz w:val="21"/>
                <w:szCs w:val="21"/>
                <w:lang w:val="en-US" w:eastAsia="zh-CN"/>
              </w:rPr>
              <m:t>ij</m:t>
            </m:r>
            <m:ctrlPr>
              <w:rPr>
                <w:rFonts w:ascii="Cambria Math" w:hAnsi="Cambria Math" w:cs="宋体"/>
                <w:bCs w:val="0"/>
                <w:i/>
                <w:sz w:val="21"/>
                <w:szCs w:val="21"/>
              </w:rPr>
            </m:ctrlPr>
          </m:sub>
        </m:sSub>
        <m:d>
          <m:dPr>
            <m:ctrlPr>
              <w:rPr>
                <w:rFonts w:ascii="Cambria Math" w:hAnsi="Cambria Math" w:cs="宋体"/>
                <w:bCs w:val="0"/>
                <w:i/>
                <w:sz w:val="24"/>
                <w:szCs w:val="24"/>
                <w:lang w:val="en-US"/>
              </w:rPr>
            </m:ctrlPr>
          </m:dPr>
          <m:e>
            <m:r>
              <m:rPr/>
              <w:rPr>
                <w:rFonts w:hint="default" w:ascii="Cambria Math" w:hAnsi="Cambria Math" w:cs="宋体"/>
                <w:sz w:val="24"/>
                <w:szCs w:val="24"/>
                <w:lang w:val="en-US" w:eastAsia="zh-CN"/>
              </w:rPr>
              <m:t>t</m:t>
            </m:r>
            <m:ctrlPr>
              <w:rPr>
                <w:rFonts w:ascii="Cambria Math" w:hAnsi="Cambria Math" w:cs="宋体"/>
                <w:bCs w:val="0"/>
                <w:i/>
                <w:sz w:val="24"/>
                <w:szCs w:val="24"/>
                <w:lang w:val="en-US"/>
              </w:rPr>
            </m:ctrlPr>
          </m:e>
        </m:d>
      </m:oMath>
      <w:r>
        <w:rPr>
          <w:rFonts w:hint="eastAsia" w:hAnsi="Cambria Math" w:cs="宋体"/>
          <w:bCs w:val="0"/>
          <w:i w:val="0"/>
          <w:sz w:val="24"/>
          <w:szCs w:val="24"/>
          <w:lang w:val="en-US" w:eastAsia="zh-CN"/>
        </w:rPr>
        <w:t>为启发函数，其表达式为：</w:t>
      </w:r>
    </w:p>
    <w:p w14:paraId="4E19370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560" w:firstLineChars="200"/>
        <w:jc w:val="right"/>
        <w:textAlignment w:val="auto"/>
        <w:rPr>
          <w:rFonts w:hint="eastAsia" w:hAnsi="Cambria Math" w:eastAsia="宋体" w:cs="宋体"/>
          <w:bCs w:val="0"/>
          <w:i w:val="0"/>
          <w:sz w:val="24"/>
          <w:szCs w:val="24"/>
          <w:lang w:val="en-US" w:eastAsia="zh-CN"/>
        </w:rPr>
      </w:pPr>
      <m:oMath>
        <m:sSub>
          <m:sSubPr>
            <m:ctrlPr>
              <w:rPr>
                <w:rFonts w:ascii="Cambria Math" w:hAnsi="Cambria Math" w:cs="宋体"/>
                <w:bCs w:val="0"/>
                <w:i/>
                <w:sz w:val="28"/>
                <w:szCs w:val="28"/>
              </w:rPr>
            </m:ctrlPr>
          </m:sSubPr>
          <m:e>
            <m:r>
              <m:rPr/>
              <w:rPr>
                <w:rFonts w:hint="default" w:ascii="Cambria Math" w:hAnsi="Cambria Math" w:cs="宋体"/>
                <w:sz w:val="28"/>
                <w:szCs w:val="28"/>
                <w:lang w:val="en-US" w:eastAsia="zh-CN"/>
              </w:rPr>
              <m:t>η</m:t>
            </m:r>
            <m:ctrlPr>
              <w:rPr>
                <w:rFonts w:ascii="Cambria Math" w:hAnsi="Cambria Math" w:cs="宋体"/>
                <w:bCs w:val="0"/>
                <w:i/>
                <w:sz w:val="28"/>
                <w:szCs w:val="28"/>
              </w:rPr>
            </m:ctrlPr>
          </m:e>
          <m:sub>
            <m:r>
              <m:rPr/>
              <w:rPr>
                <w:rFonts w:hint="default" w:ascii="Cambria Math" w:hAnsi="Cambria Math" w:cs="宋体"/>
                <w:sz w:val="28"/>
                <w:szCs w:val="28"/>
                <w:lang w:val="en-US" w:eastAsia="zh-CN"/>
              </w:rPr>
              <m:t>ij</m:t>
            </m:r>
            <m:ctrlPr>
              <w:rPr>
                <w:rFonts w:ascii="Cambria Math" w:hAnsi="Cambria Math" w:cs="宋体"/>
                <w:bCs w:val="0"/>
                <w:i/>
                <w:sz w:val="28"/>
                <w:szCs w:val="28"/>
              </w:rPr>
            </m:ctrlPr>
          </m:sub>
        </m:sSub>
        <m:d>
          <m:dPr>
            <m:ctrlPr>
              <w:rPr>
                <w:rFonts w:ascii="Cambria Math" w:hAnsi="Cambria Math" w:cs="宋体"/>
                <w:bCs w:val="0"/>
                <w:i/>
                <w:sz w:val="28"/>
                <w:szCs w:val="28"/>
                <w:lang w:val="en-US"/>
              </w:rPr>
            </m:ctrlPr>
          </m:dPr>
          <m:e>
            <m:r>
              <m:rPr/>
              <w:rPr>
                <w:rFonts w:hint="default" w:ascii="Cambria Math" w:hAnsi="Cambria Math" w:cs="宋体"/>
                <w:sz w:val="28"/>
                <w:szCs w:val="28"/>
                <w:lang w:val="en-US" w:eastAsia="zh-CN"/>
              </w:rPr>
              <m:t>t</m:t>
            </m:r>
            <m:ctrlPr>
              <w:rPr>
                <w:rFonts w:ascii="Cambria Math" w:hAnsi="Cambria Math" w:cs="宋体"/>
                <w:bCs w:val="0"/>
                <w:i/>
                <w:sz w:val="28"/>
                <w:szCs w:val="28"/>
                <w:lang w:val="en-US"/>
              </w:rPr>
            </m:ctrlPr>
          </m:e>
        </m:d>
        <m:r>
          <m:rPr/>
          <w:rPr>
            <w:rFonts w:hint="default" w:ascii="Cambria Math" w:hAnsi="Cambria Math" w:cs="宋体"/>
            <w:sz w:val="28"/>
            <w:szCs w:val="28"/>
            <w:lang w:val="en-US" w:eastAsia="zh-CN"/>
          </w:rPr>
          <m:t>=</m:t>
        </m:r>
        <m:f>
          <m:fPr>
            <m:ctrlPr>
              <w:rPr>
                <w:rFonts w:hint="default" w:ascii="Cambria Math" w:hAnsi="Cambria Math" w:cs="宋体"/>
                <w:bCs w:val="0"/>
                <w:i/>
                <w:sz w:val="28"/>
                <w:szCs w:val="28"/>
                <w:lang w:val="en-US" w:eastAsia="zh-CN"/>
              </w:rPr>
            </m:ctrlPr>
          </m:fPr>
          <m:num>
            <m:r>
              <m:rPr/>
              <w:rPr>
                <w:rFonts w:hint="default" w:ascii="Cambria Math" w:hAnsi="Cambria Math" w:cs="宋体"/>
                <w:sz w:val="28"/>
                <w:szCs w:val="28"/>
                <w:lang w:val="en-US" w:eastAsia="zh-CN"/>
              </w:rPr>
              <m:t>1</m:t>
            </m:r>
            <m:ctrlPr>
              <w:rPr>
                <w:rFonts w:hint="default" w:ascii="Cambria Math" w:hAnsi="Cambria Math" w:cs="宋体"/>
                <w:bCs w:val="0"/>
                <w:i/>
                <w:sz w:val="28"/>
                <w:szCs w:val="28"/>
                <w:lang w:val="en-US" w:eastAsia="zh-CN"/>
              </w:rPr>
            </m:ctrlPr>
          </m:num>
          <m:den>
            <m:sSub>
              <m:sSubPr>
                <m:ctrlPr>
                  <w:rPr>
                    <w:rFonts w:hint="eastAsia" w:ascii="Cambria Math" w:hAnsi="Cambria Math" w:eastAsia="宋体" w:cs="宋体"/>
                    <w:b w:val="0"/>
                    <w:bCs w:val="0"/>
                    <w:iCs/>
                    <w:sz w:val="28"/>
                    <w:szCs w:val="28"/>
                  </w:rPr>
                </m:ctrlPr>
              </m:sSubPr>
              <m:e>
                <m:r>
                  <m:rPr/>
                  <w:rPr>
                    <w:rFonts w:hint="eastAsia" w:ascii="Cambria Math" w:hAnsi="Cambria Math" w:eastAsia="宋体" w:cs="宋体"/>
                    <w:sz w:val="28"/>
                    <w:szCs w:val="28"/>
                  </w:rPr>
                  <m:t>d</m:t>
                </m:r>
                <m:ctrlPr>
                  <w:rPr>
                    <w:rFonts w:hint="eastAsia" w:ascii="Cambria Math" w:hAnsi="Cambria Math" w:eastAsia="宋体" w:cs="宋体"/>
                    <w:b w:val="0"/>
                    <w:bCs w:val="0"/>
                    <w:iCs/>
                    <w:sz w:val="28"/>
                    <w:szCs w:val="28"/>
                  </w:rPr>
                </m:ctrlPr>
              </m:e>
              <m:sub>
                <m:r>
                  <m:rPr/>
                  <w:rPr>
                    <w:rFonts w:hint="eastAsia" w:ascii="Cambria Math" w:hAnsi="Cambria Math" w:eastAsia="宋体" w:cs="宋体"/>
                    <w:sz w:val="28"/>
                    <w:szCs w:val="28"/>
                  </w:rPr>
                  <m:t>i</m:t>
                </m:r>
                <m:r>
                  <m:rPr/>
                  <w:rPr>
                    <w:rFonts w:hint="default" w:ascii="Cambria Math" w:hAnsi="Cambria Math" w:cs="宋体"/>
                    <w:sz w:val="28"/>
                    <w:szCs w:val="28"/>
                    <w:lang w:val="en-US" w:eastAsia="zh-CN"/>
                  </w:rPr>
                  <m:t>j</m:t>
                </m:r>
                <m:ctrlPr>
                  <w:rPr>
                    <w:rFonts w:hint="eastAsia" w:ascii="Cambria Math" w:hAnsi="Cambria Math" w:eastAsia="宋体" w:cs="宋体"/>
                    <w:b w:val="0"/>
                    <w:bCs w:val="0"/>
                    <w:iCs/>
                    <w:sz w:val="28"/>
                    <w:szCs w:val="28"/>
                  </w:rPr>
                </m:ctrlPr>
              </m:sub>
            </m:sSub>
            <m:ctrlPr>
              <w:rPr>
                <w:rFonts w:hint="default" w:ascii="Cambria Math" w:hAnsi="Cambria Math" w:cs="宋体"/>
                <w:bCs w:val="0"/>
                <w:i/>
                <w:sz w:val="28"/>
                <w:szCs w:val="28"/>
                <w:lang w:val="en-US" w:eastAsia="zh-CN"/>
              </w:rPr>
            </m:ctrlPr>
          </m:den>
        </m:f>
      </m:oMath>
      <w:r>
        <w:rPr>
          <w:rFonts w:hint="eastAsia" w:hAnsi="Cambria Math" w:cs="宋体"/>
          <w:bCs w:val="0"/>
          <w:i w:val="0"/>
          <w:sz w:val="28"/>
          <w:szCs w:val="28"/>
          <w:lang w:val="en-US" w:eastAsia="zh-CN"/>
        </w:rPr>
        <w:t xml:space="preserve">                      </w:t>
      </w:r>
      <w:r>
        <w:rPr>
          <w:rFonts w:hint="eastAsia" w:hAnsi="Cambria Math" w:cs="宋体"/>
          <w:bCs w:val="0"/>
          <w:i w:val="0"/>
          <w:sz w:val="24"/>
          <w:szCs w:val="24"/>
          <w:lang w:val="en-US" w:eastAsia="zh-CN"/>
        </w:rPr>
        <w:t>（4.2）</w:t>
      </w:r>
    </w:p>
    <w:p w14:paraId="08344D02">
      <w:pPr>
        <w:keepNext w:val="0"/>
        <w:keepLines w:val="0"/>
        <w:pageBreakBefore w:val="0"/>
        <w:widowControl w:val="0"/>
        <w:numPr>
          <w:ilvl w:val="0"/>
          <w:numId w:val="36"/>
        </w:numPr>
        <w:kinsoku/>
        <w:wordWrap/>
        <w:overflowPunct/>
        <w:topLinePunct w:val="0"/>
        <w:autoSpaceDE/>
        <w:autoSpaceDN/>
        <w:bidi w:val="0"/>
        <w:adjustRightInd/>
        <w:snapToGrid/>
        <w:spacing w:line="300" w:lineRule="auto"/>
        <w:ind w:left="0" w:leftChars="0" w:firstLine="425" w:firstLineChars="0"/>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信息素的更新</w:t>
      </w:r>
    </w:p>
    <w:p w14:paraId="7EBCCB2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当蚁群里的每一只蚂蚁都完成了对所有客户节点的访问，也就是每只蚂蚁所经过的客户节点依次连接形成一条完整的路径后，鉴于信息素具备挥发这一特性，此时需要对蚂蚁们走过的路径进行信息素的更新操作。这主要是为了避免残留的信息素浓度持续累积，达到过高的程度，进而导致启发信息的作用被掩盖。公式(4.3)</w:t>
      </w:r>
      <w:r>
        <w:rPr>
          <w:rFonts w:hint="eastAsia" w:ascii="宋体" w:hAnsi="宋体" w:cs="宋体"/>
          <w:b w:val="0"/>
          <w:bCs w:val="0"/>
          <w:sz w:val="24"/>
          <w:szCs w:val="24"/>
          <w:lang w:val="en-US" w:eastAsia="zh-CN"/>
        </w:rPr>
        <w:t>为</w:t>
      </w:r>
      <w:r>
        <w:rPr>
          <w:rFonts w:hint="default" w:ascii="宋体" w:hAnsi="宋体" w:cs="宋体"/>
          <w:b w:val="0"/>
          <w:bCs w:val="0"/>
          <w:sz w:val="24"/>
          <w:szCs w:val="24"/>
          <w:lang w:val="en-US" w:eastAsia="zh-CN"/>
        </w:rPr>
        <w:t>用于计算在</w:t>
      </w:r>
      <m:oMath>
        <m:r>
          <m:rPr/>
          <w:rPr>
            <w:rFonts w:hint="default" w:ascii="Cambria Math" w:hAnsi="Cambria Math" w:cs="宋体"/>
            <w:kern w:val="2"/>
            <w:sz w:val="24"/>
            <w:szCs w:val="24"/>
            <w:lang w:val="en-US" w:eastAsia="zh-CN" w:bidi="ar-SA"/>
          </w:rPr>
          <m:t>t</m:t>
        </m:r>
        <m:r>
          <m:rPr/>
          <w:rPr>
            <w:rFonts w:ascii="Cambria Math" w:hAnsi="Cambria Math" w:cs="宋体"/>
            <w:kern w:val="2"/>
            <w:sz w:val="24"/>
            <w:szCs w:val="24"/>
            <w:lang w:val="en-US" w:bidi="ar-SA"/>
          </w:rPr>
          <m:t>+</m:t>
        </m:r>
        <m:r>
          <m:rPr/>
          <w:rPr>
            <w:rFonts w:hint="default" w:ascii="Cambria Math" w:hAnsi="Cambria Math" w:cs="宋体"/>
            <w:kern w:val="2"/>
            <w:sz w:val="24"/>
            <w:szCs w:val="24"/>
            <w:lang w:val="en-US" w:eastAsia="zh-CN" w:bidi="ar-SA"/>
          </w:rPr>
          <m:t>n</m:t>
        </m:r>
      </m:oMath>
      <w:r>
        <w:rPr>
          <w:rFonts w:hint="default" w:ascii="宋体" w:hAnsi="宋体" w:cs="宋体"/>
          <w:b w:val="0"/>
          <w:bCs w:val="0"/>
          <w:sz w:val="24"/>
          <w:szCs w:val="24"/>
          <w:lang w:val="en-US" w:eastAsia="zh-CN"/>
        </w:rPr>
        <w:t>时刻路径</w:t>
      </w:r>
      <m:oMath>
        <m:r>
          <m:rPr/>
          <w:rPr>
            <w:rFonts w:hint="eastAsia" w:ascii="Cambria Math" w:hAnsi="Cambria Math" w:eastAsia="宋体" w:cs="宋体"/>
            <w:sz w:val="24"/>
            <w:szCs w:val="24"/>
          </w:rPr>
          <m:t>(i,j)</m:t>
        </m:r>
      </m:oMath>
      <w:r>
        <w:rPr>
          <w:rFonts w:hint="default" w:ascii="宋体" w:hAnsi="宋体" w:cs="宋体"/>
          <w:b w:val="0"/>
          <w:bCs w:val="0"/>
          <w:sz w:val="24"/>
          <w:szCs w:val="24"/>
          <w:lang w:val="en-US" w:eastAsia="zh-CN"/>
        </w:rPr>
        <w:t>上信息素情况的公式</w:t>
      </w:r>
      <w:r>
        <w:rPr>
          <w:rFonts w:hint="eastAsia" w:ascii="宋体" w:hAnsi="宋体" w:cs="宋体"/>
          <w:b w:val="0"/>
          <w:bCs w:val="0"/>
          <w:sz w:val="24"/>
          <w:szCs w:val="24"/>
          <w:lang w:val="en-US" w:eastAsia="zh-CN"/>
        </w:rPr>
        <w:t>：</w:t>
      </w:r>
    </w:p>
    <w:p w14:paraId="7EAB7316">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right"/>
        <w:textAlignment w:val="auto"/>
        <w:rPr>
          <w:rFonts w:hint="eastAsia" w:hAnsi="Cambria Math" w:cs="宋体"/>
          <w:bCs w:val="0"/>
          <w:i w:val="0"/>
          <w:sz w:val="24"/>
          <w:szCs w:val="24"/>
          <w:lang w:val="en-US" w:eastAsia="zh-CN"/>
        </w:rPr>
      </w:pPr>
      <m:oMath>
        <m:d>
          <m:dPr>
            <m:begChr m:val="{"/>
            <m:endChr m:val=""/>
            <m:ctrlPr>
              <w:rPr>
                <w:rFonts w:ascii="Cambria Math" w:hAnsi="Cambria Math" w:cs="宋体"/>
                <w:bCs w:val="0"/>
                <w:i/>
                <w:sz w:val="24"/>
                <w:szCs w:val="24"/>
                <w:lang w:val="en-US"/>
              </w:rPr>
            </m:ctrlPr>
          </m:dPr>
          <m:e>
            <m:eqArr>
              <m:eqArrPr>
                <m:ctrlPr>
                  <w:rPr>
                    <w:rFonts w:ascii="Cambria Math" w:hAnsi="Cambria Math" w:cs="宋体"/>
                    <w:bCs w:val="0"/>
                    <w:i/>
                    <w:sz w:val="24"/>
                    <w:szCs w:val="24"/>
                    <w:lang w:val="en-US"/>
                  </w:rPr>
                </m:ctrlPr>
              </m:eqArrPr>
              <m:e>
                <m:sSub>
                  <m:sSubPr>
                    <m:ctrlPr>
                      <w:rPr>
                        <w:rFonts w:ascii="Cambria Math" w:hAnsi="Cambria Math" w:cs="宋体"/>
                        <w:bCs w:val="0"/>
                        <w:i/>
                        <w:iCs/>
                        <w:sz w:val="24"/>
                        <w:szCs w:val="24"/>
                      </w:rPr>
                    </m:ctrlPr>
                  </m:sSubPr>
                  <m:e>
                    <m:r>
                      <m:rPr/>
                      <w:rPr>
                        <w:rFonts w:ascii="Cambria Math" w:hAnsi="Cambria Math" w:cs="宋体"/>
                        <w:sz w:val="24"/>
                        <w:szCs w:val="24"/>
                      </w:rPr>
                      <m:t>τ</m:t>
                    </m:r>
                    <m:ctrlPr>
                      <w:rPr>
                        <w:rFonts w:ascii="Cambria Math" w:hAnsi="Cambria Math" w:cs="宋体"/>
                        <w:bCs w:val="0"/>
                        <w:i/>
                        <w:iCs/>
                        <w:sz w:val="24"/>
                        <w:szCs w:val="24"/>
                      </w:rPr>
                    </m:ctrlPr>
                  </m:e>
                  <m:sub>
                    <m:r>
                      <m:rPr/>
                      <w:rPr>
                        <w:rFonts w:hint="default" w:ascii="Cambria Math" w:hAnsi="Cambria Math" w:cs="宋体"/>
                        <w:sz w:val="24"/>
                        <w:szCs w:val="24"/>
                        <w:lang w:val="en-US" w:eastAsia="zh-CN"/>
                      </w:rPr>
                      <m:t>ij</m:t>
                    </m:r>
                    <m:ctrlPr>
                      <w:rPr>
                        <w:rFonts w:ascii="Cambria Math" w:hAnsi="Cambria Math" w:cs="宋体"/>
                        <w:bCs w:val="0"/>
                        <w:i/>
                        <w:iCs/>
                        <w:sz w:val="24"/>
                        <w:szCs w:val="24"/>
                      </w:rPr>
                    </m:ctrlPr>
                  </m:sub>
                </m:sSub>
                <m:d>
                  <m:dPr>
                    <m:ctrlPr>
                      <w:rPr>
                        <w:rFonts w:ascii="Cambria Math" w:hAnsi="Cambria Math" w:cs="宋体"/>
                        <w:bCs w:val="0"/>
                        <w:i/>
                        <w:sz w:val="24"/>
                        <w:szCs w:val="24"/>
                        <w:lang w:val="en-US"/>
                      </w:rPr>
                    </m:ctrlPr>
                  </m:dPr>
                  <m:e>
                    <m:r>
                      <m:rPr/>
                      <w:rPr>
                        <w:rFonts w:hint="default" w:ascii="Cambria Math" w:hAnsi="Cambria Math" w:cs="宋体"/>
                        <w:sz w:val="24"/>
                        <w:szCs w:val="24"/>
                        <w:lang w:val="en-US" w:eastAsia="zh-CN"/>
                      </w:rPr>
                      <m:t>t</m:t>
                    </m:r>
                    <m:r>
                      <m:rPr/>
                      <w:rPr>
                        <w:rFonts w:ascii="Cambria Math" w:hAnsi="Cambria Math" w:cs="宋体"/>
                        <w:sz w:val="24"/>
                        <w:szCs w:val="24"/>
                        <w:lang w:val="en-US"/>
                      </w:rPr>
                      <m:t>+</m:t>
                    </m:r>
                    <m:r>
                      <m:rPr/>
                      <w:rPr>
                        <w:rFonts w:hint="default" w:ascii="Cambria Math" w:hAnsi="Cambria Math" w:cs="宋体"/>
                        <w:sz w:val="24"/>
                        <w:szCs w:val="24"/>
                        <w:lang w:val="en-US" w:eastAsia="zh-CN"/>
                      </w:rPr>
                      <m:t>n</m:t>
                    </m:r>
                    <m:ctrlPr>
                      <w:rPr>
                        <w:rFonts w:ascii="Cambria Math" w:hAnsi="Cambria Math" w:cs="宋体"/>
                        <w:bCs w:val="0"/>
                        <w:i/>
                        <w:sz w:val="24"/>
                        <w:szCs w:val="24"/>
                        <w:lang w:val="en-US"/>
                      </w:rPr>
                    </m:ctrlPr>
                  </m:e>
                </m:d>
                <m:r>
                  <m:rPr/>
                  <w:rPr>
                    <w:rFonts w:hint="default" w:ascii="Cambria Math" w:hAnsi="Cambria Math" w:cs="宋体"/>
                    <w:sz w:val="24"/>
                    <w:szCs w:val="24"/>
                    <w:lang w:val="en-US" w:eastAsia="zh-CN"/>
                  </w:rPr>
                  <m:t>=</m:t>
                </m:r>
                <m:d>
                  <m:dPr>
                    <m:ctrlPr>
                      <w:rPr>
                        <w:rFonts w:hint="default" w:ascii="Cambria Math" w:hAnsi="Cambria Math" w:cs="宋体"/>
                        <w:bCs w:val="0"/>
                        <w:i/>
                        <w:sz w:val="24"/>
                        <w:szCs w:val="24"/>
                        <w:lang w:val="en-US" w:eastAsia="zh-CN"/>
                      </w:rPr>
                    </m:ctrlPr>
                  </m:dPr>
                  <m:e>
                    <m:r>
                      <m:rPr/>
                      <w:rPr>
                        <w:rFonts w:hint="default" w:ascii="Cambria Math" w:hAnsi="Cambria Math" w:cs="宋体"/>
                        <w:sz w:val="24"/>
                        <w:szCs w:val="24"/>
                        <w:lang w:val="en-US" w:eastAsia="zh-CN"/>
                      </w:rPr>
                      <m:t>1−</m:t>
                    </m:r>
                    <m:r>
                      <m:rPr/>
                      <w:rPr>
                        <w:rFonts w:ascii="Cambria Math" w:hAnsi="Cambria Math" w:cs="宋体"/>
                        <w:sz w:val="24"/>
                        <w:szCs w:val="24"/>
                        <w:lang w:val="en-US"/>
                      </w:rPr>
                      <m:t>ρ</m:t>
                    </m:r>
                    <m:ctrlPr>
                      <w:rPr>
                        <w:rFonts w:hint="default" w:ascii="Cambria Math" w:hAnsi="Cambria Math" w:cs="宋体"/>
                        <w:bCs w:val="0"/>
                        <w:i/>
                        <w:sz w:val="24"/>
                        <w:szCs w:val="24"/>
                        <w:lang w:val="en-US" w:eastAsia="zh-CN"/>
                      </w:rPr>
                    </m:ctrlPr>
                  </m:e>
                </m:d>
                <m:r>
                  <m:rPr/>
                  <w:rPr>
                    <w:rFonts w:ascii="Cambria Math" w:hAnsi="Cambria Math" w:cs="宋体"/>
                    <w:sz w:val="24"/>
                    <w:szCs w:val="24"/>
                    <w:lang w:val="en-US"/>
                  </w:rPr>
                  <m:t>∙</m:t>
                </m:r>
                <m:sSub>
                  <m:sSubPr>
                    <m:ctrlPr>
                      <w:rPr>
                        <w:rFonts w:ascii="Cambria Math" w:hAnsi="Cambria Math" w:cs="宋体"/>
                        <w:bCs w:val="0"/>
                        <w:i/>
                        <w:iCs/>
                        <w:sz w:val="24"/>
                        <w:szCs w:val="24"/>
                      </w:rPr>
                    </m:ctrlPr>
                  </m:sSubPr>
                  <m:e>
                    <m:r>
                      <m:rPr/>
                      <w:rPr>
                        <w:rFonts w:ascii="Cambria Math" w:hAnsi="Cambria Math" w:cs="宋体"/>
                        <w:sz w:val="24"/>
                        <w:szCs w:val="24"/>
                      </w:rPr>
                      <m:t>τ</m:t>
                    </m:r>
                    <m:ctrlPr>
                      <w:rPr>
                        <w:rFonts w:ascii="Cambria Math" w:hAnsi="Cambria Math" w:cs="宋体"/>
                        <w:bCs w:val="0"/>
                        <w:i/>
                        <w:iCs/>
                        <w:sz w:val="24"/>
                        <w:szCs w:val="24"/>
                      </w:rPr>
                    </m:ctrlPr>
                  </m:e>
                  <m:sub>
                    <m:r>
                      <m:rPr/>
                      <w:rPr>
                        <w:rFonts w:hint="default" w:ascii="Cambria Math" w:hAnsi="Cambria Math" w:cs="宋体"/>
                        <w:sz w:val="24"/>
                        <w:szCs w:val="24"/>
                        <w:lang w:val="en-US" w:eastAsia="zh-CN"/>
                      </w:rPr>
                      <m:t>ij</m:t>
                    </m:r>
                    <m:ctrlPr>
                      <w:rPr>
                        <w:rFonts w:ascii="Cambria Math" w:hAnsi="Cambria Math" w:cs="宋体"/>
                        <w:bCs w:val="0"/>
                        <w:i/>
                        <w:iCs/>
                        <w:sz w:val="24"/>
                        <w:szCs w:val="24"/>
                      </w:rPr>
                    </m:ctrlPr>
                  </m:sub>
                </m:sSub>
                <m:d>
                  <m:dPr>
                    <m:ctrlPr>
                      <w:rPr>
                        <w:rFonts w:ascii="Cambria Math" w:hAnsi="Cambria Math" w:cs="宋体"/>
                        <w:bCs w:val="0"/>
                        <w:i/>
                        <w:sz w:val="24"/>
                        <w:szCs w:val="24"/>
                        <w:lang w:val="en-US"/>
                      </w:rPr>
                    </m:ctrlPr>
                  </m:dPr>
                  <m:e>
                    <m:r>
                      <m:rPr/>
                      <w:rPr>
                        <w:rFonts w:hint="default" w:ascii="Cambria Math" w:hAnsi="Cambria Math" w:cs="宋体"/>
                        <w:sz w:val="24"/>
                        <w:szCs w:val="24"/>
                        <w:lang w:val="en-US" w:eastAsia="zh-CN"/>
                      </w:rPr>
                      <m:t>t</m:t>
                    </m:r>
                    <m:ctrlPr>
                      <w:rPr>
                        <w:rFonts w:ascii="Cambria Math" w:hAnsi="Cambria Math" w:cs="宋体"/>
                        <w:bCs w:val="0"/>
                        <w:i/>
                        <w:sz w:val="24"/>
                        <w:szCs w:val="24"/>
                        <w:lang w:val="en-US"/>
                      </w:rPr>
                    </m:ctrlPr>
                  </m:e>
                </m:d>
                <m:r>
                  <m:rPr/>
                  <w:rPr>
                    <w:rFonts w:ascii="Cambria Math" w:hAnsi="Cambria Math" w:cs="宋体"/>
                    <w:sz w:val="24"/>
                    <w:szCs w:val="24"/>
                    <w:lang w:val="en-US"/>
                  </w:rPr>
                  <m:t>+∆</m:t>
                </m:r>
                <m:sSub>
                  <m:sSubPr>
                    <m:ctrlPr>
                      <w:rPr>
                        <w:rFonts w:ascii="Cambria Math" w:hAnsi="Cambria Math" w:cs="宋体"/>
                        <w:bCs w:val="0"/>
                        <w:i/>
                        <w:iCs/>
                        <w:sz w:val="24"/>
                        <w:szCs w:val="24"/>
                      </w:rPr>
                    </m:ctrlPr>
                  </m:sSubPr>
                  <m:e>
                    <m:r>
                      <m:rPr/>
                      <w:rPr>
                        <w:rFonts w:ascii="Cambria Math" w:hAnsi="Cambria Math" w:cs="宋体"/>
                        <w:sz w:val="24"/>
                        <w:szCs w:val="24"/>
                      </w:rPr>
                      <m:t>τ</m:t>
                    </m:r>
                    <m:ctrlPr>
                      <w:rPr>
                        <w:rFonts w:ascii="Cambria Math" w:hAnsi="Cambria Math" w:cs="宋体"/>
                        <w:bCs w:val="0"/>
                        <w:i/>
                        <w:iCs/>
                        <w:sz w:val="24"/>
                        <w:szCs w:val="24"/>
                      </w:rPr>
                    </m:ctrlPr>
                  </m:e>
                  <m:sub>
                    <m:r>
                      <m:rPr/>
                      <w:rPr>
                        <w:rFonts w:hint="default" w:ascii="Cambria Math" w:hAnsi="Cambria Math" w:cs="宋体"/>
                        <w:sz w:val="24"/>
                        <w:szCs w:val="24"/>
                        <w:lang w:val="en-US" w:eastAsia="zh-CN"/>
                      </w:rPr>
                      <m:t>ij</m:t>
                    </m:r>
                    <m:ctrlPr>
                      <w:rPr>
                        <w:rFonts w:ascii="Cambria Math" w:hAnsi="Cambria Math" w:cs="宋体"/>
                        <w:bCs w:val="0"/>
                        <w:i/>
                        <w:iCs/>
                        <w:sz w:val="24"/>
                        <w:szCs w:val="24"/>
                      </w:rPr>
                    </m:ctrlPr>
                  </m:sub>
                </m:sSub>
                <m:d>
                  <m:dPr>
                    <m:ctrlPr>
                      <w:rPr>
                        <w:rFonts w:ascii="Cambria Math" w:hAnsi="Cambria Math" w:cs="宋体"/>
                        <w:bCs w:val="0"/>
                        <w:i/>
                        <w:iCs/>
                        <w:sz w:val="24"/>
                        <w:szCs w:val="24"/>
                      </w:rPr>
                    </m:ctrlPr>
                  </m:dPr>
                  <m:e>
                    <m:r>
                      <m:rPr/>
                      <w:rPr>
                        <w:rFonts w:hint="default" w:ascii="Cambria Math" w:hAnsi="Cambria Math" w:cs="宋体"/>
                        <w:sz w:val="24"/>
                        <w:szCs w:val="24"/>
                        <w:lang w:val="en-US" w:eastAsia="zh-CN"/>
                      </w:rPr>
                      <m:t>t</m:t>
                    </m:r>
                    <m:ctrlPr>
                      <w:rPr>
                        <w:rFonts w:ascii="Cambria Math" w:hAnsi="Cambria Math" w:cs="宋体"/>
                        <w:bCs w:val="0"/>
                        <w:i/>
                        <w:iCs/>
                        <w:sz w:val="24"/>
                        <w:szCs w:val="24"/>
                      </w:rPr>
                    </m:ctrlPr>
                  </m:e>
                </m:d>
                <m:ctrlPr>
                  <w:rPr>
                    <w:rFonts w:ascii="Cambria Math" w:hAnsi="Cambria Math" w:cs="宋体"/>
                    <w:bCs w:val="0"/>
                    <w:i/>
                    <w:sz w:val="24"/>
                    <w:szCs w:val="24"/>
                    <w:lang w:val="en-US"/>
                  </w:rPr>
                </m:ctrlPr>
              </m:e>
              <m:e>
                <m:r>
                  <m:rPr/>
                  <w:rPr>
                    <w:rFonts w:ascii="Cambria Math" w:hAnsi="Cambria Math" w:cs="宋体"/>
                    <w:sz w:val="24"/>
                    <w:szCs w:val="24"/>
                    <w:lang w:val="en-US"/>
                  </w:rPr>
                  <m:t>∆</m:t>
                </m:r>
                <m:sSub>
                  <m:sSubPr>
                    <m:ctrlPr>
                      <w:rPr>
                        <w:rFonts w:ascii="Cambria Math" w:hAnsi="Cambria Math" w:cs="宋体"/>
                        <w:bCs w:val="0"/>
                        <w:i/>
                        <w:iCs/>
                        <w:sz w:val="24"/>
                        <w:szCs w:val="24"/>
                      </w:rPr>
                    </m:ctrlPr>
                  </m:sSubPr>
                  <m:e>
                    <m:r>
                      <m:rPr/>
                      <w:rPr>
                        <w:rFonts w:ascii="Cambria Math" w:hAnsi="Cambria Math" w:cs="宋体"/>
                        <w:sz w:val="24"/>
                        <w:szCs w:val="24"/>
                      </w:rPr>
                      <m:t>τ</m:t>
                    </m:r>
                    <m:ctrlPr>
                      <w:rPr>
                        <w:rFonts w:ascii="Cambria Math" w:hAnsi="Cambria Math" w:cs="宋体"/>
                        <w:bCs w:val="0"/>
                        <w:i/>
                        <w:iCs/>
                        <w:sz w:val="24"/>
                        <w:szCs w:val="24"/>
                      </w:rPr>
                    </m:ctrlPr>
                  </m:e>
                  <m:sub>
                    <m:r>
                      <m:rPr/>
                      <w:rPr>
                        <w:rFonts w:hint="default" w:ascii="Cambria Math" w:hAnsi="Cambria Math" w:cs="宋体"/>
                        <w:sz w:val="24"/>
                        <w:szCs w:val="24"/>
                        <w:lang w:val="en-US" w:eastAsia="zh-CN"/>
                      </w:rPr>
                      <m:t>ij</m:t>
                    </m:r>
                    <m:ctrlPr>
                      <w:rPr>
                        <w:rFonts w:ascii="Cambria Math" w:hAnsi="Cambria Math" w:cs="宋体"/>
                        <w:bCs w:val="0"/>
                        <w:i/>
                        <w:iCs/>
                        <w:sz w:val="24"/>
                        <w:szCs w:val="24"/>
                      </w:rPr>
                    </m:ctrlPr>
                  </m:sub>
                </m:sSub>
                <m:d>
                  <m:dPr>
                    <m:ctrlPr>
                      <w:rPr>
                        <w:rFonts w:ascii="Cambria Math" w:hAnsi="Cambria Math" w:cs="宋体"/>
                        <w:bCs w:val="0"/>
                        <w:i/>
                        <w:iCs/>
                        <w:sz w:val="24"/>
                        <w:szCs w:val="24"/>
                      </w:rPr>
                    </m:ctrlPr>
                  </m:dPr>
                  <m:e>
                    <m:r>
                      <m:rPr/>
                      <w:rPr>
                        <w:rFonts w:hint="default" w:ascii="Cambria Math" w:hAnsi="Cambria Math" w:cs="宋体"/>
                        <w:sz w:val="24"/>
                        <w:szCs w:val="24"/>
                        <w:lang w:val="en-US" w:eastAsia="zh-CN"/>
                      </w:rPr>
                      <m:t>t</m:t>
                    </m:r>
                    <m:ctrlPr>
                      <w:rPr>
                        <w:rFonts w:ascii="Cambria Math" w:hAnsi="Cambria Math" w:cs="宋体"/>
                        <w:bCs w:val="0"/>
                        <w:i/>
                        <w:iCs/>
                        <w:sz w:val="24"/>
                        <w:szCs w:val="24"/>
                      </w:rPr>
                    </m:ctrlPr>
                  </m:e>
                </m:d>
                <m:r>
                  <m:rPr/>
                  <w:rPr>
                    <w:rFonts w:hint="default" w:ascii="Cambria Math" w:hAnsi="Cambria Math" w:cs="宋体"/>
                    <w:sz w:val="24"/>
                    <w:szCs w:val="24"/>
                    <w:lang w:val="en-US" w:eastAsia="zh-CN"/>
                  </w:rPr>
                  <m:t>=</m:t>
                </m:r>
                <m:nary>
                  <m:naryPr>
                    <m:chr m:val="∑"/>
                    <m:limLoc m:val="subSup"/>
                    <m:ctrlPr>
                      <w:rPr>
                        <w:rFonts w:hint="default" w:ascii="Cambria Math" w:hAnsi="Cambria Math" w:cs="宋体"/>
                        <w:bCs w:val="0"/>
                        <w:i/>
                        <w:sz w:val="24"/>
                        <w:szCs w:val="24"/>
                        <w:lang w:val="en-US" w:eastAsia="zh-CN"/>
                      </w:rPr>
                    </m:ctrlPr>
                  </m:naryPr>
                  <m:sub>
                    <m:r>
                      <m:rPr/>
                      <w:rPr>
                        <w:rFonts w:hint="default" w:ascii="Cambria Math" w:hAnsi="Cambria Math" w:cs="宋体"/>
                        <w:sz w:val="24"/>
                        <w:szCs w:val="24"/>
                        <w:lang w:val="en-US" w:eastAsia="zh-CN"/>
                      </w:rPr>
                      <m:t>k=1</m:t>
                    </m:r>
                    <m:ctrlPr>
                      <w:rPr>
                        <w:rFonts w:hint="default" w:ascii="Cambria Math" w:hAnsi="Cambria Math" w:cs="宋体"/>
                        <w:bCs w:val="0"/>
                        <w:i/>
                        <w:sz w:val="24"/>
                        <w:szCs w:val="24"/>
                        <w:lang w:val="en-US" w:eastAsia="zh-CN"/>
                      </w:rPr>
                    </m:ctrlPr>
                  </m:sub>
                  <m:sup>
                    <m:r>
                      <m:rPr/>
                      <w:rPr>
                        <w:rFonts w:hint="default" w:ascii="Cambria Math" w:hAnsi="Cambria Math" w:cs="宋体"/>
                        <w:sz w:val="24"/>
                        <w:szCs w:val="24"/>
                        <w:lang w:val="en-US" w:eastAsia="zh-CN"/>
                      </w:rPr>
                      <m:t>m</m:t>
                    </m:r>
                    <m:ctrlPr>
                      <w:rPr>
                        <w:rFonts w:hint="default" w:ascii="Cambria Math" w:hAnsi="Cambria Math" w:cs="宋体"/>
                        <w:bCs w:val="0"/>
                        <w:i/>
                        <w:sz w:val="24"/>
                        <w:szCs w:val="24"/>
                        <w:lang w:val="en-US" w:eastAsia="zh-CN"/>
                      </w:rPr>
                    </m:ctrlPr>
                  </m:sup>
                  <m:e>
                    <m:sSubSup>
                      <m:sSubSupPr>
                        <m:ctrlPr>
                          <w:rPr>
                            <w:rFonts w:hint="default" w:ascii="Cambria Math" w:hAnsi="Cambria Math" w:cs="宋体"/>
                            <w:bCs w:val="0"/>
                            <w:i/>
                            <w:sz w:val="24"/>
                            <w:szCs w:val="24"/>
                            <w:lang w:val="en-US" w:eastAsia="zh-CN"/>
                          </w:rPr>
                        </m:ctrlPr>
                      </m:sSubSupPr>
                      <m:e>
                        <m:r>
                          <m:rPr/>
                          <w:rPr>
                            <w:rFonts w:ascii="Cambria Math" w:hAnsi="Cambria Math" w:cs="宋体"/>
                            <w:sz w:val="24"/>
                            <w:szCs w:val="24"/>
                            <w:lang w:val="en-US"/>
                          </w:rPr>
                          <m:t>∆τ</m:t>
                        </m:r>
                        <m:ctrlPr>
                          <w:rPr>
                            <w:rFonts w:hint="default" w:ascii="Cambria Math" w:hAnsi="Cambria Math" w:cs="宋体"/>
                            <w:bCs w:val="0"/>
                            <w:i/>
                            <w:sz w:val="24"/>
                            <w:szCs w:val="24"/>
                            <w:lang w:val="en-US" w:eastAsia="zh-CN"/>
                          </w:rPr>
                        </m:ctrlPr>
                      </m:e>
                      <m:sub>
                        <m:r>
                          <m:rPr/>
                          <w:rPr>
                            <w:rFonts w:hint="default" w:ascii="Cambria Math" w:hAnsi="Cambria Math" w:cs="宋体"/>
                            <w:sz w:val="24"/>
                            <w:szCs w:val="24"/>
                            <w:lang w:val="en-US" w:eastAsia="zh-CN"/>
                          </w:rPr>
                          <m:t>ij</m:t>
                        </m:r>
                        <m:ctrlPr>
                          <w:rPr>
                            <w:rFonts w:hint="default" w:ascii="Cambria Math" w:hAnsi="Cambria Math" w:cs="宋体"/>
                            <w:bCs w:val="0"/>
                            <w:i/>
                            <w:sz w:val="24"/>
                            <w:szCs w:val="24"/>
                            <w:lang w:val="en-US" w:eastAsia="zh-CN"/>
                          </w:rPr>
                        </m:ctrlPr>
                      </m:sub>
                      <m:sup>
                        <m:r>
                          <m:rPr/>
                          <w:rPr>
                            <w:rFonts w:hint="default" w:ascii="Cambria Math" w:hAnsi="Cambria Math" w:cs="宋体"/>
                            <w:sz w:val="24"/>
                            <w:szCs w:val="24"/>
                            <w:lang w:val="en-US" w:eastAsia="zh-CN"/>
                          </w:rPr>
                          <m:t>k</m:t>
                        </m:r>
                        <m:ctrlPr>
                          <w:rPr>
                            <w:rFonts w:hint="default" w:ascii="Cambria Math" w:hAnsi="Cambria Math" w:cs="宋体"/>
                            <w:bCs w:val="0"/>
                            <w:i/>
                            <w:sz w:val="24"/>
                            <w:szCs w:val="24"/>
                            <w:lang w:val="en-US" w:eastAsia="zh-CN"/>
                          </w:rPr>
                        </m:ctrlPr>
                      </m:sup>
                    </m:sSubSup>
                    <m:ctrlPr>
                      <w:rPr>
                        <w:rFonts w:hint="default" w:ascii="Cambria Math" w:hAnsi="Cambria Math" w:cs="宋体"/>
                        <w:bCs w:val="0"/>
                        <w:i/>
                        <w:sz w:val="24"/>
                        <w:szCs w:val="24"/>
                        <w:lang w:val="en-US" w:eastAsia="zh-CN"/>
                      </w:rPr>
                    </m:ctrlPr>
                  </m:e>
                </m:nary>
                <m:d>
                  <m:dPr>
                    <m:ctrlPr>
                      <w:rPr>
                        <w:rFonts w:hint="default" w:ascii="Cambria Math" w:hAnsi="Cambria Math" w:cs="宋体"/>
                        <w:bCs w:val="0"/>
                        <w:i/>
                        <w:sz w:val="24"/>
                        <w:szCs w:val="24"/>
                        <w:lang w:val="en-US" w:eastAsia="zh-CN"/>
                      </w:rPr>
                    </m:ctrlPr>
                  </m:dPr>
                  <m:e>
                    <m:r>
                      <m:rPr/>
                      <w:rPr>
                        <w:rFonts w:hint="default" w:ascii="Cambria Math" w:hAnsi="Cambria Math" w:cs="宋体"/>
                        <w:sz w:val="24"/>
                        <w:szCs w:val="24"/>
                        <w:lang w:val="en-US" w:eastAsia="zh-CN"/>
                      </w:rPr>
                      <m:t>t</m:t>
                    </m:r>
                    <m:ctrlPr>
                      <w:rPr>
                        <w:rFonts w:hint="default" w:ascii="Cambria Math" w:hAnsi="Cambria Math" w:cs="宋体"/>
                        <w:bCs w:val="0"/>
                        <w:i/>
                        <w:sz w:val="24"/>
                        <w:szCs w:val="24"/>
                        <w:lang w:val="en-US" w:eastAsia="zh-CN"/>
                      </w:rPr>
                    </m:ctrlPr>
                  </m:e>
                </m:d>
                <m:ctrlPr>
                  <w:rPr>
                    <w:rFonts w:ascii="Cambria Math" w:hAnsi="Cambria Math" w:cs="宋体"/>
                    <w:bCs w:val="0"/>
                    <w:i/>
                    <w:sz w:val="24"/>
                    <w:szCs w:val="24"/>
                    <w:lang w:val="en-US"/>
                  </w:rPr>
                </m:ctrlPr>
              </m:e>
            </m:eqArr>
            <m:ctrlPr>
              <w:rPr>
                <w:rFonts w:ascii="Cambria Math" w:hAnsi="Cambria Math" w:cs="宋体"/>
                <w:bCs w:val="0"/>
                <w:i/>
                <w:sz w:val="24"/>
                <w:szCs w:val="24"/>
                <w:lang w:val="en-US"/>
              </w:rPr>
            </m:ctrlPr>
          </m:e>
        </m:d>
      </m:oMath>
      <w:r>
        <w:rPr>
          <w:rFonts w:hint="eastAsia" w:hAnsi="Cambria Math" w:cs="宋体"/>
          <w:bCs w:val="0"/>
          <w:i w:val="0"/>
          <w:sz w:val="24"/>
          <w:szCs w:val="24"/>
          <w:lang w:val="en-US" w:eastAsia="zh-CN"/>
        </w:rPr>
        <w:t xml:space="preserve">             （4.3）</w:t>
      </w:r>
    </w:p>
    <w:p w14:paraId="76EDC7E8">
      <w:pPr>
        <w:keepNext w:val="0"/>
        <w:keepLines w:val="0"/>
        <w:pageBreakBefore w:val="0"/>
        <w:widowControl w:val="0"/>
        <w:numPr>
          <w:ilvl w:val="0"/>
          <w:numId w:val="0"/>
        </w:numPr>
        <w:tabs>
          <w:tab w:val="left" w:pos="748"/>
        </w:tabs>
        <w:kinsoku/>
        <w:wordWrap/>
        <w:overflowPunct/>
        <w:topLinePunct w:val="0"/>
        <w:autoSpaceDE/>
        <w:autoSpaceDN/>
        <w:bidi w:val="0"/>
        <w:adjustRightInd/>
        <w:snapToGrid/>
        <w:spacing w:line="300" w:lineRule="auto"/>
        <w:jc w:val="left"/>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式中，</w:t>
      </w:r>
      <m:oMath>
        <m:r>
          <m:rPr/>
          <w:rPr>
            <w:rFonts w:hint="default" w:ascii="Cambria Math" w:hAnsi="Cambria Math" w:cs="宋体"/>
            <w:sz w:val="24"/>
            <w:szCs w:val="24"/>
            <w:lang w:val="en-US"/>
          </w:rPr>
          <m:t>ρ</m:t>
        </m:r>
      </m:oMath>
      <w:r>
        <w:rPr>
          <w:rFonts w:hint="default" w:hAnsi="Cambria Math" w:cs="宋体"/>
          <w:bCs w:val="0"/>
          <w:i w:val="0"/>
          <w:sz w:val="24"/>
          <w:szCs w:val="24"/>
          <w:lang w:val="en-US" w:eastAsia="zh-CN"/>
        </w:rPr>
        <w:t>为信息素挥发</w:t>
      </w:r>
      <w:r>
        <w:rPr>
          <w:rFonts w:hint="eastAsia" w:hAnsi="Cambria Math" w:cs="宋体"/>
          <w:bCs w:val="0"/>
          <w:i w:val="0"/>
          <w:sz w:val="24"/>
          <w:szCs w:val="24"/>
          <w:lang w:val="en-US" w:eastAsia="zh-CN"/>
        </w:rPr>
        <w:t>因子</w:t>
      </w:r>
      <w:r>
        <w:rPr>
          <w:rFonts w:hint="default" w:hAnsi="Cambria Math" w:cs="宋体"/>
          <w:bCs w:val="0"/>
          <w:i w:val="0"/>
          <w:sz w:val="24"/>
          <w:szCs w:val="24"/>
          <w:lang w:val="en-US" w:eastAsia="zh-CN"/>
        </w:rPr>
        <w:t>，</w:t>
      </w:r>
      <m:oMath>
        <m:r>
          <m:rPr/>
          <w:rPr>
            <w:rFonts w:hint="default" w:ascii="Cambria Math" w:hAnsi="Cambria Math" w:cs="宋体"/>
            <w:sz w:val="24"/>
            <w:szCs w:val="24"/>
            <w:lang w:val="en-US" w:eastAsia="zh-CN"/>
          </w:rPr>
          <m:t>1−</m:t>
        </m:r>
        <m:r>
          <m:rPr/>
          <w:rPr>
            <w:rFonts w:ascii="Cambria Math" w:hAnsi="Cambria Math" w:cs="宋体"/>
            <w:sz w:val="24"/>
            <w:szCs w:val="24"/>
            <w:lang w:val="en-US"/>
          </w:rPr>
          <m:t>ρ</m:t>
        </m:r>
      </m:oMath>
      <w:r>
        <w:rPr>
          <w:rFonts w:hint="default" w:hAnsi="Cambria Math" w:cs="宋体"/>
          <w:bCs w:val="0"/>
          <w:i w:val="0"/>
          <w:sz w:val="24"/>
          <w:szCs w:val="24"/>
          <w:lang w:val="en-US" w:eastAsia="zh-CN"/>
        </w:rPr>
        <w:t>对应的则是信息素残留系数。为防止信息素无限制地增加，</w:t>
      </w:r>
      <w:r>
        <w:rPr>
          <w:rFonts w:hint="eastAsia" w:hAnsi="Cambria Math" w:cs="宋体"/>
          <w:bCs w:val="0"/>
          <w:i w:val="0"/>
          <w:sz w:val="24"/>
          <w:szCs w:val="24"/>
          <w:lang w:val="en-US" w:eastAsia="zh-CN"/>
        </w:rPr>
        <w:t>将</w:t>
      </w:r>
      <m:oMath>
        <m:r>
          <m:rPr/>
          <w:rPr>
            <w:rFonts w:hint="default" w:ascii="Cambria Math" w:hAnsi="Cambria Math" w:cs="宋体"/>
            <w:sz w:val="24"/>
            <w:szCs w:val="24"/>
            <w:lang w:val="en-US"/>
          </w:rPr>
          <m:t>ρ</m:t>
        </m:r>
      </m:oMath>
      <w:r>
        <w:rPr>
          <w:rFonts w:hint="default" w:hAnsi="Cambria Math" w:cs="宋体"/>
          <w:bCs w:val="0"/>
          <w:i w:val="0"/>
          <w:sz w:val="24"/>
          <w:szCs w:val="24"/>
          <w:lang w:val="en-US" w:eastAsia="zh-CN"/>
        </w:rPr>
        <w:t>的取值范围设定为：</w:t>
      </w:r>
      <m:oMath>
        <m:r>
          <m:rPr/>
          <w:rPr>
            <w:rFonts w:hint="default" w:ascii="Cambria Math" w:hAnsi="Cambria Math" w:cs="宋体"/>
            <w:sz w:val="24"/>
            <w:szCs w:val="24"/>
            <w:lang w:val="en-US"/>
          </w:rPr>
          <m:t>ρ</m:t>
        </m:r>
        <m:r>
          <m:rPr/>
          <w:rPr>
            <w:rFonts w:hint="eastAsia" w:ascii="Cambria Math" w:hAnsi="Cambria Math" w:eastAsia="微软雅黑" w:cs="微软雅黑"/>
            <w:sz w:val="24"/>
            <w:szCs w:val="24"/>
            <w:lang w:val="en-US"/>
          </w:rPr>
          <m:t>⊂</m:t>
        </m:r>
        <m:d>
          <m:dPr>
            <m:ctrlPr>
              <w:rPr>
                <w:rFonts w:hint="eastAsia" w:ascii="Cambria Math" w:hAnsi="Cambria Math" w:eastAsia="微软雅黑" w:cs="微软雅黑"/>
                <w:i/>
                <w:sz w:val="24"/>
                <w:szCs w:val="24"/>
                <w:lang w:val="en-US"/>
              </w:rPr>
            </m:ctrlPr>
          </m:dPr>
          <m:e>
            <m:r>
              <m:rPr/>
              <w:rPr>
                <w:rFonts w:hint="default" w:ascii="Cambria Math" w:hAnsi="Cambria Math" w:eastAsia="微软雅黑" w:cs="微软雅黑"/>
                <w:sz w:val="24"/>
                <w:szCs w:val="24"/>
                <w:lang w:val="en-US" w:eastAsia="zh-CN"/>
              </w:rPr>
              <m:t>0</m:t>
            </m:r>
            <m:r>
              <m:rPr/>
              <w:rPr>
                <w:rFonts w:hint="eastAsia" w:ascii="Cambria Math" w:hAnsi="Cambria Math" w:eastAsia="微软雅黑" w:cs="微软雅黑"/>
                <w:sz w:val="24"/>
                <w:szCs w:val="24"/>
                <w:lang w:val="en-US" w:eastAsia="zh-CN"/>
              </w:rPr>
              <m:t>，</m:t>
            </m:r>
            <m:r>
              <m:rPr/>
              <w:rPr>
                <w:rFonts w:hint="default" w:ascii="Cambria Math" w:hAnsi="Cambria Math" w:eastAsia="微软雅黑" w:cs="微软雅黑"/>
                <w:sz w:val="24"/>
                <w:szCs w:val="24"/>
                <w:lang w:val="en-US" w:eastAsia="zh-CN"/>
              </w:rPr>
              <m:t>1</m:t>
            </m:r>
            <m:ctrlPr>
              <w:rPr>
                <w:rFonts w:hint="eastAsia" w:ascii="Cambria Math" w:hAnsi="Cambria Math" w:eastAsia="微软雅黑" w:cs="微软雅黑"/>
                <w:i/>
                <w:sz w:val="24"/>
                <w:szCs w:val="24"/>
                <w:lang w:val="en-US"/>
              </w:rPr>
            </m:ctrlPr>
          </m:e>
        </m:d>
      </m:oMath>
      <w:r>
        <w:rPr>
          <w:rFonts w:hint="default" w:hAnsi="Cambria Math" w:cs="宋体"/>
          <w:bCs w:val="0"/>
          <w:i w:val="0"/>
          <w:sz w:val="24"/>
          <w:szCs w:val="24"/>
          <w:lang w:val="en-US" w:eastAsia="zh-CN"/>
        </w:rPr>
        <w:t>；</w:t>
      </w:r>
      <m:oMath>
        <m:r>
          <m:rPr/>
          <w:rPr>
            <w:rFonts w:ascii="Cambria Math" w:hAnsi="Cambria Math" w:cs="宋体"/>
            <w:sz w:val="24"/>
            <w:szCs w:val="24"/>
            <w:lang w:val="en-US"/>
          </w:rPr>
          <m:t>∆</m:t>
        </m:r>
        <m:sSub>
          <m:sSubPr>
            <m:ctrlPr>
              <w:rPr>
                <w:rFonts w:ascii="Cambria Math" w:hAnsi="Cambria Math" w:cs="宋体"/>
                <w:bCs w:val="0"/>
                <w:i/>
                <w:iCs/>
                <w:sz w:val="24"/>
                <w:szCs w:val="24"/>
              </w:rPr>
            </m:ctrlPr>
          </m:sSubPr>
          <m:e>
            <m:r>
              <m:rPr/>
              <w:rPr>
                <w:rFonts w:ascii="Cambria Math" w:hAnsi="Cambria Math" w:cs="宋体"/>
                <w:sz w:val="24"/>
                <w:szCs w:val="24"/>
              </w:rPr>
              <m:t>τ</m:t>
            </m:r>
            <m:ctrlPr>
              <w:rPr>
                <w:rFonts w:ascii="Cambria Math" w:hAnsi="Cambria Math" w:cs="宋体"/>
                <w:bCs w:val="0"/>
                <w:i/>
                <w:iCs/>
                <w:sz w:val="24"/>
                <w:szCs w:val="24"/>
              </w:rPr>
            </m:ctrlPr>
          </m:e>
          <m:sub>
            <m:r>
              <m:rPr/>
              <w:rPr>
                <w:rFonts w:hint="default" w:ascii="Cambria Math" w:hAnsi="Cambria Math" w:cs="宋体"/>
                <w:sz w:val="24"/>
                <w:szCs w:val="24"/>
                <w:lang w:val="en-US" w:eastAsia="zh-CN"/>
              </w:rPr>
              <m:t>ij</m:t>
            </m:r>
            <m:ctrlPr>
              <w:rPr>
                <w:rFonts w:ascii="Cambria Math" w:hAnsi="Cambria Math" w:cs="宋体"/>
                <w:bCs w:val="0"/>
                <w:i/>
                <w:iCs/>
                <w:sz w:val="24"/>
                <w:szCs w:val="24"/>
              </w:rPr>
            </m:ctrlPr>
          </m:sub>
        </m:sSub>
        <m:d>
          <m:dPr>
            <m:ctrlPr>
              <w:rPr>
                <w:rFonts w:ascii="Cambria Math" w:hAnsi="Cambria Math" w:cs="宋体"/>
                <w:bCs w:val="0"/>
                <w:i/>
                <w:iCs/>
                <w:sz w:val="24"/>
                <w:szCs w:val="24"/>
              </w:rPr>
            </m:ctrlPr>
          </m:dPr>
          <m:e>
            <m:r>
              <m:rPr/>
              <w:rPr>
                <w:rFonts w:hint="default" w:ascii="Cambria Math" w:hAnsi="Cambria Math" w:cs="宋体"/>
                <w:sz w:val="24"/>
                <w:szCs w:val="24"/>
                <w:lang w:val="en-US" w:eastAsia="zh-CN"/>
              </w:rPr>
              <m:t>t</m:t>
            </m:r>
            <m:ctrlPr>
              <w:rPr>
                <w:rFonts w:ascii="Cambria Math" w:hAnsi="Cambria Math" w:cs="宋体"/>
                <w:bCs w:val="0"/>
                <w:i/>
                <w:iCs/>
                <w:sz w:val="24"/>
                <w:szCs w:val="24"/>
              </w:rPr>
            </m:ctrlPr>
          </m:e>
        </m:d>
      </m:oMath>
      <w:r>
        <w:rPr>
          <w:rFonts w:hint="default" w:hAnsi="Cambria Math" w:cs="宋体"/>
          <w:bCs w:val="0"/>
          <w:i w:val="0"/>
          <w:sz w:val="24"/>
          <w:szCs w:val="24"/>
          <w:lang w:val="en-US" w:eastAsia="zh-CN"/>
        </w:rPr>
        <w:t>表示路径</w:t>
      </w:r>
      <m:oMath>
        <m:r>
          <m:rPr/>
          <w:rPr>
            <w:rFonts w:hint="eastAsia" w:ascii="Cambria Math" w:hAnsi="Cambria Math" w:eastAsia="宋体" w:cs="宋体"/>
            <w:sz w:val="24"/>
            <w:szCs w:val="24"/>
          </w:rPr>
          <m:t>(i,j)</m:t>
        </m:r>
      </m:oMath>
      <w:r>
        <w:rPr>
          <w:rFonts w:hint="default" w:hAnsi="Cambria Math" w:cs="宋体"/>
          <w:bCs w:val="0"/>
          <w:i w:val="0"/>
          <w:sz w:val="24"/>
          <w:szCs w:val="24"/>
          <w:lang w:val="en-US" w:eastAsia="zh-CN"/>
        </w:rPr>
        <w:t>上的信息素增量，在初始时刻</w:t>
      </w:r>
      <m:oMath>
        <m:r>
          <m:rPr/>
          <w:rPr>
            <w:rFonts w:ascii="Cambria Math" w:hAnsi="Cambria Math" w:cs="宋体"/>
            <w:sz w:val="24"/>
            <w:szCs w:val="24"/>
            <w:lang w:val="en-US"/>
          </w:rPr>
          <m:t>∆</m:t>
        </m:r>
        <m:sSub>
          <m:sSubPr>
            <m:ctrlPr>
              <w:rPr>
                <w:rFonts w:ascii="Cambria Math" w:hAnsi="Cambria Math" w:cs="宋体"/>
                <w:bCs w:val="0"/>
                <w:i/>
                <w:iCs/>
                <w:sz w:val="24"/>
                <w:szCs w:val="24"/>
              </w:rPr>
            </m:ctrlPr>
          </m:sSubPr>
          <m:e>
            <m:r>
              <m:rPr/>
              <w:rPr>
                <w:rFonts w:ascii="Cambria Math" w:hAnsi="Cambria Math" w:cs="宋体"/>
                <w:sz w:val="24"/>
                <w:szCs w:val="24"/>
              </w:rPr>
              <m:t>τ</m:t>
            </m:r>
            <m:ctrlPr>
              <w:rPr>
                <w:rFonts w:ascii="Cambria Math" w:hAnsi="Cambria Math" w:cs="宋体"/>
                <w:bCs w:val="0"/>
                <w:i/>
                <w:iCs/>
                <w:sz w:val="24"/>
                <w:szCs w:val="24"/>
              </w:rPr>
            </m:ctrlPr>
          </m:e>
          <m:sub>
            <m:r>
              <m:rPr/>
              <w:rPr>
                <w:rFonts w:hint="default" w:ascii="Cambria Math" w:hAnsi="Cambria Math" w:cs="宋体"/>
                <w:sz w:val="24"/>
                <w:szCs w:val="24"/>
                <w:lang w:val="en-US" w:eastAsia="zh-CN"/>
              </w:rPr>
              <m:t>ij</m:t>
            </m:r>
            <m:ctrlPr>
              <w:rPr>
                <w:rFonts w:ascii="Cambria Math" w:hAnsi="Cambria Math" w:cs="宋体"/>
                <w:bCs w:val="0"/>
                <w:i/>
                <w:iCs/>
                <w:sz w:val="24"/>
                <w:szCs w:val="24"/>
              </w:rPr>
            </m:ctrlPr>
          </m:sub>
        </m:sSub>
        <m:d>
          <m:dPr>
            <m:ctrlPr>
              <w:rPr>
                <w:rFonts w:ascii="Cambria Math" w:hAnsi="Cambria Math" w:cs="宋体"/>
                <w:bCs w:val="0"/>
                <w:i/>
                <w:iCs/>
                <w:sz w:val="24"/>
                <w:szCs w:val="24"/>
              </w:rPr>
            </m:ctrlPr>
          </m:dPr>
          <m:e>
            <m:r>
              <m:rPr/>
              <w:rPr>
                <w:rFonts w:hint="default" w:ascii="Cambria Math" w:hAnsi="Cambria Math" w:cs="宋体"/>
                <w:sz w:val="24"/>
                <w:szCs w:val="24"/>
                <w:lang w:val="en-US" w:eastAsia="zh-CN"/>
              </w:rPr>
              <m:t>0</m:t>
            </m:r>
            <m:ctrlPr>
              <w:rPr>
                <w:rFonts w:ascii="Cambria Math" w:hAnsi="Cambria Math" w:cs="宋体"/>
                <w:bCs w:val="0"/>
                <w:i/>
                <w:iCs/>
                <w:sz w:val="24"/>
                <w:szCs w:val="24"/>
              </w:rPr>
            </m:ctrlPr>
          </m:e>
        </m:d>
        <m:r>
          <m:rPr/>
          <w:rPr>
            <w:rFonts w:hint="default" w:ascii="Cambria Math" w:hAnsi="Cambria Math" w:cs="宋体"/>
            <w:sz w:val="24"/>
            <w:szCs w:val="24"/>
            <w:lang w:val="en-US" w:eastAsia="zh-CN"/>
          </w:rPr>
          <m:t>=0</m:t>
        </m:r>
      </m:oMath>
      <w:r>
        <w:rPr>
          <w:rFonts w:hint="default" w:hAnsi="Cambria Math" w:cs="宋体"/>
          <w:bCs w:val="0"/>
          <w:i w:val="0"/>
          <w:sz w:val="24"/>
          <w:szCs w:val="24"/>
          <w:lang w:val="en-US" w:eastAsia="zh-CN"/>
        </w:rPr>
        <w:t>，</w:t>
      </w:r>
      <m:oMath>
        <m:sSubSup>
          <m:sSubSupPr>
            <m:ctrlPr>
              <w:rPr>
                <w:rFonts w:ascii="Cambria Math" w:hAnsi="Cambria Math" w:cs="宋体"/>
                <w:bCs w:val="0"/>
                <w:i/>
                <w:sz w:val="24"/>
                <w:szCs w:val="24"/>
                <w:lang w:val="en-US"/>
              </w:rPr>
            </m:ctrlPr>
          </m:sSubSupPr>
          <m:e>
            <m:r>
              <m:rPr/>
              <w:rPr>
                <w:rFonts w:ascii="Cambria Math" w:hAnsi="Cambria Math" w:cs="宋体"/>
                <w:sz w:val="24"/>
                <w:szCs w:val="24"/>
                <w:lang w:val="en-US"/>
              </w:rPr>
              <m:t>∆τ</m:t>
            </m:r>
            <m:ctrlPr>
              <w:rPr>
                <w:rFonts w:ascii="Cambria Math" w:hAnsi="Cambria Math" w:cs="宋体"/>
                <w:bCs w:val="0"/>
                <w:i/>
                <w:sz w:val="24"/>
                <w:szCs w:val="24"/>
                <w:lang w:val="en-US"/>
              </w:rPr>
            </m:ctrlPr>
          </m:e>
          <m:sub>
            <m:r>
              <m:rPr/>
              <w:rPr>
                <w:rFonts w:hint="default" w:ascii="Cambria Math" w:hAnsi="Cambria Math" w:cs="宋体"/>
                <w:sz w:val="24"/>
                <w:szCs w:val="24"/>
                <w:lang w:val="en-US" w:eastAsia="zh-CN"/>
              </w:rPr>
              <m:t>ij</m:t>
            </m:r>
            <m:ctrlPr>
              <w:rPr>
                <w:rFonts w:ascii="Cambria Math" w:hAnsi="Cambria Math" w:cs="宋体"/>
                <w:bCs w:val="0"/>
                <w:i/>
                <w:sz w:val="24"/>
                <w:szCs w:val="24"/>
                <w:lang w:val="en-US"/>
              </w:rPr>
            </m:ctrlPr>
          </m:sub>
          <m:sup>
            <m:r>
              <m:rPr/>
              <w:rPr>
                <w:rFonts w:hint="default" w:ascii="Cambria Math" w:hAnsi="Cambria Math" w:cs="宋体"/>
                <w:sz w:val="24"/>
                <w:szCs w:val="24"/>
                <w:lang w:val="en-US" w:eastAsia="zh-CN"/>
              </w:rPr>
              <m:t>k</m:t>
            </m:r>
            <m:ctrlPr>
              <w:rPr>
                <w:rFonts w:ascii="Cambria Math" w:hAnsi="Cambria Math" w:cs="宋体"/>
                <w:bCs w:val="0"/>
                <w:i/>
                <w:sz w:val="24"/>
                <w:szCs w:val="24"/>
                <w:lang w:val="en-US"/>
              </w:rPr>
            </m:ctrlPr>
          </m:sup>
        </m:sSubSup>
        <m:d>
          <m:dPr>
            <m:ctrlPr>
              <w:rPr>
                <w:rFonts w:ascii="Cambria Math" w:hAnsi="Cambria Math" w:cs="宋体"/>
                <w:bCs w:val="0"/>
                <w:i/>
                <w:sz w:val="24"/>
                <w:szCs w:val="24"/>
                <w:lang w:val="en-US"/>
              </w:rPr>
            </m:ctrlPr>
          </m:dPr>
          <m:e>
            <m:r>
              <m:rPr/>
              <w:rPr>
                <w:rFonts w:hint="default" w:ascii="Cambria Math" w:hAnsi="Cambria Math" w:cs="宋体"/>
                <w:sz w:val="24"/>
                <w:szCs w:val="24"/>
                <w:lang w:val="en-US" w:eastAsia="zh-CN"/>
              </w:rPr>
              <m:t>t</m:t>
            </m:r>
            <m:ctrlPr>
              <w:rPr>
                <w:rFonts w:ascii="Cambria Math" w:hAnsi="Cambria Math" w:cs="宋体"/>
                <w:bCs w:val="0"/>
                <w:i/>
                <w:sz w:val="24"/>
                <w:szCs w:val="24"/>
                <w:lang w:val="en-US"/>
              </w:rPr>
            </m:ctrlPr>
          </m:e>
        </m:d>
      </m:oMath>
      <w:r>
        <w:rPr>
          <w:rFonts w:hint="default" w:hAnsi="Cambria Math" w:cs="宋体"/>
          <w:bCs w:val="0"/>
          <w:i w:val="0"/>
          <w:sz w:val="24"/>
          <w:szCs w:val="24"/>
          <w:lang w:val="en-US" w:eastAsia="zh-CN"/>
        </w:rPr>
        <w:t>表示第k只蚂蚁在当前循环中经过路径</w:t>
      </w:r>
      <m:oMath>
        <m:r>
          <m:rPr/>
          <w:rPr>
            <w:rFonts w:hint="eastAsia" w:ascii="Cambria Math" w:hAnsi="Cambria Math" w:eastAsia="宋体" w:cs="宋体"/>
            <w:sz w:val="24"/>
            <w:szCs w:val="24"/>
          </w:rPr>
          <m:t>(i,j)</m:t>
        </m:r>
      </m:oMath>
      <w:r>
        <w:rPr>
          <w:rFonts w:hint="default" w:hAnsi="Cambria Math" w:cs="宋体"/>
          <w:bCs w:val="0"/>
          <w:i w:val="0"/>
          <w:sz w:val="24"/>
          <w:szCs w:val="24"/>
          <w:lang w:val="en-US" w:eastAsia="zh-CN"/>
        </w:rPr>
        <w:t>时所释放的信息素量。依据信息素更新策略的差异，</w:t>
      </w:r>
      <w:r>
        <w:rPr>
          <w:rFonts w:hint="eastAsia" w:hAnsi="Cambria Math" w:cs="宋体"/>
          <w:bCs w:val="0"/>
          <w:i w:val="0"/>
          <w:sz w:val="24"/>
          <w:szCs w:val="24"/>
          <w:lang w:val="en-US" w:eastAsia="zh-CN"/>
        </w:rPr>
        <w:t>以及不同的</w:t>
      </w:r>
      <w:r>
        <w:rPr>
          <w:rFonts w:hint="default" w:hAnsi="Cambria Math" w:cs="宋体"/>
          <w:bCs w:val="0"/>
          <w:i w:val="0"/>
          <w:sz w:val="24"/>
          <w:szCs w:val="24"/>
          <w:lang w:val="en-US" w:eastAsia="zh-CN"/>
        </w:rPr>
        <w:t>信息素更新方法，</w:t>
      </w:r>
      <w:r>
        <w:rPr>
          <w:rFonts w:hint="eastAsia" w:hAnsi="Cambria Math" w:cs="宋体"/>
          <w:bCs w:val="0"/>
          <w:i w:val="0"/>
          <w:sz w:val="24"/>
          <w:szCs w:val="24"/>
          <w:lang w:val="en-US" w:eastAsia="zh-CN"/>
        </w:rPr>
        <w:t>分为</w:t>
      </w:r>
      <w:r>
        <w:rPr>
          <w:rFonts w:hint="default" w:hAnsi="Cambria Math" w:cs="宋体"/>
          <w:bCs w:val="0"/>
          <w:i w:val="0"/>
          <w:sz w:val="24"/>
          <w:szCs w:val="24"/>
          <w:lang w:val="en-US" w:eastAsia="zh-CN"/>
        </w:rPr>
        <w:t>以下三种模型，分别</w:t>
      </w:r>
      <w:r>
        <w:rPr>
          <w:rFonts w:hint="eastAsia" w:hAnsi="Cambria Math" w:cs="宋体"/>
          <w:bCs w:val="0"/>
          <w:i w:val="0"/>
          <w:sz w:val="24"/>
          <w:szCs w:val="24"/>
          <w:lang w:val="en-US" w:eastAsia="zh-CN"/>
        </w:rPr>
        <w:t>为</w:t>
      </w:r>
      <w:r>
        <w:rPr>
          <w:rFonts w:hint="default" w:hAnsi="Cambria Math" w:cs="宋体"/>
          <w:bCs w:val="0"/>
          <w:i w:val="0"/>
          <w:sz w:val="24"/>
          <w:szCs w:val="24"/>
          <w:lang w:val="en-US" w:eastAsia="zh-CN"/>
        </w:rPr>
        <w:t>蚁密模型、蚁周模型和蚁量模型。其中，蚁密模型和蚁量模型运用的是局部信息更新方式，也就是蚂蚁每移动一步，就对所经过路径上的信息素进行一次更新；而蚁周模型采用的是整体信息更新方式，即当所有蚂蚁完成一次完整的循环后，才对路径上的信息素进行更新。对于车辆配送路径问题而言，采用整体信息更新方式能够得到更优的可行解，</w:t>
      </w:r>
      <w:r>
        <w:rPr>
          <w:rFonts w:hint="eastAsia" w:hAnsi="Cambria Math" w:cs="宋体"/>
          <w:bCs w:val="0"/>
          <w:i w:val="0"/>
          <w:sz w:val="24"/>
          <w:szCs w:val="24"/>
          <w:lang w:val="en-US" w:eastAsia="zh-CN"/>
        </w:rPr>
        <w:t>所以</w:t>
      </w:r>
      <w:r>
        <w:rPr>
          <w:rFonts w:hint="default" w:hAnsi="Cambria Math" w:cs="宋体"/>
          <w:bCs w:val="0"/>
          <w:i w:val="0"/>
          <w:sz w:val="24"/>
          <w:szCs w:val="24"/>
          <w:lang w:val="en-US" w:eastAsia="zh-CN"/>
        </w:rPr>
        <w:t>蚁群算法一般会选择蚁周模型作为其基础模型。</w:t>
      </w:r>
    </w:p>
    <w:p w14:paraId="5728D263">
      <w:pPr>
        <w:keepNext w:val="0"/>
        <w:keepLines w:val="0"/>
        <w:pageBreakBefore w:val="0"/>
        <w:widowControl w:val="0"/>
        <w:numPr>
          <w:ilvl w:val="0"/>
          <w:numId w:val="0"/>
        </w:numPr>
        <w:tabs>
          <w:tab w:val="left" w:pos="748"/>
        </w:tabs>
        <w:kinsoku/>
        <w:wordWrap/>
        <w:overflowPunct/>
        <w:topLinePunct w:val="0"/>
        <w:autoSpaceDE/>
        <w:autoSpaceDN/>
        <w:bidi w:val="0"/>
        <w:adjustRightInd/>
        <w:snapToGrid/>
        <w:spacing w:line="300" w:lineRule="auto"/>
        <w:ind w:firstLine="480" w:firstLineChars="200"/>
        <w:jc w:val="left"/>
        <w:textAlignment w:val="auto"/>
        <w:rPr>
          <w:rFonts w:hint="eastAsia" w:hAnsi="Cambria Math" w:cs="宋体"/>
          <w:bCs w:val="0"/>
          <w:i w:val="0"/>
          <w:sz w:val="24"/>
          <w:szCs w:val="24"/>
          <w:lang w:val="en-US" w:eastAsia="zh-CN"/>
        </w:rPr>
      </w:pPr>
      <w:r>
        <w:rPr>
          <w:rFonts w:hint="eastAsia" w:hAnsi="Cambria Math" w:cs="宋体"/>
          <w:bCs w:val="0"/>
          <w:i w:val="0"/>
          <w:sz w:val="24"/>
          <w:szCs w:val="24"/>
          <w:lang w:val="en-US" w:eastAsia="zh-CN"/>
        </w:rPr>
        <w:t>其三种模型公式分别为（4.4）、（4.5）和（4.6）</w:t>
      </w:r>
    </w:p>
    <w:p w14:paraId="7337CD71">
      <w:pPr>
        <w:keepNext w:val="0"/>
        <w:keepLines w:val="0"/>
        <w:pageBreakBefore w:val="0"/>
        <w:widowControl w:val="0"/>
        <w:numPr>
          <w:ilvl w:val="0"/>
          <w:numId w:val="37"/>
        </w:numPr>
        <w:tabs>
          <w:tab w:val="left" w:pos="748"/>
        </w:tabs>
        <w:kinsoku/>
        <w:wordWrap/>
        <w:overflowPunct/>
        <w:topLinePunct w:val="0"/>
        <w:autoSpaceDE/>
        <w:autoSpaceDN/>
        <w:bidi w:val="0"/>
        <w:adjustRightInd/>
        <w:snapToGrid/>
        <w:spacing w:line="300" w:lineRule="auto"/>
        <w:ind w:left="0" w:leftChars="0" w:firstLine="480" w:firstLineChars="200"/>
        <w:jc w:val="left"/>
        <w:textAlignment w:val="auto"/>
        <w:rPr>
          <w:rFonts w:hint="default" w:hAnsi="Cambria Math" w:cs="宋体"/>
          <w:bCs w:val="0"/>
          <w:i w:val="0"/>
          <w:sz w:val="24"/>
          <w:szCs w:val="24"/>
          <w:lang w:val="en-US" w:eastAsia="zh-CN"/>
        </w:rPr>
      </w:pPr>
      <w:r>
        <w:rPr>
          <w:rFonts w:hint="eastAsia" w:hAnsi="Cambria Math" w:cs="宋体"/>
          <w:bCs w:val="0"/>
          <w:i w:val="0"/>
          <w:sz w:val="24"/>
          <w:szCs w:val="24"/>
          <w:lang w:val="en-US" w:eastAsia="zh-CN"/>
        </w:rPr>
        <w:t>蚁密模型</w:t>
      </w:r>
    </w:p>
    <w:p w14:paraId="4936843E">
      <w:pPr>
        <w:keepNext w:val="0"/>
        <w:keepLines w:val="0"/>
        <w:pageBreakBefore w:val="0"/>
        <w:widowControl w:val="0"/>
        <w:numPr>
          <w:ilvl w:val="0"/>
          <w:numId w:val="0"/>
        </w:numPr>
        <w:tabs>
          <w:tab w:val="left" w:pos="748"/>
        </w:tabs>
        <w:kinsoku/>
        <w:wordWrap/>
        <w:overflowPunct/>
        <w:topLinePunct w:val="0"/>
        <w:autoSpaceDE/>
        <w:autoSpaceDN/>
        <w:bidi w:val="0"/>
        <w:adjustRightInd/>
        <w:snapToGrid/>
        <w:spacing w:line="300" w:lineRule="auto"/>
        <w:jc w:val="right"/>
        <w:textAlignment w:val="auto"/>
        <w:rPr>
          <w:rFonts w:hint="eastAsia" w:hAnsi="Cambria Math" w:cs="宋体"/>
          <w:bCs w:val="0"/>
          <w:i w:val="0"/>
          <w:sz w:val="24"/>
          <w:szCs w:val="24"/>
          <w:lang w:val="en-US" w:eastAsia="zh-CN"/>
        </w:rPr>
      </w:pPr>
      <m:oMath>
        <m:sSubSup>
          <m:sSubSupPr>
            <m:ctrlPr>
              <w:rPr>
                <w:rFonts w:ascii="Cambria Math" w:hAnsi="Cambria Math" w:cs="宋体"/>
                <w:bCs w:val="0"/>
                <w:i/>
                <w:sz w:val="24"/>
                <w:szCs w:val="24"/>
                <w:lang w:val="en-US"/>
              </w:rPr>
            </m:ctrlPr>
          </m:sSubSupPr>
          <m:e>
            <m:r>
              <m:rPr/>
              <w:rPr>
                <w:rFonts w:ascii="Cambria Math" w:hAnsi="Cambria Math" w:cs="宋体"/>
                <w:sz w:val="24"/>
                <w:szCs w:val="24"/>
                <w:lang w:val="en-US"/>
              </w:rPr>
              <m:t>∆τ</m:t>
            </m:r>
            <m:ctrlPr>
              <w:rPr>
                <w:rFonts w:ascii="Cambria Math" w:hAnsi="Cambria Math" w:cs="宋体"/>
                <w:bCs w:val="0"/>
                <w:i/>
                <w:sz w:val="24"/>
                <w:szCs w:val="24"/>
                <w:lang w:val="en-US"/>
              </w:rPr>
            </m:ctrlPr>
          </m:e>
          <m:sub>
            <m:r>
              <m:rPr/>
              <w:rPr>
                <w:rFonts w:hint="default" w:ascii="Cambria Math" w:hAnsi="Cambria Math" w:cs="宋体"/>
                <w:sz w:val="24"/>
                <w:szCs w:val="24"/>
                <w:lang w:val="en-US" w:eastAsia="zh-CN"/>
              </w:rPr>
              <m:t>ij</m:t>
            </m:r>
            <m:ctrlPr>
              <w:rPr>
                <w:rFonts w:ascii="Cambria Math" w:hAnsi="Cambria Math" w:cs="宋体"/>
                <w:bCs w:val="0"/>
                <w:i/>
                <w:sz w:val="24"/>
                <w:szCs w:val="24"/>
                <w:lang w:val="en-US"/>
              </w:rPr>
            </m:ctrlPr>
          </m:sub>
          <m:sup>
            <m:r>
              <m:rPr/>
              <w:rPr>
                <w:rFonts w:hint="default" w:ascii="Cambria Math" w:hAnsi="Cambria Math" w:cs="宋体"/>
                <w:sz w:val="24"/>
                <w:szCs w:val="24"/>
                <w:lang w:val="en-US" w:eastAsia="zh-CN"/>
              </w:rPr>
              <m:t>k</m:t>
            </m:r>
            <m:ctrlPr>
              <w:rPr>
                <w:rFonts w:ascii="Cambria Math" w:hAnsi="Cambria Math" w:cs="宋体"/>
                <w:bCs w:val="0"/>
                <w:i/>
                <w:sz w:val="24"/>
                <w:szCs w:val="24"/>
                <w:lang w:val="en-US"/>
              </w:rPr>
            </m:ctrlPr>
          </m:sup>
        </m:sSubSup>
        <m:d>
          <m:dPr>
            <m:ctrlPr>
              <w:rPr>
                <w:rFonts w:ascii="Cambria Math" w:hAnsi="Cambria Math" w:cs="宋体"/>
                <w:bCs w:val="0"/>
                <w:i/>
                <w:sz w:val="24"/>
                <w:szCs w:val="24"/>
                <w:lang w:val="en-US"/>
              </w:rPr>
            </m:ctrlPr>
          </m:dPr>
          <m:e>
            <m:r>
              <m:rPr/>
              <w:rPr>
                <w:rFonts w:hint="default" w:ascii="Cambria Math" w:hAnsi="Cambria Math" w:cs="宋体"/>
                <w:sz w:val="24"/>
                <w:szCs w:val="24"/>
                <w:lang w:val="en-US" w:eastAsia="zh-CN"/>
              </w:rPr>
              <m:t>t</m:t>
            </m:r>
            <m:ctrlPr>
              <w:rPr>
                <w:rFonts w:ascii="Cambria Math" w:hAnsi="Cambria Math" w:cs="宋体"/>
                <w:bCs w:val="0"/>
                <w:i/>
                <w:sz w:val="24"/>
                <w:szCs w:val="24"/>
                <w:lang w:val="en-US"/>
              </w:rPr>
            </m:ctrlPr>
          </m:e>
        </m:d>
        <m:d>
          <m:dPr>
            <m:begChr m:val="{"/>
            <m:endChr m:val=""/>
            <m:ctrlPr>
              <w:rPr>
                <w:rFonts w:ascii="Cambria Math" w:hAnsi="Cambria Math" w:cs="宋体"/>
                <w:bCs w:val="0"/>
                <w:i/>
                <w:sz w:val="24"/>
                <w:szCs w:val="24"/>
                <w:lang w:val="en-US"/>
              </w:rPr>
            </m:ctrlPr>
          </m:dPr>
          <m:e>
            <m:eqArr>
              <m:eqArrPr>
                <m:ctrlPr>
                  <w:rPr>
                    <w:rFonts w:ascii="Cambria Math" w:hAnsi="Cambria Math" w:cs="宋体"/>
                    <w:bCs w:val="0"/>
                    <w:i/>
                    <w:sz w:val="24"/>
                    <w:szCs w:val="24"/>
                    <w:lang w:val="en-US"/>
                  </w:rPr>
                </m:ctrlPr>
              </m:eqArrPr>
              <m:e>
                <m:r>
                  <m:rPr/>
                  <w:rPr>
                    <w:rFonts w:hint="default" w:ascii="Cambria Math" w:hAnsi="Cambria Math" w:cs="宋体"/>
                    <w:sz w:val="24"/>
                    <w:szCs w:val="24"/>
                    <w:lang w:val="en-US" w:eastAsia="zh-CN"/>
                  </w:rPr>
                  <m:t>Q</m:t>
                </m:r>
                <m:r>
                  <m:rPr/>
                  <w:rPr>
                    <w:rFonts w:hint="eastAsia" w:ascii="Cambria Math" w:hAnsi="Cambria Math" w:cs="宋体"/>
                    <w:sz w:val="24"/>
                    <w:szCs w:val="24"/>
                    <w:lang w:val="en-US" w:eastAsia="zh-CN"/>
                  </w:rPr>
                  <m:t>，</m:t>
                </m:r>
                <m:r>
                  <m:rPr>
                    <m:sty m:val="p"/>
                  </m:rPr>
                  <w:rPr>
                    <w:rFonts w:hint="eastAsia" w:ascii="Cambria Math" w:hAnsi="Cambria Math" w:cs="宋体"/>
                    <w:sz w:val="24"/>
                    <w:szCs w:val="24"/>
                    <w:lang w:val="en-US" w:eastAsia="zh-CN"/>
                  </w:rPr>
                  <m:t>若第</m:t>
                </m:r>
                <m:r>
                  <m:rPr/>
                  <w:rPr>
                    <w:rFonts w:hint="default" w:ascii="Cambria Math" w:hAnsi="Cambria Math" w:cs="宋体"/>
                    <w:sz w:val="24"/>
                    <w:szCs w:val="24"/>
                    <w:lang w:val="en-US" w:eastAsia="zh-CN"/>
                  </w:rPr>
                  <m:t>k</m:t>
                </m:r>
                <m:r>
                  <m:rPr>
                    <m:sty m:val="p"/>
                  </m:rPr>
                  <w:rPr>
                    <w:rFonts w:hint="eastAsia" w:ascii="Cambria Math" w:hAnsi="Cambria Math" w:cs="宋体"/>
                    <w:sz w:val="24"/>
                    <w:szCs w:val="24"/>
                    <w:lang w:val="en-US" w:eastAsia="zh-CN"/>
                  </w:rPr>
                  <m:t>只蚂蚁在</m:t>
                </m:r>
                <m:r>
                  <m:rPr/>
                  <w:rPr>
                    <w:rFonts w:hint="default" w:ascii="Cambria Math" w:hAnsi="Cambria Math" w:cs="宋体"/>
                    <w:sz w:val="24"/>
                    <w:szCs w:val="24"/>
                    <w:lang w:val="en-US" w:eastAsia="zh-CN"/>
                  </w:rPr>
                  <m:t>t</m:t>
                </m:r>
                <m:r>
                  <m:rPr>
                    <m:sty m:val="p"/>
                  </m:rPr>
                  <w:rPr>
                    <w:rFonts w:hint="eastAsia" w:ascii="Cambria Math" w:hAnsi="Cambria Math" w:cs="宋体"/>
                    <w:sz w:val="24"/>
                    <w:szCs w:val="24"/>
                    <w:lang w:val="en-US" w:eastAsia="zh-CN"/>
                  </w:rPr>
                  <m:t>和</m:t>
                </m:r>
                <m:r>
                  <m:rPr/>
                  <w:rPr>
                    <w:rFonts w:hint="default" w:ascii="Cambria Math" w:hAnsi="Cambria Math" w:cs="宋体"/>
                    <w:sz w:val="24"/>
                    <w:szCs w:val="24"/>
                    <w:lang w:val="en-US" w:eastAsia="zh-CN"/>
                  </w:rPr>
                  <m:t>t+1</m:t>
                </m:r>
                <m:r>
                  <m:rPr>
                    <m:sty m:val="p"/>
                  </m:rPr>
                  <w:rPr>
                    <w:rFonts w:hint="eastAsia" w:ascii="Cambria Math" w:hAnsi="Cambria Math" w:cs="宋体"/>
                    <w:sz w:val="24"/>
                    <w:szCs w:val="24"/>
                    <w:lang w:val="en-US" w:eastAsia="zh-CN"/>
                  </w:rPr>
                  <m:t>时段经过</m:t>
                </m:r>
                <m:d>
                  <m:dPr>
                    <m:ctrlPr>
                      <w:rPr>
                        <w:rFonts w:hint="eastAsia" w:ascii="Cambria Math" w:hAnsi="Cambria Math" w:cs="宋体"/>
                        <w:bCs w:val="0"/>
                        <w:i w:val="0"/>
                        <w:iCs/>
                        <w:sz w:val="24"/>
                        <w:szCs w:val="24"/>
                        <w:lang w:val="en-US" w:eastAsia="zh-CN"/>
                      </w:rPr>
                    </m:ctrlPr>
                  </m:dPr>
                  <m:e>
                    <m:r>
                      <m:rPr/>
                      <w:rPr>
                        <w:rFonts w:hint="default" w:ascii="Cambria Math" w:hAnsi="Cambria Math" w:cs="宋体"/>
                        <w:sz w:val="24"/>
                        <w:szCs w:val="24"/>
                        <w:lang w:val="en-US" w:eastAsia="zh-CN"/>
                      </w:rPr>
                      <m:t>i，j</m:t>
                    </m:r>
                    <m:ctrlPr>
                      <w:rPr>
                        <w:rFonts w:hint="eastAsia" w:ascii="Cambria Math" w:hAnsi="Cambria Math" w:cs="宋体"/>
                        <w:bCs w:val="0"/>
                        <w:i w:val="0"/>
                        <w:iCs/>
                        <w:sz w:val="24"/>
                        <w:szCs w:val="24"/>
                        <w:lang w:val="en-US" w:eastAsia="zh-CN"/>
                      </w:rPr>
                    </m:ctrlPr>
                  </m:e>
                </m:d>
                <m:ctrlPr>
                  <w:rPr>
                    <w:rFonts w:ascii="Cambria Math" w:hAnsi="Cambria Math" w:cs="宋体"/>
                    <w:bCs w:val="0"/>
                    <w:i/>
                    <w:sz w:val="24"/>
                    <w:szCs w:val="24"/>
                    <w:lang w:val="en-US"/>
                  </w:rPr>
                </m:ctrlPr>
              </m:e>
              <m:e>
                <m:r>
                  <m:rPr/>
                  <w:rPr>
                    <w:rFonts w:hint="default" w:ascii="Cambria Math" w:hAnsi="Cambria Math" w:cs="宋体"/>
                    <w:sz w:val="24"/>
                    <w:szCs w:val="24"/>
                    <w:lang w:val="en-US" w:eastAsia="zh-CN"/>
                  </w:rPr>
                  <m:t>0</m:t>
                </m:r>
                <m:r>
                  <m:rPr>
                    <m:sty m:val="p"/>
                  </m:rPr>
                  <w:rPr>
                    <w:rFonts w:hint="eastAsia" w:ascii="Cambria Math" w:hAnsi="Cambria Math" w:cs="宋体"/>
                    <w:sz w:val="24"/>
                    <w:szCs w:val="24"/>
                    <w:lang w:val="en-US" w:eastAsia="zh-CN"/>
                  </w:rPr>
                  <m:t>，否则</m:t>
                </m:r>
                <m:ctrlPr>
                  <w:rPr>
                    <w:rFonts w:ascii="Cambria Math" w:hAnsi="Cambria Math" w:cs="宋体"/>
                    <w:bCs w:val="0"/>
                    <w:i/>
                    <w:sz w:val="24"/>
                    <w:szCs w:val="24"/>
                    <w:lang w:val="en-US"/>
                  </w:rPr>
                </m:ctrlPr>
              </m:e>
            </m:eqArr>
            <m:ctrlPr>
              <w:rPr>
                <w:rFonts w:ascii="Cambria Math" w:hAnsi="Cambria Math" w:cs="宋体"/>
                <w:bCs w:val="0"/>
                <w:i/>
                <w:sz w:val="24"/>
                <w:szCs w:val="24"/>
                <w:lang w:val="en-US"/>
              </w:rPr>
            </m:ctrlPr>
          </m:e>
        </m:d>
      </m:oMath>
      <w:r>
        <w:rPr>
          <w:rFonts w:hint="eastAsia" w:hAnsi="Cambria Math" w:cs="宋体"/>
          <w:bCs w:val="0"/>
          <w:i w:val="0"/>
          <w:sz w:val="24"/>
          <w:szCs w:val="24"/>
          <w:lang w:val="en-US" w:eastAsia="zh-CN"/>
        </w:rPr>
        <w:t xml:space="preserve">      （4.4）</w:t>
      </w:r>
    </w:p>
    <w:p w14:paraId="6CC3F7C7">
      <w:pPr>
        <w:keepNext w:val="0"/>
        <w:keepLines w:val="0"/>
        <w:pageBreakBefore w:val="0"/>
        <w:widowControl w:val="0"/>
        <w:numPr>
          <w:ilvl w:val="0"/>
          <w:numId w:val="37"/>
        </w:numPr>
        <w:tabs>
          <w:tab w:val="left" w:pos="748"/>
          <w:tab w:val="left" w:pos="808"/>
        </w:tabs>
        <w:kinsoku/>
        <w:wordWrap/>
        <w:overflowPunct/>
        <w:topLinePunct w:val="0"/>
        <w:autoSpaceDE/>
        <w:autoSpaceDN/>
        <w:bidi w:val="0"/>
        <w:adjustRightInd/>
        <w:snapToGrid/>
        <w:spacing w:line="300" w:lineRule="auto"/>
        <w:ind w:left="0" w:leftChars="0" w:firstLine="480" w:firstLineChars="200"/>
        <w:jc w:val="left"/>
        <w:textAlignment w:val="auto"/>
        <w:rPr>
          <w:rFonts w:hint="default" w:hAnsi="Cambria Math" w:cs="宋体"/>
          <w:bCs w:val="0"/>
          <w:i w:val="0"/>
          <w:sz w:val="24"/>
          <w:szCs w:val="24"/>
          <w:lang w:val="en-US" w:eastAsia="zh-CN"/>
        </w:rPr>
      </w:pPr>
      <w:r>
        <w:rPr>
          <w:rFonts w:hint="eastAsia" w:hAnsi="Cambria Math" w:cs="宋体"/>
          <w:bCs w:val="0"/>
          <w:i w:val="0"/>
          <w:sz w:val="24"/>
          <w:szCs w:val="24"/>
          <w:lang w:val="en-US" w:eastAsia="zh-CN"/>
        </w:rPr>
        <w:t>蚁周模型</w:t>
      </w:r>
    </w:p>
    <w:p w14:paraId="29BF77D8">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ind w:firstLine="480" w:firstLineChars="200"/>
        <w:jc w:val="left"/>
        <w:textAlignment w:val="auto"/>
        <w:rPr>
          <w:rFonts w:hint="eastAsia" w:hAnsi="Cambria Math" w:cs="宋体"/>
          <w:bCs w:val="0"/>
          <w:i w:val="0"/>
          <w:sz w:val="24"/>
          <w:szCs w:val="24"/>
          <w:lang w:val="en-US" w:eastAsia="zh-CN"/>
        </w:rPr>
      </w:pPr>
      <w:r>
        <w:rPr>
          <w:rFonts w:hint="eastAsia" w:hAnsi="Cambria Math" w:cs="宋体"/>
          <w:bCs w:val="0"/>
          <w:i w:val="0"/>
          <w:sz w:val="24"/>
          <w:szCs w:val="24"/>
          <w:lang w:val="en-US" w:eastAsia="zh-CN"/>
        </w:rPr>
        <w:t>本设计采用全局信息素更新策略，即使用蚁周模型计算。</w:t>
      </w:r>
    </w:p>
    <w:p w14:paraId="3D07CE2A">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jc w:val="right"/>
        <w:textAlignment w:val="auto"/>
        <w:rPr>
          <w:rFonts w:hint="eastAsia" w:hAnsi="Cambria Math" w:cs="宋体"/>
          <w:bCs w:val="0"/>
          <w:i w:val="0"/>
          <w:sz w:val="24"/>
          <w:szCs w:val="24"/>
          <w:lang w:val="en-US" w:eastAsia="zh-CN"/>
        </w:rPr>
      </w:pPr>
      <m:oMath>
        <m:sSubSup>
          <m:sSubSupPr>
            <m:ctrlPr>
              <w:rPr>
                <w:rFonts w:ascii="Cambria Math" w:hAnsi="Cambria Math" w:cs="宋体"/>
                <w:bCs w:val="0"/>
                <w:i/>
                <w:sz w:val="24"/>
                <w:szCs w:val="24"/>
                <w:lang w:val="en-US"/>
              </w:rPr>
            </m:ctrlPr>
          </m:sSubSupPr>
          <m:e>
            <m:r>
              <m:rPr/>
              <w:rPr>
                <w:rFonts w:ascii="Cambria Math" w:hAnsi="Cambria Math" w:cs="宋体"/>
                <w:sz w:val="24"/>
                <w:szCs w:val="24"/>
                <w:lang w:val="en-US"/>
              </w:rPr>
              <m:t>∆τ</m:t>
            </m:r>
            <m:ctrlPr>
              <w:rPr>
                <w:rFonts w:ascii="Cambria Math" w:hAnsi="Cambria Math" w:cs="宋体"/>
                <w:bCs w:val="0"/>
                <w:i/>
                <w:sz w:val="24"/>
                <w:szCs w:val="24"/>
                <w:lang w:val="en-US"/>
              </w:rPr>
            </m:ctrlPr>
          </m:e>
          <m:sub>
            <m:r>
              <m:rPr/>
              <w:rPr>
                <w:rFonts w:hint="default" w:ascii="Cambria Math" w:hAnsi="Cambria Math" w:cs="宋体"/>
                <w:sz w:val="24"/>
                <w:szCs w:val="24"/>
                <w:lang w:val="en-US" w:eastAsia="zh-CN"/>
              </w:rPr>
              <m:t>ij</m:t>
            </m:r>
            <m:ctrlPr>
              <w:rPr>
                <w:rFonts w:ascii="Cambria Math" w:hAnsi="Cambria Math" w:cs="宋体"/>
                <w:bCs w:val="0"/>
                <w:i/>
                <w:sz w:val="24"/>
                <w:szCs w:val="24"/>
                <w:lang w:val="en-US"/>
              </w:rPr>
            </m:ctrlPr>
          </m:sub>
          <m:sup>
            <m:r>
              <m:rPr/>
              <w:rPr>
                <w:rFonts w:hint="default" w:ascii="Cambria Math" w:hAnsi="Cambria Math" w:cs="宋体"/>
                <w:sz w:val="24"/>
                <w:szCs w:val="24"/>
                <w:lang w:val="en-US" w:eastAsia="zh-CN"/>
              </w:rPr>
              <m:t>k</m:t>
            </m:r>
            <m:ctrlPr>
              <w:rPr>
                <w:rFonts w:ascii="Cambria Math" w:hAnsi="Cambria Math" w:cs="宋体"/>
                <w:bCs w:val="0"/>
                <w:i/>
                <w:sz w:val="24"/>
                <w:szCs w:val="24"/>
                <w:lang w:val="en-US"/>
              </w:rPr>
            </m:ctrlPr>
          </m:sup>
        </m:sSubSup>
        <m:d>
          <m:dPr>
            <m:ctrlPr>
              <w:rPr>
                <w:rFonts w:ascii="Cambria Math" w:hAnsi="Cambria Math" w:cs="宋体"/>
                <w:bCs w:val="0"/>
                <w:i/>
                <w:sz w:val="24"/>
                <w:szCs w:val="24"/>
                <w:lang w:val="en-US"/>
              </w:rPr>
            </m:ctrlPr>
          </m:dPr>
          <m:e>
            <m:r>
              <m:rPr/>
              <w:rPr>
                <w:rFonts w:hint="default" w:ascii="Cambria Math" w:hAnsi="Cambria Math" w:cs="宋体"/>
                <w:sz w:val="24"/>
                <w:szCs w:val="24"/>
                <w:lang w:val="en-US" w:eastAsia="zh-CN"/>
              </w:rPr>
              <m:t>t</m:t>
            </m:r>
            <m:ctrlPr>
              <w:rPr>
                <w:rFonts w:ascii="Cambria Math" w:hAnsi="Cambria Math" w:cs="宋体"/>
                <w:bCs w:val="0"/>
                <w:i/>
                <w:sz w:val="24"/>
                <w:szCs w:val="24"/>
                <w:lang w:val="en-US"/>
              </w:rPr>
            </m:ctrlPr>
          </m:e>
        </m:d>
        <m:d>
          <m:dPr>
            <m:begChr m:val="{"/>
            <m:endChr m:val=""/>
            <m:ctrlPr>
              <w:rPr>
                <w:rFonts w:ascii="Cambria Math" w:hAnsi="Cambria Math" w:cs="宋体"/>
                <w:bCs w:val="0"/>
                <w:i/>
                <w:sz w:val="24"/>
                <w:szCs w:val="24"/>
                <w:lang w:val="en-US"/>
              </w:rPr>
            </m:ctrlPr>
          </m:dPr>
          <m:e>
            <m:eqArr>
              <m:eqArrPr>
                <m:ctrlPr>
                  <w:rPr>
                    <w:rFonts w:ascii="Cambria Math" w:hAnsi="Cambria Math" w:cs="宋体"/>
                    <w:bCs w:val="0"/>
                    <w:i/>
                    <w:sz w:val="24"/>
                    <w:szCs w:val="24"/>
                    <w:lang w:val="en-US"/>
                  </w:rPr>
                </m:ctrlPr>
              </m:eqArrPr>
              <m:e>
                <m:f>
                  <m:fPr>
                    <m:ctrlPr>
                      <w:rPr>
                        <w:rFonts w:ascii="Cambria Math" w:hAnsi="Cambria Math" w:cs="宋体"/>
                        <w:bCs w:val="0"/>
                        <w:i/>
                        <w:sz w:val="24"/>
                        <w:szCs w:val="24"/>
                        <w:lang w:val="en-US"/>
                      </w:rPr>
                    </m:ctrlPr>
                  </m:fPr>
                  <m:num>
                    <m:r>
                      <m:rPr/>
                      <w:rPr>
                        <w:rFonts w:hint="default" w:ascii="Cambria Math" w:hAnsi="Cambria Math" w:cs="宋体"/>
                        <w:sz w:val="24"/>
                        <w:szCs w:val="24"/>
                        <w:lang w:val="en-US" w:eastAsia="zh-CN"/>
                      </w:rPr>
                      <m:t>Q</m:t>
                    </m:r>
                    <m:ctrlPr>
                      <w:rPr>
                        <w:rFonts w:ascii="Cambria Math" w:hAnsi="Cambria Math" w:cs="宋体"/>
                        <w:bCs w:val="0"/>
                        <w:i/>
                        <w:sz w:val="24"/>
                        <w:szCs w:val="24"/>
                        <w:lang w:val="en-US"/>
                      </w:rPr>
                    </m:ctrlPr>
                  </m:num>
                  <m:den>
                    <m:sSub>
                      <m:sSubPr>
                        <m:ctrlPr>
                          <w:rPr>
                            <w:rFonts w:ascii="Cambria Math" w:hAnsi="Cambria Math" w:cs="宋体"/>
                            <w:bCs w:val="0"/>
                            <w:i/>
                            <w:sz w:val="24"/>
                            <w:szCs w:val="24"/>
                            <w:lang w:val="en-US"/>
                          </w:rPr>
                        </m:ctrlPr>
                      </m:sSubPr>
                      <m:e>
                        <m:r>
                          <m:rPr/>
                          <w:rPr>
                            <w:rFonts w:hint="default" w:ascii="Cambria Math" w:hAnsi="Cambria Math" w:cs="宋体"/>
                            <w:sz w:val="24"/>
                            <w:szCs w:val="24"/>
                            <w:lang w:val="en-US" w:eastAsia="zh-CN"/>
                          </w:rPr>
                          <m:t>L</m:t>
                        </m:r>
                        <m:ctrlPr>
                          <w:rPr>
                            <w:rFonts w:ascii="Cambria Math" w:hAnsi="Cambria Math" w:cs="宋体"/>
                            <w:bCs w:val="0"/>
                            <w:i/>
                            <w:sz w:val="24"/>
                            <w:szCs w:val="24"/>
                            <w:lang w:val="en-US"/>
                          </w:rPr>
                        </m:ctrlPr>
                      </m:e>
                      <m:sub>
                        <m:r>
                          <m:rPr/>
                          <w:rPr>
                            <w:rFonts w:hint="default" w:ascii="Cambria Math" w:hAnsi="Cambria Math" w:cs="宋体"/>
                            <w:sz w:val="24"/>
                            <w:szCs w:val="24"/>
                            <w:lang w:val="en-US" w:eastAsia="zh-CN"/>
                          </w:rPr>
                          <m:t>K</m:t>
                        </m:r>
                        <m:ctrlPr>
                          <w:rPr>
                            <w:rFonts w:ascii="Cambria Math" w:hAnsi="Cambria Math" w:cs="宋体"/>
                            <w:bCs w:val="0"/>
                            <w:i/>
                            <w:sz w:val="24"/>
                            <w:szCs w:val="24"/>
                            <w:lang w:val="en-US"/>
                          </w:rPr>
                        </m:ctrlPr>
                      </m:sub>
                    </m:sSub>
                    <m:ctrlPr>
                      <w:rPr>
                        <w:rFonts w:ascii="Cambria Math" w:hAnsi="Cambria Math" w:cs="宋体"/>
                        <w:bCs w:val="0"/>
                        <w:i/>
                        <w:sz w:val="24"/>
                        <w:szCs w:val="24"/>
                        <w:lang w:val="en-US"/>
                      </w:rPr>
                    </m:ctrlPr>
                  </m:den>
                </m:f>
                <m:r>
                  <m:rPr/>
                  <w:rPr>
                    <w:rFonts w:hint="eastAsia" w:ascii="Cambria Math" w:hAnsi="Cambria Math" w:cs="宋体"/>
                    <w:sz w:val="24"/>
                    <w:szCs w:val="24"/>
                    <w:lang w:val="en-US" w:eastAsia="zh-CN"/>
                  </w:rPr>
                  <m:t>，</m:t>
                </m:r>
                <m:r>
                  <m:rPr>
                    <m:sty m:val="p"/>
                  </m:rPr>
                  <w:rPr>
                    <w:rFonts w:hint="eastAsia" w:ascii="Cambria Math" w:hAnsi="Cambria Math" w:cs="宋体"/>
                    <w:sz w:val="24"/>
                    <w:szCs w:val="24"/>
                    <w:lang w:val="en-US" w:eastAsia="zh-CN"/>
                  </w:rPr>
                  <m:t>若第</m:t>
                </m:r>
                <m:r>
                  <m:rPr/>
                  <w:rPr>
                    <w:rFonts w:hint="default" w:ascii="Cambria Math" w:hAnsi="Cambria Math" w:cs="宋体"/>
                    <w:sz w:val="24"/>
                    <w:szCs w:val="24"/>
                    <w:lang w:val="en-US" w:eastAsia="zh-CN"/>
                  </w:rPr>
                  <m:t>k</m:t>
                </m:r>
                <m:r>
                  <m:rPr>
                    <m:sty m:val="p"/>
                  </m:rPr>
                  <w:rPr>
                    <w:rFonts w:hint="eastAsia" w:ascii="Cambria Math" w:hAnsi="Cambria Math" w:cs="宋体"/>
                    <w:sz w:val="24"/>
                    <w:szCs w:val="24"/>
                    <w:lang w:val="en-US" w:eastAsia="zh-CN"/>
                  </w:rPr>
                  <m:t>只蚂蚁在本次循环中经过</m:t>
                </m:r>
                <m:d>
                  <m:dPr>
                    <m:ctrlPr>
                      <w:rPr>
                        <w:rFonts w:hint="eastAsia" w:ascii="Cambria Math" w:hAnsi="Cambria Math" w:cs="宋体"/>
                        <w:bCs w:val="0"/>
                        <w:i w:val="0"/>
                        <w:iCs/>
                        <w:sz w:val="24"/>
                        <w:szCs w:val="24"/>
                        <w:lang w:val="en-US" w:eastAsia="zh-CN"/>
                      </w:rPr>
                    </m:ctrlPr>
                  </m:dPr>
                  <m:e>
                    <m:r>
                      <m:rPr/>
                      <w:rPr>
                        <w:rFonts w:hint="default" w:ascii="Cambria Math" w:hAnsi="Cambria Math" w:cs="宋体"/>
                        <w:sz w:val="24"/>
                        <w:szCs w:val="24"/>
                        <w:lang w:val="en-US" w:eastAsia="zh-CN"/>
                      </w:rPr>
                      <m:t>i，j</m:t>
                    </m:r>
                    <m:ctrlPr>
                      <w:rPr>
                        <w:rFonts w:hint="eastAsia" w:ascii="Cambria Math" w:hAnsi="Cambria Math" w:cs="宋体"/>
                        <w:bCs w:val="0"/>
                        <w:i w:val="0"/>
                        <w:iCs/>
                        <w:sz w:val="24"/>
                        <w:szCs w:val="24"/>
                        <w:lang w:val="en-US" w:eastAsia="zh-CN"/>
                      </w:rPr>
                    </m:ctrlPr>
                  </m:e>
                </m:d>
                <m:ctrlPr>
                  <w:rPr>
                    <w:rFonts w:ascii="Cambria Math" w:hAnsi="Cambria Math" w:cs="宋体"/>
                    <w:bCs w:val="0"/>
                    <w:i/>
                    <w:sz w:val="24"/>
                    <w:szCs w:val="24"/>
                    <w:lang w:val="en-US"/>
                  </w:rPr>
                </m:ctrlPr>
              </m:e>
              <m:e>
                <m:r>
                  <m:rPr/>
                  <w:rPr>
                    <w:rFonts w:hint="default" w:ascii="Cambria Math" w:hAnsi="Cambria Math" w:cs="宋体"/>
                    <w:sz w:val="24"/>
                    <w:szCs w:val="24"/>
                    <w:lang w:val="en-US" w:eastAsia="zh-CN"/>
                  </w:rPr>
                  <m:t>0</m:t>
                </m:r>
                <m:r>
                  <m:rPr>
                    <m:sty m:val="p"/>
                  </m:rPr>
                  <w:rPr>
                    <w:rFonts w:hint="eastAsia" w:ascii="Cambria Math" w:hAnsi="Cambria Math" w:cs="宋体"/>
                    <w:sz w:val="24"/>
                    <w:szCs w:val="24"/>
                    <w:lang w:val="en-US" w:eastAsia="zh-CN"/>
                  </w:rPr>
                  <m:t>，否则</m:t>
                </m:r>
                <m:ctrlPr>
                  <w:rPr>
                    <w:rFonts w:ascii="Cambria Math" w:hAnsi="Cambria Math" w:cs="宋体"/>
                    <w:bCs w:val="0"/>
                    <w:i/>
                    <w:sz w:val="24"/>
                    <w:szCs w:val="24"/>
                    <w:lang w:val="en-US"/>
                  </w:rPr>
                </m:ctrlPr>
              </m:e>
            </m:eqArr>
            <m:ctrlPr>
              <w:rPr>
                <w:rFonts w:ascii="Cambria Math" w:hAnsi="Cambria Math" w:cs="宋体"/>
                <w:bCs w:val="0"/>
                <w:i/>
                <w:sz w:val="24"/>
                <w:szCs w:val="24"/>
                <w:lang w:val="en-US"/>
              </w:rPr>
            </m:ctrlPr>
          </m:e>
        </m:d>
      </m:oMath>
      <w:r>
        <w:rPr>
          <w:rFonts w:hint="eastAsia" w:hAnsi="Cambria Math" w:cs="宋体"/>
          <w:bCs w:val="0"/>
          <w:i w:val="0"/>
          <w:sz w:val="24"/>
          <w:szCs w:val="24"/>
          <w:lang w:val="en-US" w:eastAsia="zh-CN"/>
        </w:rPr>
        <w:t xml:space="preserve">       （4.5）</w:t>
      </w:r>
    </w:p>
    <w:p w14:paraId="4294FF71">
      <w:pPr>
        <w:keepNext w:val="0"/>
        <w:keepLines w:val="0"/>
        <w:pageBreakBefore w:val="0"/>
        <w:widowControl w:val="0"/>
        <w:numPr>
          <w:ilvl w:val="0"/>
          <w:numId w:val="37"/>
        </w:numPr>
        <w:tabs>
          <w:tab w:val="left" w:pos="748"/>
          <w:tab w:val="left" w:pos="808"/>
        </w:tabs>
        <w:kinsoku/>
        <w:wordWrap/>
        <w:overflowPunct/>
        <w:topLinePunct w:val="0"/>
        <w:autoSpaceDE/>
        <w:autoSpaceDN/>
        <w:bidi w:val="0"/>
        <w:adjustRightInd/>
        <w:snapToGrid/>
        <w:spacing w:line="300" w:lineRule="auto"/>
        <w:ind w:left="0" w:leftChars="0" w:firstLine="480" w:firstLineChars="200"/>
        <w:jc w:val="both"/>
        <w:textAlignment w:val="auto"/>
        <w:rPr>
          <w:rFonts w:hint="default" w:hAnsi="Cambria Math" w:cs="宋体"/>
          <w:bCs w:val="0"/>
          <w:i w:val="0"/>
          <w:sz w:val="24"/>
          <w:szCs w:val="24"/>
          <w:lang w:val="en-US" w:eastAsia="zh-CN"/>
        </w:rPr>
      </w:pPr>
      <w:r>
        <w:rPr>
          <w:rFonts w:hint="eastAsia" w:hAnsi="Cambria Math" w:cs="宋体"/>
          <w:bCs w:val="0"/>
          <w:i w:val="0"/>
          <w:sz w:val="24"/>
          <w:szCs w:val="24"/>
          <w:lang w:val="en-US" w:eastAsia="zh-CN"/>
        </w:rPr>
        <w:t>蚁量模型</w:t>
      </w:r>
    </w:p>
    <w:p w14:paraId="5768C97D">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jc w:val="right"/>
        <w:textAlignment w:val="auto"/>
        <w:rPr>
          <w:rFonts w:hint="eastAsia" w:hAnsi="Cambria Math" w:cs="宋体"/>
          <w:bCs w:val="0"/>
          <w:i w:val="0"/>
          <w:sz w:val="24"/>
          <w:szCs w:val="24"/>
          <w:lang w:val="en-US" w:eastAsia="zh-CN"/>
        </w:rPr>
      </w:pPr>
      <m:oMath>
        <m:sSubSup>
          <m:sSubSupPr>
            <m:ctrlPr>
              <w:rPr>
                <w:rFonts w:ascii="Cambria Math" w:hAnsi="Cambria Math" w:cs="宋体"/>
                <w:bCs w:val="0"/>
                <w:i/>
                <w:sz w:val="24"/>
                <w:szCs w:val="24"/>
                <w:lang w:val="en-US"/>
              </w:rPr>
            </m:ctrlPr>
          </m:sSubSupPr>
          <m:e>
            <m:r>
              <m:rPr/>
              <w:rPr>
                <w:rFonts w:ascii="Cambria Math" w:hAnsi="Cambria Math" w:cs="宋体"/>
                <w:sz w:val="24"/>
                <w:szCs w:val="24"/>
                <w:lang w:val="en-US"/>
              </w:rPr>
              <m:t>∆τ</m:t>
            </m:r>
            <m:ctrlPr>
              <w:rPr>
                <w:rFonts w:ascii="Cambria Math" w:hAnsi="Cambria Math" w:cs="宋体"/>
                <w:bCs w:val="0"/>
                <w:i/>
                <w:sz w:val="24"/>
                <w:szCs w:val="24"/>
                <w:lang w:val="en-US"/>
              </w:rPr>
            </m:ctrlPr>
          </m:e>
          <m:sub>
            <m:r>
              <m:rPr/>
              <w:rPr>
                <w:rFonts w:hint="default" w:ascii="Cambria Math" w:hAnsi="Cambria Math" w:cs="宋体"/>
                <w:sz w:val="24"/>
                <w:szCs w:val="24"/>
                <w:lang w:val="en-US" w:eastAsia="zh-CN"/>
              </w:rPr>
              <m:t>ij</m:t>
            </m:r>
            <m:ctrlPr>
              <w:rPr>
                <w:rFonts w:ascii="Cambria Math" w:hAnsi="Cambria Math" w:cs="宋体"/>
                <w:bCs w:val="0"/>
                <w:i/>
                <w:sz w:val="24"/>
                <w:szCs w:val="24"/>
                <w:lang w:val="en-US"/>
              </w:rPr>
            </m:ctrlPr>
          </m:sub>
          <m:sup>
            <m:r>
              <m:rPr/>
              <w:rPr>
                <w:rFonts w:hint="default" w:ascii="Cambria Math" w:hAnsi="Cambria Math" w:cs="宋体"/>
                <w:sz w:val="24"/>
                <w:szCs w:val="24"/>
                <w:lang w:val="en-US" w:eastAsia="zh-CN"/>
              </w:rPr>
              <m:t>k</m:t>
            </m:r>
            <m:ctrlPr>
              <w:rPr>
                <w:rFonts w:ascii="Cambria Math" w:hAnsi="Cambria Math" w:cs="宋体"/>
                <w:bCs w:val="0"/>
                <w:i/>
                <w:sz w:val="24"/>
                <w:szCs w:val="24"/>
                <w:lang w:val="en-US"/>
              </w:rPr>
            </m:ctrlPr>
          </m:sup>
        </m:sSubSup>
        <m:d>
          <m:dPr>
            <m:ctrlPr>
              <w:rPr>
                <w:rFonts w:ascii="Cambria Math" w:hAnsi="Cambria Math" w:cs="宋体"/>
                <w:bCs w:val="0"/>
                <w:i/>
                <w:sz w:val="24"/>
                <w:szCs w:val="24"/>
                <w:lang w:val="en-US"/>
              </w:rPr>
            </m:ctrlPr>
          </m:dPr>
          <m:e>
            <m:r>
              <m:rPr/>
              <w:rPr>
                <w:rFonts w:hint="default" w:ascii="Cambria Math" w:hAnsi="Cambria Math" w:cs="宋体"/>
                <w:sz w:val="24"/>
                <w:szCs w:val="24"/>
                <w:lang w:val="en-US" w:eastAsia="zh-CN"/>
              </w:rPr>
              <m:t>t</m:t>
            </m:r>
            <m:ctrlPr>
              <w:rPr>
                <w:rFonts w:ascii="Cambria Math" w:hAnsi="Cambria Math" w:cs="宋体"/>
                <w:bCs w:val="0"/>
                <w:i/>
                <w:sz w:val="24"/>
                <w:szCs w:val="24"/>
                <w:lang w:val="en-US"/>
              </w:rPr>
            </m:ctrlPr>
          </m:e>
        </m:d>
        <m:d>
          <m:dPr>
            <m:begChr m:val="{"/>
            <m:endChr m:val=""/>
            <m:ctrlPr>
              <w:rPr>
                <w:rFonts w:ascii="Cambria Math" w:hAnsi="Cambria Math" w:cs="宋体"/>
                <w:bCs w:val="0"/>
                <w:i/>
                <w:sz w:val="24"/>
                <w:szCs w:val="24"/>
                <w:lang w:val="en-US"/>
              </w:rPr>
            </m:ctrlPr>
          </m:dPr>
          <m:e>
            <m:eqArr>
              <m:eqArrPr>
                <m:ctrlPr>
                  <w:rPr>
                    <w:rFonts w:ascii="Cambria Math" w:hAnsi="Cambria Math" w:cs="宋体"/>
                    <w:bCs w:val="0"/>
                    <w:i/>
                    <w:sz w:val="24"/>
                    <w:szCs w:val="24"/>
                    <w:lang w:val="en-US"/>
                  </w:rPr>
                </m:ctrlPr>
              </m:eqArrPr>
              <m:e>
                <m:f>
                  <m:fPr>
                    <m:ctrlPr>
                      <w:rPr>
                        <w:rFonts w:ascii="Cambria Math" w:hAnsi="Cambria Math" w:cs="宋体"/>
                        <w:bCs w:val="0"/>
                        <w:i/>
                        <w:sz w:val="24"/>
                        <w:szCs w:val="24"/>
                        <w:lang w:val="en-US"/>
                      </w:rPr>
                    </m:ctrlPr>
                  </m:fPr>
                  <m:num>
                    <m:r>
                      <m:rPr/>
                      <w:rPr>
                        <w:rFonts w:hint="default" w:ascii="Cambria Math" w:hAnsi="Cambria Math" w:cs="宋体"/>
                        <w:sz w:val="24"/>
                        <w:szCs w:val="24"/>
                        <w:lang w:val="en-US" w:eastAsia="zh-CN"/>
                      </w:rPr>
                      <m:t>Q</m:t>
                    </m:r>
                    <m:ctrlPr>
                      <w:rPr>
                        <w:rFonts w:ascii="Cambria Math" w:hAnsi="Cambria Math" w:cs="宋体"/>
                        <w:bCs w:val="0"/>
                        <w:i/>
                        <w:sz w:val="24"/>
                        <w:szCs w:val="24"/>
                        <w:lang w:val="en-US"/>
                      </w:rPr>
                    </m:ctrlPr>
                  </m:num>
                  <m:den>
                    <m:sSubSup>
                      <m:sSubSupPr>
                        <m:ctrlPr>
                          <w:rPr>
                            <w:rFonts w:ascii="Cambria Math" w:hAnsi="Cambria Math" w:cs="宋体"/>
                            <w:bCs w:val="0"/>
                            <w:i/>
                            <w:sz w:val="24"/>
                            <w:szCs w:val="24"/>
                            <w:lang w:val="en-US"/>
                          </w:rPr>
                        </m:ctrlPr>
                      </m:sSubSupPr>
                      <m:e>
                        <m:r>
                          <m:rPr/>
                          <w:rPr>
                            <w:rFonts w:hint="default" w:ascii="Cambria Math" w:hAnsi="Cambria Math" w:cs="宋体"/>
                            <w:sz w:val="24"/>
                            <w:szCs w:val="24"/>
                            <w:lang w:val="en-US" w:eastAsia="zh-CN"/>
                          </w:rPr>
                          <m:t>d</m:t>
                        </m:r>
                        <m:ctrlPr>
                          <w:rPr>
                            <w:rFonts w:ascii="Cambria Math" w:hAnsi="Cambria Math" w:cs="宋体"/>
                            <w:bCs w:val="0"/>
                            <w:i/>
                            <w:sz w:val="24"/>
                            <w:szCs w:val="24"/>
                            <w:lang w:val="en-US"/>
                          </w:rPr>
                        </m:ctrlPr>
                      </m:e>
                      <m:sub>
                        <m:r>
                          <m:rPr/>
                          <w:rPr>
                            <w:rFonts w:hint="default" w:ascii="Cambria Math" w:hAnsi="Cambria Math" w:cs="宋体"/>
                            <w:sz w:val="24"/>
                            <w:szCs w:val="24"/>
                            <w:lang w:val="en-US" w:eastAsia="zh-CN"/>
                          </w:rPr>
                          <m:t>ij</m:t>
                        </m:r>
                        <m:ctrlPr>
                          <w:rPr>
                            <w:rFonts w:ascii="Cambria Math" w:hAnsi="Cambria Math" w:cs="宋体"/>
                            <w:bCs w:val="0"/>
                            <w:i/>
                            <w:sz w:val="24"/>
                            <w:szCs w:val="24"/>
                            <w:lang w:val="en-US"/>
                          </w:rPr>
                        </m:ctrlPr>
                      </m:sub>
                      <m:sup>
                        <m:r>
                          <m:rPr/>
                          <w:rPr>
                            <w:rFonts w:hint="default" w:ascii="Cambria Math" w:hAnsi="Cambria Math" w:cs="宋体"/>
                            <w:sz w:val="24"/>
                            <w:szCs w:val="24"/>
                            <w:lang w:val="en-US" w:eastAsia="zh-CN"/>
                          </w:rPr>
                          <m:t>k</m:t>
                        </m:r>
                        <m:ctrlPr>
                          <w:rPr>
                            <w:rFonts w:ascii="Cambria Math" w:hAnsi="Cambria Math" w:cs="宋体"/>
                            <w:bCs w:val="0"/>
                            <w:i/>
                            <w:sz w:val="24"/>
                            <w:szCs w:val="24"/>
                            <w:lang w:val="en-US"/>
                          </w:rPr>
                        </m:ctrlPr>
                      </m:sup>
                    </m:sSubSup>
                    <m:ctrlPr>
                      <w:rPr>
                        <w:rFonts w:ascii="Cambria Math" w:hAnsi="Cambria Math" w:cs="宋体"/>
                        <w:bCs w:val="0"/>
                        <w:i/>
                        <w:sz w:val="24"/>
                        <w:szCs w:val="24"/>
                        <w:lang w:val="en-US"/>
                      </w:rPr>
                    </m:ctrlPr>
                  </m:den>
                </m:f>
                <m:r>
                  <m:rPr/>
                  <w:rPr>
                    <w:rFonts w:hint="eastAsia" w:ascii="Cambria Math" w:hAnsi="Cambria Math" w:cs="宋体"/>
                    <w:sz w:val="24"/>
                    <w:szCs w:val="24"/>
                    <w:lang w:val="en-US" w:eastAsia="zh-CN"/>
                  </w:rPr>
                  <m:t>，</m:t>
                </m:r>
                <m:r>
                  <m:rPr>
                    <m:sty m:val="p"/>
                  </m:rPr>
                  <w:rPr>
                    <w:rFonts w:hint="eastAsia" w:ascii="Cambria Math" w:hAnsi="Cambria Math" w:cs="宋体"/>
                    <w:sz w:val="24"/>
                    <w:szCs w:val="24"/>
                    <w:lang w:val="en-US" w:eastAsia="zh-CN"/>
                  </w:rPr>
                  <m:t>若第</m:t>
                </m:r>
                <m:r>
                  <m:rPr/>
                  <w:rPr>
                    <w:rFonts w:hint="default" w:ascii="Cambria Math" w:hAnsi="Cambria Math" w:cs="宋体"/>
                    <w:sz w:val="24"/>
                    <w:szCs w:val="24"/>
                    <w:lang w:val="en-US" w:eastAsia="zh-CN"/>
                  </w:rPr>
                  <m:t>k</m:t>
                </m:r>
                <m:r>
                  <m:rPr>
                    <m:sty m:val="p"/>
                  </m:rPr>
                  <w:rPr>
                    <w:rFonts w:hint="eastAsia" w:ascii="Cambria Math" w:hAnsi="Cambria Math" w:cs="宋体"/>
                    <w:sz w:val="24"/>
                    <w:szCs w:val="24"/>
                    <w:lang w:val="en-US" w:eastAsia="zh-CN"/>
                  </w:rPr>
                  <m:t>只蚂蚁在</m:t>
                </m:r>
                <m:r>
                  <m:rPr/>
                  <w:rPr>
                    <w:rFonts w:hint="default" w:ascii="Cambria Math" w:hAnsi="Cambria Math" w:cs="宋体"/>
                    <w:sz w:val="24"/>
                    <w:szCs w:val="24"/>
                    <w:lang w:val="en-US" w:eastAsia="zh-CN"/>
                  </w:rPr>
                  <m:t>t</m:t>
                </m:r>
                <m:r>
                  <m:rPr>
                    <m:sty m:val="p"/>
                  </m:rPr>
                  <w:rPr>
                    <w:rFonts w:hint="eastAsia" w:ascii="Cambria Math" w:hAnsi="Cambria Math" w:cs="宋体"/>
                    <w:sz w:val="24"/>
                    <w:szCs w:val="24"/>
                    <w:lang w:val="en-US" w:eastAsia="zh-CN"/>
                  </w:rPr>
                  <m:t>和</m:t>
                </m:r>
                <m:r>
                  <m:rPr/>
                  <w:rPr>
                    <w:rFonts w:hint="default" w:ascii="Cambria Math" w:hAnsi="Cambria Math" w:cs="宋体"/>
                    <w:sz w:val="24"/>
                    <w:szCs w:val="24"/>
                    <w:lang w:val="en-US" w:eastAsia="zh-CN"/>
                  </w:rPr>
                  <m:t>t+1</m:t>
                </m:r>
                <m:r>
                  <m:rPr>
                    <m:sty m:val="p"/>
                  </m:rPr>
                  <w:rPr>
                    <w:rFonts w:hint="eastAsia" w:ascii="Cambria Math" w:hAnsi="Cambria Math" w:cs="宋体"/>
                    <w:sz w:val="24"/>
                    <w:szCs w:val="24"/>
                    <w:lang w:val="en-US" w:eastAsia="zh-CN"/>
                  </w:rPr>
                  <m:t>时段经过</m:t>
                </m:r>
                <m:d>
                  <m:dPr>
                    <m:ctrlPr>
                      <w:rPr>
                        <w:rFonts w:hint="eastAsia" w:ascii="Cambria Math" w:hAnsi="Cambria Math" w:cs="宋体"/>
                        <w:bCs w:val="0"/>
                        <w:i w:val="0"/>
                        <w:iCs/>
                        <w:sz w:val="24"/>
                        <w:szCs w:val="24"/>
                        <w:lang w:val="en-US" w:eastAsia="zh-CN"/>
                      </w:rPr>
                    </m:ctrlPr>
                  </m:dPr>
                  <m:e>
                    <m:r>
                      <m:rPr/>
                      <w:rPr>
                        <w:rFonts w:hint="default" w:ascii="Cambria Math" w:hAnsi="Cambria Math" w:cs="宋体"/>
                        <w:sz w:val="24"/>
                        <w:szCs w:val="24"/>
                        <w:lang w:val="en-US" w:eastAsia="zh-CN"/>
                      </w:rPr>
                      <m:t>i，j</m:t>
                    </m:r>
                    <m:ctrlPr>
                      <w:rPr>
                        <w:rFonts w:hint="eastAsia" w:ascii="Cambria Math" w:hAnsi="Cambria Math" w:cs="宋体"/>
                        <w:bCs w:val="0"/>
                        <w:i w:val="0"/>
                        <w:iCs/>
                        <w:sz w:val="24"/>
                        <w:szCs w:val="24"/>
                        <w:lang w:val="en-US" w:eastAsia="zh-CN"/>
                      </w:rPr>
                    </m:ctrlPr>
                  </m:e>
                </m:d>
                <m:ctrlPr>
                  <w:rPr>
                    <w:rFonts w:ascii="Cambria Math" w:hAnsi="Cambria Math" w:cs="宋体"/>
                    <w:bCs w:val="0"/>
                    <w:i/>
                    <w:sz w:val="24"/>
                    <w:szCs w:val="24"/>
                    <w:lang w:val="en-US"/>
                  </w:rPr>
                </m:ctrlPr>
              </m:e>
              <m:e>
                <m:r>
                  <m:rPr/>
                  <w:rPr>
                    <w:rFonts w:hint="default" w:ascii="Cambria Math" w:hAnsi="Cambria Math" w:cs="宋体"/>
                    <w:sz w:val="24"/>
                    <w:szCs w:val="24"/>
                    <w:lang w:val="en-US" w:eastAsia="zh-CN"/>
                  </w:rPr>
                  <m:t>0</m:t>
                </m:r>
                <m:r>
                  <m:rPr>
                    <m:sty m:val="p"/>
                  </m:rPr>
                  <w:rPr>
                    <w:rFonts w:hint="eastAsia" w:ascii="Cambria Math" w:hAnsi="Cambria Math" w:cs="宋体"/>
                    <w:sz w:val="24"/>
                    <w:szCs w:val="24"/>
                    <w:lang w:val="en-US" w:eastAsia="zh-CN"/>
                  </w:rPr>
                  <m:t>，否则</m:t>
                </m:r>
                <m:ctrlPr>
                  <w:rPr>
                    <w:rFonts w:ascii="Cambria Math" w:hAnsi="Cambria Math" w:cs="宋体"/>
                    <w:bCs w:val="0"/>
                    <w:i/>
                    <w:sz w:val="24"/>
                    <w:szCs w:val="24"/>
                    <w:lang w:val="en-US"/>
                  </w:rPr>
                </m:ctrlPr>
              </m:e>
            </m:eqArr>
            <m:ctrlPr>
              <w:rPr>
                <w:rFonts w:ascii="Cambria Math" w:hAnsi="Cambria Math" w:cs="宋体"/>
                <w:bCs w:val="0"/>
                <w:i/>
                <w:sz w:val="24"/>
                <w:szCs w:val="24"/>
                <w:lang w:val="en-US"/>
              </w:rPr>
            </m:ctrlPr>
          </m:e>
        </m:d>
      </m:oMath>
      <w:r>
        <w:rPr>
          <w:rFonts w:hint="eastAsia" w:hAnsi="Cambria Math" w:cs="宋体"/>
          <w:bCs w:val="0"/>
          <w:i w:val="0"/>
          <w:sz w:val="24"/>
          <w:szCs w:val="24"/>
          <w:lang w:val="en-US" w:eastAsia="zh-CN"/>
        </w:rPr>
        <w:t xml:space="preserve">     （4.6）</w:t>
      </w:r>
    </w:p>
    <w:p w14:paraId="4070984D">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jc w:val="both"/>
        <w:textAlignment w:val="auto"/>
        <w:rPr>
          <w:rFonts w:hint="eastAsia" w:hAnsi="Cambria Math" w:cs="宋体"/>
          <w:bCs w:val="0"/>
          <w:i w:val="0"/>
          <w:sz w:val="24"/>
          <w:szCs w:val="24"/>
          <w:lang w:val="en-US" w:eastAsia="zh-CN"/>
        </w:rPr>
      </w:pPr>
      <w:r>
        <w:rPr>
          <w:rFonts w:hint="eastAsia" w:hAnsi="Cambria Math" w:cs="宋体"/>
          <w:bCs w:val="0"/>
          <w:i w:val="0"/>
          <w:sz w:val="24"/>
          <w:szCs w:val="24"/>
          <w:lang w:val="en-US" w:eastAsia="zh-CN"/>
        </w:rPr>
        <w:t>4.1.2蚁群算法的参数设定</w:t>
      </w:r>
    </w:p>
    <w:p w14:paraId="515FA535">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ind w:firstLine="480" w:firstLineChars="20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蚁群算法的关键参数包含信息素启发式因子</w:t>
      </w:r>
      <m:oMath>
        <m:r>
          <m:rPr/>
          <w:rPr>
            <w:rFonts w:hint="default" w:ascii="Cambria Math" w:hAnsi="Cambria Math" w:cs="宋体"/>
            <w:sz w:val="24"/>
            <w:szCs w:val="24"/>
            <w:lang w:val="en-US"/>
          </w:rPr>
          <m:t>α</m:t>
        </m:r>
      </m:oMath>
      <w:r>
        <w:rPr>
          <w:rFonts w:hint="default" w:hAnsi="Cambria Math" w:cs="宋体"/>
          <w:bCs w:val="0"/>
          <w:i w:val="0"/>
          <w:sz w:val="24"/>
          <w:szCs w:val="24"/>
          <w:lang w:val="en-US" w:eastAsia="zh-CN"/>
        </w:rPr>
        <w:t>、期望启发式因子</w:t>
      </w:r>
      <m:oMath>
        <m:r>
          <m:rPr/>
          <w:rPr>
            <w:rFonts w:hint="default" w:ascii="Cambria Math" w:hAnsi="Cambria Math" w:cs="宋体"/>
            <w:sz w:val="24"/>
            <w:szCs w:val="24"/>
            <w:lang w:val="en-US"/>
          </w:rPr>
          <m:t>β</m:t>
        </m:r>
      </m:oMath>
      <w:r>
        <w:rPr>
          <w:rFonts w:hint="default" w:hAnsi="Cambria Math" w:cs="宋体"/>
          <w:bCs w:val="0"/>
          <w:i w:val="0"/>
          <w:sz w:val="24"/>
          <w:szCs w:val="24"/>
          <w:lang w:val="en-US" w:eastAsia="zh-CN"/>
        </w:rPr>
        <w:t>、信息素挥发因子</w:t>
      </w:r>
      <m:oMath>
        <m:r>
          <m:rPr/>
          <w:rPr>
            <w:rFonts w:hint="default" w:ascii="Cambria Math" w:hAnsi="Cambria Math" w:cs="宋体"/>
            <w:sz w:val="24"/>
            <w:szCs w:val="24"/>
            <w:lang w:val="en-US"/>
          </w:rPr>
          <m:t>ρ</m:t>
        </m:r>
      </m:oMath>
      <w:r>
        <w:rPr>
          <w:rFonts w:hint="default" w:hAnsi="Cambria Math" w:cs="宋体"/>
          <w:bCs w:val="0"/>
          <w:i w:val="0"/>
          <w:sz w:val="24"/>
          <w:szCs w:val="24"/>
          <w:lang w:val="en-US" w:eastAsia="zh-CN"/>
        </w:rPr>
        <w:t>、蚂蚁总数m、信息素增强系数</w:t>
      </w:r>
      <w:r>
        <w:rPr>
          <w:rFonts w:hint="eastAsia" w:hAnsi="Cambria Math" w:cs="宋体"/>
          <w:bCs w:val="0"/>
          <w:i w:val="0"/>
          <w:sz w:val="24"/>
          <w:szCs w:val="24"/>
          <w:lang w:val="en-US" w:eastAsia="zh-CN"/>
        </w:rPr>
        <w:t>Q</w:t>
      </w:r>
      <w:r>
        <w:rPr>
          <w:rFonts w:hint="default" w:hAnsi="Cambria Math" w:cs="宋体"/>
          <w:bCs w:val="0"/>
          <w:i w:val="0"/>
          <w:sz w:val="24"/>
          <w:szCs w:val="24"/>
          <w:lang w:val="en-US" w:eastAsia="zh-CN"/>
        </w:rPr>
        <w:t>以及蚂蚁的迭代次数n。蚁群算法对各类问题的解决具有很强的适用性，其参数值会依据不同的实际情况而有所不同，通常需要针对具体问题展开具体分析。一般而言，参数值的设置要求如下：</w:t>
      </w:r>
      <m:oMath>
        <m:r>
          <m:rPr/>
          <w:rPr>
            <w:rFonts w:hint="default" w:ascii="Cambria Math" w:hAnsi="Cambria Math" w:cs="宋体"/>
            <w:sz w:val="24"/>
            <w:szCs w:val="24"/>
            <w:lang w:val="en-US"/>
          </w:rPr>
          <m:t>α</m:t>
        </m:r>
      </m:oMath>
      <w:r>
        <w:rPr>
          <w:rFonts w:hint="default" w:hAnsi="Cambria Math" w:cs="宋体"/>
          <w:bCs w:val="0"/>
          <w:i w:val="0"/>
          <w:sz w:val="24"/>
          <w:szCs w:val="24"/>
          <w:lang w:val="en-US" w:eastAsia="zh-CN"/>
        </w:rPr>
        <w:t>的取值范围在1到5之间，</w:t>
      </w:r>
      <m:oMath>
        <m:r>
          <m:rPr/>
          <w:rPr>
            <w:rFonts w:hint="default" w:ascii="Cambria Math" w:hAnsi="Cambria Math" w:cs="宋体"/>
            <w:sz w:val="24"/>
            <w:szCs w:val="24"/>
            <w:lang w:val="en-US"/>
          </w:rPr>
          <m:t>β</m:t>
        </m:r>
      </m:oMath>
      <w:r>
        <w:rPr>
          <w:rFonts w:hint="default" w:hAnsi="Cambria Math" w:cs="宋体"/>
          <w:bCs w:val="0"/>
          <w:i w:val="0"/>
          <w:sz w:val="24"/>
          <w:szCs w:val="24"/>
          <w:lang w:val="en-US" w:eastAsia="zh-CN"/>
        </w:rPr>
        <w:t>的取值范围在0到7之间，</w:t>
      </w:r>
      <m:oMath>
        <m:r>
          <m:rPr/>
          <w:rPr>
            <w:rFonts w:hint="default" w:ascii="Cambria Math" w:hAnsi="Cambria Math" w:cs="宋体"/>
            <w:sz w:val="24"/>
            <w:szCs w:val="24"/>
            <w:lang w:val="en-US"/>
          </w:rPr>
          <m:t>ρ</m:t>
        </m:r>
      </m:oMath>
      <w:r>
        <w:rPr>
          <w:rFonts w:hint="default" w:hAnsi="Cambria Math" w:cs="宋体"/>
          <w:bCs w:val="0"/>
          <w:i w:val="0"/>
          <w:sz w:val="24"/>
          <w:szCs w:val="24"/>
          <w:lang w:val="en-US" w:eastAsia="zh-CN"/>
        </w:rPr>
        <w:t>的取值范围在0到1之间，m的取值范围由配送客户节点数量决定，Q的取值范围大致在1到1000之间，n的取值范围大致在100到500之间。</w:t>
      </w:r>
    </w:p>
    <w:p w14:paraId="1CF6B07F">
      <w:pPr>
        <w:keepNext w:val="0"/>
        <w:keepLines w:val="0"/>
        <w:pageBreakBefore w:val="0"/>
        <w:widowControl w:val="0"/>
        <w:numPr>
          <w:ilvl w:val="0"/>
          <w:numId w:val="38"/>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m:oMath>
        <m:r>
          <m:rPr/>
          <w:rPr>
            <w:rFonts w:hint="default" w:ascii="Cambria Math" w:hAnsi="Cambria Math" w:cs="宋体"/>
            <w:sz w:val="24"/>
            <w:szCs w:val="24"/>
            <w:lang w:val="en-US"/>
          </w:rPr>
          <m:t>α</m:t>
        </m:r>
      </m:oMath>
      <w:r>
        <w:rPr>
          <w:rFonts w:hint="default" w:hAnsi="Cambria Math" w:cs="宋体"/>
          <w:bCs w:val="0"/>
          <w:i w:val="0"/>
          <w:sz w:val="24"/>
          <w:szCs w:val="24"/>
          <w:lang w:val="en-US" w:eastAsia="zh-CN"/>
        </w:rPr>
        <w:t>的取值</w:t>
      </w:r>
    </w:p>
    <w:p w14:paraId="6002BCEE">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ind w:firstLine="480" w:firstLineChars="20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信息素启发式因子</w:t>
      </w:r>
      <m:oMath>
        <m:r>
          <m:rPr/>
          <w:rPr>
            <w:rFonts w:hint="default" w:ascii="Cambria Math" w:hAnsi="Cambria Math" w:cs="宋体"/>
            <w:sz w:val="24"/>
            <w:szCs w:val="24"/>
            <w:lang w:val="en-US"/>
          </w:rPr>
          <m:t>α</m:t>
        </m:r>
      </m:oMath>
      <w:r>
        <w:rPr>
          <w:rFonts w:hint="default" w:hAnsi="Cambria Math" w:cs="宋体"/>
          <w:bCs w:val="0"/>
          <w:i w:val="0"/>
          <w:sz w:val="24"/>
          <w:szCs w:val="24"/>
          <w:lang w:val="en-US" w:eastAsia="zh-CN"/>
        </w:rPr>
        <w:t>能够反映出上一代蚂蚁在搜索进程中释放的信息素对当前蚂蚁路径选择产生的影响程度。同时，该参数也在一定程度上决定了算法的收敛速度以及搜索的范围。</w:t>
      </w:r>
      <m:oMath>
        <m:r>
          <m:rPr/>
          <w:rPr>
            <w:rFonts w:hint="default" w:ascii="Cambria Math" w:hAnsi="Cambria Math" w:cs="宋体"/>
            <w:sz w:val="24"/>
            <w:szCs w:val="24"/>
            <w:lang w:val="en-US"/>
          </w:rPr>
          <m:t>α</m:t>
        </m:r>
      </m:oMath>
      <w:r>
        <w:rPr>
          <w:rFonts w:hint="default" w:hAnsi="Cambria Math" w:cs="宋体"/>
          <w:bCs w:val="0"/>
          <w:i w:val="0"/>
          <w:sz w:val="24"/>
          <w:szCs w:val="24"/>
          <w:lang w:val="en-US" w:eastAsia="zh-CN"/>
        </w:rPr>
        <w:t>的值既不能过大也不能过小，否则都会对蚂蚁的下一次迭代造成影响。若</w:t>
      </w:r>
      <m:oMath>
        <m:r>
          <m:rPr/>
          <w:rPr>
            <w:rFonts w:hint="default" w:ascii="Cambria Math" w:hAnsi="Cambria Math" w:cs="宋体"/>
            <w:sz w:val="24"/>
            <w:szCs w:val="24"/>
            <w:lang w:val="en-US"/>
          </w:rPr>
          <m:t>α</m:t>
        </m:r>
      </m:oMath>
      <w:r>
        <w:rPr>
          <w:rFonts w:hint="default" w:hAnsi="Cambria Math" w:cs="宋体"/>
          <w:bCs w:val="0"/>
          <w:i w:val="0"/>
          <w:sz w:val="24"/>
          <w:szCs w:val="24"/>
          <w:lang w:val="en-US" w:eastAsia="zh-CN"/>
        </w:rPr>
        <w:t>的值过大，蚁群会过度受到搜索路径上信息素浓度的影响，使得算法的正反馈机制占据主导地位，进而降低搜索的随机性，导致算法过早收敛；若</w:t>
      </w:r>
      <m:oMath>
        <m:r>
          <m:rPr/>
          <w:rPr>
            <w:rFonts w:hint="default" w:ascii="Cambria Math" w:hAnsi="Cambria Math" w:cs="宋体"/>
            <w:sz w:val="24"/>
            <w:szCs w:val="24"/>
            <w:lang w:val="en-US"/>
          </w:rPr>
          <m:t>α</m:t>
        </m:r>
      </m:oMath>
      <w:r>
        <w:rPr>
          <w:rFonts w:hint="default" w:hAnsi="Cambria Math" w:cs="宋体"/>
          <w:bCs w:val="0"/>
          <w:i w:val="0"/>
          <w:sz w:val="24"/>
          <w:szCs w:val="24"/>
          <w:lang w:val="en-US" w:eastAsia="zh-CN"/>
        </w:rPr>
        <w:t>的值过小，蚁群受搜索路径上信息素浓度的影响就会过小，算法的正反馈机制特性便无法充分体现，可能导致算法在搜索过程中陷入局部最优解。因此，通过查阅相关文献，在本</w:t>
      </w:r>
      <w:r>
        <w:rPr>
          <w:rFonts w:hint="eastAsia" w:hAnsi="Cambria Math" w:cs="宋体"/>
          <w:bCs w:val="0"/>
          <w:i w:val="0"/>
          <w:sz w:val="24"/>
          <w:szCs w:val="24"/>
          <w:lang w:val="en-US" w:eastAsia="zh-CN"/>
        </w:rPr>
        <w:t>设计</w:t>
      </w:r>
      <w:r>
        <w:rPr>
          <w:rFonts w:hint="default" w:hAnsi="Cambria Math" w:cs="宋体"/>
          <w:bCs w:val="0"/>
          <w:i w:val="0"/>
          <w:sz w:val="24"/>
          <w:szCs w:val="24"/>
          <w:lang w:val="en-US" w:eastAsia="zh-CN"/>
        </w:rPr>
        <w:t>所求解的算法模型中，</w:t>
      </w:r>
      <m:oMath>
        <m:r>
          <m:rPr/>
          <w:rPr>
            <w:rFonts w:hint="default" w:ascii="Cambria Math" w:hAnsi="Cambria Math" w:cs="宋体"/>
            <w:sz w:val="24"/>
            <w:szCs w:val="24"/>
            <w:lang w:val="en-US"/>
          </w:rPr>
          <m:t>α</m:t>
        </m:r>
      </m:oMath>
      <w:r>
        <w:rPr>
          <w:rFonts w:hint="default" w:hAnsi="Cambria Math" w:cs="宋体"/>
          <w:bCs w:val="0"/>
          <w:i w:val="0"/>
          <w:sz w:val="24"/>
          <w:szCs w:val="24"/>
          <w:lang w:val="en-US" w:eastAsia="zh-CN"/>
        </w:rPr>
        <w:t>取值为1。</w:t>
      </w:r>
    </w:p>
    <w:p w14:paraId="7BC57B7C">
      <w:pPr>
        <w:keepNext w:val="0"/>
        <w:keepLines w:val="0"/>
        <w:pageBreakBefore w:val="0"/>
        <w:widowControl w:val="0"/>
        <w:numPr>
          <w:ilvl w:val="0"/>
          <w:numId w:val="38"/>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m:oMath>
        <m:r>
          <m:rPr/>
          <w:rPr>
            <w:rFonts w:hint="default" w:ascii="Cambria Math" w:hAnsi="Cambria Math" w:cs="宋体"/>
            <w:sz w:val="24"/>
            <w:szCs w:val="24"/>
            <w:lang w:val="en-US"/>
          </w:rPr>
          <m:t>β</m:t>
        </m:r>
      </m:oMath>
      <w:r>
        <w:rPr>
          <w:rFonts w:hint="default" w:hAnsi="Cambria Math" w:cs="宋体"/>
          <w:bCs w:val="0"/>
          <w:i w:val="0"/>
          <w:sz w:val="24"/>
          <w:szCs w:val="24"/>
          <w:lang w:val="en-US" w:eastAsia="zh-CN"/>
        </w:rPr>
        <w:t>的取值</w:t>
      </w:r>
    </w:p>
    <w:p w14:paraId="1D744A18">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ind w:firstLine="480" w:firstLineChars="20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期望启发式因子</w:t>
      </w:r>
      <m:oMath>
        <m:r>
          <m:rPr/>
          <w:rPr>
            <w:rFonts w:hint="default" w:ascii="Cambria Math" w:hAnsi="Cambria Math" w:cs="宋体"/>
            <w:sz w:val="24"/>
            <w:szCs w:val="24"/>
            <w:lang w:val="en-US"/>
          </w:rPr>
          <m:t>β</m:t>
        </m:r>
      </m:oMath>
      <w:r>
        <w:rPr>
          <w:rFonts w:hint="default" w:hAnsi="Cambria Math" w:cs="宋体"/>
          <w:bCs w:val="0"/>
          <w:i w:val="0"/>
          <w:sz w:val="24"/>
          <w:szCs w:val="24"/>
          <w:lang w:val="en-US" w:eastAsia="zh-CN"/>
        </w:rPr>
        <w:t>用于表示蚁群在选择路径时，启发式函数对蚁群路径选择行为的影响程度。</w:t>
      </w:r>
      <m:oMath>
        <m:r>
          <m:rPr/>
          <w:rPr>
            <w:rFonts w:hint="default" w:ascii="Cambria Math" w:hAnsi="Cambria Math" w:cs="宋体"/>
            <w:sz w:val="24"/>
            <w:szCs w:val="24"/>
            <w:lang w:val="en-US"/>
          </w:rPr>
          <m:t>β</m:t>
        </m:r>
      </m:oMath>
      <w:r>
        <w:rPr>
          <w:rFonts w:hint="default" w:hAnsi="Cambria Math" w:cs="宋体"/>
          <w:bCs w:val="0"/>
          <w:i w:val="0"/>
          <w:sz w:val="24"/>
          <w:szCs w:val="24"/>
          <w:lang w:val="en-US" w:eastAsia="zh-CN"/>
        </w:rPr>
        <w:t>的取值大小会影响算法的收敛速度，若</w:t>
      </w:r>
      <m:oMath>
        <m:r>
          <m:rPr/>
          <w:rPr>
            <w:rFonts w:hint="default" w:ascii="Cambria Math" w:hAnsi="Cambria Math" w:cs="宋体"/>
            <w:sz w:val="24"/>
            <w:szCs w:val="24"/>
            <w:lang w:val="en-US"/>
          </w:rPr>
          <m:t>β</m:t>
        </m:r>
      </m:oMath>
      <w:r>
        <w:rPr>
          <w:rFonts w:hint="default" w:hAnsi="Cambria Math" w:cs="宋体"/>
          <w:bCs w:val="0"/>
          <w:i w:val="0"/>
          <w:sz w:val="24"/>
          <w:szCs w:val="24"/>
          <w:lang w:val="en-US" w:eastAsia="zh-CN"/>
        </w:rPr>
        <w:t>的取值较大，算法的收敛速度会加快，但可能导致算法陷入局部最优解；若</w:t>
      </w:r>
      <m:oMath>
        <m:r>
          <m:rPr/>
          <w:rPr>
            <w:rFonts w:hint="default" w:ascii="Cambria Math" w:hAnsi="Cambria Math" w:cs="宋体"/>
            <w:sz w:val="24"/>
            <w:szCs w:val="24"/>
            <w:lang w:val="en-US"/>
          </w:rPr>
          <m:t>β</m:t>
        </m:r>
      </m:oMath>
      <w:r>
        <w:rPr>
          <w:rFonts w:hint="default" w:hAnsi="Cambria Math" w:cs="宋体"/>
          <w:bCs w:val="0"/>
          <w:i w:val="0"/>
          <w:sz w:val="24"/>
          <w:szCs w:val="24"/>
          <w:lang w:val="en-US" w:eastAsia="zh-CN"/>
        </w:rPr>
        <w:t>的取值过小，算法将优先进行随机搜索，无法充分借鉴上一代蚂蚁的有效引导经验，导致算法难以正常运行。因此，经过查阅相关文献，在本</w:t>
      </w:r>
      <w:r>
        <w:rPr>
          <w:rFonts w:hint="eastAsia" w:hAnsi="Cambria Math" w:cs="宋体"/>
          <w:bCs w:val="0"/>
          <w:i w:val="0"/>
          <w:sz w:val="24"/>
          <w:szCs w:val="24"/>
          <w:lang w:val="en-US" w:eastAsia="zh-CN"/>
        </w:rPr>
        <w:t>设计</w:t>
      </w:r>
      <w:r>
        <w:rPr>
          <w:rFonts w:hint="default" w:hAnsi="Cambria Math" w:cs="宋体"/>
          <w:bCs w:val="0"/>
          <w:i w:val="0"/>
          <w:sz w:val="24"/>
          <w:szCs w:val="24"/>
          <w:lang w:val="en-US" w:eastAsia="zh-CN"/>
        </w:rPr>
        <w:t>求解的算法模型中，</w:t>
      </w:r>
      <m:oMath>
        <m:r>
          <m:rPr/>
          <w:rPr>
            <w:rFonts w:hint="default" w:ascii="Cambria Math" w:hAnsi="Cambria Math" w:cs="宋体"/>
            <w:sz w:val="24"/>
            <w:szCs w:val="24"/>
            <w:lang w:val="en-US"/>
          </w:rPr>
          <m:t>β</m:t>
        </m:r>
      </m:oMath>
      <w:r>
        <w:rPr>
          <w:rFonts w:hint="default" w:hAnsi="Cambria Math" w:cs="宋体"/>
          <w:bCs w:val="0"/>
          <w:i w:val="0"/>
          <w:sz w:val="24"/>
          <w:szCs w:val="24"/>
          <w:lang w:val="en-US" w:eastAsia="zh-CN"/>
        </w:rPr>
        <w:t>取值为5。</w:t>
      </w:r>
    </w:p>
    <w:p w14:paraId="38FBEA94">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ind w:firstLine="480" w:firstLineChars="200"/>
        <w:jc w:val="both"/>
        <w:textAlignment w:val="auto"/>
        <w:rPr>
          <w:rFonts w:hint="default" w:hAnsi="Cambria Math" w:cs="宋体"/>
          <w:bCs w:val="0"/>
          <w:i w:val="0"/>
          <w:sz w:val="24"/>
          <w:szCs w:val="24"/>
          <w:lang w:val="en-US" w:eastAsia="zh-CN"/>
        </w:rPr>
      </w:pPr>
      <m:oMath>
        <m:r>
          <m:rPr/>
          <w:rPr>
            <w:rFonts w:hint="default" w:ascii="Cambria Math" w:hAnsi="Cambria Math" w:cs="宋体"/>
            <w:sz w:val="24"/>
            <w:szCs w:val="24"/>
            <w:lang w:val="en-US"/>
          </w:rPr>
          <m:t>α</m:t>
        </m:r>
      </m:oMath>
      <w:r>
        <w:rPr>
          <w:rFonts w:hint="default" w:hAnsi="Cambria Math" w:cs="宋体"/>
          <w:bCs w:val="0"/>
          <w:i w:val="0"/>
          <w:sz w:val="24"/>
          <w:szCs w:val="24"/>
          <w:lang w:val="en-US" w:eastAsia="zh-CN"/>
        </w:rPr>
        <w:t>和</w:t>
      </w:r>
      <m:oMath>
        <m:r>
          <m:rPr/>
          <w:rPr>
            <w:rFonts w:hint="default" w:ascii="Cambria Math" w:hAnsi="Cambria Math" w:cs="宋体"/>
            <w:sz w:val="24"/>
            <w:szCs w:val="24"/>
            <w:lang w:val="en-US"/>
          </w:rPr>
          <m:t>β</m:t>
        </m:r>
      </m:oMath>
      <w:r>
        <w:rPr>
          <w:rFonts w:hint="default" w:hAnsi="Cambria Math" w:cs="宋体"/>
          <w:bCs w:val="0"/>
          <w:i w:val="0"/>
          <w:sz w:val="24"/>
          <w:szCs w:val="24"/>
          <w:lang w:val="en-US" w:eastAsia="zh-CN"/>
        </w:rPr>
        <w:t>之间存在紧密的联系，它们对算法的随机性和确定性这两个相反的特性有着显著的影响。所以，合理搭配</w:t>
      </w:r>
      <m:oMath>
        <m:r>
          <m:rPr/>
          <w:rPr>
            <w:rFonts w:hint="default" w:ascii="Cambria Math" w:hAnsi="Cambria Math" w:cs="宋体"/>
            <w:sz w:val="24"/>
            <w:szCs w:val="24"/>
            <w:lang w:val="en-US"/>
          </w:rPr>
          <m:t>α</m:t>
        </m:r>
      </m:oMath>
      <w:r>
        <w:rPr>
          <w:rFonts w:hint="default" w:hAnsi="Cambria Math" w:cs="宋体"/>
          <w:bCs w:val="0"/>
          <w:i w:val="0"/>
          <w:sz w:val="24"/>
          <w:szCs w:val="24"/>
          <w:lang w:val="en-US" w:eastAsia="zh-CN"/>
        </w:rPr>
        <w:t>和</w:t>
      </w:r>
      <m:oMath>
        <m:r>
          <m:rPr/>
          <w:rPr>
            <w:rFonts w:hint="default" w:ascii="Cambria Math" w:hAnsi="Cambria Math" w:cs="宋体"/>
            <w:sz w:val="24"/>
            <w:szCs w:val="24"/>
            <w:lang w:val="en-US"/>
          </w:rPr>
          <m:t>β</m:t>
        </m:r>
      </m:oMath>
      <w:r>
        <w:rPr>
          <w:rFonts w:hint="default" w:hAnsi="Cambria Math" w:cs="宋体"/>
          <w:bCs w:val="0"/>
          <w:i w:val="0"/>
          <w:sz w:val="24"/>
          <w:szCs w:val="24"/>
          <w:lang w:val="en-US" w:eastAsia="zh-CN"/>
        </w:rPr>
        <w:t>的取值，能够有效避免蚁群算法出现早熟或陷入局部最优解的问题。</w:t>
      </w:r>
    </w:p>
    <w:p w14:paraId="4C436B32">
      <w:pPr>
        <w:keepNext w:val="0"/>
        <w:keepLines w:val="0"/>
        <w:pageBreakBefore w:val="0"/>
        <w:widowControl w:val="0"/>
        <w:numPr>
          <w:ilvl w:val="0"/>
          <w:numId w:val="38"/>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m:oMath>
        <m:r>
          <m:rPr/>
          <w:rPr>
            <w:rFonts w:hint="default" w:ascii="Cambria Math" w:hAnsi="Cambria Math" w:cs="宋体"/>
            <w:sz w:val="24"/>
            <w:szCs w:val="24"/>
            <w:lang w:val="en-US"/>
          </w:rPr>
          <m:t>ρ</m:t>
        </m:r>
      </m:oMath>
      <w:r>
        <w:rPr>
          <w:rFonts w:hint="default" w:hAnsi="Cambria Math" w:cs="宋体"/>
          <w:bCs w:val="0"/>
          <w:i w:val="0"/>
          <w:sz w:val="24"/>
          <w:szCs w:val="24"/>
          <w:lang w:val="en-US" w:eastAsia="zh-CN"/>
        </w:rPr>
        <w:t>的取值</w:t>
      </w:r>
    </w:p>
    <w:p w14:paraId="4368CCF5">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ind w:firstLine="480" w:firstLineChars="20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信息素挥发因子</w:t>
      </w:r>
      <m:oMath>
        <m:r>
          <m:rPr/>
          <w:rPr>
            <w:rFonts w:hint="default" w:ascii="Cambria Math" w:hAnsi="Cambria Math" w:cs="宋体"/>
            <w:sz w:val="24"/>
            <w:szCs w:val="24"/>
            <w:lang w:val="en-US"/>
          </w:rPr>
          <m:t>ρ</m:t>
        </m:r>
      </m:oMath>
      <w:r>
        <w:rPr>
          <w:rFonts w:hint="default" w:hAnsi="Cambria Math" w:cs="宋体"/>
          <w:bCs w:val="0"/>
          <w:i w:val="0"/>
          <w:sz w:val="24"/>
          <w:szCs w:val="24"/>
          <w:lang w:val="en-US" w:eastAsia="zh-CN"/>
        </w:rPr>
        <w:t>能够体现信息素的挥发程度。在蚁群算法的运行过程中，随着蚂蚁迭代次数的增加，路径上蚂蚁释放的信息素浓度会按一定比例下降。前后两代蚂蚁通过信息素建立联系，信息素就如同上一代蚂蚁为下一代蚂蚁积累的经验。信息素挥发因子</w:t>
      </w:r>
      <m:oMath>
        <m:r>
          <m:rPr/>
          <w:rPr>
            <w:rFonts w:hint="default" w:ascii="Cambria Math" w:hAnsi="Cambria Math" w:cs="宋体"/>
            <w:sz w:val="24"/>
            <w:szCs w:val="24"/>
            <w:lang w:val="en-US"/>
          </w:rPr>
          <m:t>ρ</m:t>
        </m:r>
      </m:oMath>
      <w:r>
        <w:rPr>
          <w:rFonts w:hint="default" w:hAnsi="Cambria Math" w:cs="宋体"/>
          <w:bCs w:val="0"/>
          <w:i w:val="0"/>
          <w:sz w:val="24"/>
          <w:szCs w:val="24"/>
          <w:lang w:val="en-US" w:eastAsia="zh-CN"/>
        </w:rPr>
        <w:t>的主要作用是去伪存真，即保留正确的经验，淘汰错误的经验。若</w:t>
      </w:r>
      <m:oMath>
        <m:r>
          <m:rPr/>
          <w:rPr>
            <w:rFonts w:hint="default" w:ascii="Cambria Math" w:hAnsi="Cambria Math" w:cs="宋体"/>
            <w:sz w:val="24"/>
            <w:szCs w:val="24"/>
            <w:lang w:val="en-US"/>
          </w:rPr>
          <m:t>ρ</m:t>
        </m:r>
      </m:oMath>
      <w:r>
        <w:rPr>
          <w:rFonts w:hint="default" w:hAnsi="Cambria Math" w:cs="宋体"/>
          <w:bCs w:val="0"/>
          <w:i w:val="0"/>
          <w:sz w:val="24"/>
          <w:szCs w:val="24"/>
          <w:lang w:val="en-US" w:eastAsia="zh-CN"/>
        </w:rPr>
        <w:t>的值设置过大，正确经验对应的信息素会相对较多且不断累积，导致算法收敛速度加快，但容易陷入局部最优解；若</w:t>
      </w:r>
      <m:oMath>
        <m:r>
          <m:rPr/>
          <w:rPr>
            <w:rFonts w:hint="default" w:ascii="Cambria Math" w:hAnsi="Cambria Math" w:cs="宋体"/>
            <w:sz w:val="24"/>
            <w:szCs w:val="24"/>
            <w:lang w:val="en-US"/>
          </w:rPr>
          <m:t>ρ</m:t>
        </m:r>
      </m:oMath>
      <w:r>
        <w:rPr>
          <w:rFonts w:hint="default" w:hAnsi="Cambria Math" w:cs="宋体"/>
          <w:bCs w:val="0"/>
          <w:i w:val="0"/>
          <w:sz w:val="24"/>
          <w:szCs w:val="24"/>
          <w:lang w:val="en-US" w:eastAsia="zh-CN"/>
        </w:rPr>
        <w:t>的值设置过小，信息素挥发量减少，残留的错误经验会不断累加，上一代蚂蚁留下的经验正确与否的差距将不明显，这会增加算法的搜索次数，减慢收敛速度，使得求解所需的时间大幅增加。因此，经过查阅相关文献，在本</w:t>
      </w:r>
      <w:r>
        <w:rPr>
          <w:rFonts w:hint="eastAsia" w:hAnsi="Cambria Math" w:cs="宋体"/>
          <w:bCs w:val="0"/>
          <w:i w:val="0"/>
          <w:sz w:val="24"/>
          <w:szCs w:val="24"/>
          <w:lang w:val="en-US" w:eastAsia="zh-CN"/>
        </w:rPr>
        <w:t>设计</w:t>
      </w:r>
      <w:r>
        <w:rPr>
          <w:rFonts w:hint="default" w:hAnsi="Cambria Math" w:cs="宋体"/>
          <w:bCs w:val="0"/>
          <w:i w:val="0"/>
          <w:sz w:val="24"/>
          <w:szCs w:val="24"/>
          <w:lang w:val="en-US" w:eastAsia="zh-CN"/>
        </w:rPr>
        <w:t>求解的算法模型中，</w:t>
      </w:r>
      <m:oMath>
        <m:r>
          <m:rPr/>
          <w:rPr>
            <w:rFonts w:hint="default" w:ascii="Cambria Math" w:hAnsi="Cambria Math" w:cs="宋体"/>
            <w:sz w:val="24"/>
            <w:szCs w:val="24"/>
            <w:lang w:val="en-US"/>
          </w:rPr>
          <m:t>ρ</m:t>
        </m:r>
      </m:oMath>
      <w:r>
        <w:rPr>
          <w:rFonts w:hint="default" w:hAnsi="Cambria Math" w:cs="宋体"/>
          <w:bCs w:val="0"/>
          <w:i w:val="0"/>
          <w:sz w:val="24"/>
          <w:szCs w:val="24"/>
          <w:lang w:val="en-US" w:eastAsia="zh-CN"/>
        </w:rPr>
        <w:t>取值为</w:t>
      </w:r>
      <w:r>
        <w:rPr>
          <w:rFonts w:hint="eastAsia" w:hAnsi="Cambria Math" w:cs="宋体"/>
          <w:bCs w:val="0"/>
          <w:i w:val="0"/>
          <w:sz w:val="24"/>
          <w:szCs w:val="24"/>
          <w:lang w:val="en-US" w:eastAsia="zh-CN"/>
        </w:rPr>
        <w:t>0.8</w:t>
      </w:r>
      <w:r>
        <w:rPr>
          <w:rFonts w:hint="default" w:hAnsi="Cambria Math" w:cs="宋体"/>
          <w:bCs w:val="0"/>
          <w:i w:val="0"/>
          <w:sz w:val="24"/>
          <w:szCs w:val="24"/>
          <w:lang w:val="en-US" w:eastAsia="zh-CN"/>
        </w:rPr>
        <w:t>。</w:t>
      </w:r>
    </w:p>
    <w:p w14:paraId="07054D8D">
      <w:pPr>
        <w:keepNext w:val="0"/>
        <w:keepLines w:val="0"/>
        <w:pageBreakBefore w:val="0"/>
        <w:widowControl w:val="0"/>
        <w:numPr>
          <w:ilvl w:val="0"/>
          <w:numId w:val="38"/>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 m的取值</w:t>
      </w:r>
    </w:p>
    <w:p w14:paraId="5C8F7A0D">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ind w:firstLine="480" w:firstLineChars="20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m代表蚁群算法中用于全局搜索的蚂蚁总数，算法的每一次迭代都会有m只蚂蚁同时进行搜索。m的值越大，意味着参与搜索的蚂蚁数量越多，对问题的搜索就越全面，能够减少偶然性结果的影响，使算法更加科学。然而，如果m的值设置过大，会增加计算压力，并且当m的值达到饱和后，继续增加其值并不能提升算法解决问题的能力。若m的值过小，搜索过程中可能会遗漏某些路径，导致这些路径上没有信息素积累，从而增加算法搜索的不确定性，容易使算法陷入局部最优解。因此，m的取值需要适中，根据查阅相关文献，在本</w:t>
      </w:r>
      <w:r>
        <w:rPr>
          <w:rFonts w:hint="eastAsia" w:hAnsi="Cambria Math" w:cs="宋体"/>
          <w:bCs w:val="0"/>
          <w:i w:val="0"/>
          <w:sz w:val="24"/>
          <w:szCs w:val="24"/>
          <w:lang w:val="en-US" w:eastAsia="zh-CN"/>
        </w:rPr>
        <w:t>设计</w:t>
      </w:r>
      <w:r>
        <w:rPr>
          <w:rFonts w:hint="default" w:hAnsi="Cambria Math" w:cs="宋体"/>
          <w:bCs w:val="0"/>
          <w:i w:val="0"/>
          <w:sz w:val="24"/>
          <w:szCs w:val="24"/>
          <w:lang w:val="en-US" w:eastAsia="zh-CN"/>
        </w:rPr>
        <w:t>求解的算法模型中，m的取值设定为配送节点数量的</w:t>
      </w:r>
      <w:r>
        <w:rPr>
          <w:rFonts w:hint="eastAsia" w:hAnsi="Cambria Math" w:cs="宋体"/>
          <w:bCs w:val="0"/>
          <w:i w:val="0"/>
          <w:sz w:val="24"/>
          <w:szCs w:val="24"/>
          <w:lang w:val="en-US" w:eastAsia="zh-CN"/>
        </w:rPr>
        <w:t>1.5</w:t>
      </w:r>
      <w:r>
        <w:rPr>
          <w:rFonts w:hint="default" w:hAnsi="Cambria Math" w:cs="宋体"/>
          <w:bCs w:val="0"/>
          <w:i w:val="0"/>
          <w:sz w:val="24"/>
          <w:szCs w:val="24"/>
          <w:lang w:val="en-US" w:eastAsia="zh-CN"/>
        </w:rPr>
        <w:t>到</w:t>
      </w:r>
      <w:r>
        <w:rPr>
          <w:rFonts w:hint="eastAsia" w:hAnsi="Cambria Math" w:cs="宋体"/>
          <w:bCs w:val="0"/>
          <w:i w:val="0"/>
          <w:sz w:val="24"/>
          <w:szCs w:val="24"/>
          <w:lang w:val="en-US" w:eastAsia="zh-CN"/>
        </w:rPr>
        <w:t>2.5</w:t>
      </w:r>
      <w:r>
        <w:rPr>
          <w:rFonts w:hint="default" w:hAnsi="Cambria Math" w:cs="宋体"/>
          <w:bCs w:val="0"/>
          <w:i w:val="0"/>
          <w:sz w:val="24"/>
          <w:szCs w:val="24"/>
          <w:lang w:val="en-US" w:eastAsia="zh-CN"/>
        </w:rPr>
        <w:t>倍。</w:t>
      </w:r>
    </w:p>
    <w:p w14:paraId="2AE2A839">
      <w:pPr>
        <w:keepNext w:val="0"/>
        <w:keepLines w:val="0"/>
        <w:pageBreakBefore w:val="0"/>
        <w:widowControl w:val="0"/>
        <w:numPr>
          <w:ilvl w:val="0"/>
          <w:numId w:val="38"/>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Q的取值</w:t>
      </w:r>
    </w:p>
    <w:p w14:paraId="45DB99D6">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ind w:firstLine="480" w:firstLineChars="20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信息素增强系数Q体现了前</w:t>
      </w:r>
      <w:r>
        <w:rPr>
          <w:rFonts w:hint="eastAsia" w:hAnsi="Cambria Math" w:cs="宋体"/>
          <w:bCs w:val="0"/>
          <w:i w:val="0"/>
          <w:sz w:val="24"/>
          <w:szCs w:val="24"/>
          <w:lang w:val="en-US" w:eastAsia="zh-CN"/>
        </w:rPr>
        <w:t>辈</w:t>
      </w:r>
      <w:r>
        <w:rPr>
          <w:rFonts w:hint="default" w:hAnsi="Cambria Math" w:cs="宋体"/>
          <w:bCs w:val="0"/>
          <w:i w:val="0"/>
          <w:sz w:val="24"/>
          <w:szCs w:val="24"/>
          <w:lang w:val="en-US" w:eastAsia="zh-CN"/>
        </w:rPr>
        <w:t>蚂蚁的经验对后代蚂蚁行为影响的放大比例，其取值大小在一定程度上影响算法的求解性能。若Q的取值过大，算法的收敛速度会加快，但可能导致算法陷入停滞状态；若Q的取值过小，算法的寻优时间会相应增加。经过查阅相关文献，本</w:t>
      </w:r>
      <w:r>
        <w:rPr>
          <w:rFonts w:hint="eastAsia" w:hAnsi="Cambria Math" w:cs="宋体"/>
          <w:bCs w:val="0"/>
          <w:i w:val="0"/>
          <w:sz w:val="24"/>
          <w:szCs w:val="24"/>
          <w:lang w:val="en-US" w:eastAsia="zh-CN"/>
        </w:rPr>
        <w:t>设计</w:t>
      </w:r>
      <w:r>
        <w:rPr>
          <w:rFonts w:hint="default" w:hAnsi="Cambria Math" w:cs="宋体"/>
          <w:bCs w:val="0"/>
          <w:i w:val="0"/>
          <w:sz w:val="24"/>
          <w:szCs w:val="24"/>
          <w:lang w:val="en-US" w:eastAsia="zh-CN"/>
        </w:rPr>
        <w:t>按照蚁群算法中Q的常用取值来进行设定。因此，信息素增强系数Q的值设置为</w:t>
      </w:r>
      <w:r>
        <w:rPr>
          <w:rFonts w:hint="eastAsia" w:hAnsi="Cambria Math" w:cs="宋体"/>
          <w:bCs w:val="0"/>
          <w:i w:val="0"/>
          <w:sz w:val="24"/>
          <w:szCs w:val="24"/>
          <w:lang w:val="en-US" w:eastAsia="zh-CN"/>
        </w:rPr>
        <w:t>100</w:t>
      </w:r>
      <w:r>
        <w:rPr>
          <w:rFonts w:hint="default" w:hAnsi="Cambria Math" w:cs="宋体"/>
          <w:bCs w:val="0"/>
          <w:i w:val="0"/>
          <w:sz w:val="24"/>
          <w:szCs w:val="24"/>
          <w:lang w:val="en-US" w:eastAsia="zh-CN"/>
        </w:rPr>
        <w:t>。</w:t>
      </w:r>
    </w:p>
    <w:p w14:paraId="049AD298">
      <w:pPr>
        <w:keepNext w:val="0"/>
        <w:keepLines w:val="0"/>
        <w:pageBreakBefore w:val="0"/>
        <w:widowControl w:val="0"/>
        <w:numPr>
          <w:ilvl w:val="0"/>
          <w:numId w:val="38"/>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n的取值</w:t>
      </w:r>
    </w:p>
    <w:p w14:paraId="790ECD2E">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ind w:firstLine="480" w:firstLineChars="20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迭代次数n表示蚂蚁在算法中的搜索次数。若n的值设置过大，会导致算法的运行时间变长，影响求解效率；若n的值设置过小，可能会遗漏某些搜索路径，使算法的搜索陷入局部最优解。因此，经过查阅相关文献，在本</w:t>
      </w:r>
      <w:r>
        <w:rPr>
          <w:rFonts w:hint="eastAsia" w:hAnsi="Cambria Math" w:cs="宋体"/>
          <w:bCs w:val="0"/>
          <w:i w:val="0"/>
          <w:sz w:val="24"/>
          <w:szCs w:val="24"/>
          <w:lang w:val="en-US" w:eastAsia="zh-CN"/>
        </w:rPr>
        <w:t>设计</w:t>
      </w:r>
      <w:r>
        <w:rPr>
          <w:rFonts w:hint="default" w:hAnsi="Cambria Math" w:cs="宋体"/>
          <w:bCs w:val="0"/>
          <w:i w:val="0"/>
          <w:sz w:val="24"/>
          <w:szCs w:val="24"/>
          <w:lang w:val="en-US" w:eastAsia="zh-CN"/>
        </w:rPr>
        <w:t>中，迭代次数n设置为300。</w:t>
      </w:r>
    </w:p>
    <w:p w14:paraId="062B644D">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jc w:val="both"/>
        <w:textAlignment w:val="auto"/>
        <w:rPr>
          <w:rFonts w:hint="eastAsia" w:hAnsi="Cambria Math" w:cs="宋体"/>
          <w:bCs w:val="0"/>
          <w:i w:val="0"/>
          <w:sz w:val="24"/>
          <w:szCs w:val="24"/>
          <w:lang w:val="en-US" w:eastAsia="zh-CN"/>
        </w:rPr>
      </w:pPr>
      <w:r>
        <w:rPr>
          <w:rFonts w:hint="eastAsia" w:hAnsi="Cambria Math" w:cs="宋体"/>
          <w:bCs w:val="0"/>
          <w:i w:val="0"/>
          <w:sz w:val="24"/>
          <w:szCs w:val="24"/>
          <w:lang w:val="en-US" w:eastAsia="zh-CN"/>
        </w:rPr>
        <w:t>4.1.3蚁群算法的运行工作过程</w:t>
      </w:r>
    </w:p>
    <w:p w14:paraId="46AE10AE">
      <w:pPr>
        <w:keepNext w:val="0"/>
        <w:keepLines w:val="0"/>
        <w:pageBreakBefore w:val="0"/>
        <w:widowControl w:val="0"/>
        <w:numPr>
          <w:ilvl w:val="0"/>
          <w:numId w:val="39"/>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参数初始化：设定初始时间和循环次数，将循环次数</w:t>
      </w:r>
      <m:oMath>
        <m:sSub>
          <m:sSubPr>
            <m:ctrlPr>
              <w:rPr>
                <w:rFonts w:ascii="Cambria Math" w:hAnsi="Cambria Math" w:cs="宋体"/>
                <w:bCs w:val="0"/>
                <w:i/>
                <w:sz w:val="24"/>
                <w:szCs w:val="24"/>
                <w:lang w:val="en-US"/>
              </w:rPr>
            </m:ctrlPr>
          </m:sSubPr>
          <m:e>
            <m:r>
              <m:rPr/>
              <w:rPr>
                <w:rFonts w:hint="default" w:ascii="Cambria Math" w:hAnsi="Cambria Math" w:cs="宋体"/>
                <w:sz w:val="24"/>
                <w:szCs w:val="24"/>
                <w:lang w:val="en-US" w:eastAsia="zh-CN"/>
              </w:rPr>
              <m:t>N</m:t>
            </m:r>
            <m:ctrlPr>
              <w:rPr>
                <w:rFonts w:ascii="Cambria Math" w:hAnsi="Cambria Math" w:cs="宋体"/>
                <w:bCs w:val="0"/>
                <w:i/>
                <w:sz w:val="24"/>
                <w:szCs w:val="24"/>
                <w:lang w:val="en-US"/>
              </w:rPr>
            </m:ctrlPr>
          </m:e>
          <m:sub>
            <m:r>
              <m:rPr/>
              <w:rPr>
                <w:rFonts w:hint="default" w:ascii="Cambria Math" w:hAnsi="Cambria Math" w:cs="宋体"/>
                <w:sz w:val="24"/>
                <w:szCs w:val="24"/>
                <w:lang w:val="en-US" w:eastAsia="zh-CN"/>
              </w:rPr>
              <m:t>c</m:t>
            </m:r>
            <m:ctrlPr>
              <w:rPr>
                <w:rFonts w:ascii="Cambria Math" w:hAnsi="Cambria Math" w:cs="宋体"/>
                <w:bCs w:val="0"/>
                <w:i/>
                <w:sz w:val="24"/>
                <w:szCs w:val="24"/>
                <w:lang w:val="en-US"/>
              </w:rPr>
            </m:ctrlPr>
          </m:sub>
        </m:sSub>
      </m:oMath>
      <w:r>
        <w:rPr>
          <w:rFonts w:hint="default" w:hAnsi="Cambria Math" w:cs="宋体"/>
          <w:bCs w:val="0"/>
          <w:i w:val="0"/>
          <w:sz w:val="24"/>
          <w:szCs w:val="24"/>
          <w:lang w:val="en-US" w:eastAsia="zh-CN"/>
        </w:rPr>
        <w:t>初始化为0，同时确定最大循环次数、启发因子以及信息素浓度，并且设定信息参数</w:t>
      </w:r>
      <m:oMath>
        <m:r>
          <m:rPr/>
          <w:rPr>
            <w:rFonts w:hint="default" w:ascii="Cambria Math" w:hAnsi="Cambria Math" w:cs="宋体"/>
            <w:sz w:val="24"/>
            <w:szCs w:val="24"/>
            <w:lang w:val="en-US"/>
          </w:rPr>
          <m:t>α</m:t>
        </m:r>
      </m:oMath>
      <w:r>
        <w:rPr>
          <w:rFonts w:hint="default" w:hAnsi="Cambria Math" w:cs="宋体"/>
          <w:bCs w:val="0"/>
          <w:i w:val="0"/>
          <w:sz w:val="24"/>
          <w:szCs w:val="24"/>
          <w:lang w:val="en-US" w:eastAsia="zh-CN"/>
        </w:rPr>
        <w:t>和</w:t>
      </w:r>
      <m:oMath>
        <m:r>
          <m:rPr/>
          <w:rPr>
            <w:rFonts w:hint="default" w:ascii="Cambria Math" w:hAnsi="Cambria Math" w:cs="宋体"/>
            <w:sz w:val="24"/>
            <w:szCs w:val="24"/>
            <w:lang w:val="en-US"/>
          </w:rPr>
          <m:t>β</m:t>
        </m:r>
      </m:oMath>
      <w:r>
        <w:rPr>
          <w:rFonts w:hint="default" w:hAnsi="Cambria Math" w:cs="宋体"/>
          <w:bCs w:val="0"/>
          <w:i w:val="0"/>
          <w:sz w:val="24"/>
          <w:szCs w:val="24"/>
          <w:lang w:val="en-US" w:eastAsia="zh-CN"/>
        </w:rPr>
        <w:t>的值。</w:t>
      </w:r>
    </w:p>
    <w:p w14:paraId="3894D5AB">
      <w:pPr>
        <w:keepNext w:val="0"/>
        <w:keepLines w:val="0"/>
        <w:pageBreakBefore w:val="0"/>
        <w:widowControl w:val="0"/>
        <w:numPr>
          <w:ilvl w:val="0"/>
          <w:numId w:val="39"/>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蚂蚁分布与禁忌表初始化：把m只蚂蚁随机放置到各个节点上，将每只蚂蚁的初始位置添加到对应的禁忌表</w:t>
      </w:r>
      <m:oMath>
        <m:sSub>
          <m:sSubPr>
            <m:ctrlPr>
              <w:rPr>
                <w:rFonts w:hint="default" w:ascii="Cambria Math" w:hAnsi="Cambria Math" w:cs="宋体"/>
                <w:b w:val="0"/>
                <w:bCs w:val="0"/>
                <w:i/>
                <w:iCs/>
                <w:sz w:val="24"/>
                <w:szCs w:val="24"/>
                <w:lang w:val="en-US" w:eastAsia="zh-CN"/>
              </w:rPr>
            </m:ctrlPr>
          </m:sSubPr>
          <m:e>
            <m:r>
              <m:rPr/>
              <w:rPr>
                <w:rFonts w:hint="default" w:ascii="Cambria Math" w:hAnsi="Cambria Math" w:cs="宋体"/>
                <w:sz w:val="24"/>
                <w:szCs w:val="24"/>
                <w:lang w:val="en-US" w:eastAsia="zh-CN"/>
              </w:rPr>
              <m:t>tabu</m:t>
            </m:r>
            <m:ctrlPr>
              <w:rPr>
                <w:rFonts w:hint="default" w:ascii="Cambria Math" w:hAnsi="Cambria Math" w:cs="宋体"/>
                <w:b w:val="0"/>
                <w:bCs w:val="0"/>
                <w:i/>
                <w:iCs/>
                <w:sz w:val="24"/>
                <w:szCs w:val="24"/>
                <w:lang w:val="en-US" w:eastAsia="zh-CN"/>
              </w:rPr>
            </m:ctrlPr>
          </m:e>
          <m:sub>
            <m:r>
              <m:rPr/>
              <w:rPr>
                <w:rFonts w:hint="default" w:ascii="Cambria Math" w:hAnsi="Cambria Math" w:cs="宋体"/>
                <w:sz w:val="24"/>
                <w:szCs w:val="24"/>
                <w:lang w:val="en-US" w:eastAsia="zh-CN"/>
              </w:rPr>
              <m:t>k</m:t>
            </m:r>
            <m:ctrlPr>
              <w:rPr>
                <w:rFonts w:hint="default" w:ascii="Cambria Math" w:hAnsi="Cambria Math" w:cs="宋体"/>
                <w:b w:val="0"/>
                <w:bCs w:val="0"/>
                <w:i/>
                <w:iCs/>
                <w:sz w:val="24"/>
                <w:szCs w:val="24"/>
                <w:lang w:val="en-US" w:eastAsia="zh-CN"/>
              </w:rPr>
            </m:ctrlPr>
          </m:sub>
        </m:sSub>
      </m:oMath>
      <w:r>
        <w:rPr>
          <w:rFonts w:hint="default" w:hAnsi="Cambria Math" w:cs="宋体"/>
          <w:bCs w:val="0"/>
          <w:i w:val="0"/>
          <w:sz w:val="24"/>
          <w:szCs w:val="24"/>
          <w:lang w:val="en-US" w:eastAsia="zh-CN"/>
        </w:rPr>
        <w:t>中，以此记录蚂蚁已经访问过的节点。</w:t>
      </w:r>
    </w:p>
    <w:p w14:paraId="48A0ECF3">
      <w:pPr>
        <w:keepNext w:val="0"/>
        <w:keepLines w:val="0"/>
        <w:pageBreakBefore w:val="0"/>
        <w:widowControl w:val="0"/>
        <w:numPr>
          <w:ilvl w:val="0"/>
          <w:numId w:val="39"/>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计算选择概率：依据公式</w:t>
      </w:r>
      <w:r>
        <w:rPr>
          <w:rFonts w:hint="eastAsia" w:hAnsi="Cambria Math" w:cs="宋体"/>
          <w:bCs w:val="0"/>
          <w:i w:val="0"/>
          <w:sz w:val="24"/>
          <w:szCs w:val="24"/>
          <w:lang w:val="en-US" w:eastAsia="zh-CN"/>
        </w:rPr>
        <w:t>（4.1）</w:t>
      </w:r>
      <w:r>
        <w:rPr>
          <w:rFonts w:hint="default" w:hAnsi="Cambria Math" w:cs="宋体"/>
          <w:bCs w:val="0"/>
          <w:i w:val="0"/>
          <w:sz w:val="24"/>
          <w:szCs w:val="24"/>
          <w:lang w:val="en-US" w:eastAsia="zh-CN"/>
        </w:rPr>
        <w:t>来计算第k只蚂蚁访问下一个节点的概率。</w:t>
      </w:r>
    </w:p>
    <w:p w14:paraId="3F0D4A24">
      <w:pPr>
        <w:keepNext w:val="0"/>
        <w:keepLines w:val="0"/>
        <w:pageBreakBefore w:val="0"/>
        <w:widowControl w:val="0"/>
        <w:numPr>
          <w:ilvl w:val="0"/>
          <w:numId w:val="39"/>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更新禁忌列表：持续更新禁忌表</w:t>
      </w:r>
      <m:oMath>
        <m:sSub>
          <m:sSubPr>
            <m:ctrlPr>
              <w:rPr>
                <w:rFonts w:hint="default" w:ascii="Cambria Math" w:hAnsi="Cambria Math" w:cs="宋体"/>
                <w:b w:val="0"/>
                <w:bCs w:val="0"/>
                <w:i/>
                <w:iCs/>
                <w:sz w:val="24"/>
                <w:szCs w:val="24"/>
                <w:lang w:val="en-US" w:eastAsia="zh-CN"/>
              </w:rPr>
            </m:ctrlPr>
          </m:sSubPr>
          <m:e>
            <m:r>
              <m:rPr/>
              <w:rPr>
                <w:rFonts w:hint="default" w:ascii="Cambria Math" w:hAnsi="Cambria Math" w:cs="宋体"/>
                <w:sz w:val="24"/>
                <w:szCs w:val="24"/>
                <w:lang w:val="en-US" w:eastAsia="zh-CN"/>
              </w:rPr>
              <m:t>tabu</m:t>
            </m:r>
            <m:ctrlPr>
              <w:rPr>
                <w:rFonts w:hint="default" w:ascii="Cambria Math" w:hAnsi="Cambria Math" w:cs="宋体"/>
                <w:b w:val="0"/>
                <w:bCs w:val="0"/>
                <w:i/>
                <w:iCs/>
                <w:sz w:val="24"/>
                <w:szCs w:val="24"/>
                <w:lang w:val="en-US" w:eastAsia="zh-CN"/>
              </w:rPr>
            </m:ctrlPr>
          </m:e>
          <m:sub>
            <m:r>
              <m:rPr/>
              <w:rPr>
                <w:rFonts w:hint="default" w:ascii="Cambria Math" w:hAnsi="Cambria Math" w:cs="宋体"/>
                <w:sz w:val="24"/>
                <w:szCs w:val="24"/>
                <w:lang w:val="en-US" w:eastAsia="zh-CN"/>
              </w:rPr>
              <m:t>k</m:t>
            </m:r>
            <m:ctrlPr>
              <w:rPr>
                <w:rFonts w:hint="default" w:ascii="Cambria Math" w:hAnsi="Cambria Math" w:cs="宋体"/>
                <w:b w:val="0"/>
                <w:bCs w:val="0"/>
                <w:i/>
                <w:iCs/>
                <w:sz w:val="24"/>
                <w:szCs w:val="24"/>
                <w:lang w:val="en-US" w:eastAsia="zh-CN"/>
              </w:rPr>
            </m:ctrlPr>
          </m:sub>
        </m:sSub>
      </m:oMath>
      <w:r>
        <w:rPr>
          <w:rFonts w:hint="default" w:hAnsi="Cambria Math" w:cs="宋体"/>
          <w:bCs w:val="0"/>
          <w:i w:val="0"/>
          <w:sz w:val="24"/>
          <w:szCs w:val="24"/>
          <w:lang w:val="en-US" w:eastAsia="zh-CN"/>
        </w:rPr>
        <w:t>，一旦蚂蚁访问了某个节点，就把该节点加入到禁忌表中。</w:t>
      </w:r>
    </w:p>
    <w:p w14:paraId="5EDC75BE">
      <w:pPr>
        <w:keepNext w:val="0"/>
        <w:keepLines w:val="0"/>
        <w:pageBreakBefore w:val="0"/>
        <w:widowControl w:val="0"/>
        <w:numPr>
          <w:ilvl w:val="0"/>
          <w:numId w:val="39"/>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遍历完成判断：检查蚂蚁是否完成了一次对所有节点的遍历。若未完成，则返回步骤</w:t>
      </w:r>
      <w:r>
        <w:rPr>
          <w:rFonts w:hint="eastAsia" w:hAnsi="Cambria Math" w:cs="宋体"/>
          <w:bCs w:val="0"/>
          <w:i w:val="0"/>
          <w:sz w:val="24"/>
          <w:szCs w:val="24"/>
          <w:lang w:val="en-US" w:eastAsia="zh-CN"/>
        </w:rPr>
        <w:t>（3）</w:t>
      </w:r>
      <w:r>
        <w:rPr>
          <w:rFonts w:hint="default" w:hAnsi="Cambria Math" w:cs="宋体"/>
          <w:bCs w:val="0"/>
          <w:i w:val="0"/>
          <w:sz w:val="24"/>
          <w:szCs w:val="24"/>
          <w:lang w:val="en-US" w:eastAsia="zh-CN"/>
        </w:rPr>
        <w:t>继续执行；若已完成，则进入下一步。</w:t>
      </w:r>
    </w:p>
    <w:p w14:paraId="47605C33">
      <w:pPr>
        <w:keepNext w:val="0"/>
        <w:keepLines w:val="0"/>
        <w:pageBreakBefore w:val="0"/>
        <w:widowControl w:val="0"/>
        <w:numPr>
          <w:ilvl w:val="0"/>
          <w:numId w:val="39"/>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信息素更新：对全局的信息素进行更新操作。</w:t>
      </w:r>
    </w:p>
    <w:p w14:paraId="170C8AB4">
      <w:pPr>
        <w:keepNext w:val="0"/>
        <w:keepLines w:val="0"/>
        <w:pageBreakBefore w:val="0"/>
        <w:widowControl w:val="0"/>
        <w:numPr>
          <w:ilvl w:val="0"/>
          <w:numId w:val="39"/>
        </w:numPr>
        <w:tabs>
          <w:tab w:val="left" w:pos="748"/>
          <w:tab w:val="left" w:pos="808"/>
        </w:tabs>
        <w:kinsoku/>
        <w:wordWrap/>
        <w:overflowPunct/>
        <w:topLinePunct w:val="0"/>
        <w:autoSpaceDE/>
        <w:autoSpaceDN/>
        <w:bidi w:val="0"/>
        <w:adjustRightInd/>
        <w:snapToGrid/>
        <w:spacing w:line="300" w:lineRule="auto"/>
        <w:ind w:left="0" w:leftChars="0" w:firstLine="425" w:firstLineChars="0"/>
        <w:jc w:val="both"/>
        <w:textAlignment w:val="auto"/>
        <w:rPr>
          <w:rFonts w:hint="default" w:hAnsi="Cambria Math" w:cs="宋体"/>
          <w:bCs w:val="0"/>
          <w:i w:val="0"/>
          <w:sz w:val="24"/>
          <w:szCs w:val="24"/>
          <w:lang w:val="en-US" w:eastAsia="zh-CN"/>
        </w:rPr>
      </w:pPr>
      <w:r>
        <w:rPr>
          <w:rFonts w:hint="default" w:hAnsi="Cambria Math" w:cs="宋体"/>
          <w:bCs w:val="0"/>
          <w:i w:val="0"/>
          <w:sz w:val="24"/>
          <w:szCs w:val="24"/>
          <w:lang w:val="en-US" w:eastAsia="zh-CN"/>
        </w:rPr>
        <w:t>迭代次数判断：判断是否已经达到了最大迭代次数。若达到最大迭代次数，就结束循环并输出最优值；若未达到，则返回步骤</w:t>
      </w:r>
      <w:r>
        <w:rPr>
          <w:rFonts w:hint="eastAsia" w:hAnsi="Cambria Math" w:cs="宋体"/>
          <w:bCs w:val="0"/>
          <w:i w:val="0"/>
          <w:sz w:val="24"/>
          <w:szCs w:val="24"/>
          <w:lang w:val="en-US" w:eastAsia="zh-CN"/>
        </w:rPr>
        <w:t>（3）</w:t>
      </w:r>
      <w:r>
        <w:rPr>
          <w:rFonts w:hint="default" w:hAnsi="Cambria Math" w:cs="宋体"/>
          <w:bCs w:val="0"/>
          <w:i w:val="0"/>
          <w:sz w:val="24"/>
          <w:szCs w:val="24"/>
          <w:lang w:val="en-US" w:eastAsia="zh-CN"/>
        </w:rPr>
        <w:t>继续进行迭代。</w:t>
      </w:r>
    </w:p>
    <w:p w14:paraId="001CF77D">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ind w:firstLine="480" w:firstLineChars="200"/>
        <w:jc w:val="both"/>
        <w:textAlignment w:val="auto"/>
        <w:rPr>
          <w:rFonts w:hint="eastAsia" w:hAnsi="Cambria Math" w:cs="宋体"/>
          <w:bCs w:val="0"/>
          <w:i w:val="0"/>
          <w:sz w:val="24"/>
          <w:szCs w:val="24"/>
          <w:lang w:val="en-US" w:eastAsia="zh-CN"/>
        </w:rPr>
      </w:pPr>
      <w:r>
        <w:rPr>
          <w:rFonts w:hint="eastAsia" w:hAnsi="Cambria Math" w:cs="宋体"/>
          <w:bCs w:val="0"/>
          <w:i w:val="0"/>
          <w:sz w:val="24"/>
          <w:szCs w:val="24"/>
          <w:lang w:val="en-US" w:eastAsia="zh-CN"/>
        </w:rPr>
        <w:t>蚁群算法的流程图如下所示：</w:t>
      </w:r>
    </w:p>
    <w:p w14:paraId="763B91BB">
      <w:pPr>
        <w:keepNext w:val="0"/>
        <w:keepLines w:val="0"/>
        <w:pageBreakBefore w:val="0"/>
        <w:widowControl w:val="0"/>
        <w:numPr>
          <w:ilvl w:val="0"/>
          <w:numId w:val="0"/>
        </w:numPr>
        <w:tabs>
          <w:tab w:val="left" w:pos="748"/>
          <w:tab w:val="left" w:pos="808"/>
        </w:tabs>
        <w:kinsoku/>
        <w:wordWrap/>
        <w:overflowPunct/>
        <w:topLinePunct w:val="0"/>
        <w:autoSpaceDE/>
        <w:autoSpaceDN/>
        <w:bidi w:val="0"/>
        <w:adjustRightInd/>
        <w:snapToGrid/>
        <w:spacing w:line="300" w:lineRule="auto"/>
        <w:jc w:val="center"/>
        <w:textAlignment w:val="auto"/>
        <w:rPr>
          <w:rFonts w:hint="eastAsia" w:hAnsi="Cambria Math" w:cs="宋体"/>
          <w:bCs w:val="0"/>
          <w:i w:val="0"/>
          <w:sz w:val="24"/>
          <w:szCs w:val="24"/>
          <w:lang w:val="en-US" w:eastAsia="zh-CN"/>
        </w:rPr>
      </w:pPr>
      <w:r>
        <w:drawing>
          <wp:anchor distT="0" distB="0" distL="114300" distR="114300" simplePos="0" relativeHeight="251659264" behindDoc="0" locked="0" layoutInCell="1" allowOverlap="1">
            <wp:simplePos x="0" y="0"/>
            <wp:positionH relativeFrom="column">
              <wp:posOffset>1200150</wp:posOffset>
            </wp:positionH>
            <wp:positionV relativeFrom="paragraph">
              <wp:posOffset>94615</wp:posOffset>
            </wp:positionV>
            <wp:extent cx="3101975" cy="5296535"/>
            <wp:effectExtent l="0" t="0" r="3175" b="184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01975" cy="5296535"/>
                    </a:xfrm>
                    <a:prstGeom prst="rect">
                      <a:avLst/>
                    </a:prstGeom>
                    <a:noFill/>
                    <a:ln>
                      <a:noFill/>
                    </a:ln>
                  </pic:spPr>
                </pic:pic>
              </a:graphicData>
            </a:graphic>
          </wp:anchor>
        </w:drawing>
      </w:r>
      <w:r>
        <w:rPr>
          <w:rFonts w:hint="eastAsia" w:hAnsi="Cambria Math" w:cs="宋体"/>
          <w:bCs w:val="0"/>
          <w:i w:val="0"/>
          <w:sz w:val="24"/>
          <w:szCs w:val="24"/>
          <w:lang w:val="en-US" w:eastAsia="zh-CN"/>
        </w:rPr>
        <w:t>图4.1  蚁群算法工作流程图</w:t>
      </w:r>
    </w:p>
    <w:p w14:paraId="2D070721">
      <w:pPr>
        <w:rPr>
          <w:rFonts w:hint="default" w:hAnsi="Cambria Math" w:cs="宋体"/>
          <w:bCs w:val="0"/>
          <w:i w:val="0"/>
          <w:sz w:val="24"/>
          <w:szCs w:val="24"/>
          <w:lang w:val="en-US" w:eastAsia="zh-CN"/>
        </w:rPr>
      </w:pPr>
      <w:r>
        <w:rPr>
          <w:rFonts w:hint="default" w:hAnsi="Cambria Math" w:cs="宋体"/>
          <w:bCs w:val="0"/>
          <w:i w:val="0"/>
          <w:sz w:val="24"/>
          <w:szCs w:val="24"/>
          <w:lang w:val="en-US" w:eastAsia="zh-CN"/>
        </w:rPr>
        <w:br w:type="page"/>
      </w:r>
    </w:p>
    <w:p w14:paraId="19A05511">
      <w:pPr>
        <w:rPr>
          <w:rFonts w:hint="eastAsia" w:hAnsi="Cambria Math" w:cs="宋体"/>
          <w:bCs w:val="0"/>
          <w:i w:val="0"/>
          <w:sz w:val="24"/>
          <w:szCs w:val="24"/>
          <w:lang w:val="en-US" w:eastAsia="zh-CN"/>
        </w:rPr>
      </w:pPr>
      <w:r>
        <w:rPr>
          <w:rFonts w:hint="eastAsia" w:hAnsi="Cambria Math" w:cs="宋体"/>
          <w:bCs w:val="0"/>
          <w:i w:val="0"/>
          <w:sz w:val="24"/>
          <w:szCs w:val="24"/>
          <w:lang w:val="en-US" w:eastAsia="zh-CN"/>
        </w:rPr>
        <w:t>4.2数据来源</w:t>
      </w:r>
    </w:p>
    <w:p w14:paraId="570CDCF9">
      <w:pPr>
        <w:rPr>
          <w:rFonts w:hint="default" w:hAnsi="Cambria Math" w:cs="宋体"/>
          <w:bCs w:val="0"/>
          <w:i w:val="0"/>
          <w:sz w:val="24"/>
          <w:szCs w:val="24"/>
          <w:lang w:val="en-US" w:eastAsia="zh-CN"/>
        </w:rPr>
      </w:pPr>
      <w:bookmarkStart w:id="3" w:name="_GoBack"/>
      <w:bookmarkEnd w:id="3"/>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E899D"/>
    <w:multiLevelType w:val="singleLevel"/>
    <w:tmpl w:val="8B0E899D"/>
    <w:lvl w:ilvl="0" w:tentative="0">
      <w:start w:val="1"/>
      <w:numFmt w:val="decimal"/>
      <w:lvlText w:val="(%1)"/>
      <w:lvlJc w:val="left"/>
      <w:pPr>
        <w:ind w:left="425" w:hanging="425"/>
      </w:pPr>
      <w:rPr>
        <w:rFonts w:hint="default"/>
      </w:rPr>
    </w:lvl>
  </w:abstractNum>
  <w:abstractNum w:abstractNumId="1">
    <w:nsid w:val="973B976C"/>
    <w:multiLevelType w:val="singleLevel"/>
    <w:tmpl w:val="973B976C"/>
    <w:lvl w:ilvl="0" w:tentative="0">
      <w:start w:val="1"/>
      <w:numFmt w:val="decimalEnclosedCircleChinese"/>
      <w:suff w:val="nothing"/>
      <w:lvlText w:val="%1　"/>
      <w:lvlJc w:val="left"/>
      <w:pPr>
        <w:ind w:left="0" w:firstLine="400"/>
      </w:pPr>
      <w:rPr>
        <w:rFonts w:hint="eastAsia"/>
      </w:rPr>
    </w:lvl>
  </w:abstractNum>
  <w:abstractNum w:abstractNumId="2">
    <w:nsid w:val="97888C43"/>
    <w:multiLevelType w:val="singleLevel"/>
    <w:tmpl w:val="97888C43"/>
    <w:lvl w:ilvl="0" w:tentative="0">
      <w:start w:val="1"/>
      <w:numFmt w:val="decimal"/>
      <w:lvlText w:val="(%1)"/>
      <w:lvlJc w:val="left"/>
      <w:pPr>
        <w:ind w:left="425" w:hanging="425"/>
      </w:pPr>
      <w:rPr>
        <w:rFonts w:hint="default"/>
      </w:rPr>
    </w:lvl>
  </w:abstractNum>
  <w:abstractNum w:abstractNumId="3">
    <w:nsid w:val="9A80A1A6"/>
    <w:multiLevelType w:val="singleLevel"/>
    <w:tmpl w:val="9A80A1A6"/>
    <w:lvl w:ilvl="0" w:tentative="0">
      <w:start w:val="1"/>
      <w:numFmt w:val="decimal"/>
      <w:lvlText w:val="(%1)"/>
      <w:lvlJc w:val="left"/>
      <w:pPr>
        <w:ind w:left="425" w:hanging="425"/>
      </w:pPr>
      <w:rPr>
        <w:rFonts w:hint="default"/>
      </w:rPr>
    </w:lvl>
  </w:abstractNum>
  <w:abstractNum w:abstractNumId="4">
    <w:nsid w:val="9FA2F056"/>
    <w:multiLevelType w:val="singleLevel"/>
    <w:tmpl w:val="9FA2F056"/>
    <w:lvl w:ilvl="0" w:tentative="0">
      <w:start w:val="1"/>
      <w:numFmt w:val="decimalEnclosedCircleChinese"/>
      <w:suff w:val="nothing"/>
      <w:lvlText w:val="%1　"/>
      <w:lvlJc w:val="left"/>
      <w:pPr>
        <w:ind w:left="0" w:firstLine="400"/>
      </w:pPr>
      <w:rPr>
        <w:rFonts w:hint="eastAsia"/>
      </w:rPr>
    </w:lvl>
  </w:abstractNum>
  <w:abstractNum w:abstractNumId="5">
    <w:nsid w:val="A804B70D"/>
    <w:multiLevelType w:val="singleLevel"/>
    <w:tmpl w:val="A804B70D"/>
    <w:lvl w:ilvl="0" w:tentative="0">
      <w:start w:val="1"/>
      <w:numFmt w:val="decimalEnclosedCircleChinese"/>
      <w:suff w:val="nothing"/>
      <w:lvlText w:val="%1　"/>
      <w:lvlJc w:val="left"/>
      <w:pPr>
        <w:ind w:left="0" w:firstLine="400"/>
      </w:pPr>
      <w:rPr>
        <w:rFonts w:hint="eastAsia"/>
      </w:rPr>
    </w:lvl>
  </w:abstractNum>
  <w:abstractNum w:abstractNumId="6">
    <w:nsid w:val="AB5C2083"/>
    <w:multiLevelType w:val="singleLevel"/>
    <w:tmpl w:val="AB5C2083"/>
    <w:lvl w:ilvl="0" w:tentative="0">
      <w:start w:val="1"/>
      <w:numFmt w:val="decimal"/>
      <w:lvlText w:val="(%1)"/>
      <w:lvlJc w:val="left"/>
      <w:pPr>
        <w:ind w:left="425" w:hanging="425"/>
      </w:pPr>
      <w:rPr>
        <w:rFonts w:hint="default"/>
      </w:rPr>
    </w:lvl>
  </w:abstractNum>
  <w:abstractNum w:abstractNumId="7">
    <w:nsid w:val="AB97A488"/>
    <w:multiLevelType w:val="singleLevel"/>
    <w:tmpl w:val="AB97A488"/>
    <w:lvl w:ilvl="0" w:tentative="0">
      <w:start w:val="1"/>
      <w:numFmt w:val="decimal"/>
      <w:lvlText w:val="(%1)"/>
      <w:lvlJc w:val="left"/>
      <w:pPr>
        <w:ind w:left="425" w:hanging="425"/>
      </w:pPr>
      <w:rPr>
        <w:rFonts w:hint="default"/>
      </w:rPr>
    </w:lvl>
  </w:abstractNum>
  <w:abstractNum w:abstractNumId="8">
    <w:nsid w:val="AF11D3EF"/>
    <w:multiLevelType w:val="singleLevel"/>
    <w:tmpl w:val="AF11D3EF"/>
    <w:lvl w:ilvl="0" w:tentative="0">
      <w:start w:val="1"/>
      <w:numFmt w:val="decimal"/>
      <w:lvlText w:val="(%1)"/>
      <w:lvlJc w:val="left"/>
      <w:pPr>
        <w:ind w:left="425" w:hanging="425"/>
      </w:pPr>
      <w:rPr>
        <w:rFonts w:hint="default"/>
      </w:rPr>
    </w:lvl>
  </w:abstractNum>
  <w:abstractNum w:abstractNumId="9">
    <w:nsid w:val="B0E494DB"/>
    <w:multiLevelType w:val="singleLevel"/>
    <w:tmpl w:val="B0E494DB"/>
    <w:lvl w:ilvl="0" w:tentative="0">
      <w:start w:val="1"/>
      <w:numFmt w:val="decimalEnclosedCircleChinese"/>
      <w:suff w:val="nothing"/>
      <w:lvlText w:val="%1　"/>
      <w:lvlJc w:val="left"/>
      <w:pPr>
        <w:ind w:left="0" w:firstLine="400"/>
      </w:pPr>
      <w:rPr>
        <w:rFonts w:hint="eastAsia"/>
      </w:rPr>
    </w:lvl>
  </w:abstractNum>
  <w:abstractNum w:abstractNumId="10">
    <w:nsid w:val="BB353AA9"/>
    <w:multiLevelType w:val="singleLevel"/>
    <w:tmpl w:val="BB353AA9"/>
    <w:lvl w:ilvl="0" w:tentative="0">
      <w:start w:val="1"/>
      <w:numFmt w:val="decimal"/>
      <w:lvlText w:val="(%1)"/>
      <w:lvlJc w:val="left"/>
      <w:pPr>
        <w:ind w:left="425" w:hanging="425"/>
      </w:pPr>
      <w:rPr>
        <w:rFonts w:hint="default"/>
      </w:rPr>
    </w:lvl>
  </w:abstractNum>
  <w:abstractNum w:abstractNumId="11">
    <w:nsid w:val="BDD87DFF"/>
    <w:multiLevelType w:val="singleLevel"/>
    <w:tmpl w:val="BDD87DFF"/>
    <w:lvl w:ilvl="0" w:tentative="0">
      <w:start w:val="1"/>
      <w:numFmt w:val="decimal"/>
      <w:lvlText w:val="(%1)"/>
      <w:lvlJc w:val="left"/>
      <w:pPr>
        <w:ind w:left="425" w:hanging="425"/>
      </w:pPr>
      <w:rPr>
        <w:rFonts w:hint="default"/>
      </w:rPr>
    </w:lvl>
  </w:abstractNum>
  <w:abstractNum w:abstractNumId="12">
    <w:nsid w:val="BFA388F3"/>
    <w:multiLevelType w:val="singleLevel"/>
    <w:tmpl w:val="BFA388F3"/>
    <w:lvl w:ilvl="0" w:tentative="0">
      <w:start w:val="1"/>
      <w:numFmt w:val="decimal"/>
      <w:lvlText w:val="(%1)"/>
      <w:lvlJc w:val="left"/>
      <w:pPr>
        <w:ind w:left="425" w:hanging="425"/>
      </w:pPr>
      <w:rPr>
        <w:rFonts w:hint="default"/>
      </w:rPr>
    </w:lvl>
  </w:abstractNum>
  <w:abstractNum w:abstractNumId="13">
    <w:nsid w:val="CFB1A324"/>
    <w:multiLevelType w:val="singleLevel"/>
    <w:tmpl w:val="CFB1A324"/>
    <w:lvl w:ilvl="0" w:tentative="0">
      <w:start w:val="1"/>
      <w:numFmt w:val="decimalEnclosedCircleChinese"/>
      <w:suff w:val="nothing"/>
      <w:lvlText w:val="%1　"/>
      <w:lvlJc w:val="left"/>
      <w:pPr>
        <w:ind w:left="0" w:firstLine="400"/>
      </w:pPr>
      <w:rPr>
        <w:rFonts w:hint="eastAsia"/>
      </w:rPr>
    </w:lvl>
  </w:abstractNum>
  <w:abstractNum w:abstractNumId="14">
    <w:nsid w:val="D1C77C35"/>
    <w:multiLevelType w:val="singleLevel"/>
    <w:tmpl w:val="D1C77C35"/>
    <w:lvl w:ilvl="0" w:tentative="0">
      <w:start w:val="1"/>
      <w:numFmt w:val="decimal"/>
      <w:lvlText w:val="(%1)"/>
      <w:lvlJc w:val="left"/>
      <w:pPr>
        <w:ind w:left="425" w:hanging="425"/>
      </w:pPr>
      <w:rPr>
        <w:rFonts w:hint="default"/>
      </w:rPr>
    </w:lvl>
  </w:abstractNum>
  <w:abstractNum w:abstractNumId="15">
    <w:nsid w:val="F086BC3E"/>
    <w:multiLevelType w:val="singleLevel"/>
    <w:tmpl w:val="F086BC3E"/>
    <w:lvl w:ilvl="0" w:tentative="0">
      <w:start w:val="1"/>
      <w:numFmt w:val="decimalEnclosedCircleChinese"/>
      <w:suff w:val="nothing"/>
      <w:lvlText w:val="%1　"/>
      <w:lvlJc w:val="left"/>
      <w:pPr>
        <w:ind w:left="0" w:firstLine="400"/>
      </w:pPr>
      <w:rPr>
        <w:rFonts w:hint="eastAsia"/>
      </w:rPr>
    </w:lvl>
  </w:abstractNum>
  <w:abstractNum w:abstractNumId="16">
    <w:nsid w:val="F5987EEE"/>
    <w:multiLevelType w:val="singleLevel"/>
    <w:tmpl w:val="F5987EEE"/>
    <w:lvl w:ilvl="0" w:tentative="0">
      <w:start w:val="1"/>
      <w:numFmt w:val="decimal"/>
      <w:lvlText w:val="(%1)"/>
      <w:lvlJc w:val="left"/>
      <w:pPr>
        <w:ind w:left="425" w:hanging="425"/>
      </w:pPr>
      <w:rPr>
        <w:rFonts w:hint="default"/>
      </w:rPr>
    </w:lvl>
  </w:abstractNum>
  <w:abstractNum w:abstractNumId="17">
    <w:nsid w:val="F6E4622C"/>
    <w:multiLevelType w:val="singleLevel"/>
    <w:tmpl w:val="F6E4622C"/>
    <w:lvl w:ilvl="0" w:tentative="0">
      <w:start w:val="1"/>
      <w:numFmt w:val="decimalEnclosedCircleChinese"/>
      <w:suff w:val="nothing"/>
      <w:lvlText w:val="%1　"/>
      <w:lvlJc w:val="left"/>
      <w:pPr>
        <w:ind w:left="0" w:firstLine="400"/>
      </w:pPr>
      <w:rPr>
        <w:rFonts w:hint="eastAsia"/>
      </w:rPr>
    </w:lvl>
  </w:abstractNum>
  <w:abstractNum w:abstractNumId="18">
    <w:nsid w:val="FFAC3999"/>
    <w:multiLevelType w:val="singleLevel"/>
    <w:tmpl w:val="FFAC3999"/>
    <w:lvl w:ilvl="0" w:tentative="0">
      <w:start w:val="1"/>
      <w:numFmt w:val="decimalEnclosedCircleChinese"/>
      <w:suff w:val="nothing"/>
      <w:lvlText w:val="%1　"/>
      <w:lvlJc w:val="left"/>
      <w:pPr>
        <w:ind w:left="0" w:firstLine="400"/>
      </w:pPr>
      <w:rPr>
        <w:rFonts w:hint="eastAsia"/>
      </w:rPr>
    </w:lvl>
  </w:abstractNum>
  <w:abstractNum w:abstractNumId="19">
    <w:nsid w:val="13066D4F"/>
    <w:multiLevelType w:val="singleLevel"/>
    <w:tmpl w:val="13066D4F"/>
    <w:lvl w:ilvl="0" w:tentative="0">
      <w:start w:val="1"/>
      <w:numFmt w:val="decimalEnclosedCircleChinese"/>
      <w:suff w:val="nothing"/>
      <w:lvlText w:val="%1　"/>
      <w:lvlJc w:val="left"/>
      <w:pPr>
        <w:ind w:left="0" w:firstLine="400"/>
      </w:pPr>
      <w:rPr>
        <w:rFonts w:hint="eastAsia"/>
      </w:rPr>
    </w:lvl>
  </w:abstractNum>
  <w:abstractNum w:abstractNumId="20">
    <w:nsid w:val="16D5134D"/>
    <w:multiLevelType w:val="singleLevel"/>
    <w:tmpl w:val="16D5134D"/>
    <w:lvl w:ilvl="0" w:tentative="0">
      <w:start w:val="1"/>
      <w:numFmt w:val="decimalEnclosedCircleChinese"/>
      <w:suff w:val="nothing"/>
      <w:lvlText w:val="%1　"/>
      <w:lvlJc w:val="left"/>
      <w:pPr>
        <w:ind w:left="0" w:firstLine="400"/>
      </w:pPr>
      <w:rPr>
        <w:rFonts w:hint="eastAsia"/>
      </w:rPr>
    </w:lvl>
  </w:abstractNum>
  <w:abstractNum w:abstractNumId="21">
    <w:nsid w:val="1F89865E"/>
    <w:multiLevelType w:val="singleLevel"/>
    <w:tmpl w:val="1F89865E"/>
    <w:lvl w:ilvl="0" w:tentative="0">
      <w:start w:val="1"/>
      <w:numFmt w:val="decimalEnclosedCircleChinese"/>
      <w:suff w:val="nothing"/>
      <w:lvlText w:val="%1　"/>
      <w:lvlJc w:val="left"/>
      <w:pPr>
        <w:ind w:left="0" w:firstLine="400"/>
      </w:pPr>
      <w:rPr>
        <w:rFonts w:hint="eastAsia"/>
      </w:rPr>
    </w:lvl>
  </w:abstractNum>
  <w:abstractNum w:abstractNumId="22">
    <w:nsid w:val="25544355"/>
    <w:multiLevelType w:val="singleLevel"/>
    <w:tmpl w:val="25544355"/>
    <w:lvl w:ilvl="0" w:tentative="0">
      <w:start w:val="1"/>
      <w:numFmt w:val="decimalEnclosedCircleChinese"/>
      <w:suff w:val="nothing"/>
      <w:lvlText w:val="%1　"/>
      <w:lvlJc w:val="left"/>
      <w:pPr>
        <w:ind w:left="0" w:firstLine="400"/>
      </w:pPr>
      <w:rPr>
        <w:rFonts w:hint="eastAsia"/>
      </w:rPr>
    </w:lvl>
  </w:abstractNum>
  <w:abstractNum w:abstractNumId="23">
    <w:nsid w:val="3A672C34"/>
    <w:multiLevelType w:val="singleLevel"/>
    <w:tmpl w:val="3A672C34"/>
    <w:lvl w:ilvl="0" w:tentative="0">
      <w:start w:val="1"/>
      <w:numFmt w:val="decimalEnclosedCircleChinese"/>
      <w:suff w:val="nothing"/>
      <w:lvlText w:val="%1　"/>
      <w:lvlJc w:val="left"/>
      <w:pPr>
        <w:ind w:left="0" w:firstLine="400"/>
      </w:pPr>
      <w:rPr>
        <w:rFonts w:hint="eastAsia"/>
      </w:rPr>
    </w:lvl>
  </w:abstractNum>
  <w:abstractNum w:abstractNumId="24">
    <w:nsid w:val="3C22124B"/>
    <w:multiLevelType w:val="singleLevel"/>
    <w:tmpl w:val="3C22124B"/>
    <w:lvl w:ilvl="0" w:tentative="0">
      <w:start w:val="1"/>
      <w:numFmt w:val="decimal"/>
      <w:lvlText w:val="(%1)"/>
      <w:lvlJc w:val="left"/>
      <w:pPr>
        <w:ind w:left="425" w:hanging="425"/>
      </w:pPr>
      <w:rPr>
        <w:rFonts w:hint="default"/>
      </w:rPr>
    </w:lvl>
  </w:abstractNum>
  <w:abstractNum w:abstractNumId="25">
    <w:nsid w:val="3D4CD337"/>
    <w:multiLevelType w:val="singleLevel"/>
    <w:tmpl w:val="3D4CD337"/>
    <w:lvl w:ilvl="0" w:tentative="0">
      <w:start w:val="1"/>
      <w:numFmt w:val="decimalEnclosedCircleChinese"/>
      <w:suff w:val="nothing"/>
      <w:lvlText w:val="%1　"/>
      <w:lvlJc w:val="left"/>
      <w:pPr>
        <w:ind w:left="0" w:firstLine="400"/>
      </w:pPr>
      <w:rPr>
        <w:rFonts w:hint="eastAsia"/>
      </w:rPr>
    </w:lvl>
  </w:abstractNum>
  <w:abstractNum w:abstractNumId="26">
    <w:nsid w:val="416766BD"/>
    <w:multiLevelType w:val="singleLevel"/>
    <w:tmpl w:val="416766BD"/>
    <w:lvl w:ilvl="0" w:tentative="0">
      <w:start w:val="1"/>
      <w:numFmt w:val="decimalEnclosedCircleChinese"/>
      <w:suff w:val="nothing"/>
      <w:lvlText w:val="%1　"/>
      <w:lvlJc w:val="left"/>
      <w:pPr>
        <w:ind w:left="0" w:firstLine="400"/>
      </w:pPr>
      <w:rPr>
        <w:rFonts w:hint="eastAsia"/>
      </w:rPr>
    </w:lvl>
  </w:abstractNum>
  <w:abstractNum w:abstractNumId="27">
    <w:nsid w:val="44C79BA3"/>
    <w:multiLevelType w:val="singleLevel"/>
    <w:tmpl w:val="44C79BA3"/>
    <w:lvl w:ilvl="0" w:tentative="0">
      <w:start w:val="2"/>
      <w:numFmt w:val="decimal"/>
      <w:suff w:val="space"/>
      <w:lvlText w:val="第%1章"/>
      <w:lvlJc w:val="left"/>
    </w:lvl>
  </w:abstractNum>
  <w:abstractNum w:abstractNumId="28">
    <w:nsid w:val="52A7A2C7"/>
    <w:multiLevelType w:val="singleLevel"/>
    <w:tmpl w:val="52A7A2C7"/>
    <w:lvl w:ilvl="0" w:tentative="0">
      <w:start w:val="1"/>
      <w:numFmt w:val="decimalEnclosedCircleChinese"/>
      <w:suff w:val="nothing"/>
      <w:lvlText w:val="%1　"/>
      <w:lvlJc w:val="left"/>
      <w:pPr>
        <w:ind w:left="0" w:firstLine="400"/>
      </w:pPr>
      <w:rPr>
        <w:rFonts w:hint="eastAsia"/>
      </w:rPr>
    </w:lvl>
  </w:abstractNum>
  <w:abstractNum w:abstractNumId="29">
    <w:nsid w:val="53A1F698"/>
    <w:multiLevelType w:val="singleLevel"/>
    <w:tmpl w:val="53A1F698"/>
    <w:lvl w:ilvl="0" w:tentative="0">
      <w:start w:val="1"/>
      <w:numFmt w:val="decimal"/>
      <w:lvlText w:val="(%1)"/>
      <w:lvlJc w:val="left"/>
      <w:pPr>
        <w:ind w:left="425" w:hanging="425"/>
      </w:pPr>
      <w:rPr>
        <w:rFonts w:hint="default"/>
      </w:rPr>
    </w:lvl>
  </w:abstractNum>
  <w:abstractNum w:abstractNumId="30">
    <w:nsid w:val="5BDBDF36"/>
    <w:multiLevelType w:val="singleLevel"/>
    <w:tmpl w:val="5BDBDF36"/>
    <w:lvl w:ilvl="0" w:tentative="0">
      <w:start w:val="1"/>
      <w:numFmt w:val="decimal"/>
      <w:lvlText w:val="(%1)"/>
      <w:lvlJc w:val="left"/>
      <w:pPr>
        <w:ind w:left="425" w:hanging="425"/>
      </w:pPr>
      <w:rPr>
        <w:rFonts w:hint="default"/>
      </w:rPr>
    </w:lvl>
  </w:abstractNum>
  <w:abstractNum w:abstractNumId="31">
    <w:nsid w:val="5E5DD3AE"/>
    <w:multiLevelType w:val="singleLevel"/>
    <w:tmpl w:val="5E5DD3AE"/>
    <w:lvl w:ilvl="0" w:tentative="0">
      <w:start w:val="1"/>
      <w:numFmt w:val="decimal"/>
      <w:lvlText w:val="(%1)"/>
      <w:lvlJc w:val="left"/>
      <w:pPr>
        <w:ind w:left="425" w:hanging="425"/>
      </w:pPr>
      <w:rPr>
        <w:rFonts w:hint="default"/>
      </w:rPr>
    </w:lvl>
  </w:abstractNum>
  <w:abstractNum w:abstractNumId="32">
    <w:nsid w:val="649A19F0"/>
    <w:multiLevelType w:val="singleLevel"/>
    <w:tmpl w:val="649A19F0"/>
    <w:lvl w:ilvl="0" w:tentative="0">
      <w:start w:val="1"/>
      <w:numFmt w:val="decimalEnclosedCircleChinese"/>
      <w:suff w:val="nothing"/>
      <w:lvlText w:val="%1　"/>
      <w:lvlJc w:val="left"/>
      <w:pPr>
        <w:ind w:left="0" w:firstLine="400"/>
      </w:pPr>
      <w:rPr>
        <w:rFonts w:hint="eastAsia"/>
      </w:rPr>
    </w:lvl>
  </w:abstractNum>
  <w:abstractNum w:abstractNumId="33">
    <w:nsid w:val="65BB6088"/>
    <w:multiLevelType w:val="singleLevel"/>
    <w:tmpl w:val="65BB6088"/>
    <w:lvl w:ilvl="0" w:tentative="0">
      <w:start w:val="1"/>
      <w:numFmt w:val="decimalEnclosedCircleChinese"/>
      <w:suff w:val="nothing"/>
      <w:lvlText w:val="%1　"/>
      <w:lvlJc w:val="left"/>
      <w:pPr>
        <w:ind w:left="0" w:firstLine="400"/>
      </w:pPr>
      <w:rPr>
        <w:rFonts w:hint="eastAsia"/>
      </w:rPr>
    </w:lvl>
  </w:abstractNum>
  <w:abstractNum w:abstractNumId="34">
    <w:nsid w:val="78AA6EDF"/>
    <w:multiLevelType w:val="singleLevel"/>
    <w:tmpl w:val="78AA6EDF"/>
    <w:lvl w:ilvl="0" w:tentative="0">
      <w:start w:val="1"/>
      <w:numFmt w:val="decimalEnclosedCircleChinese"/>
      <w:suff w:val="nothing"/>
      <w:lvlText w:val="%1　"/>
      <w:lvlJc w:val="left"/>
      <w:pPr>
        <w:ind w:left="0" w:firstLine="400"/>
      </w:pPr>
      <w:rPr>
        <w:rFonts w:hint="eastAsia"/>
      </w:rPr>
    </w:lvl>
  </w:abstractNum>
  <w:abstractNum w:abstractNumId="35">
    <w:nsid w:val="7A23FD02"/>
    <w:multiLevelType w:val="singleLevel"/>
    <w:tmpl w:val="7A23FD02"/>
    <w:lvl w:ilvl="0" w:tentative="0">
      <w:start w:val="1"/>
      <w:numFmt w:val="decimalEnclosedCircleChinese"/>
      <w:suff w:val="nothing"/>
      <w:lvlText w:val="%1　"/>
      <w:lvlJc w:val="left"/>
      <w:pPr>
        <w:ind w:left="0" w:firstLine="400"/>
      </w:pPr>
      <w:rPr>
        <w:rFonts w:hint="eastAsia"/>
      </w:rPr>
    </w:lvl>
  </w:abstractNum>
  <w:abstractNum w:abstractNumId="36">
    <w:nsid w:val="7C15F998"/>
    <w:multiLevelType w:val="singleLevel"/>
    <w:tmpl w:val="7C15F998"/>
    <w:lvl w:ilvl="0" w:tentative="0">
      <w:start w:val="1"/>
      <w:numFmt w:val="decimalEnclosedCircleChinese"/>
      <w:suff w:val="nothing"/>
      <w:lvlText w:val="%1　"/>
      <w:lvlJc w:val="left"/>
      <w:pPr>
        <w:ind w:left="0" w:firstLine="400"/>
      </w:pPr>
      <w:rPr>
        <w:rFonts w:hint="eastAsia"/>
      </w:rPr>
    </w:lvl>
  </w:abstractNum>
  <w:abstractNum w:abstractNumId="37">
    <w:nsid w:val="7C68C62B"/>
    <w:multiLevelType w:val="singleLevel"/>
    <w:tmpl w:val="7C68C62B"/>
    <w:lvl w:ilvl="0" w:tentative="0">
      <w:start w:val="1"/>
      <w:numFmt w:val="decimal"/>
      <w:lvlText w:val="(%1)"/>
      <w:lvlJc w:val="left"/>
      <w:pPr>
        <w:ind w:left="425" w:hanging="425"/>
      </w:pPr>
      <w:rPr>
        <w:rFonts w:hint="default"/>
      </w:rPr>
    </w:lvl>
  </w:abstractNum>
  <w:abstractNum w:abstractNumId="38">
    <w:nsid w:val="7FD0CE4A"/>
    <w:multiLevelType w:val="singleLevel"/>
    <w:tmpl w:val="7FD0CE4A"/>
    <w:lvl w:ilvl="0" w:tentative="0">
      <w:start w:val="1"/>
      <w:numFmt w:val="decimalEnclosedCircleChinese"/>
      <w:suff w:val="nothing"/>
      <w:lvlText w:val="%1　"/>
      <w:lvlJc w:val="left"/>
      <w:pPr>
        <w:ind w:left="0" w:firstLine="400"/>
      </w:pPr>
      <w:rPr>
        <w:rFonts w:hint="eastAsia"/>
      </w:rPr>
    </w:lvl>
  </w:abstractNum>
  <w:num w:numId="1">
    <w:abstractNumId w:val="12"/>
  </w:num>
  <w:num w:numId="2">
    <w:abstractNumId w:val="30"/>
  </w:num>
  <w:num w:numId="3">
    <w:abstractNumId w:val="27"/>
  </w:num>
  <w:num w:numId="4">
    <w:abstractNumId w:val="11"/>
  </w:num>
  <w:num w:numId="5">
    <w:abstractNumId w:val="4"/>
  </w:num>
  <w:num w:numId="6">
    <w:abstractNumId w:val="23"/>
  </w:num>
  <w:num w:numId="7">
    <w:abstractNumId w:val="29"/>
  </w:num>
  <w:num w:numId="8">
    <w:abstractNumId w:val="16"/>
  </w:num>
  <w:num w:numId="9">
    <w:abstractNumId w:val="10"/>
  </w:num>
  <w:num w:numId="10">
    <w:abstractNumId w:val="38"/>
  </w:num>
  <w:num w:numId="11">
    <w:abstractNumId w:val="20"/>
  </w:num>
  <w:num w:numId="12">
    <w:abstractNumId w:val="9"/>
  </w:num>
  <w:num w:numId="13">
    <w:abstractNumId w:val="17"/>
  </w:num>
  <w:num w:numId="14">
    <w:abstractNumId w:val="26"/>
  </w:num>
  <w:num w:numId="15">
    <w:abstractNumId w:val="13"/>
  </w:num>
  <w:num w:numId="16">
    <w:abstractNumId w:val="28"/>
  </w:num>
  <w:num w:numId="17">
    <w:abstractNumId w:val="1"/>
  </w:num>
  <w:num w:numId="18">
    <w:abstractNumId w:val="5"/>
  </w:num>
  <w:num w:numId="19">
    <w:abstractNumId w:val="2"/>
  </w:num>
  <w:num w:numId="20">
    <w:abstractNumId w:val="34"/>
  </w:num>
  <w:num w:numId="21">
    <w:abstractNumId w:val="33"/>
  </w:num>
  <w:num w:numId="22">
    <w:abstractNumId w:val="22"/>
  </w:num>
  <w:num w:numId="23">
    <w:abstractNumId w:val="24"/>
  </w:num>
  <w:num w:numId="24">
    <w:abstractNumId w:val="35"/>
  </w:num>
  <w:num w:numId="25">
    <w:abstractNumId w:val="32"/>
  </w:num>
  <w:num w:numId="26">
    <w:abstractNumId w:val="15"/>
  </w:num>
  <w:num w:numId="27">
    <w:abstractNumId w:val="7"/>
  </w:num>
  <w:num w:numId="28">
    <w:abstractNumId w:val="37"/>
  </w:num>
  <w:num w:numId="29">
    <w:abstractNumId w:val="25"/>
  </w:num>
  <w:num w:numId="30">
    <w:abstractNumId w:val="21"/>
  </w:num>
  <w:num w:numId="31">
    <w:abstractNumId w:val="18"/>
  </w:num>
  <w:num w:numId="32">
    <w:abstractNumId w:val="31"/>
  </w:num>
  <w:num w:numId="33">
    <w:abstractNumId w:val="6"/>
  </w:num>
  <w:num w:numId="34">
    <w:abstractNumId w:val="36"/>
  </w:num>
  <w:num w:numId="35">
    <w:abstractNumId w:val="14"/>
  </w:num>
  <w:num w:numId="36">
    <w:abstractNumId w:val="3"/>
  </w:num>
  <w:num w:numId="37">
    <w:abstractNumId w:val="19"/>
  </w:num>
  <w:num w:numId="38">
    <w:abstractNumId w:val="0"/>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llNzcyMTQ0ODM5MGExZmVmZDdjZjY0NmQ1ODIyYzUifQ=="/>
  </w:docVars>
  <w:rsids>
    <w:rsidRoot w:val="0071019A"/>
    <w:rsid w:val="0000239E"/>
    <w:rsid w:val="0013011D"/>
    <w:rsid w:val="00133183"/>
    <w:rsid w:val="001F6F5B"/>
    <w:rsid w:val="002B713D"/>
    <w:rsid w:val="003326C6"/>
    <w:rsid w:val="003466F4"/>
    <w:rsid w:val="0036403A"/>
    <w:rsid w:val="00381006"/>
    <w:rsid w:val="004D6E45"/>
    <w:rsid w:val="004F23C6"/>
    <w:rsid w:val="005C0BE5"/>
    <w:rsid w:val="00665326"/>
    <w:rsid w:val="0071019A"/>
    <w:rsid w:val="0092279C"/>
    <w:rsid w:val="009474FD"/>
    <w:rsid w:val="00B83122"/>
    <w:rsid w:val="00C91CB9"/>
    <w:rsid w:val="01B628D8"/>
    <w:rsid w:val="02C05F60"/>
    <w:rsid w:val="03622CBF"/>
    <w:rsid w:val="036937D7"/>
    <w:rsid w:val="052F0A94"/>
    <w:rsid w:val="09057233"/>
    <w:rsid w:val="096A48A0"/>
    <w:rsid w:val="0A20164E"/>
    <w:rsid w:val="0AC26A97"/>
    <w:rsid w:val="0B392CCE"/>
    <w:rsid w:val="0B4755FC"/>
    <w:rsid w:val="0BD50FC3"/>
    <w:rsid w:val="0F093D8B"/>
    <w:rsid w:val="0F427144"/>
    <w:rsid w:val="0F753487"/>
    <w:rsid w:val="0FD0094D"/>
    <w:rsid w:val="0FED3A0D"/>
    <w:rsid w:val="109A17C7"/>
    <w:rsid w:val="10AF35CF"/>
    <w:rsid w:val="10D946FC"/>
    <w:rsid w:val="11D31A1C"/>
    <w:rsid w:val="11FC590F"/>
    <w:rsid w:val="12B93AE0"/>
    <w:rsid w:val="147E748D"/>
    <w:rsid w:val="15185B8C"/>
    <w:rsid w:val="15B22B18"/>
    <w:rsid w:val="16C4563B"/>
    <w:rsid w:val="18820C52"/>
    <w:rsid w:val="19B4308D"/>
    <w:rsid w:val="1A1A51BB"/>
    <w:rsid w:val="1A8B64E4"/>
    <w:rsid w:val="1B3776B9"/>
    <w:rsid w:val="1CAE7B5F"/>
    <w:rsid w:val="1D0205B4"/>
    <w:rsid w:val="1D2422D8"/>
    <w:rsid w:val="1D743260"/>
    <w:rsid w:val="1D8D3444"/>
    <w:rsid w:val="1DBD4754"/>
    <w:rsid w:val="1E1142E9"/>
    <w:rsid w:val="20142AD8"/>
    <w:rsid w:val="204C04C4"/>
    <w:rsid w:val="20B56069"/>
    <w:rsid w:val="21205C02"/>
    <w:rsid w:val="21765D5F"/>
    <w:rsid w:val="21C67E02"/>
    <w:rsid w:val="22471607"/>
    <w:rsid w:val="232E7C5E"/>
    <w:rsid w:val="25A501B3"/>
    <w:rsid w:val="260D732D"/>
    <w:rsid w:val="27561C28"/>
    <w:rsid w:val="27B51B9C"/>
    <w:rsid w:val="280A38B2"/>
    <w:rsid w:val="283E4B96"/>
    <w:rsid w:val="288D3FB3"/>
    <w:rsid w:val="2928190F"/>
    <w:rsid w:val="29535133"/>
    <w:rsid w:val="29822584"/>
    <w:rsid w:val="2A115FC7"/>
    <w:rsid w:val="2AF459E0"/>
    <w:rsid w:val="2C82701B"/>
    <w:rsid w:val="2D1C7838"/>
    <w:rsid w:val="2DFF6B75"/>
    <w:rsid w:val="2E271C28"/>
    <w:rsid w:val="2F282F8A"/>
    <w:rsid w:val="2FF46229"/>
    <w:rsid w:val="31905300"/>
    <w:rsid w:val="320A3561"/>
    <w:rsid w:val="321B0AC1"/>
    <w:rsid w:val="32D61730"/>
    <w:rsid w:val="33635225"/>
    <w:rsid w:val="33C65238"/>
    <w:rsid w:val="33FD6F60"/>
    <w:rsid w:val="3431143E"/>
    <w:rsid w:val="34C75F13"/>
    <w:rsid w:val="350420A0"/>
    <w:rsid w:val="361F3F7F"/>
    <w:rsid w:val="362B0F44"/>
    <w:rsid w:val="370D2C80"/>
    <w:rsid w:val="37BA1D5F"/>
    <w:rsid w:val="37EB3E0F"/>
    <w:rsid w:val="3AFB06C4"/>
    <w:rsid w:val="3C496F53"/>
    <w:rsid w:val="3E522DC0"/>
    <w:rsid w:val="3E8B7FB1"/>
    <w:rsid w:val="3E8E35FE"/>
    <w:rsid w:val="3F4C7F11"/>
    <w:rsid w:val="4001677D"/>
    <w:rsid w:val="401A783F"/>
    <w:rsid w:val="4219433D"/>
    <w:rsid w:val="432D7889"/>
    <w:rsid w:val="43917E18"/>
    <w:rsid w:val="442567B2"/>
    <w:rsid w:val="44355AA8"/>
    <w:rsid w:val="450308A1"/>
    <w:rsid w:val="4509719C"/>
    <w:rsid w:val="45A354C0"/>
    <w:rsid w:val="46151DAA"/>
    <w:rsid w:val="467D75D6"/>
    <w:rsid w:val="47515805"/>
    <w:rsid w:val="47D23012"/>
    <w:rsid w:val="49402B84"/>
    <w:rsid w:val="49C604F4"/>
    <w:rsid w:val="4B232BAE"/>
    <w:rsid w:val="4BD04B09"/>
    <w:rsid w:val="4BEF1349"/>
    <w:rsid w:val="4D155616"/>
    <w:rsid w:val="4DC247E8"/>
    <w:rsid w:val="4DDB797C"/>
    <w:rsid w:val="4EBD7762"/>
    <w:rsid w:val="4EFE032C"/>
    <w:rsid w:val="506444A8"/>
    <w:rsid w:val="50E377D9"/>
    <w:rsid w:val="51C25640"/>
    <w:rsid w:val="52752746"/>
    <w:rsid w:val="53695B54"/>
    <w:rsid w:val="541A323C"/>
    <w:rsid w:val="550F6DEF"/>
    <w:rsid w:val="55653867"/>
    <w:rsid w:val="55A2526D"/>
    <w:rsid w:val="55BF254E"/>
    <w:rsid w:val="56D42388"/>
    <w:rsid w:val="5706732A"/>
    <w:rsid w:val="57A557E8"/>
    <w:rsid w:val="57AE0B41"/>
    <w:rsid w:val="580D06BA"/>
    <w:rsid w:val="58823D7B"/>
    <w:rsid w:val="59360ECA"/>
    <w:rsid w:val="596860D3"/>
    <w:rsid w:val="59E52F20"/>
    <w:rsid w:val="5A462414"/>
    <w:rsid w:val="5C3F0522"/>
    <w:rsid w:val="5E0C4813"/>
    <w:rsid w:val="5E293E7F"/>
    <w:rsid w:val="5EC56770"/>
    <w:rsid w:val="5F11296C"/>
    <w:rsid w:val="5F7408C2"/>
    <w:rsid w:val="5FB00D41"/>
    <w:rsid w:val="5FF13CC0"/>
    <w:rsid w:val="60000C40"/>
    <w:rsid w:val="60F41FF0"/>
    <w:rsid w:val="60F54C23"/>
    <w:rsid w:val="61A24613"/>
    <w:rsid w:val="61C45B06"/>
    <w:rsid w:val="637E3521"/>
    <w:rsid w:val="64AC63B8"/>
    <w:rsid w:val="64B24591"/>
    <w:rsid w:val="657E0905"/>
    <w:rsid w:val="667C5B3B"/>
    <w:rsid w:val="6895727E"/>
    <w:rsid w:val="69A53CA9"/>
    <w:rsid w:val="69CC1E37"/>
    <w:rsid w:val="6B0A078A"/>
    <w:rsid w:val="6BED4C41"/>
    <w:rsid w:val="6C20145D"/>
    <w:rsid w:val="6C830396"/>
    <w:rsid w:val="6D1A14BD"/>
    <w:rsid w:val="6E314E89"/>
    <w:rsid w:val="6EEF3EC3"/>
    <w:rsid w:val="6F697871"/>
    <w:rsid w:val="6FDE6FA9"/>
    <w:rsid w:val="72432764"/>
    <w:rsid w:val="72AF0D8B"/>
    <w:rsid w:val="74493C5C"/>
    <w:rsid w:val="74CF07AB"/>
    <w:rsid w:val="76AF1D88"/>
    <w:rsid w:val="76FF42E0"/>
    <w:rsid w:val="781E653B"/>
    <w:rsid w:val="7A8827A6"/>
    <w:rsid w:val="7C067AC7"/>
    <w:rsid w:val="7C3E7A2E"/>
    <w:rsid w:val="7C540164"/>
    <w:rsid w:val="7C823224"/>
    <w:rsid w:val="7DAD0844"/>
    <w:rsid w:val="7DE14F1D"/>
    <w:rsid w:val="7E303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tabs>
        <w:tab w:val="left" w:pos="377"/>
      </w:tabs>
      <w:spacing w:after="220" w:line="360" w:lineRule="auto"/>
      <w:outlineLvl w:val="0"/>
    </w:pPr>
    <w:rPr>
      <w:rFonts w:ascii="黑体" w:eastAsia="黑体"/>
      <w:bCs/>
      <w:kern w:val="44"/>
      <w:sz w:val="30"/>
      <w:szCs w:val="30"/>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9">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customStyle="1" w:styleId="12">
    <w:name w:val="页眉 字符"/>
    <w:basedOn w:val="10"/>
    <w:link w:val="6"/>
    <w:qFormat/>
    <w:uiPriority w:val="99"/>
    <w:rPr>
      <w:sz w:val="18"/>
      <w:szCs w:val="18"/>
    </w:rPr>
  </w:style>
  <w:style w:type="character" w:customStyle="1" w:styleId="13">
    <w:name w:val="页脚 字符"/>
    <w:basedOn w:val="10"/>
    <w:link w:val="5"/>
    <w:qFormat/>
    <w:uiPriority w:val="99"/>
    <w:rPr>
      <w:sz w:val="18"/>
      <w:szCs w:val="18"/>
    </w:rPr>
  </w:style>
  <w:style w:type="character" w:customStyle="1" w:styleId="14">
    <w:name w:val="批注框文本 字符"/>
    <w:basedOn w:val="10"/>
    <w:link w:val="4"/>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30</Pages>
  <Words>18594</Words>
  <Characters>19100</Characters>
  <Lines>2</Lines>
  <Paragraphs>1</Paragraphs>
  <TotalTime>35</TotalTime>
  <ScaleCrop>false</ScaleCrop>
  <LinksUpToDate>false</LinksUpToDate>
  <CharactersWithSpaces>19137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2017-11-22T08:54:00Z</dcterms:created>
  <dc:creator>09</dc:creator>
  <cp:lastModifiedBy>丿旧梦丶依瑾</cp:lastModifiedBy>
  <dcterms:modified xsi:type="dcterms:W3CDTF">2025-04-26T08:41:33Z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F484FF13C87342098CE783F15B3C3ED9_13</vt:lpwstr>
  </property>
  <property fmtid="{D5CDD505-2E9C-101B-9397-08002B2CF9AE}" pid="4" name="KSOTemplateDocerSaveRecord">
    <vt:lpwstr>eyJoZGlkIjoiZTllNzcyMTQ0ODM5MGExZmVmZDdjZjY0NmQ1ODIyYzUiLCJ1c2VySWQiOiI4NDE2Mzg3MTQifQ==</vt:lpwstr>
  </property>
</Properties>
</file>