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EBB11" w14:textId="77777777" w:rsidR="00D669D8" w:rsidRDefault="00D669D8" w:rsidP="00D669D8">
      <w:pPr>
        <w:rPr>
          <w:rFonts w:hint="eastAsia"/>
        </w:rPr>
      </w:pPr>
      <w:r>
        <w:t>Customers page function:</w:t>
      </w:r>
    </w:p>
    <w:p w14:paraId="1EEB3865" w14:textId="77777777" w:rsidR="00D669D8" w:rsidRDefault="00D669D8" w:rsidP="00D669D8">
      <w:pPr>
        <w:rPr>
          <w:rFonts w:hint="eastAsia"/>
        </w:rPr>
      </w:pPr>
    </w:p>
    <w:p w14:paraId="40DF3D87" w14:textId="21A95682" w:rsidR="00D669D8" w:rsidRDefault="00D669D8" w:rsidP="00D669D8">
      <w:pPr>
        <w:numPr>
          <w:ilvl w:val="0"/>
          <w:numId w:val="2"/>
        </w:numPr>
        <w:rPr>
          <w:rFonts w:hint="eastAsia"/>
        </w:rPr>
      </w:pPr>
      <w:r>
        <w:t>Sign up</w:t>
      </w:r>
      <w:r w:rsidR="00997AA8">
        <w:t xml:space="preserve"> </w:t>
      </w:r>
      <w:r>
        <w:t>(add and update customer private information by themselves, using address as shipping address but it can modify)</w:t>
      </w:r>
    </w:p>
    <w:p w14:paraId="4F483EC8" w14:textId="2F671BFC" w:rsidR="00D669D8" w:rsidRDefault="00D669D8" w:rsidP="00D669D8">
      <w:pPr>
        <w:numPr>
          <w:ilvl w:val="0"/>
          <w:numId w:val="2"/>
        </w:numPr>
        <w:rPr>
          <w:rFonts w:hint="eastAsia"/>
        </w:rPr>
      </w:pPr>
      <w:r>
        <w:t>Search product</w:t>
      </w:r>
      <w:r w:rsidR="00997AA8">
        <w:t xml:space="preserve"> </w:t>
      </w:r>
      <w:r>
        <w:t>(search should allow list products by price or amount or other) and add shopping cart. (This operation will not change products’ number in stock)</w:t>
      </w:r>
    </w:p>
    <w:p w14:paraId="219D5739" w14:textId="60DA3643" w:rsidR="00D669D8" w:rsidRDefault="00D669D8" w:rsidP="00D669D8">
      <w:pPr>
        <w:numPr>
          <w:ilvl w:val="0"/>
          <w:numId w:val="2"/>
        </w:numPr>
        <w:rPr>
          <w:rFonts w:hint="eastAsia"/>
        </w:rPr>
      </w:pPr>
      <w:r>
        <w:t>Purchase: check out shopping cart. (reduce number in stock at the same time, and purchase amount cannot exceed number in stock)</w:t>
      </w:r>
    </w:p>
    <w:p w14:paraId="2C27F402" w14:textId="7DD06428" w:rsidR="00D669D8" w:rsidRDefault="00D669D8" w:rsidP="00D669D8">
      <w:pPr>
        <w:numPr>
          <w:ilvl w:val="0"/>
          <w:numId w:val="2"/>
        </w:numPr>
        <w:rPr>
          <w:rFonts w:hint="eastAsia"/>
        </w:rPr>
      </w:pPr>
      <w:r>
        <w:t>Browse their order histor</w:t>
      </w:r>
      <w:r w:rsidR="00997AA8">
        <w:t xml:space="preserve">ies </w:t>
      </w:r>
      <w:r w:rsidR="00277F06">
        <w:rPr>
          <w:rFonts w:hint="eastAsia"/>
        </w:rPr>
        <w:t>an</w:t>
      </w:r>
      <w:r w:rsidR="00277F06">
        <w:t>d their self-information</w:t>
      </w:r>
      <w:bookmarkStart w:id="0" w:name="_GoBack"/>
      <w:bookmarkEnd w:id="0"/>
      <w:r>
        <w:t>(but cannot browse other customers’)</w:t>
      </w:r>
    </w:p>
    <w:p w14:paraId="13C8C373" w14:textId="705A9454" w:rsidR="00D669D8" w:rsidRDefault="00D669D8" w:rsidP="00D669D8">
      <w:pPr>
        <w:numPr>
          <w:ilvl w:val="0"/>
          <w:numId w:val="2"/>
        </w:numPr>
        <w:rPr>
          <w:rFonts w:hint="eastAsia"/>
        </w:rPr>
      </w:pPr>
      <w:r>
        <w:t>Apply for after-sale. (self-apply return or change products they want after employee’s approve)</w:t>
      </w:r>
    </w:p>
    <w:p w14:paraId="5D6BF587" w14:textId="77777777" w:rsidR="00997AA8" w:rsidRDefault="00D669D8" w:rsidP="00D669D8">
      <w:pPr>
        <w:numPr>
          <w:ilvl w:val="0"/>
          <w:numId w:val="2"/>
        </w:numPr>
        <w:rPr>
          <w:rFonts w:hint="eastAsia"/>
        </w:rPr>
      </w:pPr>
      <w:r>
        <w:t xml:space="preserve">Report cases. (Special after-sale problems, such as deliver damage products, ask for repair, change deliver information before shipping, such as: phone email address)  </w:t>
      </w:r>
    </w:p>
    <w:p w14:paraId="30DA8797" w14:textId="77777777" w:rsidR="00277F06" w:rsidRDefault="00277F06" w:rsidP="00997AA8"/>
    <w:p w14:paraId="17FEDAA3" w14:textId="697461D8" w:rsidR="00D669D8" w:rsidRDefault="00D669D8" w:rsidP="00997AA8">
      <w:pPr>
        <w:rPr>
          <w:rFonts w:hint="eastAsia"/>
        </w:rPr>
      </w:pPr>
      <w:r>
        <w:t>!!! Particularly: customers cannot report products that they don’t own.</w:t>
      </w:r>
    </w:p>
    <w:p w14:paraId="435F982D" w14:textId="77777777" w:rsidR="00766E91" w:rsidRDefault="00766E91">
      <w:pPr>
        <w:rPr>
          <w:rFonts w:hint="eastAsia"/>
        </w:rPr>
      </w:pPr>
    </w:p>
    <w:sectPr w:rsidR="00766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45DCD" w14:textId="77777777" w:rsidR="00055ABC" w:rsidRDefault="00055ABC" w:rsidP="00D669D8">
      <w:pPr>
        <w:rPr>
          <w:rFonts w:hint="eastAsia"/>
        </w:rPr>
      </w:pPr>
      <w:r>
        <w:separator/>
      </w:r>
    </w:p>
  </w:endnote>
  <w:endnote w:type="continuationSeparator" w:id="0">
    <w:p w14:paraId="7E3BA8BD" w14:textId="77777777" w:rsidR="00055ABC" w:rsidRDefault="00055ABC" w:rsidP="00D669D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Arial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491A8" w14:textId="77777777" w:rsidR="00055ABC" w:rsidRDefault="00055ABC" w:rsidP="00D669D8">
      <w:pPr>
        <w:rPr>
          <w:rFonts w:hint="eastAsia"/>
        </w:rPr>
      </w:pPr>
      <w:r>
        <w:separator/>
      </w:r>
    </w:p>
  </w:footnote>
  <w:footnote w:type="continuationSeparator" w:id="0">
    <w:p w14:paraId="02ADBDF1" w14:textId="77777777" w:rsidR="00055ABC" w:rsidRDefault="00055ABC" w:rsidP="00D669D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D4FF4"/>
    <w:multiLevelType w:val="hybridMultilevel"/>
    <w:tmpl w:val="2730B0CE"/>
    <w:styleLink w:val="a"/>
    <w:lvl w:ilvl="0" w:tplc="66EE3D6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2CACF70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B049F2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0E527E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081266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A85532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949548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A0E49E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2A0B2A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563542F"/>
    <w:multiLevelType w:val="hybridMultilevel"/>
    <w:tmpl w:val="2730B0CE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7E"/>
    <w:rsid w:val="00055ABC"/>
    <w:rsid w:val="00277F06"/>
    <w:rsid w:val="005D387E"/>
    <w:rsid w:val="00766E91"/>
    <w:rsid w:val="008736E6"/>
    <w:rsid w:val="00997AA8"/>
    <w:rsid w:val="00D6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65A1C"/>
  <w15:chartTrackingRefBased/>
  <w15:docId w15:val="{3F4EC8D6-1FDD-4A7C-99BA-5DCB72FE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669D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kern w:val="0"/>
      <w:sz w:val="22"/>
      <w:bdr w:val="nil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D669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D669D8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669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D669D8"/>
    <w:rPr>
      <w:sz w:val="18"/>
      <w:szCs w:val="18"/>
    </w:rPr>
  </w:style>
  <w:style w:type="numbering" w:customStyle="1" w:styleId="a">
    <w:name w:val="编号"/>
    <w:rsid w:val="00D669D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Weikun</dc:creator>
  <cp:keywords/>
  <dc:description/>
  <cp:lastModifiedBy>Xie, Weikun</cp:lastModifiedBy>
  <cp:revision>4</cp:revision>
  <dcterms:created xsi:type="dcterms:W3CDTF">2019-11-21T20:24:00Z</dcterms:created>
  <dcterms:modified xsi:type="dcterms:W3CDTF">2019-11-28T01:43:00Z</dcterms:modified>
</cp:coreProperties>
</file>