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方正大标宋简体" w:hAnsi="方正大标宋简体" w:eastAsia="方正大标宋简体" w:cs="方正大标宋简体"/>
          <w:sz w:val="24"/>
          <w:szCs w:val="24"/>
          <w:lang w:val="en-US" w:eastAsia="zh-CN"/>
        </w:rPr>
      </w:pPr>
    </w:p>
    <w:p>
      <w:pPr>
        <w:jc w:val="center"/>
        <w:rPr>
          <w:rFonts w:hint="eastAsia" w:ascii="方正大标宋简体" w:hAnsi="方正大标宋简体" w:eastAsia="方正大标宋简体" w:cs="方正大标宋简体"/>
          <w:sz w:val="36"/>
          <w:szCs w:val="36"/>
          <w:lang w:val="en-US" w:eastAsia="zh-CN"/>
        </w:rPr>
      </w:pPr>
      <w:r>
        <w:rPr>
          <w:rFonts w:hint="eastAsia" w:ascii="方正大标宋简体" w:hAnsi="方正大标宋简体" w:eastAsia="方正大标宋简体" w:cs="方正大标宋简体"/>
          <w:sz w:val="36"/>
          <w:szCs w:val="36"/>
          <w:lang w:val="en-US" w:eastAsia="zh-CN"/>
        </w:rPr>
        <w:t>村干部坐（值）班制度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坐（值）班人员。坐班对象为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村干部、大学生村官及选派干部。每天至少安排1名村“三委”负责人，带领1名干部共同坐班。坐班人员在值班期间必须坚守岗位，不准迟到、早退及撤离职守，如遇特殊情况确需请假时，要找好顶班人员。村“三委”负责人外出时需向党委员请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坐（值）时间。周一至周五实行坐班制，节假日（周末）实行值班制。时间：8：00至17：00，全天坐（值）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班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时间不得少于8小时。村上必须将坐（值）班人员姓名、职务和联系方式在村公开栏内公布，坐（值）期间要确保“三委”公章在村，方便群众办事。同时，要在村阵地大门外醒目处悬挂村干部去向牌。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工作台账。坐（值）班干部每天要记录好《坐班值班日志》，坚持“一事一记、一日一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记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”，对当日来访接待工作、承办事</w:t>
      </w:r>
      <w:r>
        <w:rPr>
          <w:rFonts w:hint="eastAsia" w:asciiTheme="minorEastAsia" w:hAnsiTheme="minorEastAsia" w:eastAsiaTheme="minorEastAsia" w:cstheme="minorEastAsia"/>
          <w:spacing w:val="-5"/>
          <w:sz w:val="28"/>
          <w:szCs w:val="28"/>
          <w:lang w:val="en-US" w:eastAsia="zh-CN"/>
        </w:rPr>
        <w:t>项</w:t>
      </w:r>
      <w:r>
        <w:rPr>
          <w:rFonts w:hint="eastAsia" w:asciiTheme="minorEastAsia" w:hAnsiTheme="minorEastAsia" w:eastAsiaTheme="minorEastAsia" w:cstheme="minorEastAsia"/>
          <w:spacing w:val="0"/>
          <w:sz w:val="28"/>
          <w:szCs w:val="28"/>
          <w:lang w:val="en-US" w:eastAsia="zh-CN"/>
        </w:rPr>
        <w:t>和办理结果、处理矛盾纠纷和突发事件等情况进行详细登记，归档备查</w:t>
      </w:r>
      <w:r>
        <w:rPr>
          <w:rFonts w:hint="eastAsia" w:asciiTheme="minorEastAsia" w:hAnsiTheme="minorEastAsia" w:eastAsiaTheme="minorEastAsia" w:cstheme="minorEastAsia"/>
          <w:spacing w:val="-5"/>
          <w:sz w:val="28"/>
          <w:szCs w:val="2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工作纪律。坐（值）班干部对前来办事的群众，要热情周到，态度和蔼，切忌态度生硬，方法简单。对群众提出的相关事项，能力的要不拖不推，马上就办；暂时不能办的要向群众承诺时限办理；对不能办理的事项，要耐心向群众解释，不属于职责范围的，要一次性告知申请人到有关单位办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right="0" w:rightChars="0" w:firstLine="560" w:firstLineChars="20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其他事项。坐（值）班期间要保持室内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环境卫生干净、摆放整齐有序，日间照料中心、村卫生室和村矛盾调处中心正常开放并有人管理。同时，村上要确保配备一部固定电话、一台复印机，力争配电脑、通网络、通WIFI。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tbl>
      <w:tblPr>
        <w:tblStyle w:val="4"/>
        <w:tblpPr w:leftFromText="180" w:rightFromText="180" w:vertAnchor="text" w:horzAnchor="page" w:tblpX="1488" w:tblpY="1027"/>
        <w:tblOverlap w:val="never"/>
        <w:tblW w:w="94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1990"/>
        <w:gridCol w:w="195"/>
        <w:gridCol w:w="1755"/>
        <w:gridCol w:w="422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日期</w:t>
            </w:r>
          </w:p>
        </w:tc>
        <w:tc>
          <w:tcPr>
            <w:tcW w:w="19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天气情况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带班村领导</w:t>
            </w:r>
          </w:p>
        </w:tc>
        <w:tc>
          <w:tcPr>
            <w:tcW w:w="19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95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坐班干部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944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坐班情况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是否有代办事项</w:t>
            </w:r>
          </w:p>
        </w:tc>
        <w:tc>
          <w:tcPr>
            <w:tcW w:w="19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105410</wp:posOffset>
                      </wp:positionV>
                      <wp:extent cx="219710" cy="219710"/>
                      <wp:effectExtent l="4445" t="4445" r="23495" b="23495"/>
                      <wp:wrapNone/>
                      <wp:docPr id="17" name="矩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7.85pt;margin-top:8.3pt;height:17.3pt;width:17.3pt;z-index:252271616;v-text-anchor:middle;mso-width-relative:page;mso-height-relative:page;" fillcolor="#FFFFFF [3212]" filled="t" stroked="t" coordsize="21600,21600" o:gfxdata="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xehiOdUAAAAHAQAADwAAAAAA&#10;AAABACAAAAAiAAAAZHJzL2Rvd25yZXYueG1sUEsBAhQAFAAAAAgAh07iQC+1bs9PAgAApgQAAA4A&#10;AAAAAAAAAQAgAAAAJAEAAGRycy9lMm9Eb2MueG1sUEsFBgAAAAAGAAYAWQEAAOUFAAAAAA==&#10;">
                      <v:fill on="t" focussize="0,0"/>
                      <v:stroke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296192" behindDoc="0" locked="0" layoutInCell="1" allowOverlap="1">
                      <wp:simplePos x="0" y="0"/>
                      <wp:positionH relativeFrom="column">
                        <wp:posOffset>575945</wp:posOffset>
                      </wp:positionH>
                      <wp:positionV relativeFrom="paragraph">
                        <wp:posOffset>111125</wp:posOffset>
                      </wp:positionV>
                      <wp:extent cx="219710" cy="219710"/>
                      <wp:effectExtent l="4445" t="4445" r="23495" b="23495"/>
                      <wp:wrapNone/>
                      <wp:docPr id="18" name="矩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5.35pt;margin-top:8.75pt;height:17.3pt;width:17.3pt;z-index:252296192;v-text-anchor:middle;mso-width-relative:page;mso-height-relative:page;" fillcolor="#FFFFFF [3212]" filled="t" stroked="t" coordsize="21600,21600" o:gfxdata="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/Mp+fZAAAACAEAAA8A&#10;AAAAAAAAAQAgAAAAIgAAAGRycy9kb3ducmV2LnhtbFBLAQIUABQAAAAIAIdO4kDpCzxQTwIAAKYE&#10;AAAOAAAAAAAAAAEAIAAAACgBAABkcnMvZTJvRG9jLnhtbFBLBQYAAAAABgAGAFkBAADpBQAAAAA=&#10;">
                      <v:fill on="t" focussize="0,0"/>
                      <v:stroke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 是    否</w:t>
            </w:r>
          </w:p>
        </w:tc>
        <w:tc>
          <w:tcPr>
            <w:tcW w:w="195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代办结果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443648" behindDoc="0" locked="0" layoutInCell="1" allowOverlap="1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95885</wp:posOffset>
                      </wp:positionV>
                      <wp:extent cx="219710" cy="219710"/>
                      <wp:effectExtent l="4445" t="4445" r="23495" b="23495"/>
                      <wp:wrapNone/>
                      <wp:docPr id="19" name="矩形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.1pt;margin-top:7.55pt;height:17.3pt;width:17.3pt;z-index:252443648;v-text-anchor:middle;mso-width-relative:page;mso-height-relative:page;" fillcolor="#FFFFFF [3212]" filled="t" stroked="t" coordsize="21600,21600" o:gfxdata="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vvgPt1wAAAAcBAAAPAAAA&#10;AAAAAAEAIAAAACIAAABkcnMvZG93bnJldi54bWxQSwECFAAUAAAACACHTuJA2r9ptE8CAACmBAAA&#10;DgAAAAAAAAABACAAAAAmAQAAZHJzL2Uyb0RvYy54bWxQSwUGAAAAAAYABgBZAQAA5wUAAAAA&#10;">
                      <v:fill on="t" focussize="0,0"/>
                      <v:stroke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345344" behindDoc="0" locked="0" layoutInCell="1" allowOverlap="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95885</wp:posOffset>
                      </wp:positionV>
                      <wp:extent cx="219710" cy="219710"/>
                      <wp:effectExtent l="4445" t="4445" r="23495" b="23495"/>
                      <wp:wrapNone/>
                      <wp:docPr id="20" name="矩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63.6pt;margin-top:7.55pt;height:17.3pt;width:17.3pt;z-index:252345344;v-text-anchor:middle;mso-width-relative:page;mso-height-relative:page;" fillcolor="#FFFFFF [3212]" filled="t" stroked="t" coordsize="21600,21600" o:gfxdata="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YKHQ6tgAAAAJAQAADwAA&#10;AAAAAAABACAAAAAiAAAAZHJzL2Rvd25yZXYueG1sUEsBAhQAFAAAAAgAh07iQNLoeAVPAgAApgQA&#10;AA4AAAAAAAAAAQAgAAAAJwEAAGRycy9lMm9Eb2MueG1sUEsFBgAAAAAGAAYAWQEAAOgFAAAAAA==&#10;">
                      <v:fill on="t" focussize="0,0"/>
                      <v:stroke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 完成     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5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代办事项内容</w:t>
            </w:r>
          </w:p>
        </w:tc>
        <w:tc>
          <w:tcPr>
            <w:tcW w:w="695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是否有需要调解的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2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矛盾纠纷</w:t>
            </w:r>
          </w:p>
        </w:tc>
        <w:tc>
          <w:tcPr>
            <w:tcW w:w="1990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259328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185420</wp:posOffset>
                      </wp:positionV>
                      <wp:extent cx="219710" cy="219710"/>
                      <wp:effectExtent l="4445" t="4445" r="23495" b="23495"/>
                      <wp:wrapNone/>
                      <wp:docPr id="21" name="矩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8.6pt;margin-top:14.6pt;height:17.3pt;width:17.3pt;z-index:252259328;v-text-anchor:middle;mso-width-relative:page;mso-height-relative:page;" fillcolor="#FFFFFF [3212]" filled="t" stroked="t" coordsize="21600,21600" o:gfxdata="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dpJKv1wAAAAcBAAAPAAAA&#10;AAAAAAEAIAAAACIAAABkcnMvZG93bnJldi54bWxQSwECFAAUAAAACACHTuJA4Vwt4U8CAACmBAAA&#10;DgAAAAAAAAABACAAAAAmAQAAZHJzL2Uyb0RvYy54bWxQSwUGAAAAAAYABgBZAQAA5wUAAAAA&#10;">
                      <v:fill on="t" focussize="0,0"/>
                      <v:stroke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253184" behindDoc="0" locked="0" layoutInCell="1" allowOverlap="1">
                      <wp:simplePos x="0" y="0"/>
                      <wp:positionH relativeFrom="column">
                        <wp:posOffset>661670</wp:posOffset>
                      </wp:positionH>
                      <wp:positionV relativeFrom="paragraph">
                        <wp:posOffset>185420</wp:posOffset>
                      </wp:positionV>
                      <wp:extent cx="219710" cy="219710"/>
                      <wp:effectExtent l="4445" t="4445" r="23495" b="23495"/>
                      <wp:wrapNone/>
                      <wp:docPr id="22" name="矩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2.1pt;margin-top:14.6pt;height:17.3pt;width:17.3pt;z-index:252253184;v-text-anchor:middle;mso-width-relative:page;mso-height-relative:page;" fillcolor="#FFFFFF [3212]" filled="t" stroked="t" coordsize="21600,21600" o:gfxdata="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bxSHnYAAAACQEAAA8A&#10;AAAAAAAAAQAgAAAAIgAAAGRycy9kb3ducmV2LnhtbFBLAQIUABQAAAAIAIdO4kD1hqIWUAIAAKYE&#10;AAAOAAAAAAAAAAEAIAAAACcBAABkcnMvZTJvRG9jLnhtbFBLBQYAAAAABgAGAFkBAADpBQAAAAA=&#10;">
                      <v:fill on="t" focussize="0,0"/>
                      <v:stroke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ind w:firstLine="480" w:firstLineChars="200"/>
              <w:jc w:val="center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是     否</w:t>
            </w:r>
          </w:p>
        </w:tc>
        <w:tc>
          <w:tcPr>
            <w:tcW w:w="195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调解干部</w:t>
            </w:r>
          </w:p>
        </w:tc>
        <w:tc>
          <w:tcPr>
            <w:tcW w:w="301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8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调解内容</w:t>
            </w:r>
          </w:p>
        </w:tc>
        <w:tc>
          <w:tcPr>
            <w:tcW w:w="695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调解结果</w:t>
            </w:r>
          </w:p>
        </w:tc>
        <w:tc>
          <w:tcPr>
            <w:tcW w:w="695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249088" behindDoc="0" locked="0" layoutInCell="1" allowOverlap="1">
                      <wp:simplePos x="0" y="0"/>
                      <wp:positionH relativeFrom="column">
                        <wp:posOffset>2118995</wp:posOffset>
                      </wp:positionH>
                      <wp:positionV relativeFrom="paragraph">
                        <wp:posOffset>116840</wp:posOffset>
                      </wp:positionV>
                      <wp:extent cx="219710" cy="219710"/>
                      <wp:effectExtent l="4445" t="4445" r="23495" b="23495"/>
                      <wp:wrapNone/>
                      <wp:docPr id="23" name="矩形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6.85pt;margin-top:9.2pt;height:17.3pt;width:17.3pt;z-index:252249088;v-text-anchor:middle;mso-width-relative:page;mso-height-relative:page;" fillcolor="#FFFFFF [3212]" filled="t" stroked="t" coordsize="21600,21600" o:gfxdata="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7vrE+2QAAAAkBAAAP&#10;AAAAAAAAAAEAIAAAACIAAABkcnMvZG93bnJldi54bWxQSwECFAAUAAAACACHTuJAxjL38lACAACm&#10;BAAADgAAAAAAAAABACAAAAAoAQAAZHJzL2Uyb0RvYy54bWxQSwUGAAAAAAYABgBZAQAA6gUAAAAA&#10;">
                      <v:fill on="t" focussize="0,0"/>
                      <v:stroke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2248064" behindDoc="0" locked="0" layoutInCell="1" allowOverlap="1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107315</wp:posOffset>
                      </wp:positionV>
                      <wp:extent cx="219710" cy="219710"/>
                      <wp:effectExtent l="4445" t="4445" r="23495" b="23495"/>
                      <wp:wrapNone/>
                      <wp:docPr id="24" name="矩形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101340" y="6249670"/>
                                <a:ext cx="219710" cy="2197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57.35pt;margin-top:8.45pt;height:17.3pt;width:17.3pt;z-index:252248064;v-text-anchor:middle;mso-width-relative:page;mso-height-relative:page;" fillcolor="#FFFFFF [3212]" filled="t" stroked="t" coordsize="21600,21600" o:gfxdata="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0NYLMdoAAAAJAQAADwAAAAAAAAABACAAAAAiAAAAZHJzL2Rvd25yZXYueG1sUEsBAhQAFAAAAAgA&#10;h07iQG5Y0C1cAgAAsgQAAA4AAAAAAAAAAQAgAAAAKQEAAGRycy9lMm9Eb2MueG1sUEsFBgAAAAAG&#10;AAYAWQEAAPcFAAAAAA==&#10;">
                      <v:fill on="t" focussize="0,0"/>
                      <v:stroke color="#000000 [3213]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调解完成          上交上级处理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7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群众反映或需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完成的其他工作</w:t>
            </w:r>
          </w:p>
        </w:tc>
        <w:tc>
          <w:tcPr>
            <w:tcW w:w="695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9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其他需说明的情况</w:t>
            </w:r>
          </w:p>
        </w:tc>
        <w:tc>
          <w:tcPr>
            <w:tcW w:w="6955" w:type="dxa"/>
            <w:gridSpan w:val="5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9445" w:type="dxa"/>
            <w:gridSpan w:val="6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村干部外出情况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21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职务</w:t>
            </w:r>
          </w:p>
        </w:tc>
        <w:tc>
          <w:tcPr>
            <w:tcW w:w="21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去向</w:t>
            </w:r>
          </w:p>
        </w:tc>
        <w:tc>
          <w:tcPr>
            <w:tcW w:w="25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外出原因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490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85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77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9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60" w:lineRule="exact"/>
              <w:ind w:right="0" w:rightChars="0"/>
              <w:jc w:val="center"/>
              <w:textAlignment w:val="auto"/>
              <w:outlineLvl w:val="9"/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村干部坐（值）班日志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right="0" w:right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361" w:right="1871" w:bottom="964" w:left="1814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B36FA5"/>
    <w:multiLevelType w:val="singleLevel"/>
    <w:tmpl w:val="E9B36FA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3B7232"/>
    <w:rsid w:val="24EF190E"/>
    <w:rsid w:val="363B7232"/>
    <w:rsid w:val="44984B92"/>
    <w:rsid w:val="62E32DFA"/>
    <w:rsid w:val="6D535020"/>
    <w:rsid w:val="6F6B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2018-03-25T07:40:00Z</dcterms:created>
  <dc:creator>冷暖自知</dc:creator>
  <cp:lastModifiedBy>冷暖自知</cp:lastModifiedBy>
  <cp:lastPrinted>2018-03-26T06:32:37Z</cp:lastPrinted>
  <dcterms:modified xsi:type="dcterms:W3CDTF">2018-03-26T06:34:53Z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