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28"/>
          <w:szCs w:val="28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28"/>
          <w:w w:val="50"/>
          <w:sz w:val="136"/>
          <w:szCs w:val="136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28"/>
          <w:w w:val="50"/>
          <w:sz w:val="136"/>
          <w:szCs w:val="136"/>
          <w:lang w:val="en-US" w:eastAsia="zh-CN"/>
        </w:rPr>
        <w:t>清涧县退役军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28"/>
          <w:w w:val="50"/>
          <w:sz w:val="136"/>
          <w:szCs w:val="136"/>
          <w:lang w:val="en-US" w:eastAsia="zh-CN"/>
        </w:rPr>
        <w:t>人事务局文件</w:t>
      </w: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</w:t>
      </w:r>
    </w:p>
    <w:p/>
    <w:sectPr>
      <w:pgSz w:w="11906" w:h="16838"/>
      <w:pgMar w:top="1644" w:right="1417" w:bottom="1191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70746"/>
    <w:rsid w:val="05FE16E8"/>
    <w:rsid w:val="25EE0A54"/>
    <w:rsid w:val="33B736B1"/>
    <w:rsid w:val="3CC35EF0"/>
    <w:rsid w:val="3E270746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2019-03-20T02:21:00Z</dcterms:created>
  <dc:creator>冷暖自知</dc:creator>
  <cp:lastModifiedBy>冷暖自知</cp:lastModifiedBy>
  <cp:lastPrinted>2019-03-20T02:31:02Z</cp:lastPrinted>
  <dcterms:modified xsi:type="dcterms:W3CDTF">2019-03-20T02:32:09Z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