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ind w:left="0" w:leftChars="0" w:firstLine="0" w:firstLineChars="0"/>
        <w:rPr>
          <w:rFonts w:hint="eastAsia" w:ascii="经典标宋简" w:hAnsi="经典标宋简" w:eastAsia="经典标宋简" w:cs="经典标宋简"/>
          <w:sz w:val="84"/>
          <w:szCs w:val="84"/>
          <w:lang w:val="en-US" w:eastAsia="zh-CN"/>
        </w:rPr>
      </w:pPr>
      <w:r>
        <w:rPr>
          <w:rFonts w:hint="eastAsia" w:ascii="华文行楷" w:hAnsi="华文行楷" w:eastAsia="华文行楷" w:cs="华文行楷"/>
          <w:spacing w:val="0"/>
          <w:sz w:val="110"/>
          <w:szCs w:val="110"/>
          <w:lang w:val="en-US" w:eastAsia="zh-CN"/>
        </w:rPr>
        <w:t>王  荣</w:t>
      </w:r>
      <w:bookmarkStart w:id="0" w:name="_GoBack"/>
      <w:bookmarkEnd w:id="0"/>
      <w:r>
        <w:rPr>
          <w:rFonts w:hint="eastAsia" w:ascii="华文行楷" w:hAnsi="华文行楷" w:eastAsia="华文行楷" w:cs="华文行楷"/>
          <w:spacing w:val="-85"/>
          <w:sz w:val="110"/>
          <w:szCs w:val="110"/>
          <w:lang w:val="en-US" w:eastAsia="zh-CN"/>
        </w:rPr>
        <w:t xml:space="preserve"> </w:t>
      </w:r>
      <w:r>
        <w:rPr>
          <w:rFonts w:hint="eastAsia" w:ascii="经典标宋简" w:hAnsi="经典标宋简" w:eastAsia="经典标宋简" w:cs="经典标宋简"/>
          <w:sz w:val="80"/>
          <w:szCs w:val="80"/>
          <w:lang w:val="en-US" w:eastAsia="zh-CN"/>
        </w:rPr>
        <w:t>同志：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680" w:firstLineChars="0"/>
        <w:jc w:val="both"/>
        <w:textAlignment w:val="auto"/>
        <w:outlineLvl w:val="9"/>
        <w:rPr>
          <w:rFonts w:hint="eastAsia" w:ascii="经典标宋简" w:hAnsi="经典标宋简" w:eastAsia="经典标宋简" w:cs="经典标宋简"/>
          <w:sz w:val="80"/>
          <w:szCs w:val="80"/>
          <w:lang w:val="en-US" w:eastAsia="zh-CN"/>
        </w:rPr>
      </w:pPr>
      <w:r>
        <w:rPr>
          <w:rFonts w:hint="eastAsia" w:ascii="经典标宋简" w:hAnsi="经典标宋简" w:eastAsia="经典标宋简" w:cs="经典标宋简"/>
          <w:sz w:val="80"/>
          <w:szCs w:val="80"/>
          <w:lang w:val="en-US" w:eastAsia="zh-CN"/>
        </w:rPr>
        <w:t>被评为2017年度“优秀扶贫干部”。特发此证，以资鼓励。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1680" w:firstLineChars="0"/>
        <w:jc w:val="both"/>
        <w:textAlignment w:val="auto"/>
        <w:outlineLvl w:val="9"/>
        <w:rPr>
          <w:rFonts w:hint="eastAsia" w:ascii="经典标宋简" w:hAnsi="经典标宋简" w:eastAsia="经典标宋简" w:cs="经典标宋简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0" w:leftChars="0" w:right="0" w:rightChars="0" w:firstLine="8620" w:firstLineChars="0"/>
        <w:jc w:val="both"/>
        <w:textAlignment w:val="auto"/>
        <w:outlineLvl w:val="9"/>
        <w:rPr>
          <w:rFonts w:hint="eastAsia" w:ascii="经典标宋简" w:hAnsi="经典标宋简" w:eastAsia="经典标宋简" w:cs="经典标宋简"/>
          <w:sz w:val="52"/>
          <w:szCs w:val="52"/>
          <w:lang w:val="en-US" w:eastAsia="zh-CN"/>
        </w:rPr>
      </w:pPr>
      <w:r>
        <w:rPr>
          <w:rFonts w:hint="eastAsia" w:ascii="经典标宋简" w:hAnsi="经典标宋简" w:eastAsia="经典标宋简" w:cs="经典标宋简"/>
          <w:sz w:val="52"/>
          <w:szCs w:val="52"/>
          <w:lang w:val="en-US" w:eastAsia="zh-CN"/>
        </w:rPr>
        <w:t>中共解家沟镇委员会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0" w:leftChars="0" w:right="0" w:rightChars="0" w:firstLine="8620" w:firstLineChars="0"/>
        <w:jc w:val="both"/>
        <w:textAlignment w:val="auto"/>
        <w:outlineLvl w:val="9"/>
        <w:rPr>
          <w:rFonts w:hint="eastAsia" w:ascii="经典标宋简" w:hAnsi="经典标宋简" w:eastAsia="经典标宋简" w:cs="经典标宋简"/>
          <w:spacing w:val="34"/>
          <w:sz w:val="52"/>
          <w:szCs w:val="52"/>
          <w:lang w:val="en-US" w:eastAsia="zh-CN"/>
        </w:rPr>
      </w:pPr>
      <w:r>
        <w:rPr>
          <w:rFonts w:hint="eastAsia" w:ascii="经典标宋简" w:hAnsi="经典标宋简" w:eastAsia="经典标宋简" w:cs="经典标宋简"/>
          <w:spacing w:val="34"/>
          <w:sz w:val="52"/>
          <w:szCs w:val="52"/>
          <w:lang w:val="en-US" w:eastAsia="zh-CN"/>
        </w:rPr>
        <w:t>解家沟镇人民政府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0" w:leftChars="0" w:right="0" w:rightChars="0" w:firstLine="8620" w:firstLineChars="0"/>
        <w:jc w:val="both"/>
        <w:textAlignment w:val="auto"/>
        <w:outlineLvl w:val="9"/>
        <w:rPr>
          <w:rFonts w:hint="eastAsia" w:ascii="方正大标宋简体" w:hAnsi="方正大标宋简体" w:eastAsia="方正大标宋简体" w:cs="方正大标宋简体"/>
          <w:spacing w:val="71"/>
          <w:sz w:val="52"/>
          <w:szCs w:val="52"/>
          <w:lang w:val="en-US" w:eastAsia="zh-CN"/>
        </w:rPr>
      </w:pPr>
      <w:r>
        <w:rPr>
          <w:rFonts w:hint="eastAsia" w:ascii="经典标宋简" w:hAnsi="经典标宋简" w:eastAsia="经典标宋简" w:cs="经典标宋简"/>
          <w:spacing w:val="71"/>
          <w:sz w:val="52"/>
          <w:szCs w:val="52"/>
          <w:lang w:val="en-US" w:eastAsia="zh-CN"/>
        </w:rPr>
        <w:t>二O一八年三月</w:t>
      </w:r>
    </w:p>
    <w:p>
      <w:pPr>
        <w:ind w:firstLine="1680"/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rPr>
          <w:rFonts w:hint="eastAsia" w:eastAsiaTheme="minorEastAsia"/>
          <w:sz w:val="84"/>
          <w:szCs w:val="84"/>
          <w:lang w:eastAsia="zh-CN"/>
        </w:rPr>
      </w:pPr>
    </w:p>
    <w:p>
      <w:pPr>
        <w:rPr>
          <w:rFonts w:hint="eastAsia" w:eastAsiaTheme="minorEastAsia"/>
          <w:sz w:val="84"/>
          <w:szCs w:val="84"/>
          <w:lang w:val="en-US" w:eastAsia="zh-CN"/>
        </w:rPr>
      </w:pPr>
    </w:p>
    <w:sectPr>
      <w:pgSz w:w="20580" w:h="14513" w:orient="landscape"/>
      <w:pgMar w:top="1474" w:right="2891" w:bottom="1361" w:left="3742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变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二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二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超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长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超圆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行楷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彩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空叠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标宋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标宋简">
    <w:panose1 w:val="02010609000101010101"/>
    <w:charset w:val="86"/>
    <w:family w:val="auto"/>
    <w:pitch w:val="default"/>
    <w:sig w:usb0="A1007AEF" w:usb1="F9DF7CFB" w:usb2="0000001E" w:usb3="00000000" w:csb0="2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074A2"/>
    <w:rsid w:val="05FE16E8"/>
    <w:rsid w:val="33B736B1"/>
    <w:rsid w:val="3CC35EF0"/>
    <w:rsid w:val="41EB55D9"/>
    <w:rsid w:val="4B4702BD"/>
    <w:rsid w:val="65607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2018-03-18T04:27:00Z</dcterms:created>
  <dc:creator>冷暖自知</dc:creator>
  <cp:lastModifiedBy>冷暖自知</cp:lastModifiedBy>
  <cp:lastPrinted>2018-03-18T05:16:35Z</cp:lastPrinted>
  <dcterms:modified xsi:type="dcterms:W3CDTF">2018-03-18T05:19:37Z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