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9F8A9C">
      <w:pPr>
        <w:jc w:val="center"/>
      </w:pPr>
    </w:p>
    <w:p w14:paraId="7D9560C7">
      <w:pPr>
        <w:jc w:val="center"/>
      </w:pPr>
    </w:p>
    <w:p w14:paraId="66AEB7E3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7A92">
      <w:pPr>
        <w:jc w:val="center"/>
      </w:pPr>
    </w:p>
    <w:p w14:paraId="1A581D97">
      <w:pPr>
        <w:jc w:val="center"/>
        <w:rPr>
          <w:rFonts w:hint="eastAsia"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4173E892"/>
    <w:p w14:paraId="16AE0428"/>
    <w:p w14:paraId="2CE22137">
      <w:pPr>
        <w:rPr>
          <w:b/>
          <w:sz w:val="36"/>
          <w:szCs w:val="36"/>
        </w:rPr>
      </w:pPr>
    </w:p>
    <w:p w14:paraId="7A20F4AC">
      <w:pPr>
        <w:rPr>
          <w:b/>
          <w:sz w:val="36"/>
          <w:szCs w:val="36"/>
        </w:rPr>
      </w:pPr>
    </w:p>
    <w:p w14:paraId="5D576571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7CDB7CBC">
      <w:pPr>
        <w:spacing w:before="156" w:beforeLines="50" w:line="300" w:lineRule="auto"/>
        <w:ind w:firstLine="2161" w:firstLineChars="598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28"/>
          <w:szCs w:val="28"/>
          <w:u w:val="single"/>
        </w:rPr>
        <w:t xml:space="preserve">  ARM指令系统的理解  </w:t>
      </w:r>
    </w:p>
    <w:p w14:paraId="0B4D2C97">
      <w:pPr>
        <w:ind w:firstLine="354" w:firstLineChars="98"/>
        <w:rPr>
          <w:b/>
          <w:sz w:val="36"/>
          <w:szCs w:val="36"/>
          <w:u w:val="single"/>
        </w:rPr>
      </w:pPr>
    </w:p>
    <w:p w14:paraId="2AB44CBC">
      <w:pPr>
        <w:jc w:val="center"/>
      </w:pPr>
    </w:p>
    <w:p w14:paraId="61F0A4C2">
      <w:pPr>
        <w:jc w:val="center"/>
      </w:pPr>
    </w:p>
    <w:p w14:paraId="67ED85DC">
      <w:pPr>
        <w:jc w:val="center"/>
      </w:pPr>
    </w:p>
    <w:p w14:paraId="1E352B88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78D3B561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>CS</w:t>
      </w:r>
      <w:r>
        <w:rPr>
          <w:rFonts w:ascii="Times New Roman" w:hAnsi="Times New Roman"/>
          <w:b/>
          <w:sz w:val="28"/>
          <w:u w:val="single"/>
        </w:rPr>
        <w:t>2</w:t>
      </w:r>
      <w:r>
        <w:rPr>
          <w:rFonts w:hint="eastAsia" w:ascii="Times New Roman" w:hAnsi="Times New Roman"/>
          <w:b/>
          <w:sz w:val="28"/>
          <w:u w:val="single"/>
        </w:rPr>
        <w:t>3</w:t>
      </w:r>
      <w:r>
        <w:rPr>
          <w:rFonts w:ascii="Times New Roman" w:hAnsi="Times New Roman"/>
          <w:b/>
          <w:sz w:val="28"/>
          <w:u w:val="single"/>
        </w:rPr>
        <w:t>0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6CE2342F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U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202315677</w:t>
      </w:r>
      <w:r>
        <w:rPr>
          <w:rFonts w:hint="eastAsia"/>
          <w:b/>
          <w:sz w:val="28"/>
          <w:u w:val="single"/>
        </w:rPr>
        <w:t xml:space="preserve">    </w:t>
      </w:r>
    </w:p>
    <w:p w14:paraId="3CF8E948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 xml:space="preserve">岳皓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341A52E3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 xml:space="preserve">班鹏新       </w:t>
      </w:r>
    </w:p>
    <w:p w14:paraId="70EA9F3C">
      <w:pPr>
        <w:jc w:val="center"/>
        <w:rPr>
          <w:b/>
        </w:rPr>
      </w:pPr>
    </w:p>
    <w:p w14:paraId="73EBB9A7">
      <w:pPr>
        <w:jc w:val="center"/>
        <w:rPr>
          <w:b/>
        </w:rPr>
      </w:pPr>
    </w:p>
    <w:p w14:paraId="353E3B6C">
      <w:pPr>
        <w:jc w:val="center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 w14:paraId="2F7A6C89">
      <w:pPr>
        <w:jc w:val="center"/>
        <w:rPr>
          <w:b/>
        </w:rPr>
      </w:pPr>
    </w:p>
    <w:p w14:paraId="06A2967F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2025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 w:ascii="Times New Roman" w:hAnsi="Times New Roman"/>
          <w:b/>
          <w:sz w:val="28"/>
          <w:u w:val="single"/>
          <w:lang w:val="en-US" w:eastAsia="zh-CN"/>
        </w:rPr>
        <w:t>25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267427A2">
      <w:pPr>
        <w:jc w:val="left"/>
        <w:rPr>
          <w:b/>
          <w:sz w:val="28"/>
        </w:rPr>
      </w:pPr>
    </w:p>
    <w:p w14:paraId="286E4546">
      <w:pPr>
        <w:ind w:firstLine="200"/>
        <w:jc w:val="center"/>
        <w:rPr>
          <w:rFonts w:ascii="黑体" w:eastAsia="黑体"/>
          <w:sz w:val="28"/>
          <w:szCs w:val="28"/>
        </w:rPr>
      </w:pPr>
    </w:p>
    <w:p w14:paraId="741D859E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实验六 ARM指令系统的理解</w:t>
      </w:r>
    </w:p>
    <w:p w14:paraId="2B9C06FF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BC51D36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通过在ARM虚拟环境下调试执行程序，了解 ARM的指令系统。</w:t>
      </w:r>
    </w:p>
    <w:p w14:paraId="73FE5969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实验环境：ARM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 xml:space="preserve">虚拟实验环境 </w:t>
      </w:r>
      <w:r>
        <w:rPr>
          <w:rFonts w:ascii="宋体" w:hAnsi="宋体"/>
          <w:bCs/>
          <w:color w:val="000000"/>
          <w:sz w:val="24"/>
        </w:rPr>
        <w:t xml:space="preserve"> QEMU</w:t>
      </w:r>
    </w:p>
    <w:p w14:paraId="7FB90534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工具：gcc</w:t>
      </w:r>
      <w:r>
        <w:rPr>
          <w:rFonts w:ascii="宋体" w:hAnsi="宋体"/>
          <w:bCs/>
          <w:color w:val="000000"/>
          <w:sz w:val="24"/>
        </w:rPr>
        <w:t xml:space="preserve">, gdb </w:t>
      </w:r>
      <w:r>
        <w:rPr>
          <w:rFonts w:hint="eastAsia" w:ascii="宋体" w:hAnsi="宋体"/>
          <w:bCs/>
          <w:color w:val="000000"/>
          <w:sz w:val="24"/>
        </w:rPr>
        <w:t>等</w:t>
      </w:r>
    </w:p>
    <w:p w14:paraId="7809AA07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25CCBE6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b/>
          <w:szCs w:val="21"/>
        </w:rPr>
        <w:t>任务</w:t>
      </w:r>
      <w:r>
        <w:rPr>
          <w:rFonts w:hint="eastAsia" w:ascii="Times New Roman" w:hAnsi="Times New Roman"/>
          <w:b/>
          <w:szCs w:val="21"/>
        </w:rPr>
        <w:t>1</w:t>
      </w:r>
      <w:r>
        <w:rPr>
          <w:rFonts w:hint="eastAsia"/>
          <w:b/>
          <w:szCs w:val="21"/>
        </w:rPr>
        <w:t>、C与汇编的混合编程</w:t>
      </w:r>
    </w:p>
    <w:p w14:paraId="3AB1A354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hint="eastAsia"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</w:t>
      </w:r>
      <w:r>
        <w:rPr>
          <w:rFonts w:hint="eastAsia" w:ascii="Times New Roman" w:hAnsi="Times New Roman"/>
          <w:b/>
          <w:szCs w:val="21"/>
        </w:rPr>
        <w:t>2</w:t>
      </w:r>
      <w:r>
        <w:rPr>
          <w:rFonts w:hint="eastAsia"/>
          <w:b/>
          <w:szCs w:val="21"/>
        </w:rPr>
        <w:t>、内存拷贝及优化实验</w:t>
      </w:r>
    </w:p>
    <w:p w14:paraId="4BD3978B">
      <w:pPr>
        <w:adjustRightInd w:val="0"/>
        <w:snapToGrid w:val="0"/>
        <w:spacing w:line="300" w:lineRule="auto"/>
        <w:ind w:firstLine="480" w:firstLineChars="200"/>
        <w:jc w:val="left"/>
        <w:outlineLvl w:val="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hint="eastAsia" w:ascii="宋体" w:hAnsi="宋体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0F699B05">
      <w:pPr>
        <w:adjustRightInd w:val="0"/>
        <w:snapToGrid w:val="0"/>
        <w:spacing w:line="300" w:lineRule="auto"/>
        <w:jc w:val="left"/>
        <w:outlineLvl w:val="0"/>
        <w:rPr>
          <w:rFonts w:hint="eastAsia" w:ascii="宋体" w:hAnsi="宋体"/>
          <w:bCs/>
          <w:color w:val="000000"/>
          <w:sz w:val="24"/>
        </w:rPr>
      </w:pPr>
    </w:p>
    <w:p w14:paraId="616CDB64">
      <w:pPr>
        <w:adjustRightInd w:val="0"/>
        <w:snapToGrid w:val="0"/>
        <w:spacing w:line="300" w:lineRule="auto"/>
        <w:jc w:val="left"/>
        <w:outlineLvl w:val="0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28297D98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（1）实验过程和结果记录</w:t>
      </w:r>
    </w:p>
    <w:p w14:paraId="4D75DDC4">
      <w:pPr>
        <w:spacing w:line="300" w:lineRule="auto"/>
        <w:ind w:firstLine="480" w:firstLineChars="200"/>
        <w:jc w:val="left"/>
        <w:textAlignment w:val="baseline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进行实验前，先进行如下操作：</w:t>
      </w:r>
    </w:p>
    <w:p w14:paraId="12F6FD7B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>1）将</w:t>
      </w: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给出的</w:t>
      </w:r>
      <w:r>
        <w:rPr>
          <w:rFonts w:hint="eastAsia" w:ascii="宋体" w:hAnsi="宋体"/>
          <w:b w:val="0"/>
          <w:bCs/>
          <w:color w:val="000000"/>
          <w:sz w:val="24"/>
        </w:rPr>
        <w:t>压缩包释放到任意硬盘中，比如D:中，最后形成的目录为D:\QEMUTEST\QEMU</w:t>
      </w:r>
    </w:p>
    <w:p w14:paraId="29990B75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>2）在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window</w:t>
      </w:r>
      <w:r>
        <w:rPr>
          <w:rFonts w:hint="eastAsia" w:cs="Times New Roman"/>
          <w:b w:val="0"/>
          <w:bCs/>
          <w:color w:val="000000"/>
          <w:sz w:val="24"/>
          <w:lang w:val="en-US" w:eastAsia="zh-CN"/>
        </w:rPr>
        <w:t>s</w:t>
      </w:r>
      <w:r>
        <w:rPr>
          <w:rFonts w:hint="eastAsia" w:ascii="宋体" w:hAnsi="宋体"/>
          <w:b w:val="0"/>
          <w:bCs/>
          <w:color w:val="000000"/>
          <w:sz w:val="24"/>
        </w:rPr>
        <w:t>系统高级设置中，修改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windows</w:t>
      </w:r>
      <w:r>
        <w:rPr>
          <w:rFonts w:hint="eastAsia" w:ascii="宋体" w:hAnsi="宋体"/>
          <w:b w:val="0"/>
          <w:bCs/>
          <w:color w:val="000000"/>
          <w:sz w:val="24"/>
        </w:rPr>
        <w:t>环境变量中的系统变量，增加一个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path=D:\QEMUTEST\QEMU</w:t>
      </w:r>
      <w:r>
        <w:rPr>
          <w:rFonts w:hint="eastAsia" w:ascii="宋体" w:hAnsi="宋体"/>
          <w:b w:val="0"/>
          <w:bCs/>
          <w:color w:val="000000"/>
          <w:sz w:val="24"/>
        </w:rPr>
        <w:t>，重启动计算机。具体操作可参见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windows</w:t>
      </w:r>
      <w:r>
        <w:rPr>
          <w:rFonts w:hint="eastAsia" w:ascii="宋体" w:hAnsi="宋体"/>
          <w:b w:val="0"/>
          <w:bCs/>
          <w:color w:val="000000"/>
          <w:sz w:val="24"/>
        </w:rPr>
        <w:t>操作说明或"ARM虚拟环境安装说明"中相关内容</w:t>
      </w:r>
    </w:p>
    <w:p w14:paraId="269F08AB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>3）以系统管理员身份运行“CMD"</w:t>
      </w:r>
    </w:p>
    <w:p w14:paraId="4BBFD15B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>4）进入到D:\QEMUTEST目录下</w:t>
      </w:r>
    </w:p>
    <w:p w14:paraId="69C0D254">
      <w:pPr>
        <w:spacing w:line="300" w:lineRule="auto"/>
        <w:jc w:val="left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 xml:space="preserve">   方法：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C:&gt;D:</w:t>
      </w:r>
    </w:p>
    <w:p w14:paraId="4FF82C77">
      <w:pPr>
        <w:spacing w:line="300" w:lineRule="auto"/>
        <w:jc w:val="left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4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 xml:space="preserve">         D:&gt;CD QEMUTEST</w:t>
      </w:r>
      <w:bookmarkStart w:id="0" w:name="_GoBack"/>
      <w:bookmarkEnd w:id="0"/>
    </w:p>
    <w:p w14:paraId="7B9EE158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>5)每次启动时，将下列命令串复制到命令行</w:t>
      </w:r>
    </w:p>
    <w:p w14:paraId="6C10F463">
      <w:pPr>
        <w:spacing w:line="300" w:lineRule="auto"/>
        <w:jc w:val="left"/>
        <w:textAlignment w:val="baseline"/>
        <w:rPr>
          <w:rFonts w:hint="default" w:ascii="Times New Roman" w:hAnsi="Times New Roman" w:cs="Times New Roman"/>
          <w:b w:val="0"/>
          <w:bCs/>
          <w:color w:val="000000"/>
          <w:sz w:val="24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qemu-system-aarch64 -m 4096 -cpu cortex-a57 -smp 4 -M virt -bios edk2-aarch64-code.fd -hda openEuler-20.03-LTS.aarch64.qcow2 -serial vc:800x600</w:t>
      </w:r>
    </w:p>
    <w:p w14:paraId="400C85A7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>6）在显示的QEMU窗口中，在菜单“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View</w:t>
      </w:r>
      <w:r>
        <w:rPr>
          <w:rFonts w:hint="eastAsia" w:ascii="宋体" w:hAnsi="宋体"/>
          <w:b w:val="0"/>
          <w:bCs/>
          <w:color w:val="000000"/>
          <w:sz w:val="24"/>
        </w:rPr>
        <w:t>”下选择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Serial0</w:t>
      </w:r>
      <w:r>
        <w:rPr>
          <w:rFonts w:hint="eastAsia" w:ascii="宋体" w:hAnsi="宋体"/>
          <w:b w:val="0"/>
          <w:bCs/>
          <w:color w:val="000000"/>
          <w:sz w:val="24"/>
        </w:rPr>
        <w:t>。</w:t>
      </w:r>
    </w:p>
    <w:p w14:paraId="5D31F240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>用户名：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root</w:t>
      </w:r>
    </w:p>
    <w:p w14:paraId="413A379F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 w:val="0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>密码：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</w:rPr>
        <w:t>openEuler12#$</w:t>
      </w:r>
    </w:p>
    <w:p w14:paraId="710B6B0E">
      <w:pPr>
        <w:spacing w:line="300" w:lineRule="auto"/>
        <w:jc w:val="left"/>
        <w:textAlignment w:val="baseline"/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 xml:space="preserve">任务一 </w:t>
      </w:r>
    </w:p>
    <w:p w14:paraId="50880DBE">
      <w:pPr>
        <w:spacing w:line="300" w:lineRule="auto"/>
        <w:jc w:val="left"/>
        <w:textAlignment w:val="baseline"/>
        <w:rPr>
          <w:rFonts w:hint="default" w:ascii="宋体" w:hAnsi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首先输入命令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vi sum.c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，进入到创建的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sum.c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文件中，按“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A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”键进入编辑模式进行代码的编写。编写好的累加和代码如图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，编写完成后，按“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ESC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”键进入命令模式，再输入“</w:t>
      </w:r>
      <w:r>
        <w:rPr>
          <w:rFonts w:hint="default" w:ascii="Times New Roman" w:hAnsi="Times New Roman" w:cs="Times New Roman"/>
          <w:sz w:val="24"/>
          <w:szCs w:val="22"/>
          <w:lang w:val="en-US" w:eastAsia="zh-CN"/>
        </w:rPr>
        <w:t>:wq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”后按回车键进行保存。接着，按照相同的步骤，输入命令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vi add.s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来编写所调用的汇编代码，如图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2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。</w:t>
      </w:r>
    </w:p>
    <w:p w14:paraId="2DC592FE">
      <w:pPr>
        <w:spacing w:line="300" w:lineRule="auto"/>
        <w:jc w:val="distribute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2169160" cy="1399540"/>
            <wp:effectExtent l="0" t="0" r="0" b="0"/>
            <wp:docPr id="17" name="图片 17" descr="QQ20250424-18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20250424-185308"/>
                    <pic:cNvPicPr>
                      <a:picLocks noChangeAspect="1"/>
                    </pic:cNvPicPr>
                  </pic:nvPicPr>
                  <pic:blipFill>
                    <a:blip r:embed="rId9"/>
                    <a:srcRect b="55112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2261870" cy="1386205"/>
            <wp:effectExtent l="0" t="0" r="0" b="0"/>
            <wp:docPr id="18" name="图片 18" descr="QQ20250424-18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20250424-185537"/>
                    <pic:cNvPicPr>
                      <a:picLocks noChangeAspect="1"/>
                    </pic:cNvPicPr>
                  </pic:nvPicPr>
                  <pic:blipFill>
                    <a:blip r:embed="rId10"/>
                    <a:srcRect b="54756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A86C">
      <w:pPr>
        <w:pStyle w:val="5"/>
        <w:spacing w:line="300" w:lineRule="auto"/>
        <w:ind w:firstLine="1200" w:firstLineChars="600"/>
        <w:jc w:val="both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sum.c代码</w:t>
      </w:r>
      <w:r>
        <w:rPr>
          <w:rFonts w:hint="eastAsia"/>
          <w:lang w:val="en-US" w:eastAsia="zh-CN"/>
        </w:rPr>
        <w:t xml:space="preserve">                                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add.s</w:t>
      </w:r>
      <w:r>
        <w:rPr>
          <w:rFonts w:hint="eastAsia"/>
          <w:lang w:val="en-US" w:eastAsia="zh-CN"/>
        </w:rPr>
        <w:t>汇编</w:t>
      </w:r>
      <w:r>
        <w:rPr>
          <w:rFonts w:hint="eastAsia"/>
          <w:lang w:eastAsia="zh-CN"/>
        </w:rPr>
        <w:t>代码</w:t>
      </w:r>
    </w:p>
    <w:p w14:paraId="0FA4EF8C">
      <w:pPr>
        <w:spacing w:line="300" w:lineRule="auto"/>
        <w:jc w:val="both"/>
        <w:textAlignment w:val="baseline"/>
        <w:rPr>
          <w:rFonts w:hint="default" w:ascii="宋体" w:hAnsi="宋体" w:eastAsia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编写完成后，需要输入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gcc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命令来生成可执行文件，按照语法，输入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gcc sum.c add.s -o sum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来让系统执行生成名字为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sum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的可执行文件的操作，然后输入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./sum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来运行该可执行文件，输入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100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，由图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3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可知，输出为累加和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5050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，结果正确。</w:t>
      </w:r>
    </w:p>
    <w:p w14:paraId="56E30315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2862580" cy="1026795"/>
            <wp:effectExtent l="0" t="0" r="7620" b="1905"/>
            <wp:docPr id="19" name="图片 19" descr="QQ20250424-19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20250424-1901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C1A2">
      <w:pPr>
        <w:pStyle w:val="5"/>
        <w:spacing w:line="300" w:lineRule="auto"/>
        <w:jc w:val="center"/>
        <w:textAlignment w:val="baseline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运行结果</w:t>
      </w:r>
    </w:p>
    <w:p w14:paraId="57914FD9">
      <w:pPr>
        <w:spacing w:line="300" w:lineRule="auto"/>
        <w:jc w:val="left"/>
        <w:textAlignment w:val="baseline"/>
        <w:rPr>
          <w:rFonts w:hint="default" w:ascii="Times New Roman" w:hAnsi="Times New Roman" w:cs="Times New Roman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随后进行下一个实验，首先输入命令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vi builtin.c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，进入到创建的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builtin.c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文件中，按“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A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”键进入编辑模式进行代码的编写。利用内嵌汇编代码编写好的累加和代码如图4所示，编写完成后，按“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ESC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”键进入命令模式，再输入“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:wq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”后按回车键进行保存。其中，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__asm__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用于声明内嵌汇编代码表达式，关键字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volatile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用于告诉编译器不用优化内嵌的汇编语句。</w:t>
      </w:r>
    </w:p>
    <w:p w14:paraId="238C7E9F">
      <w:pPr>
        <w:rPr>
          <w:rFonts w:hint="eastAsia"/>
          <w:lang w:eastAsia="zh-CN"/>
        </w:rPr>
      </w:pPr>
    </w:p>
    <w:p w14:paraId="053EE4C5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2169160" cy="2679065"/>
            <wp:effectExtent l="0" t="0" r="2540" b="635"/>
            <wp:docPr id="20" name="图片 20" descr="QQ20250424-19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20250424-191649"/>
                    <pic:cNvPicPr>
                      <a:picLocks noChangeAspect="1"/>
                    </pic:cNvPicPr>
                  </pic:nvPicPr>
                  <pic:blipFill>
                    <a:blip r:embed="rId12"/>
                    <a:srcRect b="20200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F60E">
      <w:pPr>
        <w:pStyle w:val="5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builtin</w:t>
      </w:r>
      <w:r>
        <w:rPr>
          <w:rFonts w:hint="eastAsia"/>
          <w:lang w:val="en-US" w:eastAsia="zh-CN"/>
        </w:rPr>
        <w:t>.c</w:t>
      </w:r>
      <w:r>
        <w:rPr>
          <w:rFonts w:hint="eastAsia"/>
          <w:lang w:eastAsia="zh-CN"/>
        </w:rPr>
        <w:t>代码</w:t>
      </w:r>
    </w:p>
    <w:p w14:paraId="5B31A2C9">
      <w:pPr>
        <w:spacing w:line="300" w:lineRule="auto"/>
        <w:jc w:val="both"/>
        <w:textAlignment w:val="baseline"/>
        <w:rPr>
          <w:rFonts w:hint="eastAsia"/>
          <w:lang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编写完成后，需要输入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gcc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命令来生成可执行文件，按照语法，输入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gcc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builtin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.c -o sum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来让系统执行生成名字为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sum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的可执行文件的操作，然后输入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./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builtin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来运行该可执行文件，输入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00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，由图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5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可知，输出为累加和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5050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，结果正确。</w:t>
      </w:r>
    </w:p>
    <w:p w14:paraId="5EBEC18D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3495675" cy="800100"/>
            <wp:effectExtent l="0" t="0" r="9525" b="0"/>
            <wp:docPr id="21" name="图片 21" descr="QQ20250424-19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20250424-1917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C37D">
      <w:pPr>
        <w:pStyle w:val="5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运行结果</w:t>
      </w:r>
    </w:p>
    <w:p w14:paraId="4342B33B">
      <w:pPr>
        <w:spacing w:line="300" w:lineRule="auto"/>
        <w:jc w:val="left"/>
        <w:textAlignment w:val="baseline"/>
        <w:rPr>
          <w:rFonts w:hint="default" w:ascii="宋体" w:hAnsi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>任务二</w:t>
      </w:r>
    </w:p>
    <w:p w14:paraId="6CEE4E58">
      <w:pPr>
        <w:spacing w:line="300" w:lineRule="auto"/>
        <w:jc w:val="left"/>
        <w:textAlignment w:val="baseline"/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首先输入命令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vi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，进入到创建的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time.c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文件中，按“A”键进入编辑模式进行代码的编写。编写好的计算内存拷贝函数运行时间的代码如图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所示，其中，内存拷贝函数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memorycopy()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的功能是实现将尺寸为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len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(这里设置为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60000000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)的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src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字符数组的内容拷贝到同样尺寸的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dst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字符数组中。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memorycopy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(函数用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AArch64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汇编代码实现。 在本例中，需要传递的参数有三个: 第一个参数是目标字符串的首地址，用寄存器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x0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来传递； 第二个参数是源字符串的首地址，用寄存器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x1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来传递；第三个参数是传输的字节数目，用寄存器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x2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来传递,调用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clock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_gettime()来分别记录memorycopy()执行前后的系统时间，然后通过相减的结果得到以纳秒为单位的精确结果。</w:t>
      </w:r>
    </w:p>
    <w:p w14:paraId="37812D00">
      <w:pPr>
        <w:spacing w:line="300" w:lineRule="auto"/>
        <w:ind w:firstLine="480" w:firstLineChars="200"/>
        <w:jc w:val="left"/>
        <w:textAlignment w:val="baseline"/>
        <w:rPr>
          <w:rFonts w:hint="default" w:ascii="宋体" w:hAnsi="宋体"/>
          <w:b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编写完成后，按“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ESC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”键进入命令模式，再输入“</w:t>
      </w:r>
      <w:r>
        <w:rPr>
          <w:rFonts w:hint="default" w:ascii="Times New Roman" w:hAnsi="Times New Roman" w:eastAsia="宋体" w:cs="Times New Roman"/>
          <w:b w:val="0"/>
          <w:bCs/>
          <w:color w:val="000000"/>
          <w:sz w:val="24"/>
          <w:szCs w:val="24"/>
          <w:lang w:val="en-US" w:eastAsia="zh-CN"/>
        </w:rPr>
        <w:t>:wq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”后按回车键进行保存。接着，按照相同的步骤，输入命令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vi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copy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来编写所调用的原始汇编代码，如图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7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。</w:t>
      </w:r>
    </w:p>
    <w:p w14:paraId="655CB941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</w:p>
    <w:p w14:paraId="41B1B68F">
      <w:pPr>
        <w:bidi w:val="0"/>
        <w:jc w:val="distribute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78785" cy="2837815"/>
            <wp:effectExtent l="0" t="0" r="5715" b="6985"/>
            <wp:docPr id="23" name="图片 23" descr="QQ20250424-194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20250424-1947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2065655" cy="2757805"/>
            <wp:effectExtent l="0" t="0" r="4445" b="10795"/>
            <wp:docPr id="22" name="图片 22" descr="QQ20250424-19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20250424-1928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D58">
      <w:pPr>
        <w:pStyle w:val="5"/>
        <w:spacing w:line="300" w:lineRule="auto"/>
        <w:ind w:firstLine="1600" w:firstLineChars="800"/>
        <w:jc w:val="both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time.c代码</w:t>
      </w:r>
      <w:r>
        <w:rPr>
          <w:rFonts w:hint="eastAsia"/>
          <w:lang w:val="en-US" w:eastAsia="zh-CN"/>
        </w:rPr>
        <w:t xml:space="preserve">                            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copy.s</w:t>
      </w:r>
      <w:r>
        <w:rPr>
          <w:rFonts w:hint="eastAsia"/>
          <w:lang w:val="en-US" w:eastAsia="zh-CN"/>
        </w:rPr>
        <w:t>汇编</w:t>
      </w:r>
      <w:r>
        <w:rPr>
          <w:rFonts w:hint="eastAsia"/>
          <w:lang w:eastAsia="zh-CN"/>
        </w:rPr>
        <w:t>代码</w:t>
      </w:r>
    </w:p>
    <w:p w14:paraId="67A148C6">
      <w:pPr>
        <w:spacing w:line="300" w:lineRule="auto"/>
        <w:ind w:firstLine="480" w:firstLineChars="200"/>
        <w:jc w:val="both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编写完成后，需要输入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gcc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命令来生成可执行文件，按照语法，输入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gcc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.c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 xml:space="preserve"> copy.s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 -o 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来让系统执行生成名字为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的可执行文件的操作，然后输入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./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来运行该可执行文件，由图8可知，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memorycopy()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函数具体执行时间为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543128800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ns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。</w:t>
      </w:r>
    </w:p>
    <w:p w14:paraId="0DE65FB0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2724150" cy="285750"/>
            <wp:effectExtent l="0" t="0" r="6350" b="6350"/>
            <wp:docPr id="31" name="图片 31" descr="QQ20250425-17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20250425-1746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C4C9">
      <w:pPr>
        <w:pStyle w:val="5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运行结果</w:t>
      </w:r>
    </w:p>
    <w:p w14:paraId="70524AB6">
      <w:pPr>
        <w:rPr>
          <w:rFonts w:hint="eastAsia"/>
          <w:lang w:eastAsia="zh-CN"/>
        </w:rPr>
      </w:pPr>
    </w:p>
    <w:p w14:paraId="128B61D1">
      <w:pPr>
        <w:spacing w:line="300" w:lineRule="auto"/>
        <w:jc w:val="left"/>
        <w:textAlignment w:val="baseline"/>
        <w:rPr>
          <w:rFonts w:hint="eastAsia"/>
          <w:lang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首先输入命令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vi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copy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121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，进入到创建的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copy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121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文件中，按“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A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”键进入编辑模式进行代码的编写。编写的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copy.s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展开两倍的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代码如图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9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所示，编写完成后，按“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ESC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”键进入命令模式，再输入“</w:t>
      </w:r>
      <w:r>
        <w:rPr>
          <w:rFonts w:hint="default" w:ascii="Times New Roman" w:hAnsi="Times New Roman" w:eastAsia="宋体" w:cs="Times New Roman"/>
          <w:b w:val="0"/>
          <w:bCs/>
          <w:color w:val="000000"/>
          <w:sz w:val="24"/>
          <w:szCs w:val="24"/>
          <w:lang w:val="en-US" w:eastAsia="zh-CN"/>
        </w:rPr>
        <w:t>:wq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”后按回车键进行保存。</w:t>
      </w:r>
    </w:p>
    <w:p w14:paraId="48CE00A1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2153920" cy="1659255"/>
            <wp:effectExtent l="0" t="0" r="0" b="0"/>
            <wp:docPr id="25" name="图片 25" descr="QQ20250424-19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20250424-195245"/>
                    <pic:cNvPicPr>
                      <a:picLocks noChangeAspect="1"/>
                    </pic:cNvPicPr>
                  </pic:nvPicPr>
                  <pic:blipFill>
                    <a:blip r:embed="rId17"/>
                    <a:srcRect b="42024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D559">
      <w:pPr>
        <w:pStyle w:val="5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copy121.s代码</w:t>
      </w:r>
    </w:p>
    <w:p w14:paraId="65FB685E">
      <w:pPr>
        <w:ind w:firstLine="480" w:firstLineChars="200"/>
        <w:rPr>
          <w:rFonts w:hint="eastAsia"/>
          <w:lang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编写完成后，需要输入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gcc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命令来生成可执行文件，按照语法，输入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gcc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.c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 xml:space="preserve"> copy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121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.s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 -o 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来让系统执行生成名字为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的可执行文件的操作，然后输入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./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来运行该可执行文件，由图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10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可知，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memorycopy()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函数具体执行时间为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3508783296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ns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。</w:t>
      </w:r>
    </w:p>
    <w:p w14:paraId="56129712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3819525" cy="523875"/>
            <wp:effectExtent l="0" t="0" r="3175" b="9525"/>
            <wp:docPr id="26" name="图片 26" descr="QQ20250424-19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20250424-195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4087">
      <w:pPr>
        <w:pStyle w:val="5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运行结果</w:t>
      </w:r>
    </w:p>
    <w:p w14:paraId="2FA78EBF">
      <w:pPr>
        <w:rPr>
          <w:rFonts w:hint="eastAsia"/>
          <w:lang w:eastAsia="zh-CN"/>
        </w:rPr>
      </w:pPr>
    </w:p>
    <w:p w14:paraId="66C2969A">
      <w:pPr>
        <w:spacing w:line="300" w:lineRule="auto"/>
        <w:jc w:val="left"/>
        <w:textAlignment w:val="baseline"/>
        <w:rPr>
          <w:rFonts w:hint="eastAsia"/>
          <w:lang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首先输入命令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vi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copy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122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，进入到创建的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copy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122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文件中，按“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A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”键进入编辑模式进行代码的编写。编写的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copy.s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展开四倍的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代码如图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所示，编写完成后，按“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ESC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”键进入命令模式，再输入“</w:t>
      </w:r>
      <w:r>
        <w:rPr>
          <w:rFonts w:hint="default" w:ascii="Times New Roman" w:hAnsi="Times New Roman" w:eastAsia="宋体" w:cs="Times New Roman"/>
          <w:b w:val="0"/>
          <w:bCs/>
          <w:color w:val="000000"/>
          <w:sz w:val="24"/>
          <w:szCs w:val="24"/>
          <w:lang w:val="en-US" w:eastAsia="zh-CN"/>
        </w:rPr>
        <w:t>:wq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”后按回车键进行保存。</w:t>
      </w:r>
    </w:p>
    <w:p w14:paraId="2C6B345C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2837180" cy="3258185"/>
            <wp:effectExtent l="0" t="0" r="7620" b="5715"/>
            <wp:docPr id="27" name="图片 27" descr="QQ20250424-19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20250424-1959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238">
      <w:pPr>
        <w:pStyle w:val="5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copy122.s代码</w:t>
      </w:r>
    </w:p>
    <w:p w14:paraId="09ADFEBE">
      <w:pPr>
        <w:ind w:firstLine="480" w:firstLineChars="200"/>
        <w:rPr>
          <w:rFonts w:hint="eastAsia"/>
          <w:lang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编写完成后，需要输入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gcc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命令来生成可执行文件，按照语法，输入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gcc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.c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 xml:space="preserve"> copy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122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.s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 -o 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122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来让系统执行生成名字为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122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的可执行文件的操作，然后输入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./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122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来运行该可执行文件，由图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12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可知，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memorycopy()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函数具体执行时间为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240019104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ns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。</w:t>
      </w:r>
    </w:p>
    <w:p w14:paraId="6BE0705F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3800475" cy="514350"/>
            <wp:effectExtent l="0" t="0" r="9525" b="6350"/>
            <wp:docPr id="28" name="图片 28" descr="QQ20250424-19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20250424-1959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FB11">
      <w:pPr>
        <w:pStyle w:val="5"/>
        <w:spacing w:line="300" w:lineRule="auto"/>
        <w:jc w:val="center"/>
        <w:textAlignment w:val="baseline"/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运行结果</w:t>
      </w:r>
    </w:p>
    <w:p w14:paraId="5E74D29B">
      <w:pPr>
        <w:spacing w:line="300" w:lineRule="auto"/>
        <w:jc w:val="left"/>
        <w:textAlignment w:val="baseline"/>
        <w:rPr>
          <w:rFonts w:hint="eastAsia"/>
          <w:lang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首先输入命令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vi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copy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21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，进入到创建的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copy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21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文件中，按“A”键进入编辑模式进行代码的编写。将传输优化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的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代码如图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13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所示，编写完成后，按“ESC”键进入命令模式，再输入“</w:t>
      </w:r>
      <w:r>
        <w:rPr>
          <w:rFonts w:hint="default" w:ascii="Times New Roman" w:hAnsi="Times New Roman" w:eastAsia="宋体" w:cs="Times New Roman"/>
          <w:b w:val="0"/>
          <w:bCs/>
          <w:color w:val="000000"/>
          <w:sz w:val="24"/>
          <w:szCs w:val="24"/>
          <w:lang w:val="en-US" w:eastAsia="zh-CN"/>
        </w:rPr>
        <w:t>:wq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”后按回车键进行保存。</w:t>
      </w:r>
    </w:p>
    <w:p w14:paraId="36CAE89F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2173605" cy="1223645"/>
            <wp:effectExtent l="0" t="0" r="0" b="0"/>
            <wp:docPr id="29" name="图片 29" descr="QQ20250424-20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20250424-200449"/>
                    <pic:cNvPicPr>
                      <a:picLocks noChangeAspect="1"/>
                    </pic:cNvPicPr>
                  </pic:nvPicPr>
                  <pic:blipFill>
                    <a:blip r:embed="rId21"/>
                    <a:srcRect b="63155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2C58">
      <w:pPr>
        <w:pStyle w:val="5"/>
        <w:spacing w:line="300" w:lineRule="auto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copy21.s代码</w:t>
      </w:r>
    </w:p>
    <w:p w14:paraId="3E0283D3">
      <w:pPr>
        <w:ind w:firstLine="480" w:firstLineChars="200"/>
        <w:rPr>
          <w:rFonts w:hint="eastAsia"/>
          <w:lang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编写完成后，需要输入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gcc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命令来生成可执行文件，按照语法，输入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gcc 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time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.c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 xml:space="preserve"> copy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21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.s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 xml:space="preserve"> -o 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21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来让系统执行生成名字为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21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的可执行文件的操作，然后输入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./</w:t>
      </w:r>
      <w:r>
        <w:rPr>
          <w:rFonts w:hint="eastAsia" w:cs="Times New Roman"/>
          <w:b w:val="0"/>
          <w:bCs/>
          <w:color w:val="000000"/>
          <w:sz w:val="24"/>
          <w:szCs w:val="24"/>
          <w:lang w:val="en-US" w:eastAsia="zh-CN"/>
        </w:rPr>
        <w:t>m</w:t>
      </w:r>
      <w:r>
        <w:rPr>
          <w:rFonts w:hint="eastAsia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21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来运行该可执行文件，由图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14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可知，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memorycopy()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函数具体执行时间为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57676304</w:t>
      </w:r>
      <w:r>
        <w:rPr>
          <w:rFonts w:hint="default" w:ascii="Times New Roman" w:hAnsi="Times New Roman" w:cs="Times New Roman"/>
          <w:sz w:val="24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。</w:t>
      </w:r>
    </w:p>
    <w:p w14:paraId="15481FEF">
      <w:pPr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rPr>
          <w:rFonts w:hint="eastAsia" w:ascii="宋体" w:hAnsi="宋体" w:eastAsia="宋体"/>
          <w:bCs/>
          <w:color w:val="000000"/>
          <w:sz w:val="24"/>
          <w:lang w:eastAsia="zh-CN"/>
        </w:rPr>
        <w:drawing>
          <wp:inline distT="0" distB="0" distL="114300" distR="114300">
            <wp:extent cx="3771900" cy="495300"/>
            <wp:effectExtent l="0" t="0" r="0" b="0"/>
            <wp:docPr id="30" name="图片 30" descr="QQ20250424-20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20250424-20050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7F6C">
      <w:pPr>
        <w:pStyle w:val="5"/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运行结果</w:t>
      </w:r>
    </w:p>
    <w:p w14:paraId="3CEE5097"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ARM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color w:val="000000"/>
          <w:sz w:val="24"/>
        </w:rPr>
        <w:t>指令功能介绍和特点分析</w:t>
      </w:r>
    </w:p>
    <w:p w14:paraId="5D84A7B8">
      <w:pPr>
        <w:numPr>
          <w:ilvl w:val="0"/>
          <w:numId w:val="0"/>
        </w:numPr>
        <w:spacing w:line="300" w:lineRule="auto"/>
        <w:ind w:firstLine="240" w:firstLineChars="100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1.mov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 </w:t>
      </w:r>
      <w:r>
        <w:rPr>
          <w:rFonts w:hint="eastAsia" w:cs="Times New Roman"/>
          <w:bCs/>
          <w:color w:val="000000"/>
          <w:sz w:val="24"/>
          <w:lang w:val="en-US" w:eastAsia="zh-CN"/>
        </w:rPr>
        <w:br w:type="textWrapping"/>
      </w:r>
      <w:r>
        <w:rPr>
          <w:rFonts w:hint="eastAsia" w:cs="Times New Roman"/>
          <w:bCs/>
          <w:color w:val="000000"/>
          <w:sz w:val="24"/>
          <w:lang w:val="en-US" w:eastAsia="zh-CN"/>
        </w:rPr>
        <w:t>功能：比较两个寄存器或立即数的值，并根据得到的值更新条件标志。</w:t>
      </w:r>
    </w:p>
    <w:p w14:paraId="4246865D">
      <w:pPr>
        <w:numPr>
          <w:ilvl w:val="0"/>
          <w:numId w:val="0"/>
        </w:numPr>
        <w:spacing w:line="300" w:lineRule="auto"/>
        <w:jc w:val="left"/>
        <w:textAlignment w:val="baseline"/>
        <w:rPr>
          <w:rFonts w:hint="default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特点：不修改源操作数，仅通过标志位反映比较结果，常用于条件分支前的判断。</w:t>
      </w:r>
    </w:p>
    <w:p w14:paraId="5376495A">
      <w:pPr>
        <w:spacing w:line="300" w:lineRule="auto"/>
        <w:ind w:firstLine="240" w:firstLineChars="100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2</w:t>
      </w:r>
      <w:r>
        <w:rPr>
          <w:rFonts w:hint="eastAsia" w:cs="Times New Roman"/>
          <w:bCs/>
          <w:color w:val="000000"/>
          <w:sz w:val="24"/>
          <w:lang w:val="en-US" w:eastAsia="zh-CN"/>
        </w:rPr>
        <w:t>.ldp</w:t>
      </w:r>
    </w:p>
    <w:p w14:paraId="2CA16CC2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功能：从内存连续加载两个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64</w:t>
      </w:r>
      <w:r>
        <w:rPr>
          <w:rFonts w:hint="eastAsia" w:cs="Times New Roman"/>
          <w:bCs/>
          <w:color w:val="000000"/>
          <w:sz w:val="24"/>
          <w:lang w:val="en-US" w:eastAsia="zh-CN"/>
        </w:rPr>
        <w:t>位数据到两个寄存器。</w:t>
      </w:r>
    </w:p>
    <w:p w14:paraId="6F5569CC">
      <w:pPr>
        <w:spacing w:line="300" w:lineRule="auto"/>
        <w:jc w:val="left"/>
        <w:textAlignment w:val="baseline"/>
        <w:rPr>
          <w:rFonts w:hint="default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特点：高效的双寄存器加载，减少内存访问次数，支持前/后变址寻址。</w:t>
      </w:r>
    </w:p>
    <w:p w14:paraId="5D93A783">
      <w:pPr>
        <w:spacing w:line="300" w:lineRule="auto"/>
        <w:ind w:firstLine="240" w:firstLineChars="100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3</w:t>
      </w:r>
      <w:r>
        <w:rPr>
          <w:rFonts w:hint="eastAsia" w:cs="Times New Roman"/>
          <w:bCs/>
          <w:color w:val="000000"/>
          <w:sz w:val="24"/>
          <w:lang w:val="en-US" w:eastAsia="zh-CN"/>
        </w:rPr>
        <w:t>.stp</w:t>
      </w:r>
    </w:p>
    <w:p w14:paraId="75C4E93F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功能：将两个寄存器的值连续存储到内存。</w:t>
      </w:r>
    </w:p>
    <w:p w14:paraId="61BCDE52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特点：与ldp对称，优化批量数据存储。 同样支持变址寻址模式。</w:t>
      </w:r>
    </w:p>
    <w:p w14:paraId="5F6AEDD9">
      <w:pPr>
        <w:spacing w:line="300" w:lineRule="auto"/>
        <w:ind w:firstLine="240" w:firstLineChars="100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4</w:t>
      </w:r>
      <w:r>
        <w:rPr>
          <w:rFonts w:hint="eastAsia" w:cs="Times New Roman"/>
          <w:bCs/>
          <w:color w:val="000000"/>
          <w:sz w:val="24"/>
          <w:lang w:val="en-US" w:eastAsia="zh-CN"/>
        </w:rPr>
        <w:t>.sub</w:t>
      </w:r>
    </w:p>
    <w:p w14:paraId="0D86CA8C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功能：执行减法运算。</w:t>
      </w:r>
    </w:p>
    <w:p w14:paraId="000E5920">
      <w:pPr>
        <w:spacing w:line="300" w:lineRule="auto"/>
        <w:jc w:val="left"/>
        <w:textAlignment w:val="baseline"/>
        <w:rPr>
          <w:rFonts w:hint="default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特点：可设置标志位,用于后续条件判断，支持灵活的操作数(寄存器、移位后的寄存器或立即数)。 </w:t>
      </w:r>
    </w:p>
    <w:p w14:paraId="0978A186">
      <w:pPr>
        <w:spacing w:line="300" w:lineRule="auto"/>
        <w:ind w:firstLine="240" w:firstLineChars="100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5</w:t>
      </w:r>
      <w:r>
        <w:rPr>
          <w:rFonts w:hint="eastAsia" w:cs="Times New Roman"/>
          <w:bCs/>
          <w:color w:val="000000"/>
          <w:sz w:val="24"/>
          <w:lang w:val="en-US" w:eastAsia="zh-CN"/>
        </w:rPr>
        <w:t>.bne</w:t>
      </w:r>
    </w:p>
    <w:p w14:paraId="32041A1C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功能：若条件标志Z=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0</w:t>
      </w:r>
      <w:r>
        <w:rPr>
          <w:rFonts w:hint="eastAsia" w:cs="Times New Roman"/>
          <w:bCs/>
          <w:color w:val="000000"/>
          <w:sz w:val="24"/>
          <w:lang w:val="en-US" w:eastAsia="zh-CN"/>
        </w:rPr>
        <w:t>，则跳转目标地址。</w:t>
      </w:r>
    </w:p>
    <w:p w14:paraId="1CEDE2FB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特点：典型的条件转移指令，依赖CHP或sUBS等指令设置的标志位，跳转范围受限于相对偏移量编码。</w:t>
      </w:r>
    </w:p>
    <w:p w14:paraId="7E13C6FB">
      <w:pPr>
        <w:spacing w:line="300" w:lineRule="auto"/>
        <w:ind w:firstLine="240" w:firstLineChars="100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6</w:t>
      </w:r>
      <w:r>
        <w:rPr>
          <w:rFonts w:hint="eastAsia" w:cs="Times New Roman"/>
          <w:bCs/>
          <w:color w:val="000000"/>
          <w:sz w:val="24"/>
          <w:lang w:val="en-US" w:eastAsia="zh-CN"/>
        </w:rPr>
        <w:t>.ret</w:t>
      </w:r>
    </w:p>
    <w:p w14:paraId="4C5FC905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功能：从函数返回，通常跳转到链接寄存器LR(X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30</w:t>
      </w:r>
      <w:r>
        <w:rPr>
          <w:rFonts w:hint="eastAsia" w:cs="Times New Roman"/>
          <w:bCs/>
          <w:color w:val="000000"/>
          <w:sz w:val="24"/>
          <w:lang w:val="en-US" w:eastAsia="zh-CN"/>
        </w:rPr>
        <w:t>)保存的地址。</w:t>
      </w:r>
    </w:p>
    <w:p w14:paraId="4A7C9055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特点：可指定返回地址寄存器(如RET x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3</w:t>
      </w:r>
      <w:r>
        <w:rPr>
          <w:rFonts w:hint="eastAsia" w:cs="Times New Roman"/>
          <w:bCs/>
          <w:color w:val="000000"/>
          <w:sz w:val="24"/>
          <w:lang w:val="en-US" w:eastAsia="zh-CN"/>
        </w:rPr>
        <w:t>),默认为x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30</w:t>
      </w: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，用于函数调用栈的恢复。 </w:t>
      </w:r>
    </w:p>
    <w:p w14:paraId="02F247AD">
      <w:pPr>
        <w:spacing w:line="300" w:lineRule="auto"/>
        <w:ind w:firstLine="240" w:firstLineChars="100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7</w:t>
      </w:r>
      <w:r>
        <w:rPr>
          <w:rFonts w:hint="eastAsia" w:cs="Times New Roman"/>
          <w:bCs/>
          <w:color w:val="000000"/>
          <w:sz w:val="24"/>
          <w:lang w:val="en-US" w:eastAsia="zh-CN"/>
        </w:rPr>
        <w:t>.str</w:t>
      </w:r>
    </w:p>
    <w:p w14:paraId="3C9F89E3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功能：将寄存器值存储到内存。</w:t>
      </w:r>
    </w:p>
    <w:p w14:paraId="4FC9A699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特点：支持多种数据宽度(如STRB字节、STRH半字)，寻址模式灵活(基址+偏移、前/后变址)。</w:t>
      </w:r>
    </w:p>
    <w:p w14:paraId="291AF144">
      <w:pPr>
        <w:spacing w:line="300" w:lineRule="auto"/>
        <w:ind w:firstLine="240" w:firstLineChars="100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8</w:t>
      </w:r>
      <w:r>
        <w:rPr>
          <w:rFonts w:hint="eastAsia" w:cs="Times New Roman"/>
          <w:bCs/>
          <w:color w:val="000000"/>
          <w:sz w:val="24"/>
          <w:lang w:val="en-US" w:eastAsia="zh-CN"/>
        </w:rPr>
        <w:t>.ldrb</w:t>
      </w:r>
    </w:p>
    <w:p w14:paraId="49F121B8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功能：从内存加载一个字节到寄存器，高位零扩展。 </w:t>
      </w:r>
    </w:p>
    <w:p w14:paraId="7E98C8D5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特点：用于处理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8</w:t>
      </w:r>
      <w:r>
        <w:rPr>
          <w:rFonts w:hint="eastAsia" w:cs="Times New Roman"/>
          <w:bCs/>
          <w:color w:val="000000"/>
          <w:sz w:val="24"/>
          <w:lang w:val="en-US" w:eastAsia="zh-CN"/>
        </w:rPr>
        <w:t>位数据，避免符号污染，类似指令LDRSB会进行符号扩展。</w:t>
      </w:r>
    </w:p>
    <w:p w14:paraId="506B8CCA">
      <w:pPr>
        <w:spacing w:line="300" w:lineRule="auto"/>
        <w:ind w:firstLine="240" w:firstLineChars="100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9</w:t>
      </w:r>
      <w:r>
        <w:rPr>
          <w:rFonts w:hint="eastAsia" w:cs="Times New Roman"/>
          <w:bCs/>
          <w:color w:val="000000"/>
          <w:sz w:val="24"/>
          <w:lang w:val="en-US" w:eastAsia="zh-CN"/>
        </w:rPr>
        <w:t>.bl</w:t>
      </w:r>
    </w:p>
    <w:p w14:paraId="369E34D1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功能：跳转到目标地址，同时将返回地址保存到LR(x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30</w:t>
      </w:r>
      <w:r>
        <w:rPr>
          <w:rFonts w:hint="eastAsia" w:cs="Times New Roman"/>
          <w:bCs/>
          <w:color w:val="000000"/>
          <w:sz w:val="24"/>
          <w:lang w:val="en-US" w:eastAsia="zh-CN"/>
        </w:rPr>
        <w:t>)。</w:t>
      </w:r>
    </w:p>
    <w:p w14:paraId="2E9DB7A5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 xml:space="preserve">特点：用于函数调用，实现子程序跳转，结合RET完成调用栈管理。 </w:t>
      </w:r>
    </w:p>
    <w:p w14:paraId="0D096425">
      <w:pPr>
        <w:spacing w:line="300" w:lineRule="auto"/>
        <w:ind w:firstLine="240" w:firstLineChars="100"/>
        <w:jc w:val="left"/>
        <w:textAlignment w:val="baseline"/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10</w:t>
      </w:r>
      <w:r>
        <w:rPr>
          <w:rFonts w:hint="eastAsia" w:cs="Times New Roman"/>
          <w:bCs/>
          <w:color w:val="000000"/>
          <w:sz w:val="24"/>
          <w:lang w:val="en-US" w:eastAsia="zh-CN"/>
        </w:rPr>
        <w:t>.mov</w:t>
      </w:r>
    </w:p>
    <w:p w14:paraId="51075FD5">
      <w:pPr>
        <w:spacing w:line="300" w:lineRule="auto"/>
        <w:jc w:val="left"/>
        <w:textAlignment w:val="baseline"/>
        <w:rPr>
          <w:rFonts w:hint="eastAsia" w:cs="Times New Roman"/>
          <w:bCs/>
          <w:color w:val="000000"/>
          <w:sz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功能：在寄存器间或立即数间移动数据。</w:t>
      </w:r>
    </w:p>
    <w:p w14:paraId="3FE24095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cs="Times New Roman"/>
          <w:bCs/>
          <w:color w:val="000000"/>
          <w:sz w:val="24"/>
          <w:lang w:val="en-US" w:eastAsia="zh-CN"/>
        </w:rPr>
        <w:t>特点：支持多种操作数。</w:t>
      </w:r>
    </w:p>
    <w:p w14:paraId="04AF4E90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4F3D0CB6">
      <w:pPr>
        <w:spacing w:line="300" w:lineRule="auto"/>
        <w:rPr>
          <w:rFonts w:hint="eastAsia" w:ascii="宋体" w:hAnsi="宋体"/>
          <w:sz w:val="24"/>
          <w:szCs w:val="22"/>
          <w:lang w:val="en-US" w:eastAsia="zh-CN"/>
        </w:rPr>
      </w:pPr>
      <w:r>
        <w:rPr>
          <w:rFonts w:hint="eastAsia" w:ascii="宋体" w:hAnsi="宋体"/>
          <w:sz w:val="24"/>
          <w:szCs w:val="22"/>
          <w:lang w:val="en-US" w:eastAsia="zh-CN"/>
        </w:rPr>
        <w:t xml:space="preserve">   通过本次实验，我深入理解了ARM指令系统的基本操作和优化方法，收获如下：ARM指令功能掌握:熟悉了</w:t>
      </w:r>
      <w:r>
        <w:rPr>
          <w:rFonts w:hint="default" w:ascii="Times New Roman" w:hAnsi="Times New Roman" w:cs="Times New Roman"/>
          <w:sz w:val="24"/>
          <w:szCs w:val="22"/>
          <w:lang w:val="en-US" w:eastAsia="zh-CN"/>
        </w:rPr>
        <w:t>mov、ldp、stp、sub、bne</w:t>
      </w:r>
      <w:r>
        <w:rPr>
          <w:rFonts w:hint="eastAsia" w:ascii="宋体" w:hAnsi="宋体"/>
          <w:sz w:val="24"/>
          <w:szCs w:val="22"/>
          <w:lang w:val="en-US" w:eastAsia="zh-CN"/>
        </w:rPr>
        <w:t>等核心指令的功能与特点，例如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LDP/STP</w:t>
      </w:r>
      <w:r>
        <w:rPr>
          <w:rFonts w:hint="eastAsia" w:ascii="宋体" w:hAnsi="宋体"/>
          <w:sz w:val="24"/>
          <w:szCs w:val="22"/>
          <w:lang w:val="en-US" w:eastAsia="zh-CN"/>
        </w:rPr>
        <w:t>通过批量加载/存储提升效率，BNE依赖标志位实现条件跳转。混合编程实践:在任务一中，通过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C</w:t>
      </w:r>
      <w:r>
        <w:rPr>
          <w:rFonts w:hint="eastAsia" w:ascii="宋体" w:hAnsi="宋体"/>
          <w:sz w:val="24"/>
          <w:szCs w:val="22"/>
          <w:lang w:val="en-US" w:eastAsia="zh-CN"/>
        </w:rPr>
        <w:t>调用汇编函数(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add.s</w:t>
      </w:r>
      <w:r>
        <w:rPr>
          <w:rFonts w:hint="eastAsia" w:ascii="宋体" w:hAnsi="宋体"/>
          <w:sz w:val="24"/>
          <w:szCs w:val="22"/>
          <w:lang w:val="en-US" w:eastAsia="zh-CN"/>
        </w:rPr>
        <w:t>)实现累加和计算，理解了跨语言调用的参数传递规则(如寄存器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x0-x7</w:t>
      </w:r>
      <w:r>
        <w:rPr>
          <w:rFonts w:hint="eastAsia" w:ascii="宋体" w:hAnsi="宋体"/>
          <w:sz w:val="24"/>
          <w:szCs w:val="22"/>
          <w:lang w:val="en-US" w:eastAsia="zh-CN"/>
        </w:rPr>
        <w:t>用于参数传递)。 内嵌汇编应用:任务二中，使用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__asm__ __volatile__</w:t>
      </w:r>
      <w:r>
        <w:rPr>
          <w:rFonts w:hint="eastAsia" w:ascii="宋体" w:hAnsi="宋体"/>
          <w:sz w:val="24"/>
          <w:szCs w:val="22"/>
          <w:lang w:val="en-US" w:eastAsia="zh-CN"/>
        </w:rPr>
        <w:t>内嵌汇编直接优化C代码，避免了函数调用开销，加深了对编译器优化的认识·性能优化技巧:在内存拷贝实验(任务三至六)中，通过展开循环(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2</w:t>
      </w:r>
      <w:r>
        <w:rPr>
          <w:rFonts w:hint="eastAsia" w:ascii="宋体" w:hAnsi="宋体"/>
          <w:sz w:val="24"/>
          <w:szCs w:val="22"/>
          <w:lang w:val="en-US" w:eastAsia="zh-CN"/>
        </w:rPr>
        <w:t>倍、</w:t>
      </w:r>
      <w:r>
        <w:rPr>
          <w:rFonts w:hint="default" w:ascii="Times New Roman" w:hAnsi="Times New Roman" w:cs="Times New Roman"/>
          <w:sz w:val="24"/>
          <w:szCs w:val="22"/>
          <w:lang w:val="en-US" w:eastAsia="zh-CN"/>
        </w:rPr>
        <w:t>4</w:t>
      </w:r>
      <w:r>
        <w:rPr>
          <w:rFonts w:hint="eastAsia" w:ascii="宋体" w:hAnsi="宋体"/>
          <w:sz w:val="24"/>
          <w:szCs w:val="22"/>
          <w:lang w:val="en-US" w:eastAsia="zh-CN"/>
        </w:rPr>
        <w:t>倍)和使用</w:t>
      </w:r>
      <w:r>
        <w:rPr>
          <w:rFonts w:hint="eastAsia" w:ascii="Times New Roman" w:hAnsi="Times New Roman" w:cs="Times New Roman"/>
          <w:sz w:val="24"/>
          <w:szCs w:val="22"/>
          <w:lang w:val="en-US" w:eastAsia="zh-CN"/>
        </w:rPr>
        <w:t>LDP/STP</w:t>
      </w:r>
      <w:r>
        <w:rPr>
          <w:rFonts w:hint="eastAsia" w:ascii="宋体" w:hAnsi="宋体"/>
          <w:sz w:val="24"/>
          <w:szCs w:val="22"/>
          <w:lang w:val="en-US" w:eastAsia="zh-CN"/>
        </w:rPr>
        <w:t xml:space="preserve">指令，使拷贝时间显著减少,显著提升了效率。 </w:t>
      </w:r>
    </w:p>
    <w:p w14:paraId="583BE5E8">
      <w:pPr>
        <w:spacing w:line="300" w:lineRule="auto"/>
        <w:ind w:firstLine="480" w:firstLineChars="200"/>
        <w:rPr>
          <w:rFonts w:hint="default" w:ascii="宋体" w:hAnsi="宋体"/>
          <w:sz w:val="24"/>
          <w:szCs w:val="22"/>
          <w:lang w:val="en-US" w:eastAsia="zh-CN"/>
        </w:rPr>
      </w:pPr>
      <w:r>
        <w:rPr>
          <w:rFonts w:hint="default" w:ascii="宋体" w:hAnsi="宋体"/>
          <w:sz w:val="24"/>
          <w:szCs w:val="22"/>
          <w:lang w:val="en-US" w:eastAsia="zh-CN"/>
        </w:rPr>
        <w:t>本次实验不仅</w:t>
      </w:r>
      <w:r>
        <w:rPr>
          <w:rFonts w:hint="eastAsia" w:ascii="宋体" w:hAnsi="宋体"/>
          <w:sz w:val="24"/>
          <w:szCs w:val="22"/>
          <w:lang w:val="en-US" w:eastAsia="zh-CN"/>
        </w:rPr>
        <w:t>帮助我</w:t>
      </w:r>
      <w:r>
        <w:rPr>
          <w:rFonts w:hint="default" w:ascii="宋体" w:hAnsi="宋体"/>
          <w:sz w:val="24"/>
          <w:szCs w:val="22"/>
          <w:lang w:val="en-US" w:eastAsia="zh-CN"/>
        </w:rPr>
        <w:t>巩固了</w:t>
      </w:r>
      <w:r>
        <w:rPr>
          <w:rFonts w:hint="default" w:ascii="Times New Roman" w:hAnsi="Times New Roman" w:cs="Times New Roman"/>
          <w:sz w:val="24"/>
          <w:szCs w:val="22"/>
          <w:lang w:val="en-US" w:eastAsia="zh-CN"/>
        </w:rPr>
        <w:t>ARM</w:t>
      </w:r>
      <w:r>
        <w:rPr>
          <w:rFonts w:hint="default" w:ascii="宋体" w:hAnsi="宋体"/>
          <w:sz w:val="24"/>
          <w:szCs w:val="22"/>
          <w:lang w:val="en-US" w:eastAsia="zh-CN"/>
        </w:rPr>
        <w:t>指令的理论知识，更通过实践掌握了性能分析和优化的关键方法。未来在嵌入式开发或系统编程中，这些经验将帮助我编写更高效的底层代码。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6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E613D5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1E8760">
    <w:pPr>
      <w:pStyle w:val="7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D168E6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23502"/>
    <w:multiLevelType w:val="singleLevel"/>
    <w:tmpl w:val="15E2350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02CF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3B94"/>
    <w:rsid w:val="001F09FC"/>
    <w:rsid w:val="001F2571"/>
    <w:rsid w:val="00200EC3"/>
    <w:rsid w:val="002021D9"/>
    <w:rsid w:val="00226C31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02D4"/>
    <w:rsid w:val="003B3C13"/>
    <w:rsid w:val="003B3C78"/>
    <w:rsid w:val="003B4B44"/>
    <w:rsid w:val="003B7F05"/>
    <w:rsid w:val="003E2F0A"/>
    <w:rsid w:val="0040132E"/>
    <w:rsid w:val="00401433"/>
    <w:rsid w:val="004232BB"/>
    <w:rsid w:val="004232F7"/>
    <w:rsid w:val="00425106"/>
    <w:rsid w:val="00437C43"/>
    <w:rsid w:val="0044381C"/>
    <w:rsid w:val="004617C6"/>
    <w:rsid w:val="004649E1"/>
    <w:rsid w:val="004709AD"/>
    <w:rsid w:val="00474435"/>
    <w:rsid w:val="00476324"/>
    <w:rsid w:val="00486774"/>
    <w:rsid w:val="004940CE"/>
    <w:rsid w:val="004A4268"/>
    <w:rsid w:val="004A4E96"/>
    <w:rsid w:val="004B6706"/>
    <w:rsid w:val="004C5904"/>
    <w:rsid w:val="004C751D"/>
    <w:rsid w:val="00505791"/>
    <w:rsid w:val="005157A4"/>
    <w:rsid w:val="0052030F"/>
    <w:rsid w:val="00523166"/>
    <w:rsid w:val="00532E8A"/>
    <w:rsid w:val="00550BB7"/>
    <w:rsid w:val="00555245"/>
    <w:rsid w:val="00555C07"/>
    <w:rsid w:val="00587954"/>
    <w:rsid w:val="00597D6E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64DA5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7F6843"/>
    <w:rsid w:val="0080497D"/>
    <w:rsid w:val="008124FC"/>
    <w:rsid w:val="00814B9A"/>
    <w:rsid w:val="00815394"/>
    <w:rsid w:val="008155E0"/>
    <w:rsid w:val="00823592"/>
    <w:rsid w:val="00825A2C"/>
    <w:rsid w:val="0084241C"/>
    <w:rsid w:val="00856ADF"/>
    <w:rsid w:val="00872F29"/>
    <w:rsid w:val="00876FD3"/>
    <w:rsid w:val="0088090F"/>
    <w:rsid w:val="00882EB7"/>
    <w:rsid w:val="00887A50"/>
    <w:rsid w:val="008A4AB3"/>
    <w:rsid w:val="008B37C1"/>
    <w:rsid w:val="008B6594"/>
    <w:rsid w:val="008C0BBF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309D"/>
    <w:rsid w:val="00A34A24"/>
    <w:rsid w:val="00A60461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12D6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2C7F"/>
    <w:rsid w:val="00C63726"/>
    <w:rsid w:val="00C810C4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C67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0216"/>
    <w:rsid w:val="00DC66D8"/>
    <w:rsid w:val="00DE7333"/>
    <w:rsid w:val="00E059A1"/>
    <w:rsid w:val="00E26930"/>
    <w:rsid w:val="00E32549"/>
    <w:rsid w:val="00E40DAA"/>
    <w:rsid w:val="00E53D1D"/>
    <w:rsid w:val="00E624FB"/>
    <w:rsid w:val="00E62C56"/>
    <w:rsid w:val="00E82F33"/>
    <w:rsid w:val="00E87625"/>
    <w:rsid w:val="00EB1759"/>
    <w:rsid w:val="00EB55CC"/>
    <w:rsid w:val="00EC3F8F"/>
    <w:rsid w:val="00EC5EC9"/>
    <w:rsid w:val="00ED5D53"/>
    <w:rsid w:val="00EE1DDC"/>
    <w:rsid w:val="00EE55CE"/>
    <w:rsid w:val="00EE6B56"/>
    <w:rsid w:val="00EF1DE0"/>
    <w:rsid w:val="00EF3C17"/>
    <w:rsid w:val="00F03B5D"/>
    <w:rsid w:val="00F1241F"/>
    <w:rsid w:val="00F201C7"/>
    <w:rsid w:val="00F45BAD"/>
    <w:rsid w:val="00F519A6"/>
    <w:rsid w:val="00F56F05"/>
    <w:rsid w:val="00F71B88"/>
    <w:rsid w:val="00F86C6E"/>
    <w:rsid w:val="00F95D14"/>
    <w:rsid w:val="00FA5499"/>
    <w:rsid w:val="00FD0685"/>
    <w:rsid w:val="00FE5115"/>
    <w:rsid w:val="09E32898"/>
    <w:rsid w:val="0BAC1961"/>
    <w:rsid w:val="4B5E735B"/>
    <w:rsid w:val="59B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2804</Words>
  <Characters>3733</Characters>
  <Lines>3</Lines>
  <Paragraphs>1</Paragraphs>
  <TotalTime>1398</TotalTime>
  <ScaleCrop>false</ScaleCrop>
  <LinksUpToDate>false</LinksUpToDate>
  <CharactersWithSpaces>4078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。。。</cp:lastModifiedBy>
  <cp:lastPrinted>2007-09-24T09:20:00Z</cp:lastPrinted>
  <dcterms:modified xsi:type="dcterms:W3CDTF">2025-05-24T17:27:57Z</dcterms:modified>
  <dc:title>汇编语言课程设计报告－内容要求与格式模板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eyJoZGlkIjoiNTVjOWRhY2E2M2M0OGMyN2IzNDg0MzJiYzJhMzA4ODgiLCJ1c2VySWQiOiIxMDI4NDk3MzgzIn0=</vt:lpwstr>
  </property>
  <property fmtid="{D5CDD505-2E9C-101B-9397-08002B2CF9AE}" pid="4" name="ICV">
    <vt:lpwstr>C473891F15E3450C921164FBD9C8D343_12</vt:lpwstr>
  </property>
</Properties>
</file>