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0D46F" w14:textId="03939F48" w:rsidR="00204712" w:rsidRPr="003E2A82" w:rsidRDefault="00000000">
      <w:pPr>
        <w:pStyle w:val="Ttulo1"/>
        <w:jc w:val="center"/>
        <w:rPr>
          <w:lang w:val="en-US"/>
        </w:rPr>
      </w:pPr>
      <w:r w:rsidRPr="003E2A82">
        <w:rPr>
          <w:sz w:val="32"/>
          <w:szCs w:val="32"/>
          <w:lang w:val="en-US"/>
        </w:rPr>
        <w:t>BC3CAT-</w:t>
      </w:r>
      <w:r w:rsidR="003E2A82">
        <w:rPr>
          <w:sz w:val="32"/>
          <w:szCs w:val="32"/>
          <w:lang w:val="en-US"/>
        </w:rPr>
        <w:t>DATASET</w:t>
      </w:r>
      <w:r w:rsidRPr="003E2A82">
        <w:rPr>
          <w:sz w:val="32"/>
          <w:szCs w:val="32"/>
          <w:lang w:val="en-US"/>
        </w:rPr>
        <w:t>: A Benchmark Dataset for Information Retrieval on Spanish Parametric Construction Catalogs</w:t>
      </w:r>
    </w:p>
    <w:p w14:paraId="55228748" w14:textId="77777777" w:rsidR="00204712" w:rsidRDefault="00000000">
      <w:pPr>
        <w:spacing w:before="400" w:after="100"/>
        <w:jc w:val="center"/>
      </w:pPr>
      <w:r>
        <w:t>Cesáreo González-Alvareza,*, Laura Fernández-Roblesa, Enrique Alegrea, Manuel Castejón-Limasa</w:t>
      </w:r>
    </w:p>
    <w:p w14:paraId="28ACB0A5" w14:textId="77777777" w:rsidR="00204712" w:rsidRPr="003E2A82" w:rsidRDefault="00000000">
      <w:pPr>
        <w:spacing w:after="100"/>
        <w:jc w:val="center"/>
        <w:rPr>
          <w:lang w:val="en-US"/>
        </w:rPr>
      </w:pPr>
      <w:r w:rsidRPr="003E2A82">
        <w:rPr>
          <w:sz w:val="20"/>
          <w:szCs w:val="20"/>
          <w:lang w:val="en-US"/>
        </w:rPr>
        <w:t>a</w:t>
      </w:r>
      <w:r w:rsidRPr="003E2A82">
        <w:rPr>
          <w:i/>
          <w:iCs/>
          <w:lang w:val="en-US"/>
        </w:rPr>
        <w:t xml:space="preserve"> Group for Vision and Intelligent Systems, I4 Institute, Universidad de León, 24071 León, Spain</w:t>
      </w:r>
    </w:p>
    <w:p w14:paraId="04017B78" w14:textId="77777777" w:rsidR="00204712" w:rsidRPr="003E2A82" w:rsidRDefault="00000000">
      <w:pPr>
        <w:spacing w:after="400"/>
        <w:jc w:val="center"/>
        <w:rPr>
          <w:lang w:val="en-US"/>
        </w:rPr>
      </w:pPr>
      <w:r w:rsidRPr="003E2A82">
        <w:rPr>
          <w:sz w:val="20"/>
          <w:szCs w:val="20"/>
          <w:lang w:val="en-US"/>
        </w:rPr>
        <w:t>* Corresponding author: cgonza06@estudiantes.unileon.es</w:t>
      </w:r>
    </w:p>
    <w:p w14:paraId="47EA4FAF" w14:textId="77777777" w:rsidR="00204712" w:rsidRPr="003E2A82" w:rsidRDefault="00000000">
      <w:pPr>
        <w:rPr>
          <w:lang w:val="en-US"/>
        </w:rPr>
      </w:pPr>
      <w:r w:rsidRPr="003E2A82">
        <w:rPr>
          <w:b/>
          <w:bCs/>
          <w:lang w:val="en-US"/>
        </w:rPr>
        <w:t xml:space="preserve">Keywords: </w:t>
      </w:r>
      <w:r w:rsidRPr="003E2A82">
        <w:rPr>
          <w:lang w:val="en-US"/>
        </w:rPr>
        <w:t>Construction catalog; Information retrieval; Text retrieval benchmark; FIEBDC; BC3 format; Spanish language; Railway infrastructure; Parametric database</w:t>
      </w:r>
    </w:p>
    <w:p w14:paraId="02FFC30C" w14:textId="77777777" w:rsidR="00204712" w:rsidRPr="003E2A82" w:rsidRDefault="00000000">
      <w:pPr>
        <w:pStyle w:val="Ttulo1"/>
        <w:rPr>
          <w:lang w:val="en-US"/>
        </w:rPr>
      </w:pPr>
      <w:r w:rsidRPr="003E2A82">
        <w:rPr>
          <w:lang w:val="en-US"/>
        </w:rPr>
        <w:t>Abstract</w:t>
      </w:r>
    </w:p>
    <w:p w14:paraId="28EA4800" w14:textId="0E73DF8D" w:rsidR="00204712" w:rsidRPr="003E2A82" w:rsidRDefault="00000000">
      <w:pPr>
        <w:spacing w:after="200"/>
        <w:rPr>
          <w:lang w:val="en-US"/>
        </w:rPr>
      </w:pPr>
      <w:r w:rsidRPr="003E2A82">
        <w:rPr>
          <w:lang w:val="en-US"/>
        </w:rPr>
        <w:t>This article presents BC3CAT-</w:t>
      </w:r>
      <w:r w:rsidR="003E2A82">
        <w:rPr>
          <w:lang w:val="en-US"/>
        </w:rPr>
        <w:t>DATASET</w:t>
      </w:r>
      <w:r w:rsidRPr="003E2A82">
        <w:rPr>
          <w:lang w:val="en-US"/>
        </w:rPr>
        <w:t>, a benchmark dataset for evaluating information retrieval methods on parametric construction catalogs. The dataset derives from ADIF's (Spanish Railway Infrastructure Administrator) official price catalog, specifically the OEB subcategory covering platform system infrastructure (trenches, conduits, and piping systems). The dataset contains 47,513 unique construction work items, each comprising a short-format description (</w:t>
      </w:r>
      <w:proofErr w:type="spellStart"/>
      <w:r w:rsidRPr="003E2A82">
        <w:rPr>
          <w:lang w:val="en-US"/>
        </w:rPr>
        <w:t>resumen</w:t>
      </w:r>
      <w:proofErr w:type="spellEnd"/>
      <w:r w:rsidRPr="003E2A82">
        <w:rPr>
          <w:lang w:val="en-US"/>
        </w:rPr>
        <w:t>, ~20 words) serving as query and a long-format technical specification (</w:t>
      </w:r>
      <w:proofErr w:type="spellStart"/>
      <w:r w:rsidRPr="003E2A82">
        <w:rPr>
          <w:lang w:val="en-US"/>
        </w:rPr>
        <w:t>texto</w:t>
      </w:r>
      <w:proofErr w:type="spellEnd"/>
      <w:r w:rsidRPr="003E2A82">
        <w:rPr>
          <w:lang w:val="en-US"/>
        </w:rPr>
        <w:t>, ~85 words) serving as retrieval target. Items are generated through parametric expansion of 30 base templates across combinations of pipe materials, diameters, quantities, terrain types, and work conditions. The hierarchical structure preserves parent-child relationships enabling both item-level (exact match) and parent-level (category match) evaluation. The dataset includes custom parsing tools for the BC3/FIEBDC format, the Spanish standard for construction cost database interchange. BC3CAT-</w:t>
      </w:r>
      <w:r w:rsidR="003E2A82">
        <w:rPr>
          <w:lang w:val="en-US"/>
        </w:rPr>
        <w:t>DATASET</w:t>
      </w:r>
      <w:r w:rsidRPr="003E2A82">
        <w:rPr>
          <w:lang w:val="en-US"/>
        </w:rPr>
        <w:t xml:space="preserve"> addresses the lack of domain-specific retrieval benchmarks for construction informatics and supports research on lexical, neural, and hybrid retrieval methods for technical catalogs with parametric variability.</w:t>
      </w:r>
    </w:p>
    <w:p w14:paraId="3ED8FB06" w14:textId="77777777" w:rsidR="00204712" w:rsidRDefault="00000000">
      <w:pPr>
        <w:pStyle w:val="Ttulo1"/>
      </w:pPr>
      <w:proofErr w:type="spellStart"/>
      <w:r>
        <w:t>Specifications</w:t>
      </w:r>
      <w:proofErr w:type="spellEnd"/>
      <w:r>
        <w:t xml:space="preserv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019"/>
      </w:tblGrid>
      <w:tr w:rsidR="00204712" w14:paraId="445FB6C8" w14:textId="77777777">
        <w:tc>
          <w:tcPr>
            <w:tcW w:w="1250" w:type="pct"/>
            <w:tcBorders>
              <w:top w:val="single" w:sz="1" w:space="0" w:color="000000"/>
              <w:left w:val="single" w:sz="1" w:space="0" w:color="000000"/>
              <w:bottom w:val="single" w:sz="1" w:space="0" w:color="000000"/>
              <w:right w:val="single" w:sz="1" w:space="0" w:color="000000"/>
            </w:tcBorders>
          </w:tcPr>
          <w:p w14:paraId="2522E98D" w14:textId="77777777" w:rsidR="00204712" w:rsidRDefault="00000000">
            <w:r>
              <w:rPr>
                <w:b/>
                <w:bCs/>
              </w:rPr>
              <w:t>Subject</w:t>
            </w:r>
          </w:p>
        </w:tc>
        <w:tc>
          <w:tcPr>
            <w:tcW w:w="3750" w:type="pct"/>
            <w:tcBorders>
              <w:top w:val="single" w:sz="1" w:space="0" w:color="000000"/>
              <w:left w:val="single" w:sz="1" w:space="0" w:color="000000"/>
              <w:bottom w:val="single" w:sz="1" w:space="0" w:color="000000"/>
              <w:right w:val="single" w:sz="1" w:space="0" w:color="000000"/>
            </w:tcBorders>
          </w:tcPr>
          <w:p w14:paraId="47668DEE" w14:textId="77777777" w:rsidR="00204712" w:rsidRDefault="00000000">
            <w:proofErr w:type="spellStart"/>
            <w:r>
              <w:t>Computer</w:t>
            </w:r>
            <w:proofErr w:type="spellEnd"/>
            <w:r>
              <w:t xml:space="preserve"> </w:t>
            </w:r>
            <w:proofErr w:type="spellStart"/>
            <w:r>
              <w:t>Science</w:t>
            </w:r>
            <w:proofErr w:type="spellEnd"/>
          </w:p>
        </w:tc>
      </w:tr>
      <w:tr w:rsidR="00204712" w:rsidRPr="00FA0D6E" w14:paraId="7B77D476" w14:textId="77777777">
        <w:tc>
          <w:tcPr>
            <w:tcW w:w="0" w:type="auto"/>
            <w:tcBorders>
              <w:top w:val="single" w:sz="1" w:space="0" w:color="000000"/>
              <w:left w:val="single" w:sz="1" w:space="0" w:color="000000"/>
              <w:bottom w:val="single" w:sz="1" w:space="0" w:color="000000"/>
              <w:right w:val="single" w:sz="1" w:space="0" w:color="000000"/>
            </w:tcBorders>
          </w:tcPr>
          <w:p w14:paraId="26F3EFE6" w14:textId="77777777" w:rsidR="00204712" w:rsidRDefault="00000000">
            <w:proofErr w:type="spellStart"/>
            <w:r>
              <w:rPr>
                <w:b/>
                <w:bCs/>
              </w:rPr>
              <w:t>Specific</w:t>
            </w:r>
            <w:proofErr w:type="spellEnd"/>
            <w:r>
              <w:rPr>
                <w:b/>
                <w:bCs/>
              </w:rPr>
              <w:t xml:space="preserve"> </w:t>
            </w:r>
            <w:proofErr w:type="spellStart"/>
            <w:r>
              <w:rPr>
                <w:b/>
                <w:bCs/>
              </w:rPr>
              <w:t>subject</w:t>
            </w:r>
            <w:proofErr w:type="spellEnd"/>
            <w:r>
              <w:rPr>
                <w:b/>
                <w:bCs/>
              </w:rPr>
              <w:t xml:space="preserve"> </w:t>
            </w:r>
            <w:proofErr w:type="spellStart"/>
            <w:r>
              <w:rPr>
                <w:b/>
                <w:bCs/>
              </w:rPr>
              <w:t>area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7470AD7" w14:textId="77777777" w:rsidR="00204712" w:rsidRPr="003E2A82" w:rsidRDefault="00000000">
            <w:pPr>
              <w:rPr>
                <w:lang w:val="en-US"/>
              </w:rPr>
            </w:pPr>
            <w:r w:rsidRPr="003E2A82">
              <w:rPr>
                <w:lang w:val="en-US"/>
              </w:rPr>
              <w:t>Information Retrieval; Natural Language Processing; Construction Informatics</w:t>
            </w:r>
          </w:p>
        </w:tc>
      </w:tr>
      <w:tr w:rsidR="00204712" w:rsidRPr="00FA0D6E" w14:paraId="72381116" w14:textId="77777777">
        <w:tc>
          <w:tcPr>
            <w:tcW w:w="0" w:type="auto"/>
            <w:tcBorders>
              <w:top w:val="single" w:sz="1" w:space="0" w:color="000000"/>
              <w:left w:val="single" w:sz="1" w:space="0" w:color="000000"/>
              <w:bottom w:val="single" w:sz="1" w:space="0" w:color="000000"/>
              <w:right w:val="single" w:sz="1" w:space="0" w:color="000000"/>
            </w:tcBorders>
          </w:tcPr>
          <w:p w14:paraId="3F1EA489" w14:textId="77777777" w:rsidR="00204712" w:rsidRDefault="00000000">
            <w:proofErr w:type="spellStart"/>
            <w:r>
              <w:rPr>
                <w:b/>
                <w:bCs/>
              </w:rPr>
              <w:t>Type</w:t>
            </w:r>
            <w:proofErr w:type="spellEnd"/>
            <w:r>
              <w:rPr>
                <w:b/>
                <w:bCs/>
              </w:rPr>
              <w:t xml:space="preserve"> of data</w:t>
            </w:r>
          </w:p>
        </w:tc>
        <w:tc>
          <w:tcPr>
            <w:tcW w:w="0" w:type="auto"/>
            <w:tcBorders>
              <w:top w:val="single" w:sz="1" w:space="0" w:color="000000"/>
              <w:left w:val="single" w:sz="1" w:space="0" w:color="000000"/>
              <w:bottom w:val="single" w:sz="1" w:space="0" w:color="000000"/>
              <w:right w:val="single" w:sz="1" w:space="0" w:color="000000"/>
            </w:tcBorders>
          </w:tcPr>
          <w:p w14:paraId="159AE461" w14:textId="77777777" w:rsidR="00204712" w:rsidRPr="003E2A82" w:rsidRDefault="00000000">
            <w:pPr>
              <w:rPr>
                <w:lang w:val="en-US"/>
              </w:rPr>
            </w:pPr>
            <w:r w:rsidRPr="003E2A82">
              <w:rPr>
                <w:lang w:val="en-US"/>
              </w:rPr>
              <w:t>Table (JSON, Pickle)</w:t>
            </w:r>
            <w:r w:rsidRPr="003E2A82">
              <w:rPr>
                <w:lang w:val="en-US"/>
              </w:rPr>
              <w:br/>
              <w:t xml:space="preserve"> Processed, Structured</w:t>
            </w:r>
          </w:p>
        </w:tc>
      </w:tr>
      <w:tr w:rsidR="00204712" w:rsidRPr="00FA0D6E" w14:paraId="49A9F822" w14:textId="77777777">
        <w:tc>
          <w:tcPr>
            <w:tcW w:w="0" w:type="auto"/>
            <w:tcBorders>
              <w:top w:val="single" w:sz="1" w:space="0" w:color="000000"/>
              <w:left w:val="single" w:sz="1" w:space="0" w:color="000000"/>
              <w:bottom w:val="single" w:sz="1" w:space="0" w:color="000000"/>
              <w:right w:val="single" w:sz="1" w:space="0" w:color="000000"/>
            </w:tcBorders>
          </w:tcPr>
          <w:p w14:paraId="6BF46D81" w14:textId="77777777" w:rsidR="00204712" w:rsidRDefault="00000000">
            <w:r>
              <w:rPr>
                <w:b/>
                <w:bCs/>
              </w:rPr>
              <w:t xml:space="preserve">Data </w:t>
            </w:r>
            <w:proofErr w:type="spellStart"/>
            <w:r>
              <w:rPr>
                <w:b/>
                <w:bCs/>
              </w:rPr>
              <w:t>collection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19D917" w14:textId="77777777" w:rsidR="00204712" w:rsidRPr="003E2A82" w:rsidRDefault="00000000">
            <w:pPr>
              <w:rPr>
                <w:lang w:val="en-US"/>
              </w:rPr>
            </w:pPr>
            <w:r w:rsidRPr="003E2A82">
              <w:rPr>
                <w:lang w:val="en-US"/>
              </w:rPr>
              <w:t xml:space="preserve">Data were extracted from ADIF's Base de </w:t>
            </w:r>
            <w:proofErr w:type="spellStart"/>
            <w:r w:rsidRPr="003E2A82">
              <w:rPr>
                <w:lang w:val="en-US"/>
              </w:rPr>
              <w:t>Precios</w:t>
            </w:r>
            <w:proofErr w:type="spellEnd"/>
            <w:r w:rsidRPr="003E2A82">
              <w:rPr>
                <w:lang w:val="en-US"/>
              </w:rPr>
              <w:t xml:space="preserve"> (BPA) catalog distributed in BC3/FIEBDC format. A custom Python parsing pipeline processed the raw BC3 files, expanded parametric templates through Cartesian product of parameter values, evaluated embedded formulas, and generated query-document pairs. The OEB subcategory (platform systems) was filtered from the Civil Works chapter.</w:t>
            </w:r>
          </w:p>
        </w:tc>
      </w:tr>
      <w:tr w:rsidR="00204712" w14:paraId="55494276" w14:textId="77777777">
        <w:tc>
          <w:tcPr>
            <w:tcW w:w="0" w:type="auto"/>
            <w:tcBorders>
              <w:top w:val="single" w:sz="1" w:space="0" w:color="000000"/>
              <w:left w:val="single" w:sz="1" w:space="0" w:color="000000"/>
              <w:bottom w:val="single" w:sz="1" w:space="0" w:color="000000"/>
              <w:right w:val="single" w:sz="1" w:space="0" w:color="000000"/>
            </w:tcBorders>
          </w:tcPr>
          <w:p w14:paraId="18A113B6" w14:textId="77777777" w:rsidR="00204712" w:rsidRDefault="00000000">
            <w:r>
              <w:rPr>
                <w:b/>
                <w:bCs/>
              </w:rPr>
              <w:t xml:space="preserve">Data </w:t>
            </w:r>
            <w:proofErr w:type="spellStart"/>
            <w:r>
              <w:rPr>
                <w:b/>
                <w:bCs/>
              </w:rPr>
              <w:t>source</w:t>
            </w:r>
            <w:proofErr w:type="spellEnd"/>
            <w:r>
              <w:rPr>
                <w:b/>
                <w:bCs/>
              </w:rPr>
              <w:t xml:space="preserve"> </w:t>
            </w:r>
            <w:proofErr w:type="spellStart"/>
            <w:r>
              <w:rPr>
                <w:b/>
                <w:bCs/>
              </w:rPr>
              <w:t>location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67DDB0C" w14:textId="77777777" w:rsidR="00204712" w:rsidRDefault="00000000">
            <w:proofErr w:type="spellStart"/>
            <w:r>
              <w:t>Institution</w:t>
            </w:r>
            <w:proofErr w:type="spellEnd"/>
            <w:r>
              <w:t>: Universidad de León</w:t>
            </w:r>
            <w:r>
              <w:br/>
              <w:t xml:space="preserve"> City: León</w:t>
            </w:r>
            <w:r>
              <w:br/>
            </w:r>
            <w:r>
              <w:lastRenderedPageBreak/>
              <w:t xml:space="preserve"> Country: </w:t>
            </w:r>
            <w:proofErr w:type="spellStart"/>
            <w:r>
              <w:t>Spain</w:t>
            </w:r>
            <w:proofErr w:type="spellEnd"/>
            <w:r>
              <w:br/>
              <w:t xml:space="preserve"> Original </w:t>
            </w:r>
            <w:proofErr w:type="spellStart"/>
            <w:r>
              <w:t>source</w:t>
            </w:r>
            <w:proofErr w:type="spellEnd"/>
            <w:r>
              <w:t xml:space="preserve">: ADIF Base de Precios </w:t>
            </w:r>
            <w:proofErr w:type="spellStart"/>
            <w:r>
              <w:t>catalog</w:t>
            </w:r>
            <w:proofErr w:type="spellEnd"/>
            <w:r>
              <w:t xml:space="preserve"> (https://bpa.adif.es)</w:t>
            </w:r>
          </w:p>
        </w:tc>
      </w:tr>
      <w:tr w:rsidR="00204712" w:rsidRPr="003E2A82" w14:paraId="36F791A3" w14:textId="77777777">
        <w:tc>
          <w:tcPr>
            <w:tcW w:w="0" w:type="auto"/>
            <w:tcBorders>
              <w:top w:val="single" w:sz="1" w:space="0" w:color="000000"/>
              <w:left w:val="single" w:sz="1" w:space="0" w:color="000000"/>
              <w:bottom w:val="single" w:sz="1" w:space="0" w:color="000000"/>
              <w:right w:val="single" w:sz="1" w:space="0" w:color="000000"/>
            </w:tcBorders>
          </w:tcPr>
          <w:p w14:paraId="7687804E" w14:textId="77777777" w:rsidR="00204712" w:rsidRDefault="00000000">
            <w:r>
              <w:rPr>
                <w:b/>
                <w:bCs/>
              </w:rPr>
              <w:lastRenderedPageBreak/>
              <w:t xml:space="preserve">Data </w:t>
            </w:r>
            <w:proofErr w:type="spellStart"/>
            <w:r>
              <w:rPr>
                <w:b/>
                <w:bCs/>
              </w:rPr>
              <w:t>accessibility</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7522F90" w14:textId="04112DE6" w:rsidR="00204712" w:rsidRPr="003E2A82" w:rsidRDefault="00000000">
            <w:pPr>
              <w:rPr>
                <w:lang w:val="en-US"/>
              </w:rPr>
            </w:pPr>
            <w:r w:rsidRPr="003E2A82">
              <w:rPr>
                <w:lang w:val="en-US"/>
              </w:rPr>
              <w:t>Repository name: GitHub</w:t>
            </w:r>
            <w:r w:rsidRPr="003E2A82">
              <w:rPr>
                <w:lang w:val="en-US"/>
              </w:rPr>
              <w:br/>
              <w:t xml:space="preserve"> Data identification number: [To be assigned upon acceptance]</w:t>
            </w:r>
            <w:r w:rsidRPr="003E2A82">
              <w:rPr>
                <w:lang w:val="en-US"/>
              </w:rPr>
              <w:br/>
              <w:t xml:space="preserve"> Direct URL to data: https://github.com/</w:t>
            </w:r>
            <w:r w:rsidR="003E2A82">
              <w:rPr>
                <w:lang w:val="en-US"/>
              </w:rPr>
              <w:t>cga-telice</w:t>
            </w:r>
            <w:r w:rsidRPr="003E2A82">
              <w:rPr>
                <w:lang w:val="en-US"/>
              </w:rPr>
              <w:t>/bc3cat-dataset</w:t>
            </w:r>
            <w:r w:rsidRPr="003E2A82">
              <w:rPr>
                <w:lang w:val="en-US"/>
              </w:rPr>
              <w:br/>
              <w:t xml:space="preserve"> Instructions for accessing these data: Clone the repository and follow the README instructions. Processed data are in data/processed/ directory.</w:t>
            </w:r>
          </w:p>
        </w:tc>
      </w:tr>
      <w:tr w:rsidR="00204712" w:rsidRPr="00FA0D6E" w14:paraId="62A325F8" w14:textId="77777777">
        <w:tc>
          <w:tcPr>
            <w:tcW w:w="0" w:type="auto"/>
            <w:tcBorders>
              <w:top w:val="single" w:sz="1" w:space="0" w:color="000000"/>
              <w:left w:val="single" w:sz="1" w:space="0" w:color="000000"/>
              <w:bottom w:val="single" w:sz="1" w:space="0" w:color="000000"/>
              <w:right w:val="single" w:sz="1" w:space="0" w:color="000000"/>
            </w:tcBorders>
          </w:tcPr>
          <w:p w14:paraId="529AEA63" w14:textId="77777777" w:rsidR="00204712" w:rsidRDefault="00000000">
            <w:proofErr w:type="spellStart"/>
            <w:r>
              <w:rPr>
                <w:b/>
                <w:bCs/>
              </w:rPr>
              <w:t>Related</w:t>
            </w:r>
            <w:proofErr w:type="spellEnd"/>
            <w:r>
              <w:rPr>
                <w:b/>
                <w:bCs/>
              </w:rPr>
              <w:t xml:space="preserve"> </w:t>
            </w:r>
            <w:proofErr w:type="spellStart"/>
            <w:r>
              <w:rPr>
                <w:b/>
                <w:bCs/>
              </w:rPr>
              <w:t>research</w:t>
            </w:r>
            <w:proofErr w:type="spellEnd"/>
            <w:r>
              <w:rPr>
                <w:b/>
                <w:bCs/>
              </w:rPr>
              <w:t xml:space="preserve"> </w:t>
            </w:r>
            <w:proofErr w:type="spellStart"/>
            <w:r>
              <w:rPr>
                <w:b/>
                <w:bCs/>
              </w:rPr>
              <w:t>article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C1EBF71" w14:textId="77777777" w:rsidR="00204712" w:rsidRPr="003E2A82" w:rsidRDefault="00000000">
            <w:pPr>
              <w:rPr>
                <w:lang w:val="en-US"/>
              </w:rPr>
            </w:pPr>
            <w:r w:rsidRPr="003E2A82">
              <w:rPr>
                <w:lang w:val="en-US"/>
              </w:rPr>
              <w:t xml:space="preserve">C. González-Alvarez, L. Fernández-Robles, E. Alegre, M. </w:t>
            </w:r>
            <w:proofErr w:type="spellStart"/>
            <w:r w:rsidRPr="003E2A82">
              <w:rPr>
                <w:lang w:val="en-US"/>
              </w:rPr>
              <w:t>Castejón</w:t>
            </w:r>
            <w:proofErr w:type="spellEnd"/>
            <w:r w:rsidRPr="003E2A82">
              <w:rPr>
                <w:lang w:val="en-US"/>
              </w:rPr>
              <w:t>-Limas, A Systematic Comparative Study of Retrieval Methods for Parametric Construction Catalogs: From Lexical to Neural Approaches, Automation in Construction (under review)</w:t>
            </w:r>
          </w:p>
        </w:tc>
      </w:tr>
    </w:tbl>
    <w:p w14:paraId="27F485B8" w14:textId="77777777" w:rsidR="00204712" w:rsidRDefault="00000000">
      <w:pPr>
        <w:pStyle w:val="Ttulo1"/>
      </w:pPr>
      <w:proofErr w:type="spellStart"/>
      <w:r>
        <w:t>Value</w:t>
      </w:r>
      <w:proofErr w:type="spellEnd"/>
      <w:r>
        <w:t xml:space="preserve"> of the Data</w:t>
      </w:r>
    </w:p>
    <w:p w14:paraId="6ABAA986" w14:textId="77777777" w:rsidR="00204712" w:rsidRPr="003E2A82" w:rsidRDefault="00000000">
      <w:pPr>
        <w:pStyle w:val="Prrafodelista"/>
        <w:numPr>
          <w:ilvl w:val="0"/>
          <w:numId w:val="1"/>
        </w:numPr>
        <w:rPr>
          <w:lang w:val="en-US"/>
        </w:rPr>
      </w:pPr>
      <w:r w:rsidRPr="003E2A82">
        <w:rPr>
          <w:lang w:val="en-US"/>
        </w:rPr>
        <w:t>These data provide the first publicly available benchmark for evaluating information retrieval methods on parametric construction catalogs, addressing a significant gap in construction informatics research where no standardized evaluation datasets exist.</w:t>
      </w:r>
    </w:p>
    <w:p w14:paraId="1606770A" w14:textId="77777777" w:rsidR="00204712" w:rsidRPr="003E2A82" w:rsidRDefault="00000000">
      <w:pPr>
        <w:pStyle w:val="Prrafodelista"/>
        <w:numPr>
          <w:ilvl w:val="0"/>
          <w:numId w:val="1"/>
        </w:numPr>
        <w:rPr>
          <w:lang w:val="en-US"/>
        </w:rPr>
      </w:pPr>
      <w:r w:rsidRPr="003E2A82">
        <w:rPr>
          <w:lang w:val="en-US"/>
        </w:rPr>
        <w:t>Researchers in natural language processing, information retrieval, and construction informatics can use this dataset to develop and benchmark methods for matching free-text descriptions to standardized catalog entries, a common challenge in cost estimation and project documentation.</w:t>
      </w:r>
    </w:p>
    <w:p w14:paraId="111169B1" w14:textId="77777777" w:rsidR="00204712" w:rsidRPr="003E2A82" w:rsidRDefault="00000000">
      <w:pPr>
        <w:pStyle w:val="Prrafodelista"/>
        <w:numPr>
          <w:ilvl w:val="0"/>
          <w:numId w:val="1"/>
        </w:numPr>
        <w:rPr>
          <w:lang w:val="en-US"/>
        </w:rPr>
      </w:pPr>
      <w:r w:rsidRPr="003E2A82">
        <w:rPr>
          <w:lang w:val="en-US"/>
        </w:rPr>
        <w:t>The dual evaluation protocol (item-level and parent-level matching) enables nuanced assessment of retrieval precision versus semantic generalization, supporting research on the trade-offs between lexical and neural retrieval approaches.</w:t>
      </w:r>
    </w:p>
    <w:p w14:paraId="64106179" w14:textId="77777777" w:rsidR="00204712" w:rsidRPr="003E2A82" w:rsidRDefault="00000000">
      <w:pPr>
        <w:pStyle w:val="Prrafodelista"/>
        <w:numPr>
          <w:ilvl w:val="0"/>
          <w:numId w:val="1"/>
        </w:numPr>
        <w:rPr>
          <w:lang w:val="en-US"/>
        </w:rPr>
      </w:pPr>
      <w:r w:rsidRPr="003E2A82">
        <w:rPr>
          <w:lang w:val="en-US"/>
        </w:rPr>
        <w:t>The BC3/FIEBDC parsing pipeline can be adapted to process other construction catalogs using this Spanish industry standard, facilitating dataset creation for additional domains and languages.</w:t>
      </w:r>
    </w:p>
    <w:p w14:paraId="6378454F" w14:textId="77777777" w:rsidR="00204712" w:rsidRPr="003E2A82" w:rsidRDefault="00000000">
      <w:pPr>
        <w:pStyle w:val="Prrafodelista"/>
        <w:numPr>
          <w:ilvl w:val="0"/>
          <w:numId w:val="1"/>
        </w:numPr>
        <w:rPr>
          <w:lang w:val="en-US"/>
        </w:rPr>
      </w:pPr>
      <w:r w:rsidRPr="003E2A82">
        <w:rPr>
          <w:lang w:val="en-US"/>
        </w:rPr>
        <w:t>The parametric structure with numeric attributes (dimensions, quantities) provides a testbed for studying retrieval methods' sensitivity to numeric matching, a critical requirement in technical domains.</w:t>
      </w:r>
    </w:p>
    <w:p w14:paraId="1807C630" w14:textId="77777777" w:rsidR="00204712" w:rsidRPr="003E2A82" w:rsidRDefault="00000000">
      <w:pPr>
        <w:pStyle w:val="Ttulo1"/>
        <w:rPr>
          <w:lang w:val="en-US"/>
        </w:rPr>
      </w:pPr>
      <w:r w:rsidRPr="003E2A82">
        <w:rPr>
          <w:lang w:val="en-US"/>
        </w:rPr>
        <w:t>1. Background</w:t>
      </w:r>
    </w:p>
    <w:p w14:paraId="7D4AD4C8" w14:textId="240C9058" w:rsidR="00204712" w:rsidRPr="003E2A82" w:rsidRDefault="00000000">
      <w:pPr>
        <w:spacing w:after="200"/>
        <w:rPr>
          <w:lang w:val="en-US"/>
        </w:rPr>
      </w:pPr>
      <w:r w:rsidRPr="003E2A82">
        <w:rPr>
          <w:lang w:val="en-US"/>
        </w:rPr>
        <w:t>Construction project management relies heavily on standardized catalogs containing thousands of parametric work items for cost estimation, procurement, and progress tracking. Practitioners frequently need to map informal descriptions from project documents to exact catalog entries, a task complicated by terminology variability and parametric complexity. Despite advances in information retrieval and natural language processing, no benchmark datasets exist specifically for evaluating retrieval methods on construction catalogs. This dataset was created to support a systematic comparative study of lexical, neural, and hybrid retrieval approaches for construction catalog matching [1]. The BC3CAT-</w:t>
      </w:r>
      <w:r w:rsidR="003E2A82">
        <w:rPr>
          <w:lang w:val="en-US"/>
        </w:rPr>
        <w:t>DATASET</w:t>
      </w:r>
      <w:r w:rsidRPr="003E2A82">
        <w:rPr>
          <w:lang w:val="en-US"/>
        </w:rPr>
        <w:t xml:space="preserve"> dataset fills this gap by providing ground-truth query-document pairs derived from ADIF's parametric price catalog, enabling reproducible evaluation of retrieval methods for the construction domain.</w:t>
      </w:r>
    </w:p>
    <w:p w14:paraId="3AD20972" w14:textId="77777777" w:rsidR="00204712" w:rsidRPr="003E2A82" w:rsidRDefault="00000000">
      <w:pPr>
        <w:pStyle w:val="Ttulo1"/>
        <w:rPr>
          <w:lang w:val="en-US"/>
        </w:rPr>
      </w:pPr>
      <w:r w:rsidRPr="003E2A82">
        <w:rPr>
          <w:lang w:val="en-US"/>
        </w:rPr>
        <w:t>2. Data Description</w:t>
      </w:r>
    </w:p>
    <w:p w14:paraId="26C13FF2" w14:textId="0D268E14" w:rsidR="00204712" w:rsidRPr="003E2A82" w:rsidRDefault="00000000">
      <w:pPr>
        <w:spacing w:after="200"/>
        <w:rPr>
          <w:lang w:val="en-US"/>
        </w:rPr>
      </w:pPr>
      <w:r w:rsidRPr="003E2A82">
        <w:rPr>
          <w:lang w:val="en-US"/>
        </w:rPr>
        <w:lastRenderedPageBreak/>
        <w:t>The BC3CAT-</w:t>
      </w:r>
      <w:r w:rsidR="003E2A82">
        <w:rPr>
          <w:lang w:val="en-US"/>
        </w:rPr>
        <w:t>DATASET</w:t>
      </w:r>
      <w:r w:rsidRPr="003E2A82">
        <w:rPr>
          <w:lang w:val="en-US"/>
        </w:rPr>
        <w:t xml:space="preserve"> dataset is organized in the following structure:</w:t>
      </w:r>
    </w:p>
    <w:p w14:paraId="5EBEDF1C" w14:textId="77777777" w:rsidR="00204712" w:rsidRPr="003E2A82" w:rsidRDefault="00000000">
      <w:pPr>
        <w:spacing w:after="100"/>
        <w:rPr>
          <w:lang w:val="en-US"/>
        </w:rPr>
      </w:pPr>
      <w:r w:rsidRPr="003E2A82">
        <w:rPr>
          <w:b/>
          <w:bCs/>
          <w:lang w:val="en-US"/>
        </w:rPr>
        <w:t>Repository structure:</w:t>
      </w:r>
    </w:p>
    <w:p w14:paraId="5B8217DA" w14:textId="77777777" w:rsidR="00204712" w:rsidRPr="003E2A82" w:rsidRDefault="00000000">
      <w:pPr>
        <w:rPr>
          <w:lang w:val="en-US"/>
        </w:rPr>
      </w:pPr>
      <w:r w:rsidRPr="003E2A82">
        <w:rPr>
          <w:lang w:val="en-US"/>
        </w:rPr>
        <w:t>• data/raw/ — Original BC3 format source files</w:t>
      </w:r>
    </w:p>
    <w:p w14:paraId="28D9E881" w14:textId="77777777" w:rsidR="00204712" w:rsidRPr="003E2A82" w:rsidRDefault="00000000">
      <w:pPr>
        <w:rPr>
          <w:lang w:val="en-US"/>
        </w:rPr>
      </w:pPr>
      <w:r w:rsidRPr="003E2A82">
        <w:rPr>
          <w:lang w:val="en-US"/>
        </w:rPr>
        <w:t>• data/intermediate/ — Processing stage outputs (JSON files from each pipeline stage)</w:t>
      </w:r>
    </w:p>
    <w:p w14:paraId="4AB95C54" w14:textId="77777777" w:rsidR="00204712" w:rsidRPr="003E2A82" w:rsidRDefault="00000000">
      <w:pPr>
        <w:rPr>
          <w:lang w:val="en-US"/>
        </w:rPr>
      </w:pPr>
      <w:r w:rsidRPr="003E2A82">
        <w:rPr>
          <w:lang w:val="en-US"/>
        </w:rPr>
        <w:t>• data/processed/ — Final dataset files:</w:t>
      </w:r>
    </w:p>
    <w:p w14:paraId="4417D696" w14:textId="77777777" w:rsidR="00204712" w:rsidRPr="003E2A82" w:rsidRDefault="00000000">
      <w:pPr>
        <w:rPr>
          <w:lang w:val="en-US"/>
        </w:rPr>
      </w:pPr>
      <w:r w:rsidRPr="003E2A82">
        <w:rPr>
          <w:lang w:val="en-US"/>
        </w:rPr>
        <w:t xml:space="preserve">  - </w:t>
      </w:r>
      <w:proofErr w:type="spellStart"/>
      <w:r w:rsidRPr="003E2A82">
        <w:rPr>
          <w:lang w:val="en-US"/>
        </w:rPr>
        <w:t>OEB_resumen.pkl</w:t>
      </w:r>
      <w:proofErr w:type="spellEnd"/>
      <w:r w:rsidRPr="003E2A82">
        <w:rPr>
          <w:lang w:val="en-US"/>
        </w:rPr>
        <w:t xml:space="preserve"> — Query documents (47,513 short-format descriptions)</w:t>
      </w:r>
    </w:p>
    <w:p w14:paraId="61900AB0" w14:textId="77777777" w:rsidR="00204712" w:rsidRPr="003E2A82" w:rsidRDefault="00000000">
      <w:pPr>
        <w:rPr>
          <w:lang w:val="en-US"/>
        </w:rPr>
      </w:pPr>
      <w:r w:rsidRPr="003E2A82">
        <w:rPr>
          <w:lang w:val="en-US"/>
        </w:rPr>
        <w:t xml:space="preserve">  - </w:t>
      </w:r>
      <w:proofErr w:type="spellStart"/>
      <w:r w:rsidRPr="003E2A82">
        <w:rPr>
          <w:lang w:val="en-US"/>
        </w:rPr>
        <w:t>OEB_texto.pkl</w:t>
      </w:r>
      <w:proofErr w:type="spellEnd"/>
      <w:r w:rsidRPr="003E2A82">
        <w:rPr>
          <w:lang w:val="en-US"/>
        </w:rPr>
        <w:t xml:space="preserve"> — Target documents (47,513 long-format specifications)</w:t>
      </w:r>
    </w:p>
    <w:p w14:paraId="6DF6E5BD" w14:textId="77777777" w:rsidR="00204712" w:rsidRPr="003E2A82" w:rsidRDefault="00000000">
      <w:pPr>
        <w:rPr>
          <w:lang w:val="en-US"/>
        </w:rPr>
      </w:pPr>
      <w:r w:rsidRPr="003E2A82">
        <w:rPr>
          <w:lang w:val="en-US"/>
        </w:rPr>
        <w:t xml:space="preserve">  - </w:t>
      </w:r>
      <w:proofErr w:type="spellStart"/>
      <w:r w:rsidRPr="003E2A82">
        <w:rPr>
          <w:lang w:val="en-US"/>
        </w:rPr>
        <w:t>OEB_resumen.json</w:t>
      </w:r>
      <w:proofErr w:type="spellEnd"/>
      <w:r w:rsidRPr="003E2A82">
        <w:rPr>
          <w:lang w:val="en-US"/>
        </w:rPr>
        <w:t xml:space="preserve">, </w:t>
      </w:r>
      <w:proofErr w:type="spellStart"/>
      <w:r w:rsidRPr="003E2A82">
        <w:rPr>
          <w:lang w:val="en-US"/>
        </w:rPr>
        <w:t>OEB_texto.json</w:t>
      </w:r>
      <w:proofErr w:type="spellEnd"/>
      <w:r w:rsidRPr="003E2A82">
        <w:rPr>
          <w:lang w:val="en-US"/>
        </w:rPr>
        <w:t xml:space="preserve"> — JSON exports</w:t>
      </w:r>
    </w:p>
    <w:p w14:paraId="33D881C4" w14:textId="77777777" w:rsidR="00204712" w:rsidRPr="003E2A82" w:rsidRDefault="00000000">
      <w:pPr>
        <w:spacing w:after="200"/>
        <w:rPr>
          <w:lang w:val="en-US"/>
        </w:rPr>
      </w:pPr>
      <w:r w:rsidRPr="003E2A82">
        <w:rPr>
          <w:lang w:val="en-US"/>
        </w:rPr>
        <w:t xml:space="preserve">• </w:t>
      </w:r>
      <w:proofErr w:type="spellStart"/>
      <w:r w:rsidRPr="003E2A82">
        <w:rPr>
          <w:lang w:val="en-US"/>
        </w:rPr>
        <w:t>src</w:t>
      </w:r>
      <w:proofErr w:type="spellEnd"/>
      <w:r w:rsidRPr="003E2A82">
        <w:rPr>
          <w:lang w:val="en-US"/>
        </w:rPr>
        <w:t>/ — Processing pipeline notebooks and utilities</w:t>
      </w:r>
    </w:p>
    <w:p w14:paraId="13F70AA8" w14:textId="77777777" w:rsidR="00204712" w:rsidRPr="003E2A82" w:rsidRDefault="00000000">
      <w:pPr>
        <w:spacing w:after="100"/>
        <w:rPr>
          <w:lang w:val="en-US"/>
        </w:rPr>
      </w:pPr>
      <w:r w:rsidRPr="003E2A82">
        <w:rPr>
          <w:b/>
          <w:bCs/>
          <w:lang w:val="en-US"/>
        </w:rPr>
        <w:t>Dataset statistics:</w:t>
      </w:r>
    </w:p>
    <w:p w14:paraId="07608954" w14:textId="77777777" w:rsidR="00204712" w:rsidRPr="003E2A82" w:rsidRDefault="00000000">
      <w:pPr>
        <w:rPr>
          <w:lang w:val="en-US"/>
        </w:rPr>
      </w:pPr>
      <w:r w:rsidRPr="003E2A82">
        <w:rPr>
          <w:lang w:val="en-US"/>
        </w:rPr>
        <w:t>• Total unique items: 47,513</w:t>
      </w:r>
    </w:p>
    <w:p w14:paraId="1D811B22" w14:textId="77777777" w:rsidR="00204712" w:rsidRPr="003E2A82" w:rsidRDefault="00000000">
      <w:pPr>
        <w:rPr>
          <w:lang w:val="en-US"/>
        </w:rPr>
      </w:pPr>
      <w:r w:rsidRPr="003E2A82">
        <w:rPr>
          <w:lang w:val="en-US"/>
        </w:rPr>
        <w:t>• Base templates: 30</w:t>
      </w:r>
    </w:p>
    <w:p w14:paraId="7CFAA2FE" w14:textId="77777777" w:rsidR="00204712" w:rsidRPr="003E2A82" w:rsidRDefault="00000000">
      <w:pPr>
        <w:rPr>
          <w:lang w:val="en-US"/>
        </w:rPr>
      </w:pPr>
      <w:r w:rsidRPr="003E2A82">
        <w:rPr>
          <w:lang w:val="en-US"/>
        </w:rPr>
        <w:t>• Average parametric expansion factor: 1,583.8×</w:t>
      </w:r>
    </w:p>
    <w:p w14:paraId="364BDA98" w14:textId="77777777" w:rsidR="00204712" w:rsidRPr="003E2A82" w:rsidRDefault="00000000">
      <w:pPr>
        <w:rPr>
          <w:lang w:val="en-US"/>
        </w:rPr>
      </w:pPr>
      <w:r w:rsidRPr="003E2A82">
        <w:rPr>
          <w:lang w:val="en-US"/>
        </w:rPr>
        <w:t>• Short-format (</w:t>
      </w:r>
      <w:proofErr w:type="spellStart"/>
      <w:r w:rsidRPr="003E2A82">
        <w:rPr>
          <w:lang w:val="en-US"/>
        </w:rPr>
        <w:t>resumen</w:t>
      </w:r>
      <w:proofErr w:type="spellEnd"/>
      <w:r w:rsidRPr="003E2A82">
        <w:rPr>
          <w:lang w:val="en-US"/>
        </w:rPr>
        <w:t>) mean length: 19.7 words</w:t>
      </w:r>
    </w:p>
    <w:p w14:paraId="170DB77D" w14:textId="77777777" w:rsidR="00204712" w:rsidRPr="003E2A82" w:rsidRDefault="00000000">
      <w:pPr>
        <w:rPr>
          <w:lang w:val="en-US"/>
        </w:rPr>
      </w:pPr>
      <w:r w:rsidRPr="003E2A82">
        <w:rPr>
          <w:lang w:val="en-US"/>
        </w:rPr>
        <w:t>• Long-format (</w:t>
      </w:r>
      <w:proofErr w:type="spellStart"/>
      <w:r w:rsidRPr="003E2A82">
        <w:rPr>
          <w:lang w:val="en-US"/>
        </w:rPr>
        <w:t>texto</w:t>
      </w:r>
      <w:proofErr w:type="spellEnd"/>
      <w:r w:rsidRPr="003E2A82">
        <w:rPr>
          <w:lang w:val="en-US"/>
        </w:rPr>
        <w:t>) mean length: 84.5 words</w:t>
      </w:r>
    </w:p>
    <w:p w14:paraId="0444E7B8" w14:textId="77777777" w:rsidR="00204712" w:rsidRPr="003E2A82" w:rsidRDefault="00000000">
      <w:pPr>
        <w:spacing w:after="200"/>
        <w:rPr>
          <w:lang w:val="en-US"/>
        </w:rPr>
      </w:pPr>
      <w:r w:rsidRPr="003E2A82">
        <w:rPr>
          <w:lang w:val="en-US"/>
        </w:rPr>
        <w:t>• Items with numeric parameters: 99.8%</w:t>
      </w:r>
    </w:p>
    <w:p w14:paraId="627A1EE3" w14:textId="77777777" w:rsidR="00204712" w:rsidRPr="003E2A82" w:rsidRDefault="00000000">
      <w:pPr>
        <w:spacing w:after="100"/>
        <w:rPr>
          <w:lang w:val="en-US"/>
        </w:rPr>
      </w:pPr>
      <w:r w:rsidRPr="003E2A82">
        <w:rPr>
          <w:b/>
          <w:bCs/>
          <w:lang w:val="en-US"/>
        </w:rPr>
        <w:t>Data format:</w:t>
      </w:r>
    </w:p>
    <w:p w14:paraId="01FFC847" w14:textId="77777777" w:rsidR="00204712" w:rsidRPr="003E2A82" w:rsidRDefault="00000000">
      <w:pPr>
        <w:spacing w:after="200"/>
        <w:rPr>
          <w:lang w:val="en-US"/>
        </w:rPr>
      </w:pPr>
      <w:r w:rsidRPr="003E2A82">
        <w:rPr>
          <w:lang w:val="en-US"/>
        </w:rPr>
        <w:t xml:space="preserve">Each document is stored as a </w:t>
      </w:r>
      <w:proofErr w:type="spellStart"/>
      <w:r w:rsidRPr="003E2A82">
        <w:rPr>
          <w:lang w:val="en-US"/>
        </w:rPr>
        <w:t>LlamaIndex</w:t>
      </w:r>
      <w:proofErr w:type="spellEnd"/>
      <w:r w:rsidRPr="003E2A82">
        <w:rPr>
          <w:lang w:val="en-US"/>
        </w:rPr>
        <w:t xml:space="preserve"> Document object (serialized via pickle) containing: text content, </w:t>
      </w:r>
      <w:proofErr w:type="spellStart"/>
      <w:r w:rsidRPr="003E2A82">
        <w:rPr>
          <w:lang w:val="en-US"/>
        </w:rPr>
        <w:t>item_key</w:t>
      </w:r>
      <w:proofErr w:type="spellEnd"/>
      <w:r w:rsidRPr="003E2A82">
        <w:rPr>
          <w:lang w:val="en-US"/>
        </w:rPr>
        <w:t xml:space="preserve"> (unique identifier, e.g., 'OEB020$AAAAAA'), </w:t>
      </w:r>
      <w:proofErr w:type="spellStart"/>
      <w:r w:rsidRPr="003E2A82">
        <w:rPr>
          <w:lang w:val="en-US"/>
        </w:rPr>
        <w:t>parent_key</w:t>
      </w:r>
      <w:proofErr w:type="spellEnd"/>
      <w:r w:rsidRPr="003E2A82">
        <w:rPr>
          <w:lang w:val="en-US"/>
        </w:rPr>
        <w:t xml:space="preserve"> (base template identifier), </w:t>
      </w:r>
      <w:proofErr w:type="spellStart"/>
      <w:r w:rsidRPr="003E2A82">
        <w:rPr>
          <w:lang w:val="en-US"/>
        </w:rPr>
        <w:t>ud</w:t>
      </w:r>
      <w:proofErr w:type="spellEnd"/>
      <w:r w:rsidRPr="003E2A82">
        <w:rPr>
          <w:lang w:val="en-US"/>
        </w:rPr>
        <w:t xml:space="preserve"> (unit of measure), and parameters (dictionary of parameter values). The </w:t>
      </w:r>
      <w:proofErr w:type="spellStart"/>
      <w:r w:rsidRPr="003E2A82">
        <w:rPr>
          <w:lang w:val="en-US"/>
        </w:rPr>
        <w:t>item_key</w:t>
      </w:r>
      <w:proofErr w:type="spellEnd"/>
      <w:r w:rsidRPr="003E2A82">
        <w:rPr>
          <w:lang w:val="en-US"/>
        </w:rPr>
        <w:t xml:space="preserve"> encodes the parameter combination, enabling reconstruction of the parametric configuration.</w:t>
      </w:r>
    </w:p>
    <w:p w14:paraId="4CB30F27" w14:textId="77777777" w:rsidR="00204712" w:rsidRPr="003E2A82" w:rsidRDefault="00000000">
      <w:pPr>
        <w:pStyle w:val="Ttulo1"/>
        <w:rPr>
          <w:lang w:val="en-US"/>
        </w:rPr>
      </w:pPr>
      <w:r w:rsidRPr="003E2A82">
        <w:rPr>
          <w:lang w:val="en-US"/>
        </w:rPr>
        <w:t>3. Experimental Design, Materials and Methods</w:t>
      </w:r>
    </w:p>
    <w:p w14:paraId="0C593054" w14:textId="77777777" w:rsidR="00204712" w:rsidRPr="003E2A82" w:rsidRDefault="00000000">
      <w:pPr>
        <w:pStyle w:val="Ttulo2"/>
        <w:rPr>
          <w:lang w:val="en-US"/>
        </w:rPr>
      </w:pPr>
      <w:r w:rsidRPr="003E2A82">
        <w:rPr>
          <w:lang w:val="en-US"/>
        </w:rPr>
        <w:t>3.1. Source Data</w:t>
      </w:r>
    </w:p>
    <w:p w14:paraId="549FB2DF" w14:textId="77777777" w:rsidR="00204712" w:rsidRPr="003E2A82" w:rsidRDefault="00000000">
      <w:pPr>
        <w:spacing w:after="200"/>
        <w:rPr>
          <w:lang w:val="en-US"/>
        </w:rPr>
      </w:pPr>
      <w:r w:rsidRPr="003E2A82">
        <w:rPr>
          <w:lang w:val="en-US"/>
        </w:rPr>
        <w:t xml:space="preserve">The source data is ADIF's Base de </w:t>
      </w:r>
      <w:proofErr w:type="spellStart"/>
      <w:r w:rsidRPr="003E2A82">
        <w:rPr>
          <w:lang w:val="en-US"/>
        </w:rPr>
        <w:t>Precios</w:t>
      </w:r>
      <w:proofErr w:type="spellEnd"/>
      <w:r w:rsidRPr="003E2A82">
        <w:rPr>
          <w:lang w:val="en-US"/>
        </w:rPr>
        <w:t xml:space="preserve"> (BPA) catalog, version 2024, distributed in BC3 format (FIEBDC-3/2016 standard). BC3 is the Spanish industry standard for construction cost database interchange, maintained by FIEBDC (Formato de </w:t>
      </w:r>
      <w:proofErr w:type="spellStart"/>
      <w:r w:rsidRPr="003E2A82">
        <w:rPr>
          <w:lang w:val="en-US"/>
        </w:rPr>
        <w:t>Intercambio</w:t>
      </w:r>
      <w:proofErr w:type="spellEnd"/>
      <w:r w:rsidRPr="003E2A82">
        <w:rPr>
          <w:lang w:val="en-US"/>
        </w:rPr>
        <w:t xml:space="preserve"> </w:t>
      </w:r>
      <w:proofErr w:type="spellStart"/>
      <w:r w:rsidRPr="003E2A82">
        <w:rPr>
          <w:lang w:val="en-US"/>
        </w:rPr>
        <w:t>Estándar</w:t>
      </w:r>
      <w:proofErr w:type="spellEnd"/>
      <w:r w:rsidRPr="003E2A82">
        <w:rPr>
          <w:lang w:val="en-US"/>
        </w:rPr>
        <w:t xml:space="preserve"> de Bases de </w:t>
      </w:r>
      <w:proofErr w:type="spellStart"/>
      <w:r w:rsidRPr="003E2A82">
        <w:rPr>
          <w:lang w:val="en-US"/>
        </w:rPr>
        <w:t>datos</w:t>
      </w:r>
      <w:proofErr w:type="spellEnd"/>
      <w:r w:rsidRPr="003E2A82">
        <w:rPr>
          <w:lang w:val="en-US"/>
        </w:rPr>
        <w:t xml:space="preserve"> de </w:t>
      </w:r>
      <w:proofErr w:type="spellStart"/>
      <w:r w:rsidRPr="003E2A82">
        <w:rPr>
          <w:lang w:val="en-US"/>
        </w:rPr>
        <w:t>Construcción</w:t>
      </w:r>
      <w:proofErr w:type="spellEnd"/>
      <w:r w:rsidRPr="003E2A82">
        <w:rPr>
          <w:lang w:val="en-US"/>
        </w:rPr>
        <w:t>). The catalog covers railway infrastructure including architecture, civil works, energy systems, telecommunications, track systems, and safety equipment. This dataset focuses on the OEB subcategory from the Civil Works (Obra Civil) chapter, addressing platform system infrastructure.</w:t>
      </w:r>
    </w:p>
    <w:p w14:paraId="0D9E033C" w14:textId="77777777" w:rsidR="00204712" w:rsidRPr="003E2A82" w:rsidRDefault="00000000">
      <w:pPr>
        <w:pStyle w:val="Ttulo2"/>
        <w:rPr>
          <w:lang w:val="en-US"/>
        </w:rPr>
      </w:pPr>
      <w:r w:rsidRPr="003E2A82">
        <w:rPr>
          <w:lang w:val="en-US"/>
        </w:rPr>
        <w:t>3.2. Processing Pipeline</w:t>
      </w:r>
    </w:p>
    <w:p w14:paraId="01EECFB2" w14:textId="77777777" w:rsidR="00204712" w:rsidRPr="003E2A82" w:rsidRDefault="00000000">
      <w:pPr>
        <w:spacing w:after="200"/>
        <w:rPr>
          <w:lang w:val="en-US"/>
        </w:rPr>
      </w:pPr>
      <w:r w:rsidRPr="003E2A82">
        <w:rPr>
          <w:lang w:val="en-US"/>
        </w:rPr>
        <w:t xml:space="preserve">The data processing pipeline consists of eight sequential stages implemented as </w:t>
      </w:r>
      <w:proofErr w:type="spellStart"/>
      <w:r w:rsidRPr="003E2A82">
        <w:rPr>
          <w:lang w:val="en-US"/>
        </w:rPr>
        <w:t>Jupyter</w:t>
      </w:r>
      <w:proofErr w:type="spellEnd"/>
      <w:r w:rsidRPr="003E2A82">
        <w:rPr>
          <w:lang w:val="en-US"/>
        </w:rPr>
        <w:t xml:space="preserve"> notebooks:</w:t>
      </w:r>
    </w:p>
    <w:p w14:paraId="41A28A4C" w14:textId="77777777" w:rsidR="00204712" w:rsidRPr="003E2A82" w:rsidRDefault="00000000">
      <w:pPr>
        <w:rPr>
          <w:lang w:val="en-US"/>
        </w:rPr>
      </w:pPr>
      <w:r w:rsidRPr="003E2A82">
        <w:rPr>
          <w:lang w:val="en-US"/>
        </w:rPr>
        <w:t>Stage 1 (s01_parse_fiebdc.ipynb): Parses raw BC3 files into structured JSON, extracting concept definitions (~C records), parameter specifications (~P records), text variables with formulas, and RESUMEN/TEXTO fields.</w:t>
      </w:r>
    </w:p>
    <w:p w14:paraId="13A06D04" w14:textId="77777777" w:rsidR="00204712" w:rsidRPr="003E2A82" w:rsidRDefault="00000000">
      <w:pPr>
        <w:rPr>
          <w:lang w:val="en-US"/>
        </w:rPr>
      </w:pPr>
      <w:r w:rsidRPr="003E2A82">
        <w:rPr>
          <w:lang w:val="en-US"/>
        </w:rPr>
        <w:t>Stage 2 (s02_split_chapters.ipynb): Separates the catalog into technical chapters based on item code prefixes.</w:t>
      </w:r>
    </w:p>
    <w:p w14:paraId="0C82F00C" w14:textId="77777777" w:rsidR="00204712" w:rsidRPr="003E2A82" w:rsidRDefault="00000000">
      <w:pPr>
        <w:rPr>
          <w:lang w:val="en-US"/>
        </w:rPr>
      </w:pPr>
      <w:r w:rsidRPr="003E2A82">
        <w:rPr>
          <w:lang w:val="en-US"/>
        </w:rPr>
        <w:lastRenderedPageBreak/>
        <w:t>Stage 3 (s03_generate_parametric_combinations.ipynb): Expands parametric templates through Cartesian product of all parameter value combinations, generating unique item variants.</w:t>
      </w:r>
    </w:p>
    <w:p w14:paraId="163FBBAD" w14:textId="77777777" w:rsidR="00204712" w:rsidRPr="003E2A82" w:rsidRDefault="00000000">
      <w:pPr>
        <w:rPr>
          <w:lang w:val="en-US"/>
        </w:rPr>
      </w:pPr>
      <w:r w:rsidRPr="003E2A82">
        <w:rPr>
          <w:lang w:val="en-US"/>
        </w:rPr>
        <w:t>Stage 4 (s04_evaluate_text_variables.ipynb): Resolves formula-based text variables by substituting parameter values and evaluating conditional expressions.</w:t>
      </w:r>
    </w:p>
    <w:p w14:paraId="260FA1FC" w14:textId="77777777" w:rsidR="00204712" w:rsidRPr="003E2A82" w:rsidRDefault="00000000">
      <w:pPr>
        <w:rPr>
          <w:lang w:val="en-US"/>
        </w:rPr>
      </w:pPr>
      <w:r w:rsidRPr="003E2A82">
        <w:rPr>
          <w:lang w:val="en-US"/>
        </w:rPr>
        <w:t xml:space="preserve">Stage 5 (s05_evaluate_resumen_texto.ipynb): Produces final query-document pairs by replacing remaining placeholders in </w:t>
      </w:r>
      <w:proofErr w:type="spellStart"/>
      <w:r w:rsidRPr="003E2A82">
        <w:rPr>
          <w:lang w:val="en-US"/>
        </w:rPr>
        <w:t>resumen</w:t>
      </w:r>
      <w:proofErr w:type="spellEnd"/>
      <w:r w:rsidRPr="003E2A82">
        <w:rPr>
          <w:lang w:val="en-US"/>
        </w:rPr>
        <w:t xml:space="preserve"> and </w:t>
      </w:r>
      <w:proofErr w:type="spellStart"/>
      <w:r w:rsidRPr="003E2A82">
        <w:rPr>
          <w:lang w:val="en-US"/>
        </w:rPr>
        <w:t>texto</w:t>
      </w:r>
      <w:proofErr w:type="spellEnd"/>
      <w:r w:rsidRPr="003E2A82">
        <w:rPr>
          <w:lang w:val="en-US"/>
        </w:rPr>
        <w:t xml:space="preserve"> fields.</w:t>
      </w:r>
    </w:p>
    <w:p w14:paraId="40C5F49F" w14:textId="77777777" w:rsidR="00204712" w:rsidRPr="003E2A82" w:rsidRDefault="00000000">
      <w:pPr>
        <w:rPr>
          <w:lang w:val="en-US"/>
        </w:rPr>
      </w:pPr>
      <w:r w:rsidRPr="003E2A82">
        <w:rPr>
          <w:lang w:val="en-US"/>
        </w:rPr>
        <w:t>Stage 6 (s06_data_analysis.ipynb): Computes dataset statistics for validation.</w:t>
      </w:r>
    </w:p>
    <w:p w14:paraId="05465AD2" w14:textId="77777777" w:rsidR="00204712" w:rsidRPr="003E2A82" w:rsidRDefault="00000000">
      <w:pPr>
        <w:rPr>
          <w:lang w:val="en-US"/>
        </w:rPr>
      </w:pPr>
      <w:r w:rsidRPr="003E2A82">
        <w:rPr>
          <w:lang w:val="en-US"/>
        </w:rPr>
        <w:t>Stage 7 (s07_Filter_duplicates.ipynb): Identifies and removes duplicate items with identical text content.</w:t>
      </w:r>
    </w:p>
    <w:p w14:paraId="7716E2B5" w14:textId="77777777" w:rsidR="00204712" w:rsidRPr="003E2A82" w:rsidRDefault="00000000">
      <w:pPr>
        <w:spacing w:after="200"/>
        <w:rPr>
          <w:lang w:val="en-US"/>
        </w:rPr>
      </w:pPr>
      <w:r w:rsidRPr="003E2A82">
        <w:rPr>
          <w:lang w:val="en-US"/>
        </w:rPr>
        <w:t xml:space="preserve">Stage 8 (s08_Llamaindex_Doc_Creation.ipynb): Converts processed JSON to </w:t>
      </w:r>
      <w:proofErr w:type="spellStart"/>
      <w:r w:rsidRPr="003E2A82">
        <w:rPr>
          <w:lang w:val="en-US"/>
        </w:rPr>
        <w:t>LlamaIndex</w:t>
      </w:r>
      <w:proofErr w:type="spellEnd"/>
      <w:r w:rsidRPr="003E2A82">
        <w:rPr>
          <w:lang w:val="en-US"/>
        </w:rPr>
        <w:t xml:space="preserve"> Document objects with metadata.</w:t>
      </w:r>
    </w:p>
    <w:p w14:paraId="44043157" w14:textId="77777777" w:rsidR="00204712" w:rsidRPr="003E2A82" w:rsidRDefault="00000000">
      <w:pPr>
        <w:pStyle w:val="Ttulo2"/>
        <w:rPr>
          <w:lang w:val="en-US"/>
        </w:rPr>
      </w:pPr>
      <w:r w:rsidRPr="003E2A82">
        <w:rPr>
          <w:lang w:val="en-US"/>
        </w:rPr>
        <w:t>3.3. Parametric Expansion</w:t>
      </w:r>
    </w:p>
    <w:p w14:paraId="6FE5AC8C" w14:textId="77777777" w:rsidR="00204712" w:rsidRPr="003E2A82" w:rsidRDefault="00000000">
      <w:pPr>
        <w:spacing w:after="200"/>
        <w:rPr>
          <w:lang w:val="en-US"/>
        </w:rPr>
      </w:pPr>
      <w:r w:rsidRPr="003E2A82">
        <w:rPr>
          <w:lang w:val="en-US"/>
        </w:rPr>
        <w:t>The OEB subcategory templates define configurable parameters including: number of pipes (2, 4, 6, 8, 12), pipe diameter (110mm, 160mm, 200mm), terrain type (normal, rocky, under tracks, road crossing, platform, attached, ballast zone), work shift (daytime, nighttime, exceptional conditions), maintenance window requirements, and execution volume conditions. Each unique combination produces a distinct catalog item with instantiated descriptions.</w:t>
      </w:r>
    </w:p>
    <w:p w14:paraId="59195DCF" w14:textId="77777777" w:rsidR="00204712" w:rsidRPr="003E2A82" w:rsidRDefault="00000000">
      <w:pPr>
        <w:pStyle w:val="Ttulo2"/>
        <w:rPr>
          <w:lang w:val="en-US"/>
        </w:rPr>
      </w:pPr>
      <w:r w:rsidRPr="003E2A82">
        <w:rPr>
          <w:lang w:val="en-US"/>
        </w:rPr>
        <w:t>3.4. Software and Environment</w:t>
      </w:r>
    </w:p>
    <w:p w14:paraId="3D30BE38" w14:textId="77777777" w:rsidR="00204712" w:rsidRPr="003E2A82" w:rsidRDefault="00000000">
      <w:pPr>
        <w:spacing w:after="200"/>
        <w:rPr>
          <w:lang w:val="en-US"/>
        </w:rPr>
      </w:pPr>
      <w:r w:rsidRPr="003E2A82">
        <w:rPr>
          <w:lang w:val="en-US"/>
        </w:rPr>
        <w:t xml:space="preserve">The pipeline was developed using Python 3.11.8 with the following key dependencies: pandas for data manipulation, </w:t>
      </w:r>
      <w:proofErr w:type="spellStart"/>
      <w:r w:rsidRPr="003E2A82">
        <w:rPr>
          <w:lang w:val="en-US"/>
        </w:rPr>
        <w:t>LlamaIndex</w:t>
      </w:r>
      <w:proofErr w:type="spellEnd"/>
      <w:r w:rsidRPr="003E2A82">
        <w:rPr>
          <w:lang w:val="en-US"/>
        </w:rPr>
        <w:t xml:space="preserve"> for document representation, </w:t>
      </w:r>
      <w:proofErr w:type="spellStart"/>
      <w:r w:rsidRPr="003E2A82">
        <w:rPr>
          <w:lang w:val="en-US"/>
        </w:rPr>
        <w:t>ijson</w:t>
      </w:r>
      <w:proofErr w:type="spellEnd"/>
      <w:r w:rsidRPr="003E2A82">
        <w:rPr>
          <w:lang w:val="en-US"/>
        </w:rPr>
        <w:t xml:space="preserve"> for memory-efficient JSON streaming. The processing environment is containerized using Docker (</w:t>
      </w:r>
      <w:proofErr w:type="spellStart"/>
      <w:r w:rsidRPr="003E2A82">
        <w:rPr>
          <w:lang w:val="en-US"/>
        </w:rPr>
        <w:t>jupyter</w:t>
      </w:r>
      <w:proofErr w:type="spellEnd"/>
      <w:r w:rsidRPr="003E2A82">
        <w:rPr>
          <w:lang w:val="en-US"/>
        </w:rPr>
        <w:t>/pytorch-notebook:cuda12-python-3.11.8) to ensure reproducibility.</w:t>
      </w:r>
    </w:p>
    <w:p w14:paraId="11FE3307" w14:textId="77777777" w:rsidR="00204712" w:rsidRPr="003E2A82" w:rsidRDefault="00000000">
      <w:pPr>
        <w:pStyle w:val="Ttulo1"/>
        <w:rPr>
          <w:lang w:val="en-US"/>
        </w:rPr>
      </w:pPr>
      <w:r w:rsidRPr="003E2A82">
        <w:rPr>
          <w:lang w:val="en-US"/>
        </w:rPr>
        <w:t>4. Limitations</w:t>
      </w:r>
    </w:p>
    <w:p w14:paraId="5FF84E5C" w14:textId="77777777" w:rsidR="00204712" w:rsidRPr="003E2A82" w:rsidRDefault="00000000">
      <w:pPr>
        <w:spacing w:after="200"/>
        <w:rPr>
          <w:lang w:val="en-US"/>
        </w:rPr>
      </w:pPr>
      <w:r w:rsidRPr="003E2A82">
        <w:rPr>
          <w:lang w:val="en-US"/>
        </w:rPr>
        <w:t xml:space="preserve">The dataset covers only the OEB subcategory from the Civil Works chapter, representing a subset of the full ADIF catalog. All text content is in Spanish, limiting direct applicability to other languages without translation. The ground-truth matching assumes exact correspondence between </w:t>
      </w:r>
      <w:proofErr w:type="spellStart"/>
      <w:r w:rsidRPr="003E2A82">
        <w:rPr>
          <w:lang w:val="en-US"/>
        </w:rPr>
        <w:t>resumen</w:t>
      </w:r>
      <w:proofErr w:type="spellEnd"/>
      <w:r w:rsidRPr="003E2A82">
        <w:rPr>
          <w:lang w:val="en-US"/>
        </w:rPr>
        <w:t xml:space="preserve"> and </w:t>
      </w:r>
      <w:proofErr w:type="spellStart"/>
      <w:r w:rsidRPr="003E2A82">
        <w:rPr>
          <w:lang w:val="en-US"/>
        </w:rPr>
        <w:t>texto</w:t>
      </w:r>
      <w:proofErr w:type="spellEnd"/>
      <w:r w:rsidRPr="003E2A82">
        <w:rPr>
          <w:lang w:val="en-US"/>
        </w:rPr>
        <w:t xml:space="preserve"> from the same item; in practice, user queries may be paraphrased or incomplete. The parametric expansion generates items with high lexical similarity, which may not fully represent the vocabulary variability encountered in real-world project documents.</w:t>
      </w:r>
    </w:p>
    <w:p w14:paraId="53E30FD0" w14:textId="77777777" w:rsidR="00204712" w:rsidRPr="003E2A82" w:rsidRDefault="00000000">
      <w:pPr>
        <w:pStyle w:val="Ttulo1"/>
        <w:rPr>
          <w:lang w:val="en-US"/>
        </w:rPr>
      </w:pPr>
      <w:r w:rsidRPr="003E2A82">
        <w:rPr>
          <w:lang w:val="en-US"/>
        </w:rPr>
        <w:t>5. Ethics Statement</w:t>
      </w:r>
    </w:p>
    <w:p w14:paraId="48E28A16" w14:textId="77777777" w:rsidR="00204712" w:rsidRPr="003E2A82" w:rsidRDefault="00000000">
      <w:pPr>
        <w:spacing w:after="200"/>
        <w:rPr>
          <w:lang w:val="en-US"/>
        </w:rPr>
      </w:pPr>
      <w:r w:rsidRPr="003E2A82">
        <w:rPr>
          <w:lang w:val="en-US"/>
        </w:rPr>
        <w:t>The authors confirm that they have read and follow the ethical requirements for publication in Data in Brief. This work does not involve human subjects, animal experiments, or data collected from social media platforms. The source data derives from ADIF's publicly available price catalog, used with permission for research purposes.</w:t>
      </w:r>
    </w:p>
    <w:p w14:paraId="35D83A92" w14:textId="77777777" w:rsidR="00204712" w:rsidRPr="003E2A82" w:rsidRDefault="00000000">
      <w:pPr>
        <w:pStyle w:val="Ttulo1"/>
        <w:rPr>
          <w:lang w:val="en-US"/>
        </w:rPr>
      </w:pPr>
      <w:proofErr w:type="spellStart"/>
      <w:r w:rsidRPr="003E2A82">
        <w:rPr>
          <w:lang w:val="en-US"/>
        </w:rPr>
        <w:t>CRediT</w:t>
      </w:r>
      <w:proofErr w:type="spellEnd"/>
      <w:r w:rsidRPr="003E2A82">
        <w:rPr>
          <w:lang w:val="en-US"/>
        </w:rPr>
        <w:t xml:space="preserve"> Author Statement</w:t>
      </w:r>
    </w:p>
    <w:p w14:paraId="434BBEF1" w14:textId="77777777" w:rsidR="00204712" w:rsidRPr="003E2A82" w:rsidRDefault="00000000">
      <w:pPr>
        <w:spacing w:after="200"/>
        <w:rPr>
          <w:lang w:val="en-US"/>
        </w:rPr>
      </w:pPr>
      <w:r w:rsidRPr="003E2A82">
        <w:rPr>
          <w:lang w:val="en-US"/>
        </w:rPr>
        <w:t xml:space="preserve">Cesáreo González-Alvarez: Conceptualization, Methodology, Software, Data curation, Writing – original draft. Laura Fernández-Robles: Conceptualization, Methodology, Validation, Writing – review &amp; editing. Enrique Alegre: Conceptualization, Validation, Writing – review &amp; editing. </w:t>
      </w:r>
      <w:r w:rsidRPr="003E2A82">
        <w:rPr>
          <w:lang w:val="en-US"/>
        </w:rPr>
        <w:lastRenderedPageBreak/>
        <w:t xml:space="preserve">Manuel </w:t>
      </w:r>
      <w:proofErr w:type="spellStart"/>
      <w:r w:rsidRPr="003E2A82">
        <w:rPr>
          <w:lang w:val="en-US"/>
        </w:rPr>
        <w:t>Castejón</w:t>
      </w:r>
      <w:proofErr w:type="spellEnd"/>
      <w:r w:rsidRPr="003E2A82">
        <w:rPr>
          <w:lang w:val="en-US"/>
        </w:rPr>
        <w:t>-Limas: Conceptualization, Methodology, Supervision, Writing – review &amp; editing.</w:t>
      </w:r>
    </w:p>
    <w:p w14:paraId="4BE8FD77" w14:textId="77777777" w:rsidR="00204712" w:rsidRPr="003E2A82" w:rsidRDefault="00000000">
      <w:pPr>
        <w:pStyle w:val="Ttulo1"/>
        <w:rPr>
          <w:lang w:val="en-US"/>
        </w:rPr>
      </w:pPr>
      <w:r w:rsidRPr="003E2A82">
        <w:rPr>
          <w:lang w:val="en-US"/>
        </w:rPr>
        <w:t>Acknowledgements</w:t>
      </w:r>
    </w:p>
    <w:p w14:paraId="4F7935DF" w14:textId="77777777" w:rsidR="00FA0D6E" w:rsidRDefault="00FA0D6E">
      <w:pPr>
        <w:spacing w:after="200"/>
        <w:rPr>
          <w:lang w:val="en-US"/>
        </w:rPr>
      </w:pPr>
      <w:r w:rsidRPr="00FA0D6E">
        <w:rPr>
          <w:lang w:val="en-US"/>
        </w:rPr>
        <w:t>The authors used generative AI tools to assist with code development, data analysis, and manuscript preparation. The authors reviewed and verified all AI-assisted outputs and take full responsibility for the content.</w:t>
      </w:r>
    </w:p>
    <w:p w14:paraId="445096DF" w14:textId="3D35AEA1" w:rsidR="00204712" w:rsidRPr="003E2A82" w:rsidRDefault="00000000">
      <w:pPr>
        <w:spacing w:after="200"/>
        <w:rPr>
          <w:lang w:val="en-US"/>
        </w:rPr>
      </w:pPr>
      <w:r w:rsidRPr="003E2A82">
        <w:rPr>
          <w:lang w:val="en-US"/>
        </w:rPr>
        <w:t xml:space="preserve">The authors gratefully acknowledge </w:t>
      </w:r>
      <w:proofErr w:type="spellStart"/>
      <w:r w:rsidRPr="003E2A82">
        <w:rPr>
          <w:lang w:val="en-US"/>
        </w:rPr>
        <w:t>Telice</w:t>
      </w:r>
      <w:proofErr w:type="spellEnd"/>
      <w:r w:rsidRPr="003E2A82">
        <w:rPr>
          <w:lang w:val="en-US"/>
        </w:rPr>
        <w:t xml:space="preserve"> S.A. for providing resources and data access that made this research possible. The authors also acknowledge ADIF for making their price catalog publicly available.</w:t>
      </w:r>
    </w:p>
    <w:p w14:paraId="62B8BE47" w14:textId="77777777" w:rsidR="00204712" w:rsidRPr="003E2A82" w:rsidRDefault="00000000">
      <w:pPr>
        <w:spacing w:after="200"/>
        <w:rPr>
          <w:lang w:val="en-US"/>
        </w:rPr>
      </w:pPr>
      <w:r w:rsidRPr="003E2A82">
        <w:rPr>
          <w:lang w:val="en-US"/>
        </w:rPr>
        <w:t>This research did not receive any specific grant from funding agencies in the public, commercial, or not-for-profit sectors.</w:t>
      </w:r>
    </w:p>
    <w:p w14:paraId="64689EC1" w14:textId="77777777" w:rsidR="00204712" w:rsidRPr="003E2A82" w:rsidRDefault="00000000">
      <w:pPr>
        <w:pStyle w:val="Ttulo1"/>
        <w:rPr>
          <w:lang w:val="en-US"/>
        </w:rPr>
      </w:pPr>
      <w:r w:rsidRPr="003E2A82">
        <w:rPr>
          <w:lang w:val="en-US"/>
        </w:rPr>
        <w:t>Declaration of Competing Interests</w:t>
      </w:r>
    </w:p>
    <w:p w14:paraId="1C9F40B6" w14:textId="77777777" w:rsidR="00204712" w:rsidRPr="003E2A82" w:rsidRDefault="00000000">
      <w:pPr>
        <w:spacing w:after="200"/>
        <w:rPr>
          <w:lang w:val="en-US"/>
        </w:rPr>
      </w:pPr>
      <w:r w:rsidRPr="003E2A82">
        <w:rPr>
          <w:lang w:val="en-US"/>
        </w:rPr>
        <w:t>The authors declare that they have no known competing financial interests or personal relationships that could have appeared to influence the work reported in this paper.</w:t>
      </w:r>
    </w:p>
    <w:p w14:paraId="24823D7E" w14:textId="77777777" w:rsidR="00204712" w:rsidRPr="003E2A82" w:rsidRDefault="00000000">
      <w:pPr>
        <w:pStyle w:val="Ttulo1"/>
        <w:rPr>
          <w:lang w:val="en-US"/>
        </w:rPr>
      </w:pPr>
      <w:r w:rsidRPr="003E2A82">
        <w:rPr>
          <w:lang w:val="en-US"/>
        </w:rPr>
        <w:t>References</w:t>
      </w:r>
    </w:p>
    <w:p w14:paraId="337DC72B" w14:textId="77777777" w:rsidR="00204712" w:rsidRPr="003E2A82" w:rsidRDefault="00000000">
      <w:pPr>
        <w:rPr>
          <w:lang w:val="en-US"/>
        </w:rPr>
      </w:pPr>
      <w:r w:rsidRPr="003E2A82">
        <w:rPr>
          <w:lang w:val="en-US"/>
        </w:rPr>
        <w:t xml:space="preserve">[1] C. González-Alvarez, L. Fernández-Robles, E. Alegre, M. </w:t>
      </w:r>
      <w:proofErr w:type="spellStart"/>
      <w:r w:rsidRPr="003E2A82">
        <w:rPr>
          <w:lang w:val="en-US"/>
        </w:rPr>
        <w:t>Castejón</w:t>
      </w:r>
      <w:proofErr w:type="spellEnd"/>
      <w:r w:rsidRPr="003E2A82">
        <w:rPr>
          <w:lang w:val="en-US"/>
        </w:rPr>
        <w:t>-Limas, A Systematic Comparative Study of Retrieval Methods for Parametric Construction Catalogs: From Lexical to Neural Approaches, Automation in Construction (2025), under review.</w:t>
      </w:r>
    </w:p>
    <w:p w14:paraId="7B4E7F87" w14:textId="77777777" w:rsidR="00204712" w:rsidRPr="003E2A82" w:rsidRDefault="00000000">
      <w:pPr>
        <w:rPr>
          <w:lang w:val="en-US"/>
        </w:rPr>
      </w:pPr>
      <w:r w:rsidRPr="003E2A82">
        <w:rPr>
          <w:lang w:val="en-US"/>
        </w:rPr>
        <w:t>[2] FIEBDC, FIEBDC-3/2016 Format Specification, https://www.fiebdc.es/fiebdc-32016-2/ (accessed January 2025).</w:t>
      </w:r>
    </w:p>
    <w:p w14:paraId="0D7F661E" w14:textId="77777777" w:rsidR="00204712" w:rsidRDefault="00000000">
      <w:r>
        <w:t>[3] ADIF, Base de Precios ADIF, https://bpa.adif.es/ (</w:t>
      </w:r>
      <w:proofErr w:type="spellStart"/>
      <w:r>
        <w:t>accessed</w:t>
      </w:r>
      <w:proofErr w:type="spellEnd"/>
      <w:r>
        <w:t xml:space="preserve"> January 2025).</w:t>
      </w:r>
    </w:p>
    <w:sectPr w:rsidR="002047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D0A86"/>
    <w:multiLevelType w:val="hybridMultilevel"/>
    <w:tmpl w:val="335E1708"/>
    <w:lvl w:ilvl="0" w:tplc="D7F6A5A6">
      <w:start w:val="1"/>
      <w:numFmt w:val="bullet"/>
      <w:lvlText w:val="●"/>
      <w:lvlJc w:val="left"/>
      <w:pPr>
        <w:ind w:left="720" w:hanging="360"/>
      </w:pPr>
    </w:lvl>
    <w:lvl w:ilvl="1" w:tplc="535677AA">
      <w:start w:val="1"/>
      <w:numFmt w:val="bullet"/>
      <w:lvlText w:val="○"/>
      <w:lvlJc w:val="left"/>
      <w:pPr>
        <w:ind w:left="1440" w:hanging="360"/>
      </w:pPr>
    </w:lvl>
    <w:lvl w:ilvl="2" w:tplc="57C8179A">
      <w:start w:val="1"/>
      <w:numFmt w:val="bullet"/>
      <w:lvlText w:val="■"/>
      <w:lvlJc w:val="left"/>
      <w:pPr>
        <w:ind w:left="2160" w:hanging="360"/>
      </w:pPr>
    </w:lvl>
    <w:lvl w:ilvl="3" w:tplc="E1426264">
      <w:start w:val="1"/>
      <w:numFmt w:val="bullet"/>
      <w:lvlText w:val="●"/>
      <w:lvlJc w:val="left"/>
      <w:pPr>
        <w:ind w:left="2880" w:hanging="360"/>
      </w:pPr>
    </w:lvl>
    <w:lvl w:ilvl="4" w:tplc="04AA4C20">
      <w:start w:val="1"/>
      <w:numFmt w:val="bullet"/>
      <w:lvlText w:val="○"/>
      <w:lvlJc w:val="left"/>
      <w:pPr>
        <w:ind w:left="3600" w:hanging="360"/>
      </w:pPr>
    </w:lvl>
    <w:lvl w:ilvl="5" w:tplc="E9E0F256">
      <w:start w:val="1"/>
      <w:numFmt w:val="bullet"/>
      <w:lvlText w:val="■"/>
      <w:lvlJc w:val="left"/>
      <w:pPr>
        <w:ind w:left="4320" w:hanging="360"/>
      </w:pPr>
    </w:lvl>
    <w:lvl w:ilvl="6" w:tplc="5CBAA040">
      <w:start w:val="1"/>
      <w:numFmt w:val="bullet"/>
      <w:lvlText w:val="●"/>
      <w:lvlJc w:val="left"/>
      <w:pPr>
        <w:ind w:left="5040" w:hanging="360"/>
      </w:pPr>
    </w:lvl>
    <w:lvl w:ilvl="7" w:tplc="5210A368">
      <w:start w:val="1"/>
      <w:numFmt w:val="bullet"/>
      <w:lvlText w:val="●"/>
      <w:lvlJc w:val="left"/>
      <w:pPr>
        <w:ind w:left="5760" w:hanging="360"/>
      </w:pPr>
    </w:lvl>
    <w:lvl w:ilvl="8" w:tplc="5358EC78">
      <w:start w:val="1"/>
      <w:numFmt w:val="bullet"/>
      <w:lvlText w:val="●"/>
      <w:lvlJc w:val="left"/>
      <w:pPr>
        <w:ind w:left="6480" w:hanging="360"/>
      </w:pPr>
    </w:lvl>
  </w:abstractNum>
  <w:num w:numId="1" w16cid:durableId="672992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712"/>
    <w:rsid w:val="00204712"/>
    <w:rsid w:val="0032282E"/>
    <w:rsid w:val="003E2A82"/>
    <w:rsid w:val="009965C7"/>
    <w:rsid w:val="00A401D4"/>
    <w:rsid w:val="00FA0D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AE9D"/>
  <w15:docId w15:val="{DFC7C25A-4644-4B83-A6CD-575CFB892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sz w:val="28"/>
      <w:szCs w:val="28"/>
    </w:rPr>
  </w:style>
  <w:style w:type="paragraph" w:styleId="Ttulo2">
    <w:name w:val="heading 2"/>
    <w:uiPriority w:val="9"/>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1794</Words>
  <Characters>9873</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Cesáreo González Álvarez</cp:lastModifiedBy>
  <cp:revision>4</cp:revision>
  <dcterms:created xsi:type="dcterms:W3CDTF">2026-01-12T06:52:00Z</dcterms:created>
  <dcterms:modified xsi:type="dcterms:W3CDTF">2026-01-12T07:11:00Z</dcterms:modified>
</cp:coreProperties>
</file>