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5"/>
        <w:gridCol w:w="2730"/>
        <w:gridCol w:w="2445"/>
        <w:gridCol w:w="2430"/>
        <w:tblGridChange w:id="0">
          <w:tblGrid>
            <w:gridCol w:w="3195"/>
            <w:gridCol w:w="2730"/>
            <w:gridCol w:w="2445"/>
            <w:gridCol w:w="2430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INFORMATION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 (Last, First)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 Number (Semester)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Evaluation Period (start)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Evaluation Period (end)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GIS420 (Spring 2020)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01/27/2020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03/16/2020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65"/>
        <w:gridCol w:w="540"/>
        <w:gridCol w:w="1995"/>
        <w:tblGridChange w:id="0">
          <w:tblGrid>
            <w:gridCol w:w="8265"/>
            <w:gridCol w:w="540"/>
            <w:gridCol w:w="1995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COURSE OBJECTIVES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Standard (Describe the level expected for "Fully Successful" performance. Include measures indicators of quality, quantity, cost effectiveness, or timeliness.)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Design a geospatial model or modeling framework to solve the critical rainfall threshold method for analyzing landslide susceptibility. </w:t>
            </w:r>
            <w:r w:rsidDel="00000000" w:rsidR="00000000" w:rsidRPr="00000000">
              <w:rPr>
                <w:u w:val="single"/>
                <w:rtl w:val="0"/>
              </w:rPr>
              <w:t xml:space="preserve">Graduate students must include an additional model (or modeling framework) based on additional readings/research.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Describes/presents at least one example of geoethics based on individual research as well as from discussions with colleagues/classmates. </w:t>
            </w:r>
            <w:r w:rsidDel="00000000" w:rsidR="00000000" w:rsidRPr="00000000">
              <w:rPr>
                <w:u w:val="single"/>
                <w:rtl w:val="0"/>
              </w:rPr>
              <w:t xml:space="preserve">Graduate students must incorporate an ethical dilemma into their project.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Participates in at least one skill-building activity (</w:t>
            </w:r>
            <w:r w:rsidDel="00000000" w:rsidR="00000000" w:rsidRPr="00000000">
              <w:rPr>
                <w:i w:val="1"/>
                <w:rtl w:val="0"/>
              </w:rPr>
              <w:t xml:space="preserve">learning</w:t>
            </w:r>
            <w:r w:rsidDel="00000000" w:rsidR="00000000" w:rsidRPr="00000000">
              <w:rPr>
                <w:rtl w:val="0"/>
              </w:rPr>
              <w:t xml:space="preserve">). Maintains a project-specific log of individual/group activities (</w:t>
            </w:r>
            <w:r w:rsidDel="00000000" w:rsidR="00000000" w:rsidRPr="00000000">
              <w:rPr>
                <w:i w:val="1"/>
                <w:rtl w:val="0"/>
              </w:rPr>
              <w:t xml:space="preserve">time management</w:t>
            </w:r>
            <w:r w:rsidDel="00000000" w:rsidR="00000000" w:rsidRPr="00000000">
              <w:rPr>
                <w:rtl w:val="0"/>
              </w:rPr>
              <w:t xml:space="preserve">). Designs and implements a means for storing relevant project input/output data and geoprocessing layers, prescribing their necessary metadata including data source, author/maintainer, creation date, scale, and scope of use (</w:t>
            </w:r>
            <w:r w:rsidDel="00000000" w:rsidR="00000000" w:rsidRPr="00000000">
              <w:rPr>
                <w:i w:val="1"/>
                <w:rtl w:val="0"/>
              </w:rPr>
              <w:t xml:space="preserve">data organization</w:t>
            </w:r>
            <w:r w:rsidDel="00000000" w:rsidR="00000000" w:rsidRPr="00000000">
              <w:rPr>
                <w:rtl w:val="0"/>
              </w:rPr>
              <w:t xml:space="preserve">). The choice of data organization method should be based on best practices for the field or domain science.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Publishes a web log of coordinated/targeted activities that address a real-world scenario, which includes at least a purpose statement, a timeline of accomplishments, a review of at least one relevant publication, and a summary of conclusions or a discussion. Speaks clearly and cogently to classmates and professor during discussions and project progress reports.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Exceeds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Fully Meets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Does Not Meet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Accomplishments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65"/>
        <w:gridCol w:w="540"/>
        <w:gridCol w:w="1995"/>
        <w:tblGridChange w:id="0">
          <w:tblGrid>
            <w:gridCol w:w="8265"/>
            <w:gridCol w:w="540"/>
            <w:gridCol w:w="1995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PROJECT LEARNING OBJECTIVES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Standard (Describe the level expected for "Fully Successful" performance. Include measures indicators of quality, quantity, cost effectiveness, or timeliness.)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hanging="27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Reads and reviews at least one (1) published work on natural hazard assessment summarizing key concepts and provides at least one example of how GIS and/or geospatial data/information was used. </w:t>
            </w:r>
            <w:r w:rsidDel="00000000" w:rsidR="00000000" w:rsidRPr="00000000">
              <w:rPr>
                <w:u w:val="single"/>
                <w:rtl w:val="0"/>
              </w:rPr>
              <w:t xml:space="preserve">Graduate students are expected to read and review at least three (3) published works.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hanging="27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Participates in a classroom discussion that shares knowledge gained outside the classroom regarding how a particular field or specialization utilizes GIS with at least one example.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hanging="27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Reads, reviews, and summarizes an example of how geoethics influenced or influences a particular field or application within the geosciences and shares the summary with the class.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hanging="27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Completes a "introduction to python programming language" lesson. Reads, downloads, writes, and/or runs application code that performs a particular function related to GIS, geospatial data, or geoprocessing/analysis. Verifies the application's data inputs/outputs. Summarizes the underlying functionality of the code. </w:t>
            </w:r>
            <w:r w:rsidDel="00000000" w:rsidR="00000000" w:rsidRPr="00000000">
              <w:rPr>
                <w:u w:val="single"/>
                <w:rtl w:val="0"/>
              </w:rPr>
              <w:t xml:space="preserve">Graduate students are expected to develop original code.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hanging="27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Develops a how-to manual, report, or web log entry for a particular geoprocessing method.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Exceeds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Fully Meets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Does Not Meet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Accomplishments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4755"/>
        <w:gridCol w:w="5475"/>
        <w:tblGridChange w:id="0">
          <w:tblGrid>
            <w:gridCol w:w="570"/>
            <w:gridCol w:w="4755"/>
            <w:gridCol w:w="5475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CERTIFICATION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participated in the development and evaluation of this plan.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did not participate in the development and/or evaluation of this plan.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Instructor Signature and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 Signature and Date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