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Times New Roman" w:cs="Times New Roman" w:eastAsia="Times New Roman" w:hAnsi="Times New Roman"/>
          <w:b/>
          <w:bCs/>
          <w:color w:val="1B3A6B"/>
          <w:sz w:val="44"/>
          <w:szCs w:val="44"/>
        </w:rPr>
        <w:t xml:space="preserve">BAROKAH PERKASA GROUP</w:t>
      </w:r>
    </w:p>
    <w:p>
      <w:pPr>
        <w:pBdr>
          <w:bottom w:val="thick" w:color="C8922A" w:sz="6"/>
        </w:pBdr>
        <w:spacing w:after="400" w:before="0"/>
        <w:jc w:val="center"/>
      </w:pPr>
      <w:r>
        <w:rPr>
          <w:rFonts w:ascii="Times New Roman" w:cs="Times New Roman" w:eastAsia="Times New Roman" w:hAnsi="Times New Roman"/>
          <w:color w:val="4A5568"/>
          <w:sz w:val="20"/>
          <w:szCs w:val="20"/>
        </w:rPr>
        <w:t xml:space="preserve">Corporate Holding | Shipping • Fuel • Supply Chain • Shipyard • Agro • Gas • Shorebase • TST</w:t>
      </w:r>
    </w:p>
    <w:p>
      <w:pPr>
        <w:spacing w:after="0" w:before="400"/>
      </w:pPr>
    </w:p>
    <w:p>
      <w:pPr>
        <w:spacing w:after="120" w:before="0"/>
        <w:jc w:val="center"/>
      </w:pPr>
      <w:r>
        <w:rPr>
          <w:rFonts w:ascii="Times New Roman" w:cs="Times New Roman" w:eastAsia="Times New Roman" w:hAnsi="Times New Roman"/>
          <w:b/>
          <w:bCs/>
          <w:color w:val="1B3A6B"/>
          <w:sz w:val="38"/>
          <w:szCs w:val="38"/>
        </w:rPr>
        <w:t xml:space="preserve">PRODUCT REQUIREMENTS DOCUMENT (PRD)</w:t>
      </w:r>
    </w:p>
    <w:p>
      <w:pPr>
        <w:spacing w:after="600" w:before="0"/>
        <w:jc w:val="center"/>
      </w:pPr>
      <w:r>
        <w:rPr>
          <w:rFonts w:ascii="Times New Roman" w:cs="Times New Roman" w:eastAsia="Times New Roman" w:hAnsi="Times New Roman"/>
          <w:b/>
          <w:bCs/>
          <w:color w:val="C8922A"/>
          <w:sz w:val="34"/>
          <w:szCs w:val="34"/>
        </w:rPr>
        <w:t xml:space="preserve">Sistem Monitoring Manajemen Visit</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4000"/>
      </w:tblGrid>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Times New Roman" w:cs="Times New Roman" w:eastAsia="Times New Roman" w:hAnsi="Times New Roman"/>
                <w:b/>
                <w:bCs/>
                <w:color w:val="000000"/>
                <w:sz w:val="20"/>
                <w:szCs w:val="20"/>
              </w:rPr>
              <w:t xml:space="preserve">Versi Dokumen</w:t>
            </w:r>
          </w:p>
        </w:tc>
        <w:tc>
          <w:tcPr>
            <w:tcW w:type="dxa" w:w="3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4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1.0 – Initial Release</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Times New Roman" w:cs="Times New Roman" w:eastAsia="Times New Roman" w:hAnsi="Times New Roman"/>
                <w:b/>
                <w:bCs/>
                <w:color w:val="000000"/>
                <w:sz w:val="20"/>
                <w:szCs w:val="20"/>
              </w:rPr>
              <w:t xml:space="preserve">Tanggal</w:t>
            </w:r>
          </w:p>
        </w:tc>
        <w:tc>
          <w:tcPr>
            <w:tcW w:type="dxa" w:w="3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4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Juni 2026</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Times New Roman" w:cs="Times New Roman" w:eastAsia="Times New Roman" w:hAnsi="Times New Roman"/>
                <w:b/>
                <w:bCs/>
                <w:color w:val="000000"/>
                <w:sz w:val="20"/>
                <w:szCs w:val="20"/>
              </w:rPr>
              <w:t xml:space="preserve">Status</w:t>
            </w:r>
          </w:p>
        </w:tc>
        <w:tc>
          <w:tcPr>
            <w:tcW w:type="dxa" w:w="3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4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Draft – Internal Review</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Times New Roman" w:cs="Times New Roman" w:eastAsia="Times New Roman" w:hAnsi="Times New Roman"/>
                <w:b/>
                <w:bCs/>
                <w:color w:val="000000"/>
                <w:sz w:val="20"/>
                <w:szCs w:val="20"/>
              </w:rPr>
              <w:t xml:space="preserve">Klasifikasi</w:t>
            </w:r>
          </w:p>
        </w:tc>
        <w:tc>
          <w:tcPr>
            <w:tcW w:type="dxa" w:w="3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4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Konfidensial – Internal Perusahaan</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Times New Roman" w:cs="Times New Roman" w:eastAsia="Times New Roman" w:hAnsi="Times New Roman"/>
                <w:b/>
                <w:bCs/>
                <w:color w:val="000000"/>
                <w:sz w:val="20"/>
                <w:szCs w:val="20"/>
              </w:rPr>
              <w:t xml:space="preserve">Disusun oleh</w:t>
            </w:r>
          </w:p>
        </w:tc>
        <w:tc>
          <w:tcPr>
            <w:tcW w:type="dxa" w:w="3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w:t>
            </w:r>
          </w:p>
        </w:tc>
        <w:tc>
          <w:tcPr>
            <w:tcW w:type="dxa" w:w="4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Tim Transformasi Digital – Barokah Perkasa Group</w:t>
            </w:r>
          </w:p>
        </w:tc>
      </w:tr>
    </w:tbl>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KENDALI DOKUMEN</w:t>
      </w:r>
    </w:p>
    <w:p>
      <w:pPr>
        <w:spacing w:after="0" w:before="80"/>
      </w:pPr>
    </w:p>
    <w:p>
      <w:pPr>
        <w:pStyle w:val="Heading2"/>
        <w:spacing w:after="120" w:before="240"/>
      </w:pPr>
      <w:r>
        <w:rPr>
          <w:rFonts w:ascii="Times New Roman" w:cs="Times New Roman" w:eastAsia="Times New Roman" w:hAnsi="Times New Roman"/>
          <w:b/>
          <w:bCs/>
          <w:color w:val="1B3A6B"/>
          <w:sz w:val="24"/>
          <w:szCs w:val="24"/>
        </w:rPr>
        <w:t xml:space="preserve">A. Riwayat Revisi</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760"/>
        <w:gridCol w:w="4000"/>
      </w:tblGrid>
      <w:tr>
        <w:tc>
          <w:tcPr>
            <w:tcW w:type="dxa" w:w="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Versi</w:t>
            </w:r>
          </w:p>
        </w:tc>
        <w:tc>
          <w:tcPr>
            <w:tcW w:type="dxa" w:w="1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Tanggal</w:t>
            </w:r>
          </w:p>
        </w:tc>
        <w:tc>
          <w:tcPr>
            <w:tcW w:type="dxa" w:w="27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Penulis</w:t>
            </w:r>
          </w:p>
        </w:tc>
        <w:tc>
          <w:tcPr>
            <w:tcW w:type="dxa" w:w="4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 Perubahan</w:t>
            </w:r>
          </w:p>
        </w:tc>
      </w:tr>
      <w:tr>
        <w:tc>
          <w:tcPr>
            <w:tcW w:type="dxa" w:w="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1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Juni 2026</w:t>
            </w:r>
          </w:p>
        </w:tc>
        <w:tc>
          <w:tcPr>
            <w:tcW w:type="dxa" w:w="2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Tim Transformasi Digital</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Dokumen awal – Initial Release</w:t>
            </w:r>
          </w:p>
        </w:tc>
      </w:tr>
      <w:tr>
        <w:tc>
          <w:tcPr>
            <w:tcW w:type="dxa" w:w="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1.1</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TBD</w:t>
            </w:r>
          </w:p>
        </w:tc>
        <w:tc>
          <w:tcPr>
            <w:tcW w:type="dxa" w:w="2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Review dari stakeholder</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B. Distribusi Dokumen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Jabatan / Departemen</w:t>
            </w:r>
          </w:p>
        </w:tc>
        <w:tc>
          <w:tcPr>
            <w:tcW w:type="dxa" w:w="312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Tujuan Distribusi</w:t>
            </w:r>
          </w:p>
        </w:tc>
        <w:tc>
          <w:tcPr>
            <w:tcW w:type="dxa" w:w="312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Tanggal</w:t>
            </w:r>
          </w:p>
        </w:tc>
      </w:tr>
      <w:tr>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Direktur Utama / Owner</w:t>
            </w:r>
          </w:p>
        </w:tc>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Review &amp; Approval</w:t>
            </w:r>
          </w:p>
        </w:tc>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Juni 2026</w:t>
            </w:r>
          </w:p>
        </w:tc>
      </w:tr>
      <w:tr>
        <w:tc>
          <w:tcPr>
            <w:tcW w:type="dxa" w:w="312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Kepala Divisi Operasional</w:t>
            </w:r>
          </w:p>
        </w:tc>
        <w:tc>
          <w:tcPr>
            <w:tcW w:type="dxa" w:w="312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Review Fungsional</w:t>
            </w:r>
          </w:p>
        </w:tc>
        <w:tc>
          <w:tcPr>
            <w:tcW w:type="dxa" w:w="312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Juni 2026</w:t>
            </w:r>
          </w:p>
        </w:tc>
      </w:tr>
      <w:tr>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IT / Pengembang Sistem</w:t>
            </w:r>
          </w:p>
        </w:tc>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Implementasi</w:t>
            </w:r>
          </w:p>
        </w:tc>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Juni 2026</w:t>
            </w:r>
          </w:p>
        </w:tc>
      </w:tr>
      <w:tr>
        <w:tc>
          <w:tcPr>
            <w:tcW w:type="dxa" w:w="312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Manajemen Fleet</w:t>
            </w:r>
          </w:p>
        </w:tc>
        <w:tc>
          <w:tcPr>
            <w:tcW w:type="dxa" w:w="312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Review Operasional</w:t>
            </w:r>
          </w:p>
        </w:tc>
        <w:tc>
          <w:tcPr>
            <w:tcW w:type="dxa" w:w="312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Juni 2026</w:t>
            </w:r>
          </w:p>
        </w:tc>
      </w:tr>
    </w:tbl>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I  PENDAHULUAN</w:t>
      </w:r>
    </w:p>
    <w:p>
      <w:pPr>
        <w:pStyle w:val="Heading2"/>
        <w:spacing w:after="120" w:before="240"/>
      </w:pPr>
      <w:r>
        <w:rPr>
          <w:rFonts w:ascii="Times New Roman" w:cs="Times New Roman" w:eastAsia="Times New Roman" w:hAnsi="Times New Roman"/>
          <w:b/>
          <w:bCs/>
          <w:color w:val="1B3A6B"/>
          <w:sz w:val="24"/>
          <w:szCs w:val="24"/>
        </w:rPr>
        <w:t xml:space="preserve">1.1 Latar Belakang</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Barokah Perkasa Group merupakan perusahaan holding yang mengelola berbagai unit bisnis meliputi Shipping, Fuel Retail, Supply Chain, Shipyard, Agro, Gas, Shorebase, dan TST. Dalam menjaga standar operasional dan tata kelola perusahaan, manajemen visit (kunjungan manajemen) merupakan aktivitas kritis yang dilakukan secara reguler ke kapal-kapal armada maupun ke masing-masing site/lokasi unit bisnis.</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Saat ini proses monitoring kunjungan manajemen masih dilakukan secara manual sehingga menimbulkan berbagai tantangan, antara lain:</w:t>
      </w:r>
    </w:p>
    <w:p>
      <w:pPr>
        <w:pStyle w:val="ListParagraph"/>
        <w:numPr>
          <w:ilvl w:val="0"/>
          <w:numId w:val="2"/>
        </w:numPr>
        <w:spacing w:after="40" w:before="40"/>
      </w:pPr>
      <w:r>
        <w:rPr>
          <w:rFonts w:ascii="Times New Roman" w:cs="Times New Roman" w:eastAsia="Times New Roman" w:hAnsi="Times New Roman"/>
          <w:sz w:val="22"/>
          <w:szCs w:val="22"/>
        </w:rPr>
        <w:t xml:space="preserve">Tidak adanya sistem terpusat untuk mencatat dan memonitor seluruh kegiatan kunjungan lintas unit bisnis.</w:t>
      </w:r>
    </w:p>
    <w:p>
      <w:pPr>
        <w:pStyle w:val="ListParagraph"/>
        <w:numPr>
          <w:ilvl w:val="0"/>
          <w:numId w:val="2"/>
        </w:numPr>
        <w:spacing w:after="40" w:before="40"/>
      </w:pPr>
      <w:r>
        <w:rPr>
          <w:rFonts w:ascii="Times New Roman" w:cs="Times New Roman" w:eastAsia="Times New Roman" w:hAnsi="Times New Roman"/>
          <w:sz w:val="22"/>
          <w:szCs w:val="22"/>
        </w:rPr>
        <w:t xml:space="preserve">Sulitnya melacak status temuan (findings) yang dihasilkan dari setiap kunjungan beserta target penyelesaiannya.</w:t>
      </w:r>
    </w:p>
    <w:p>
      <w:pPr>
        <w:pStyle w:val="ListParagraph"/>
        <w:numPr>
          <w:ilvl w:val="0"/>
          <w:numId w:val="2"/>
        </w:numPr>
        <w:spacing w:after="40" w:before="40"/>
      </w:pPr>
      <w:r>
        <w:rPr>
          <w:rFonts w:ascii="Times New Roman" w:cs="Times New Roman" w:eastAsia="Times New Roman" w:hAnsi="Times New Roman"/>
          <w:sz w:val="22"/>
          <w:szCs w:val="22"/>
        </w:rPr>
        <w:t xml:space="preserve">Kewajiban kunjungan kapal oleh Operation Head per armada tidak terpantau secara real-time.</w:t>
      </w:r>
    </w:p>
    <w:p>
      <w:pPr>
        <w:pStyle w:val="ListParagraph"/>
        <w:numPr>
          <w:ilvl w:val="0"/>
          <w:numId w:val="2"/>
        </w:numPr>
        <w:spacing w:after="40" w:before="40"/>
      </w:pPr>
      <w:r>
        <w:rPr>
          <w:rFonts w:ascii="Times New Roman" w:cs="Times New Roman" w:eastAsia="Times New Roman" w:hAnsi="Times New Roman"/>
          <w:sz w:val="22"/>
          <w:szCs w:val="22"/>
        </w:rPr>
        <w:t xml:space="preserve">Proses eskalasi temuan dari Owner/Direksi tidak memiliki jalur pelaporan yang sistematis.</w:t>
      </w:r>
    </w:p>
    <w:p>
      <w:pPr>
        <w:pStyle w:val="ListParagraph"/>
        <w:numPr>
          <w:ilvl w:val="0"/>
          <w:numId w:val="2"/>
        </w:numPr>
        <w:spacing w:after="40" w:before="40"/>
      </w:pPr>
      <w:r>
        <w:rPr>
          <w:rFonts w:ascii="Times New Roman" w:cs="Times New Roman" w:eastAsia="Times New Roman" w:hAnsi="Times New Roman"/>
          <w:sz w:val="22"/>
          <w:szCs w:val="22"/>
        </w:rPr>
        <w:t xml:space="preserve">Tidak tersedianya dashboard yang komprehensif untuk melihat achievement closing temuan.</w:t>
      </w:r>
    </w:p>
    <w:p>
      <w:pPr>
        <w:spacing w:after="0" w:before="80"/>
      </w:pPr>
    </w:p>
    <w:p>
      <w:pPr>
        <w:pStyle w:val="Heading2"/>
        <w:spacing w:after="120" w:before="240"/>
      </w:pPr>
      <w:r>
        <w:rPr>
          <w:rFonts w:ascii="Times New Roman" w:cs="Times New Roman" w:eastAsia="Times New Roman" w:hAnsi="Times New Roman"/>
          <w:b/>
          <w:bCs/>
          <w:color w:val="1B3A6B"/>
          <w:sz w:val="24"/>
          <w:szCs w:val="24"/>
        </w:rPr>
        <w:t xml:space="preserve">1.2 Tujuan Produk</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Sistem Monitoring Manajemen Visit bertujuan untuk:</w:t>
      </w:r>
    </w:p>
    <w:p>
      <w:pPr>
        <w:pStyle w:val="ListParagraph"/>
        <w:numPr>
          <w:ilvl w:val="0"/>
          <w:numId w:val="3"/>
        </w:numPr>
        <w:spacing w:after="40" w:before="40"/>
      </w:pPr>
      <w:r>
        <w:rPr>
          <w:rFonts w:ascii="Times New Roman" w:cs="Times New Roman" w:eastAsia="Times New Roman" w:hAnsi="Times New Roman"/>
          <w:sz w:val="22"/>
          <w:szCs w:val="22"/>
        </w:rPr>
        <w:t xml:space="preserve">Menyediakan platform terpusat berbasis web untuk mencatat, mengelola, dan memonitor seluruh kegiatan kunjungan manajemen.</w:t>
      </w:r>
    </w:p>
    <w:p>
      <w:pPr>
        <w:pStyle w:val="ListParagraph"/>
        <w:numPr>
          <w:ilvl w:val="0"/>
          <w:numId w:val="3"/>
        </w:numPr>
        <w:spacing w:after="40" w:before="40"/>
      </w:pPr>
      <w:r>
        <w:rPr>
          <w:rFonts w:ascii="Times New Roman" w:cs="Times New Roman" w:eastAsia="Times New Roman" w:hAnsi="Times New Roman"/>
          <w:sz w:val="22"/>
          <w:szCs w:val="22"/>
        </w:rPr>
        <w:t xml:space="preserve">Memungkinkan tracking temuan (findings) secara historical dengan target closing dan achievement yang terukur.</w:t>
      </w:r>
    </w:p>
    <w:p>
      <w:pPr>
        <w:pStyle w:val="ListParagraph"/>
        <w:numPr>
          <w:ilvl w:val="0"/>
          <w:numId w:val="3"/>
        </w:numPr>
        <w:spacing w:after="40" w:before="40"/>
      </w:pPr>
      <w:r>
        <w:rPr>
          <w:rFonts w:ascii="Times New Roman" w:cs="Times New Roman" w:eastAsia="Times New Roman" w:hAnsi="Times New Roman"/>
          <w:sz w:val="22"/>
          <w:szCs w:val="22"/>
        </w:rPr>
        <w:t xml:space="preserve">Memastikan kewajiban kunjungan kapal oleh Operation Head setiap armada terpenuhi dan terpantau.</w:t>
      </w:r>
    </w:p>
    <w:p>
      <w:pPr>
        <w:pStyle w:val="ListParagraph"/>
        <w:numPr>
          <w:ilvl w:val="0"/>
          <w:numId w:val="3"/>
        </w:numPr>
        <w:spacing w:after="40" w:before="40"/>
      </w:pPr>
      <w:r>
        <w:rPr>
          <w:rFonts w:ascii="Times New Roman" w:cs="Times New Roman" w:eastAsia="Times New Roman" w:hAnsi="Times New Roman"/>
          <w:sz w:val="22"/>
          <w:szCs w:val="22"/>
        </w:rPr>
        <w:t xml:space="preserve">Menyediakan jalur khusus untuk temuan dari Owner/Direksi yang menjadi prioritas utama.</w:t>
      </w:r>
    </w:p>
    <w:p>
      <w:pPr>
        <w:pStyle w:val="ListParagraph"/>
        <w:numPr>
          <w:ilvl w:val="0"/>
          <w:numId w:val="3"/>
        </w:numPr>
        <w:spacing w:after="40" w:before="40"/>
      </w:pPr>
      <w:r>
        <w:rPr>
          <w:rFonts w:ascii="Times New Roman" w:cs="Times New Roman" w:eastAsia="Times New Roman" w:hAnsi="Times New Roman"/>
          <w:sz w:val="22"/>
          <w:szCs w:val="22"/>
        </w:rPr>
        <w:t xml:space="preserve">Menghasilkan dashboard monitoring yang informatif dengan filter dinamis untuk keperluan pelaporan manajemen.</w:t>
      </w:r>
    </w:p>
    <w:p>
      <w:pPr>
        <w:pStyle w:val="ListParagraph"/>
        <w:numPr>
          <w:ilvl w:val="0"/>
          <w:numId w:val="3"/>
        </w:numPr>
        <w:spacing w:after="40" w:before="40"/>
      </w:pPr>
      <w:r>
        <w:rPr>
          <w:rFonts w:ascii="Times New Roman" w:cs="Times New Roman" w:eastAsia="Times New Roman" w:hAnsi="Times New Roman"/>
          <w:sz w:val="22"/>
          <w:szCs w:val="22"/>
        </w:rPr>
        <w:t xml:space="preserve">Mengelola akses sistem berbasis peran (role-based access control) yang dikontrol sepenuhnya oleh Admin Sistem.</w:t>
      </w:r>
    </w:p>
    <w:p>
      <w:pPr>
        <w:spacing w:after="0" w:before="80"/>
      </w:pPr>
    </w:p>
    <w:p>
      <w:pPr>
        <w:pStyle w:val="Heading2"/>
        <w:spacing w:after="120" w:before="240"/>
      </w:pPr>
      <w:r>
        <w:rPr>
          <w:rFonts w:ascii="Times New Roman" w:cs="Times New Roman" w:eastAsia="Times New Roman" w:hAnsi="Times New Roman"/>
          <w:b/>
          <w:bCs/>
          <w:color w:val="1B3A6B"/>
          <w:sz w:val="24"/>
          <w:szCs w:val="24"/>
        </w:rPr>
        <w:t xml:space="preserve">1.3 Ruang Lingkup (Scope)</w:t>
      </w:r>
    </w:p>
    <w:p>
      <w:pPr>
        <w:pStyle w:val="Heading3"/>
        <w:spacing w:after="80" w:before="160"/>
      </w:pPr>
      <w:r>
        <w:rPr>
          <w:rFonts w:ascii="Times New Roman" w:cs="Times New Roman" w:eastAsia="Times New Roman" w:hAnsi="Times New Roman"/>
          <w:b/>
          <w:bCs/>
          <w:color w:val="4A5568"/>
          <w:sz w:val="23"/>
          <w:szCs w:val="23"/>
        </w:rPr>
        <w:t xml:space="preserve">1.3.1 Dalam Ruang Lingkup (In-Scope)</w:t>
      </w:r>
    </w:p>
    <w:p>
      <w:pPr>
        <w:pStyle w:val="ListParagraph"/>
        <w:numPr>
          <w:ilvl w:val="0"/>
          <w:numId w:val="2"/>
        </w:numPr>
        <w:spacing w:after="40" w:before="40"/>
      </w:pPr>
      <w:r>
        <w:rPr>
          <w:rFonts w:ascii="Times New Roman" w:cs="Times New Roman" w:eastAsia="Times New Roman" w:hAnsi="Times New Roman"/>
          <w:sz w:val="22"/>
          <w:szCs w:val="22"/>
        </w:rPr>
        <w:t xml:space="preserve">Modul autentikasi pengguna dan manajemen akun berbasis admin.</w:t>
      </w:r>
    </w:p>
    <w:p>
      <w:pPr>
        <w:pStyle w:val="ListParagraph"/>
        <w:numPr>
          <w:ilvl w:val="0"/>
          <w:numId w:val="2"/>
        </w:numPr>
        <w:spacing w:after="40" w:before="40"/>
      </w:pPr>
      <w:r>
        <w:rPr>
          <w:rFonts w:ascii="Times New Roman" w:cs="Times New Roman" w:eastAsia="Times New Roman" w:hAnsi="Times New Roman"/>
          <w:sz w:val="22"/>
          <w:szCs w:val="22"/>
        </w:rPr>
        <w:t xml:space="preserve">Modul pencatatan kunjungan: Visit Kapal, Visit Site, dan Owner Visit.</w:t>
      </w:r>
    </w:p>
    <w:p>
      <w:pPr>
        <w:pStyle w:val="ListParagraph"/>
        <w:numPr>
          <w:ilvl w:val="0"/>
          <w:numId w:val="2"/>
        </w:numPr>
        <w:spacing w:after="40" w:before="40"/>
      </w:pPr>
      <w:r>
        <w:rPr>
          <w:rFonts w:ascii="Times New Roman" w:cs="Times New Roman" w:eastAsia="Times New Roman" w:hAnsi="Times New Roman"/>
          <w:sz w:val="22"/>
          <w:szCs w:val="22"/>
        </w:rPr>
        <w:t xml:space="preserve">Modul manajemen temuan (findings) dengan historical tracking dan target closing.</w:t>
      </w:r>
    </w:p>
    <w:p>
      <w:pPr>
        <w:pStyle w:val="ListParagraph"/>
        <w:numPr>
          <w:ilvl w:val="0"/>
          <w:numId w:val="2"/>
        </w:numPr>
        <w:spacing w:after="40" w:before="40"/>
      </w:pPr>
      <w:r>
        <w:rPr>
          <w:rFonts w:ascii="Times New Roman" w:cs="Times New Roman" w:eastAsia="Times New Roman" w:hAnsi="Times New Roman"/>
          <w:sz w:val="22"/>
          <w:szCs w:val="22"/>
        </w:rPr>
        <w:t xml:space="preserve">Modul submission evidence foto untuk penutupan temuan.</w:t>
      </w:r>
    </w:p>
    <w:p>
      <w:pPr>
        <w:pStyle w:val="ListParagraph"/>
        <w:numPr>
          <w:ilvl w:val="0"/>
          <w:numId w:val="2"/>
        </w:numPr>
        <w:spacing w:after="40" w:before="40"/>
      </w:pPr>
      <w:r>
        <w:rPr>
          <w:rFonts w:ascii="Times New Roman" w:cs="Times New Roman" w:eastAsia="Times New Roman" w:hAnsi="Times New Roman"/>
          <w:sz w:val="22"/>
          <w:szCs w:val="22"/>
        </w:rPr>
        <w:t xml:space="preserve">Modul monitoring kewajiban kunjungan kapal per Operation Head per armada.</w:t>
      </w:r>
    </w:p>
    <w:p>
      <w:pPr>
        <w:pStyle w:val="ListParagraph"/>
        <w:numPr>
          <w:ilvl w:val="0"/>
          <w:numId w:val="2"/>
        </w:numPr>
        <w:spacing w:after="40" w:before="40"/>
      </w:pPr>
      <w:r>
        <w:rPr>
          <w:rFonts w:ascii="Times New Roman" w:cs="Times New Roman" w:eastAsia="Times New Roman" w:hAnsi="Times New Roman"/>
          <w:sz w:val="22"/>
          <w:szCs w:val="22"/>
        </w:rPr>
        <w:t xml:space="preserve">Dashboard eksekutif dengan filter dan visualisasi data.</w:t>
      </w:r>
    </w:p>
    <w:p>
      <w:pPr>
        <w:pStyle w:val="ListParagraph"/>
        <w:numPr>
          <w:ilvl w:val="0"/>
          <w:numId w:val="2"/>
        </w:numPr>
        <w:spacing w:after="40" w:before="40"/>
      </w:pPr>
      <w:r>
        <w:rPr>
          <w:rFonts w:ascii="Times New Roman" w:cs="Times New Roman" w:eastAsia="Times New Roman" w:hAnsi="Times New Roman"/>
          <w:sz w:val="22"/>
          <w:szCs w:val="22"/>
        </w:rPr>
        <w:t xml:space="preserve">Sistem notifikasi dan alert untuk temuan mendekati/melewati due date.</w:t>
      </w:r>
    </w:p>
    <w:p>
      <w:pPr>
        <w:pStyle w:val="ListParagraph"/>
        <w:numPr>
          <w:ilvl w:val="0"/>
          <w:numId w:val="2"/>
        </w:numPr>
        <w:spacing w:after="40" w:before="40"/>
      </w:pPr>
      <w:r>
        <w:rPr>
          <w:rFonts w:ascii="Times New Roman" w:cs="Times New Roman" w:eastAsia="Times New Roman" w:hAnsi="Times New Roman"/>
          <w:sz w:val="22"/>
          <w:szCs w:val="22"/>
        </w:rPr>
        <w:t xml:space="preserve">Role-Based Access Control (RBAC) dengan 6 tingkatan peran.</w:t>
      </w:r>
    </w:p>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1.3.2 Di Luar Ruang Lingkup (Out-of-Scope)</w:t>
      </w:r>
    </w:p>
    <w:p>
      <w:pPr>
        <w:pStyle w:val="ListParagraph"/>
        <w:numPr>
          <w:ilvl w:val="0"/>
          <w:numId w:val="2"/>
        </w:numPr>
        <w:spacing w:after="40" w:before="40"/>
      </w:pPr>
      <w:r>
        <w:rPr>
          <w:rFonts w:ascii="Times New Roman" w:cs="Times New Roman" w:eastAsia="Times New Roman" w:hAnsi="Times New Roman"/>
          <w:sz w:val="22"/>
          <w:szCs w:val="22"/>
        </w:rPr>
        <w:t xml:space="preserve">Integrasi dengan sistem ERP atau sistem operasional kapal (AMOS, DANAOS, dll.).</w:t>
      </w:r>
    </w:p>
    <w:p>
      <w:pPr>
        <w:pStyle w:val="ListParagraph"/>
        <w:numPr>
          <w:ilvl w:val="0"/>
          <w:numId w:val="2"/>
        </w:numPr>
        <w:spacing w:after="40" w:before="40"/>
      </w:pPr>
      <w:r>
        <w:rPr>
          <w:rFonts w:ascii="Times New Roman" w:cs="Times New Roman" w:eastAsia="Times New Roman" w:hAnsi="Times New Roman"/>
          <w:sz w:val="22"/>
          <w:szCs w:val="22"/>
        </w:rPr>
        <w:t xml:space="preserve">Modul keuangan atau penganggaran kunjungan.</w:t>
      </w:r>
    </w:p>
    <w:p>
      <w:pPr>
        <w:pStyle w:val="ListParagraph"/>
        <w:numPr>
          <w:ilvl w:val="0"/>
          <w:numId w:val="2"/>
        </w:numPr>
        <w:spacing w:after="40" w:before="40"/>
      </w:pPr>
      <w:r>
        <w:rPr>
          <w:rFonts w:ascii="Times New Roman" w:cs="Times New Roman" w:eastAsia="Times New Roman" w:hAnsi="Times New Roman"/>
          <w:sz w:val="22"/>
          <w:szCs w:val="22"/>
        </w:rPr>
        <w:t xml:space="preserve">Aplikasi mobile native (iOS/Android) – hanya web responsive.</w:t>
      </w:r>
    </w:p>
    <w:p>
      <w:pPr>
        <w:pStyle w:val="ListParagraph"/>
        <w:numPr>
          <w:ilvl w:val="0"/>
          <w:numId w:val="2"/>
        </w:numPr>
        <w:spacing w:after="40" w:before="40"/>
      </w:pPr>
      <w:r>
        <w:rPr>
          <w:rFonts w:ascii="Times New Roman" w:cs="Times New Roman" w:eastAsia="Times New Roman" w:hAnsi="Times New Roman"/>
          <w:sz w:val="22"/>
          <w:szCs w:val="22"/>
        </w:rPr>
        <w:t xml:space="preserve">Manajemen dokumen umum perusahaan di luar konteks kunjungan.</w:t>
      </w:r>
    </w:p>
    <w:p>
      <w:pPr>
        <w:spacing w:after="0" w:before="80"/>
      </w:pPr>
    </w:p>
    <w:p>
      <w:pPr>
        <w:pStyle w:val="Heading2"/>
        <w:spacing w:after="120" w:before="240"/>
      </w:pPr>
      <w:r>
        <w:rPr>
          <w:rFonts w:ascii="Times New Roman" w:cs="Times New Roman" w:eastAsia="Times New Roman" w:hAnsi="Times New Roman"/>
          <w:b/>
          <w:bCs/>
          <w:color w:val="1B3A6B"/>
          <w:sz w:val="24"/>
          <w:szCs w:val="24"/>
        </w:rPr>
        <w:t xml:space="preserve">1.4 Definisi dan Istilah Kunci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Istilah</w:t>
            </w:r>
          </w:p>
        </w:tc>
        <w:tc>
          <w:tcPr>
            <w:tcW w:type="dxa" w:w="67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Definisi</w:t>
            </w:r>
          </w:p>
        </w:tc>
      </w:tr>
      <w:tr>
        <w:tc>
          <w:tcPr>
            <w:tcW w:type="dxa" w:w="2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Manajemen Visit</w:t>
            </w:r>
          </w:p>
        </w:tc>
        <w:tc>
          <w:tcPr>
            <w:tcW w:type="dxa" w:w="6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Kegiatan kunjungan resmi yang dilakukan oleh manajemen ke kapal armada atau site unit bisnis untuk inspeksi, evaluasi, dan pembinaan.</w:t>
            </w:r>
          </w:p>
        </w:tc>
      </w:tr>
      <w:tr>
        <w:tc>
          <w:tcPr>
            <w:tcW w:type="dxa" w:w="26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Vessel Visit</w:t>
            </w:r>
          </w:p>
        </w:tc>
        <w:tc>
          <w:tcPr>
            <w:tcW w:type="dxa" w:w="6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Kunjungan khusus ke kapal/vessel dalam armada perusahaan.</w:t>
            </w:r>
          </w:p>
        </w:tc>
      </w:tr>
      <w:tr>
        <w:tc>
          <w:tcPr>
            <w:tcW w:type="dxa" w:w="2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Site Visit</w:t>
            </w:r>
          </w:p>
        </w:tc>
        <w:tc>
          <w:tcPr>
            <w:tcW w:type="dxa" w:w="6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Kunjungan ke lokasi operasional unit bisnis (kantor, fasilitas produksi, shorebase, dll.).</w:t>
            </w:r>
          </w:p>
        </w:tc>
      </w:tr>
      <w:tr>
        <w:tc>
          <w:tcPr>
            <w:tcW w:type="dxa" w:w="26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Owner Visit</w:t>
            </w:r>
          </w:p>
        </w:tc>
        <w:tc>
          <w:tcPr>
            <w:tcW w:type="dxa" w:w="6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Kunjungan yang dilakukan oleh Owner/Pemilik perusahaan atau Direksi tertinggi. Temuan dari Owner Visit menjadi prioritas utama (major findings).</w:t>
            </w:r>
          </w:p>
        </w:tc>
      </w:tr>
      <w:tr>
        <w:tc>
          <w:tcPr>
            <w:tcW w:type="dxa" w:w="2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Finding / Temuan</w:t>
            </w:r>
          </w:p>
        </w:tc>
        <w:tc>
          <w:tcPr>
            <w:tcW w:type="dxa" w:w="6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Permasalahan, ketidaksesuaian, atau poin perbaikan yang ditemukan selama kunjungan dan harus ditindaklanjuti.</w:t>
            </w:r>
          </w:p>
        </w:tc>
      </w:tr>
      <w:tr>
        <w:tc>
          <w:tcPr>
            <w:tcW w:type="dxa" w:w="26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Closing / Penutupan</w:t>
            </w:r>
          </w:p>
        </w:tc>
        <w:tc>
          <w:tcPr>
            <w:tcW w:type="dxa" w:w="6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Proses penyelesaian sebuah temuan yang disertai dengan bukti foto (evidence) sebagai konfirmasi penyelesaian.</w:t>
            </w:r>
          </w:p>
        </w:tc>
      </w:tr>
      <w:tr>
        <w:tc>
          <w:tcPr>
            <w:tcW w:type="dxa" w:w="2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Achievement</w:t>
            </w:r>
          </w:p>
        </w:tc>
        <w:tc>
          <w:tcPr>
            <w:tcW w:type="dxa" w:w="6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Persentase temuan yang telah ditutup (closed) dibandingkan total temuan, sebagai ukuran kinerja penyelesaian.</w:t>
            </w:r>
          </w:p>
        </w:tc>
      </w:tr>
      <w:tr>
        <w:tc>
          <w:tcPr>
            <w:tcW w:type="dxa" w:w="26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Operation Head</w:t>
            </w:r>
          </w:p>
        </w:tc>
        <w:tc>
          <w:tcPr>
            <w:tcW w:type="dxa" w:w="6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Kepala Operasional yang bertanggung jawab atas satu armada kapal dan memiliki kewajiban melakukan kunjungan rutin ke kapal-kapal dalam armadanya.</w:t>
            </w:r>
          </w:p>
        </w:tc>
      </w:tr>
      <w:tr>
        <w:tc>
          <w:tcPr>
            <w:tcW w:type="dxa" w:w="2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Fleet</w:t>
            </w:r>
          </w:p>
        </w:tc>
        <w:tc>
          <w:tcPr>
            <w:tcW w:type="dxa" w:w="6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Sekumpulan kapal yang dikelola dalam satu grup armada di bawah pengawasan seorang Operation Head.</w:t>
            </w:r>
          </w:p>
        </w:tc>
      </w:tr>
      <w:tr>
        <w:tc>
          <w:tcPr>
            <w:tcW w:type="dxa" w:w="26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BU (Business Unit)</w:t>
            </w:r>
          </w:p>
        </w:tc>
        <w:tc>
          <w:tcPr>
            <w:tcW w:type="dxa" w:w="6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Unit bisnis yang berada di bawah Barokah Perkasa Group (Shipping, Fuel Retail, Supply Chain, Shipyard, Agro, Gas, Shorebase, TST).</w:t>
            </w:r>
          </w:p>
        </w:tc>
      </w:tr>
      <w:tr>
        <w:tc>
          <w:tcPr>
            <w:tcW w:type="dxa" w:w="2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RBAC</w:t>
            </w:r>
          </w:p>
        </w:tc>
        <w:tc>
          <w:tcPr>
            <w:tcW w:type="dxa" w:w="6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Role-Based Access Control – Sistem kontrol akses berbasis peran pengguna.</w:t>
            </w:r>
          </w:p>
        </w:tc>
      </w:tr>
      <w:tr>
        <w:tc>
          <w:tcPr>
            <w:tcW w:type="dxa" w:w="26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PRD</w:t>
            </w:r>
          </w:p>
        </w:tc>
        <w:tc>
          <w:tcPr>
            <w:tcW w:type="dxa" w:w="6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Product Requirements Document – Dokumen yang mendeskripsikan persyaratan produk secara komprehensif.</w:t>
            </w:r>
          </w:p>
        </w:tc>
      </w:tr>
    </w:tbl>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II  PERAN PENGGUNA DAN HAK AKSES (RBAC)</w:t>
      </w:r>
    </w:p>
    <w:p>
      <w:pPr>
        <w:pStyle w:val="Heading2"/>
        <w:spacing w:after="120" w:before="240"/>
      </w:pPr>
      <w:r>
        <w:rPr>
          <w:rFonts w:ascii="Times New Roman" w:cs="Times New Roman" w:eastAsia="Times New Roman" w:hAnsi="Times New Roman"/>
          <w:b/>
          <w:bCs/>
          <w:color w:val="1B3A6B"/>
          <w:sz w:val="24"/>
          <w:szCs w:val="24"/>
        </w:rPr>
        <w:t xml:space="preserve">2.1 Matriks Peran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60"/>
        <w:gridCol w:w="2000"/>
      </w:tblGrid>
      <w:tr>
        <w:tc>
          <w:tcPr>
            <w:tcW w:type="dxa" w:w="15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Kode Peran</w:t>
            </w:r>
          </w:p>
        </w:tc>
        <w:tc>
          <w:tcPr>
            <w:tcW w:type="dxa" w:w="1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Nama Peran</w:t>
            </w:r>
          </w:p>
        </w:tc>
        <w:tc>
          <w:tcPr>
            <w:tcW w:type="dxa" w:w="40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Deskripsi</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Pengguna Tipikal</w:t>
            </w:r>
          </w:p>
        </w:tc>
      </w:tr>
      <w:tr>
        <w:tc>
          <w:tcPr>
            <w:tcW w:type="dxa" w:w="15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Super Admin</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Super Administrator</w:t>
            </w:r>
          </w:p>
        </w:tc>
        <w:tc>
          <w:tcPr>
            <w:tcW w:type="dxa" w:w="40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Full access ke seluruh sistem. Mengelola akun pengguna, konfigurasi sistem, master data, dan seluruh modul tanpa pengecualian.</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Tim IT / Sistem</w:t>
            </w:r>
          </w:p>
        </w:tc>
      </w:tr>
      <w:tr>
        <w:tc>
          <w:tcPr>
            <w:tcW w:type="dxa" w:w="15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ADMIN</w:t>
            </w:r>
          </w:p>
        </w:tc>
        <w:tc>
          <w:tcPr>
            <w:tcW w:type="dxa" w:w="1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Admin Sistem</w:t>
            </w:r>
          </w:p>
        </w:tc>
        <w:tc>
          <w:tcPr>
            <w:tcW w:type="dxa" w:w="40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Membuat dan mengelola akun pengguna, menetapkan role, dan mengatur master data (kapal, site, fleet, BU). Tidak memiliki akses ke laporan finansial khusus jika ada.</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Admin &amp; Sekretariat</w:t>
            </w:r>
          </w:p>
        </w:tc>
      </w:tr>
      <w:tr>
        <w:tc>
          <w:tcPr>
            <w:tcW w:type="dxa" w:w="15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MANAGEMENT</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Direksi / Owner</w:t>
            </w:r>
          </w:p>
        </w:tc>
        <w:tc>
          <w:tcPr>
            <w:tcW w:type="dxa" w:w="40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Melihat seluruh dashboard dan laporan semua BU. Membuat dan mengelola Owner Visit serta temuan prioritas. Hak approval tertinggi.</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Direksi, Owner</w:t>
            </w:r>
          </w:p>
        </w:tc>
      </w:tr>
      <w:tr>
        <w:tc>
          <w:tcPr>
            <w:tcW w:type="dxa" w:w="15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OP_HEAD</w:t>
            </w:r>
          </w:p>
        </w:tc>
        <w:tc>
          <w:tcPr>
            <w:tcW w:type="dxa" w:w="1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Operation Head</w:t>
            </w:r>
          </w:p>
        </w:tc>
        <w:tc>
          <w:tcPr>
            <w:tcW w:type="dxa" w:w="40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Melihat dan membuat kunjungan kapal untuk armada yang ditugaskan. Mengelola temuan dari kunjungannya. Memiliki kewajiban kunjungan kapal terpantau sistem.</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Kepala Operasional Fleet</w:t>
            </w:r>
          </w:p>
        </w:tc>
      </w:tr>
      <w:tr>
        <w:tc>
          <w:tcPr>
            <w:tcW w:type="dxa" w:w="15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SITE_MGR</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Site Manager</w:t>
            </w:r>
          </w:p>
        </w:tc>
        <w:tc>
          <w:tcPr>
            <w:tcW w:type="dxa" w:w="40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Melihat dan membuat kunjungan site untuk lokasi yang ditugaskan. Mengelola temuan dari kunjungannya.</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Kepala Site / Lokasi</w:t>
            </w:r>
          </w:p>
        </w:tc>
      </w:tr>
      <w:tr>
        <w:tc>
          <w:tcPr>
            <w:tcW w:type="dxa" w:w="15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PIC</w:t>
            </w:r>
          </w:p>
        </w:tc>
        <w:tc>
          <w:tcPr>
            <w:tcW w:type="dxa" w:w="1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Petugas / Penanggung Jawab</w:t>
            </w:r>
          </w:p>
        </w:tc>
        <w:tc>
          <w:tcPr>
            <w:tcW w:type="dxa" w:w="40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Membuat laporan kunjungan, memperbarui progress temuan yang ditugaskan, dan mengunggah evidence penutupan.</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Staff Operasional</w:t>
            </w:r>
          </w:p>
        </w:tc>
      </w:tr>
      <w:tr>
        <w:tc>
          <w:tcPr>
            <w:tcW w:type="dxa" w:w="15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VIEWER</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Viewer (Pengamat)</w:t>
            </w:r>
          </w:p>
        </w:tc>
        <w:tc>
          <w:tcPr>
            <w:tcW w:type="dxa" w:w="40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Akses baca (read-only) untuk dashboard dan laporan sesuai BU yang ditetapkan admin. Tidak dapat membuat atau mengubah data.</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Manajemen Terbatas</w:t>
            </w:r>
          </w:p>
        </w:tc>
      </w:tr>
    </w:tbl>
    <w:p>
      <w:pPr>
        <w:spacing w:after="0" w:before="200"/>
      </w:pPr>
    </w:p>
    <w:p>
      <w:pPr>
        <w:pStyle w:val="Heading2"/>
        <w:spacing w:after="120" w:before="240"/>
      </w:pPr>
      <w:r>
        <w:rPr>
          <w:rFonts w:ascii="Times New Roman" w:cs="Times New Roman" w:eastAsia="Times New Roman" w:hAnsi="Times New Roman"/>
          <w:b/>
          <w:bCs/>
          <w:color w:val="1B3A6B"/>
          <w:sz w:val="24"/>
          <w:szCs w:val="24"/>
        </w:rPr>
        <w:t xml:space="preserve">2.2 Matriks Hak Akses per Modul</w:t>
      </w:r>
    </w:p>
    <w:p>
      <w:pPr>
        <w:spacing w:after="80" w:before="80"/>
        <w:jc w:val="left"/>
      </w:pPr>
      <w:r>
        <w:rPr>
          <w:rFonts w:ascii="Times New Roman" w:cs="Times New Roman" w:eastAsia="Times New Roman" w:hAnsi="Times New Roman"/>
          <w:b w:val="false"/>
          <w:bCs w:val="false"/>
          <w:i/>
          <w:iCs/>
          <w:color w:val="4A5568"/>
          <w:sz w:val="20"/>
          <w:szCs w:val="20"/>
        </w:rPr>
        <w:t xml:space="preserve">Keterangan: ✓ = Akses Penuh  |  R = Read Only  |  – = Tidak Ada Akses  |  * = Terbatas pada Scope Tugasnya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60"/>
        <w:gridCol w:w="960"/>
        <w:gridCol w:w="1200"/>
        <w:gridCol w:w="1200"/>
        <w:gridCol w:w="1200"/>
        <w:gridCol w:w="840"/>
        <w:gridCol w:w="840"/>
      </w:tblGrid>
      <w:tr>
        <w:tc>
          <w:tcPr>
            <w:tcW w:type="dxa" w:w="21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Modul / Fitur</w:t>
            </w:r>
          </w:p>
        </w:tc>
        <w:tc>
          <w:tcPr>
            <w:tcW w:type="dxa" w:w="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S.Admin</w:t>
            </w:r>
          </w:p>
        </w:tc>
        <w:tc>
          <w:tcPr>
            <w:tcW w:type="dxa" w:w="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Admin</w:t>
            </w:r>
          </w:p>
        </w:tc>
        <w:tc>
          <w:tcPr>
            <w:tcW w:type="dxa" w:w="1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Mgmt</w:t>
            </w:r>
          </w:p>
        </w:tc>
        <w:tc>
          <w:tcPr>
            <w:tcW w:type="dxa" w:w="1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Op.Head</w:t>
            </w:r>
          </w:p>
        </w:tc>
        <w:tc>
          <w:tcPr>
            <w:tcW w:type="dxa" w:w="1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Site Mgr</w:t>
            </w:r>
          </w:p>
        </w:tc>
        <w:tc>
          <w:tcPr>
            <w:tcW w:type="dxa" w:w="84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PIC</w:t>
            </w:r>
          </w:p>
        </w:tc>
        <w:tc>
          <w:tcPr>
            <w:tcW w:type="dxa" w:w="84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Viewer</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Manajemen Akun Pengguna</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Manajemen Master Data</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Dashboard Eksekutif (Semua BU)</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R</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R</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R</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R</w:t>
            </w:r>
          </w:p>
        </w:tc>
      </w:tr>
      <w:tr>
        <w:tc>
          <w:tcPr>
            <w:tcW w:type="dxa" w:w="21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Dashboard (Scope BU/Fleet/Site)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Buat Owner Visit</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Buat Vessel Visit</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Buat Site Visit</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Lihat Semua Visit</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Kelola Temuan (Findings)</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Upload Evidence Closing</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Approve/Reject Closing</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Monitor Kewajiban Kunjungan</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R</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Laporan &amp; Export</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R</w:t>
            </w:r>
          </w:p>
        </w:tc>
      </w:tr>
      <w:tr>
        <w:tc>
          <w:tcPr>
            <w:tcW w:type="dxa" w:w="21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Notifikasi &amp; Alert</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c>
          <w:tcPr>
            <w:tcW w:type="dxa" w:w="2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Konfigurasi Sistem</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84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9"/>
                <w:szCs w:val="19"/>
              </w:rPr>
              <w:t xml:space="preserve">–</w:t>
            </w:r>
          </w:p>
        </w:tc>
      </w:tr>
    </w:tbl>
    <w:p>
      <w:pPr>
        <w:spacing w:after="0" w:before="80"/>
      </w:pPr>
    </w:p>
    <w:p>
      <w:pPr>
        <w:pStyle w:val="Heading2"/>
        <w:spacing w:after="120" w:before="240"/>
      </w:pPr>
      <w:r>
        <w:rPr>
          <w:rFonts w:ascii="Times New Roman" w:cs="Times New Roman" w:eastAsia="Times New Roman" w:hAnsi="Times New Roman"/>
          <w:b/>
          <w:bCs/>
          <w:color w:val="1B3A6B"/>
          <w:sz w:val="24"/>
          <w:szCs w:val="24"/>
        </w:rPr>
        <w:t xml:space="preserve">2.3 Kebijakan Manajemen Akun</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Sistem menerapkan kebijakan berikut dalam pengelolaan akun pengguna:</w:t>
      </w:r>
    </w:p>
    <w:p>
      <w:pPr>
        <w:pStyle w:val="ListParagraph"/>
        <w:numPr>
          <w:ilvl w:val="0"/>
          <w:numId w:val="2"/>
        </w:numPr>
        <w:spacing w:after="40" w:before="40"/>
      </w:pPr>
      <w:r>
        <w:rPr>
          <w:rFonts w:ascii="Times New Roman" w:cs="Times New Roman" w:eastAsia="Times New Roman" w:hAnsi="Times New Roman"/>
          <w:sz w:val="22"/>
          <w:szCs w:val="22"/>
        </w:rPr>
        <w:t xml:space="preserve">Tidak tersedia fitur self-registration. Seluruh akun dibuat oleh Admin Sistem atau Super Admin.</w:t>
      </w:r>
    </w:p>
    <w:p>
      <w:pPr>
        <w:pStyle w:val="ListParagraph"/>
        <w:numPr>
          <w:ilvl w:val="0"/>
          <w:numId w:val="2"/>
        </w:numPr>
        <w:spacing w:after="40" w:before="40"/>
      </w:pPr>
      <w:r>
        <w:rPr>
          <w:rFonts w:ascii="Times New Roman" w:cs="Times New Roman" w:eastAsia="Times New Roman" w:hAnsi="Times New Roman"/>
          <w:sz w:val="22"/>
          <w:szCs w:val="22"/>
        </w:rPr>
        <w:t xml:space="preserve">Admin Sistem dapat menetapkan satu atau lebih BU pada akun pengguna untuk membatasi scope akses.</w:t>
      </w:r>
    </w:p>
    <w:p>
      <w:pPr>
        <w:pStyle w:val="ListParagraph"/>
        <w:numPr>
          <w:ilvl w:val="0"/>
          <w:numId w:val="2"/>
        </w:numPr>
        <w:spacing w:after="40" w:before="40"/>
      </w:pPr>
      <w:r>
        <w:rPr>
          <w:rFonts w:ascii="Times New Roman" w:cs="Times New Roman" w:eastAsia="Times New Roman" w:hAnsi="Times New Roman"/>
          <w:sz w:val="22"/>
          <w:szCs w:val="22"/>
        </w:rPr>
        <w:t xml:space="preserve">Satu pengguna hanya dapat memiliki satu role aktif.</w:t>
      </w:r>
    </w:p>
    <w:p>
      <w:pPr>
        <w:pStyle w:val="ListParagraph"/>
        <w:numPr>
          <w:ilvl w:val="0"/>
          <w:numId w:val="2"/>
        </w:numPr>
        <w:spacing w:after="40" w:before="40"/>
      </w:pPr>
      <w:r>
        <w:rPr>
          <w:rFonts w:ascii="Times New Roman" w:cs="Times New Roman" w:eastAsia="Times New Roman" w:hAnsi="Times New Roman"/>
          <w:sz w:val="22"/>
          <w:szCs w:val="22"/>
        </w:rPr>
        <w:t xml:space="preserve">Akun dapat dinonaktifkan (suspend) oleh Admin tanpa perlu dihapus permanen.</w:t>
      </w:r>
    </w:p>
    <w:p>
      <w:pPr>
        <w:pStyle w:val="ListParagraph"/>
        <w:numPr>
          <w:ilvl w:val="0"/>
          <w:numId w:val="2"/>
        </w:numPr>
        <w:spacing w:after="40" w:before="40"/>
      </w:pPr>
      <w:r>
        <w:rPr>
          <w:rFonts w:ascii="Times New Roman" w:cs="Times New Roman" w:eastAsia="Times New Roman" w:hAnsi="Times New Roman"/>
          <w:sz w:val="22"/>
          <w:szCs w:val="22"/>
        </w:rPr>
        <w:t xml:space="preserve">Password awal ditetapkan oleh Admin dan pengguna wajib menggantinya pada login pertama.</w:t>
      </w:r>
    </w:p>
    <w:p>
      <w:pPr>
        <w:pStyle w:val="ListParagraph"/>
        <w:numPr>
          <w:ilvl w:val="0"/>
          <w:numId w:val="2"/>
        </w:numPr>
        <w:spacing w:after="40" w:before="40"/>
      </w:pPr>
      <w:r>
        <w:rPr>
          <w:rFonts w:ascii="Times New Roman" w:cs="Times New Roman" w:eastAsia="Times New Roman" w:hAnsi="Times New Roman"/>
          <w:sz w:val="22"/>
          <w:szCs w:val="22"/>
        </w:rPr>
        <w:t xml:space="preserve">Reset password dilakukan melalui Admin Sistem atau via link reset email (jika email dikonfigurasi).</w:t>
      </w:r>
    </w:p>
    <w:p>
      <w:pPr>
        <w:pStyle w:val="ListParagraph"/>
        <w:numPr>
          <w:ilvl w:val="0"/>
          <w:numId w:val="2"/>
        </w:numPr>
        <w:spacing w:after="40" w:before="40"/>
      </w:pPr>
      <w:r>
        <w:rPr>
          <w:rFonts w:ascii="Times New Roman" w:cs="Times New Roman" w:eastAsia="Times New Roman" w:hAnsi="Times New Roman"/>
          <w:sz w:val="22"/>
          <w:szCs w:val="22"/>
        </w:rPr>
        <w:t xml:space="preserve">Setiap tindakan login, logout, dan perubahan data tercatat dalam audit log.</w:t>
      </w:r>
    </w:p>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III  PERSYARATAN FUNGSIONAL</w:t>
      </w:r>
    </w:p>
    <w:p>
      <w:pPr>
        <w:pStyle w:val="Heading2"/>
        <w:spacing w:after="120" w:before="240"/>
      </w:pPr>
      <w:r>
        <w:rPr>
          <w:rFonts w:ascii="Times New Roman" w:cs="Times New Roman" w:eastAsia="Times New Roman" w:hAnsi="Times New Roman"/>
          <w:b/>
          <w:bCs/>
          <w:color w:val="1B3A6B"/>
          <w:sz w:val="24"/>
          <w:szCs w:val="24"/>
        </w:rPr>
        <w:t xml:space="preserve">3.1 FR-01: Autentikasi &amp; Manajemen Sesi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7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Persyaratan</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FR-01-01</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Sistem menyediakan halaman login dengan field email dan password. Tidak ada halaman register.</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FR-01-02</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Autentikasi menggunakan Supabase Auth dengan session management JWT (JSON Web Token).</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FR-01-03</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Pengguna yang gagal login 5 kali berturut-turut akan dikunci sementara selama 15 menit.</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FR-01-04</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Pada login pertama (akun baru), pengguna diwajibkan mengganti password sebelum dapat mengakses sistem.</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FR-01-05</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Sistem mencatat audit log setiap event login/logout beserta timestamp dan IP address.</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FR-01-06</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Sesi pengguna otomatis berakhir (timeout) setelah 8 jam tidak aktif.</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FR-01-07</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Admin dapat membekukan (suspend) akun pengguna yang tidak aktif atau tidak sah.</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3.2 FR-02: Master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7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Persyaratan</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FR-02-01</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Admin dapat mengelola master data: Unit Bisnis (BU), Kapal, Fleet, Site/Lokasi, dan Operation Head per fleet.</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FR-02-02</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Setiap kapal terhubung ke satu fleet, dan setiap fleet memiliki satu Operation Head yang terdaftar.</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FR-02-03</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Admin dapat mengatur frekuensi kewajiban kunjungan kapal (contoh: minimal 1x per bulan per Operation Head).</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FR-02-04</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Setiap BU dapat memiliki beberapa site yang terdaftar. Admin mengelola daftar site per BU.</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FR-02-05</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Kategori temuan (findings) dapat dikonfigurasi oleh Admin (contoh: Safety, Operasional, Administrasi, Kebersihan, dll.).</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3.3 FR-03: Manajemen Kunjungan (Visit)</w:t>
      </w:r>
    </w:p>
    <w:p>
      <w:pPr>
        <w:pStyle w:val="Heading3"/>
        <w:spacing w:after="80" w:before="160"/>
      </w:pPr>
      <w:r>
        <w:rPr>
          <w:rFonts w:ascii="Times New Roman" w:cs="Times New Roman" w:eastAsia="Times New Roman" w:hAnsi="Times New Roman"/>
          <w:b/>
          <w:bCs/>
          <w:color w:val="4A5568"/>
          <w:sz w:val="23"/>
          <w:szCs w:val="23"/>
        </w:rPr>
        <w:t xml:space="preserve">3.3.1 Jenis Kunjungan</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Sistem mendukung tiga jenis kunjungan yang berbeda dengan atribut dan alur yang berbeda: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Jenis Visit</w:t>
            </w:r>
          </w:p>
        </w:tc>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Dibuat Oleh</w:t>
            </w:r>
          </w:p>
        </w:tc>
        <w:tc>
          <w:tcPr>
            <w:tcW w:type="dxa" w:w="25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Target Obyek</w:t>
            </w:r>
          </w:p>
        </w:tc>
        <w:tc>
          <w:tcPr>
            <w:tcW w:type="dxa" w:w="25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Prioritas Temuan</w:t>
            </w:r>
          </w:p>
        </w:tc>
      </w:tr>
      <w:tr>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Owner Visit</w:t>
            </w:r>
          </w:p>
        </w:tc>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Direksi / Owner (MANAGEMENT)</w:t>
            </w:r>
          </w:p>
        </w:tc>
        <w:tc>
          <w:tcPr>
            <w:tcW w:type="dxa" w:w="25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Kapal dan/atau Site</w:t>
            </w:r>
          </w:p>
        </w:tc>
        <w:tc>
          <w:tcPr>
            <w:tcW w:type="dxa" w:w="25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C0392B"/>
                <w:sz w:val="20"/>
                <w:szCs w:val="20"/>
              </w:rPr>
              <w:t xml:space="preserve">MAJOR – Prioritas Eskalasi Tertinggi</w:t>
            </w:r>
          </w:p>
        </w:tc>
      </w:tr>
      <w:tr>
        <w:tc>
          <w:tcPr>
            <w:tcW w:type="dxa" w:w="1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Vessel Visit</w:t>
            </w:r>
          </w:p>
        </w:tc>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Operation Head, Manajemen, Super Admin</w:t>
            </w:r>
          </w:p>
        </w:tc>
        <w:tc>
          <w:tcPr>
            <w:tcW w:type="dxa" w:w="258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Kapal dalam Fleet</w:t>
            </w:r>
          </w:p>
        </w:tc>
        <w:tc>
          <w:tcPr>
            <w:tcW w:type="dxa" w:w="258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Sesuai tingkat keparahan temuan</w:t>
            </w:r>
          </w:p>
        </w:tc>
      </w:tr>
      <w:tr>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Site Visit</w:t>
            </w:r>
          </w:p>
        </w:tc>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Site Manager, PIC, Manajemen, Super Admin</w:t>
            </w:r>
          </w:p>
        </w:tc>
        <w:tc>
          <w:tcPr>
            <w:tcW w:type="dxa" w:w="25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Site / Lokasi BU</w:t>
            </w:r>
          </w:p>
        </w:tc>
        <w:tc>
          <w:tcPr>
            <w:tcW w:type="dxa" w:w="25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Sesuai tingkat keparahan temuan</w:t>
            </w:r>
          </w:p>
        </w:tc>
      </w:tr>
    </w:tbl>
    <w:p>
      <w:pPr>
        <w:spacing w:after="0" w:before="160"/>
      </w:pPr>
    </w:p>
    <w:p>
      <w:pPr>
        <w:pStyle w:val="Heading3"/>
        <w:spacing w:after="80" w:before="160"/>
      </w:pPr>
      <w:r>
        <w:rPr>
          <w:rFonts w:ascii="Times New Roman" w:cs="Times New Roman" w:eastAsia="Times New Roman" w:hAnsi="Times New Roman"/>
          <w:b/>
          <w:bCs/>
          <w:color w:val="4A5568"/>
          <w:sz w:val="23"/>
          <w:szCs w:val="23"/>
        </w:rPr>
        <w:t xml:space="preserve">3.3.2 Atribut Data Kunjungan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Field</w:t>
            </w:r>
          </w:p>
        </w:tc>
        <w:tc>
          <w:tcPr>
            <w:tcW w:type="dxa" w:w="30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40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 Kunjungan</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UUID (auto-generated)</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Identifikasi unik kunjungan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Nomor Referensi</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String (auto-generated)</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Format: VISIT/[TYPE]/[BU]/[YYYYMM]/[SEQ]</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Jenis Kunjungan</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Enum: OWNER, VESSEL, SITE</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Menentukan alur dan role yang berlaku</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Unit Bisnis (BU)</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Foreign Key → Master BU</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BU yang dikunjungi</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Kapal / Site</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Foreign Key → Master Kapal/Site</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Obyek yang dikunjungi</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Tanggal Kunjungan</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Date</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pelaksanaan kunjungan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Waktu Mulai</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Time</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Waktu awal kunjungan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Waktu Selesai</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Time</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Waktu akhir kunjungan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Peserta / Tim Kunjungan</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Text / Array of Names</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Daftar peserta kunjungan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Agenda / Tujuan</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Text</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Agenda yang direncanakan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Ringkasan Hasil</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Text (Rich)</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Catatan naratif hasil kunjungan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Status</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Enum: DRAFT, SUBMITTED, APPROVED, REJECTED</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Status alur persetujuan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Dibuat Oleh</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Foreign Key → Users</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Akun yang membuat laporan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Disetujui Oleh</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Foreign Key → Users</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Akun yang memberikan approval</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Lampiran Umum</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Array of File URLs</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Dokumen/foto pendukung</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Timestamp</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created_at, updated_at</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Waktu pembuatan dan pembaruan record</w:t>
            </w:r>
          </w:p>
        </w:tc>
      </w:tr>
    </w:tbl>
    <w:p>
      <w:pPr>
        <w:spacing w:after="0" w:before="160"/>
      </w:pPr>
    </w:p>
    <w:p>
      <w:pPr>
        <w:pStyle w:val="Heading3"/>
        <w:spacing w:after="80" w:before="160"/>
      </w:pPr>
      <w:r>
        <w:rPr>
          <w:rFonts w:ascii="Times New Roman" w:cs="Times New Roman" w:eastAsia="Times New Roman" w:hAnsi="Times New Roman"/>
          <w:b/>
          <w:bCs/>
          <w:color w:val="4A5568"/>
          <w:sz w:val="23"/>
          <w:szCs w:val="23"/>
        </w:rPr>
        <w:t xml:space="preserve">3.3.3 Alur Status Kunjungan</w:t>
      </w:r>
    </w:p>
    <w:p>
      <w:pPr>
        <w:spacing w:after="80" w:before="80"/>
        <w:jc w:val="left"/>
      </w:pPr>
      <w:r>
        <w:rPr>
          <w:rFonts w:ascii="Times New Roman" w:cs="Times New Roman" w:eastAsia="Times New Roman" w:hAnsi="Times New Roman"/>
          <w:b/>
          <w:bCs/>
          <w:i w:val="false"/>
          <w:iCs w:val="false"/>
          <w:color w:val="1B3A6B"/>
          <w:sz w:val="22"/>
          <w:szCs w:val="22"/>
        </w:rPr>
        <w:t xml:space="preserve">DRAFT → SUBMITTED → APPROVED (atau REJECTED → DRAFT untuk perbaikan)</w:t>
      </w:r>
    </w:p>
    <w:p>
      <w:pPr>
        <w:pStyle w:val="ListParagraph"/>
        <w:numPr>
          <w:ilvl w:val="0"/>
          <w:numId w:val="2"/>
        </w:numPr>
        <w:spacing w:after="40" w:before="40"/>
      </w:pPr>
      <w:r>
        <w:rPr>
          <w:rFonts w:ascii="Times New Roman" w:cs="Times New Roman" w:eastAsia="Times New Roman" w:hAnsi="Times New Roman"/>
          <w:sz w:val="22"/>
          <w:szCs w:val="22"/>
        </w:rPr>
        <w:t xml:space="preserve">DRAFT: Laporan disimpan sementara, belum dikirim untuk review.</w:t>
      </w:r>
    </w:p>
    <w:p>
      <w:pPr>
        <w:pStyle w:val="ListParagraph"/>
        <w:numPr>
          <w:ilvl w:val="0"/>
          <w:numId w:val="2"/>
        </w:numPr>
        <w:spacing w:after="40" w:before="40"/>
      </w:pPr>
      <w:r>
        <w:rPr>
          <w:rFonts w:ascii="Times New Roman" w:cs="Times New Roman" w:eastAsia="Times New Roman" w:hAnsi="Times New Roman"/>
          <w:sz w:val="22"/>
          <w:szCs w:val="22"/>
        </w:rPr>
        <w:t xml:space="preserve">SUBMITTED: Laporan telah dikirim oleh pembuat, menunggu persetujuan atasan.</w:t>
      </w:r>
    </w:p>
    <w:p>
      <w:pPr>
        <w:pStyle w:val="ListParagraph"/>
        <w:numPr>
          <w:ilvl w:val="0"/>
          <w:numId w:val="2"/>
        </w:numPr>
        <w:spacing w:after="40" w:before="40"/>
      </w:pPr>
      <w:r>
        <w:rPr>
          <w:rFonts w:ascii="Times New Roman" w:cs="Times New Roman" w:eastAsia="Times New Roman" w:hAnsi="Times New Roman"/>
          <w:sz w:val="22"/>
          <w:szCs w:val="22"/>
        </w:rPr>
        <w:t xml:space="preserve">APPROVED: Laporan disetujui. Temuan yang tercatat mulai aktif dilacak.</w:t>
      </w:r>
    </w:p>
    <w:p>
      <w:pPr>
        <w:pStyle w:val="ListParagraph"/>
        <w:numPr>
          <w:ilvl w:val="0"/>
          <w:numId w:val="2"/>
        </w:numPr>
        <w:spacing w:after="40" w:before="40"/>
      </w:pPr>
      <w:r>
        <w:rPr>
          <w:rFonts w:ascii="Times New Roman" w:cs="Times New Roman" w:eastAsia="Times New Roman" w:hAnsi="Times New Roman"/>
          <w:sz w:val="22"/>
          <w:szCs w:val="22"/>
        </w:rPr>
        <w:t xml:space="preserve">REJECTED: Laporan dikembalikan dengan catatan untuk diperbaiki.</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3.4 FR-04: Manajemen Temuan (Findings)</w:t>
      </w:r>
    </w:p>
    <w:p>
      <w:pPr>
        <w:pStyle w:val="Heading3"/>
        <w:spacing w:after="80" w:before="160"/>
      </w:pPr>
      <w:r>
        <w:rPr>
          <w:rFonts w:ascii="Times New Roman" w:cs="Times New Roman" w:eastAsia="Times New Roman" w:hAnsi="Times New Roman"/>
          <w:b/>
          <w:bCs/>
          <w:color w:val="4A5568"/>
          <w:sz w:val="23"/>
          <w:szCs w:val="23"/>
        </w:rPr>
        <w:t xml:space="preserve">3.4.1 Atribut Temuan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Field</w:t>
            </w:r>
          </w:p>
        </w:tc>
        <w:tc>
          <w:tcPr>
            <w:tcW w:type="dxa" w:w="30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40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 Temuan</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UUID (auto-generated)</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Identifikasi unik temuan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Nomor Referensi</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String (auto-generated)</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Format: FIND/[BU]/[YYYYMM]/[SEQ]</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 Kunjungan (FK)</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Foreign Key → Visits</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Kunjungan asal temuan ditemukan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Judul Temuan</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String (max 255 char)</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Ringkasan singkat temuan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Deskripsi Detail</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Text</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Penjelasan lengkap temuan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Kategori</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Enum (Master Kategori)</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Contoh: Safety, Operasional, Kebersihan, dll.</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Tingkat Prioritas</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Enum: CRITICAL, HIGH, MEDIUM, LOW</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Tingkat urgensi penanganan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Jenis Sumber</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Enum: OWNER_VISIT, VESSEL_VISIT, SITE_VISIT</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Menandai asal-usul temuan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PIC (Penanggung Jawab)</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Foreign Key → Users</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Pengguna yang ditugaskan menyelesaikan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Target Tanggal Closing</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Date</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Batas waktu penyelesaian temuan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Status</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Enum: OPEN, IN_PROGRESS, PENDING_APPROVAL, CLOSED, OVERDUE</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Status terkini</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Foto Temuan (Awal)</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Array of File URLs</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Foto kondisi saat temuan ditemukan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Historical Updates</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 (lihat tabel 6.8 &amp; 6.9)</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Riwayat progress tracking – disimpan di tabel terpisah finding_progress_entries</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Tanggal Ditutup</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Date (nullable)</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resmi penutupan temuan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Ditutup Oleh</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Foreign Key → Users (nullable)</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Akun yang menyetujui penutupan</w:t>
            </w:r>
          </w:p>
        </w:tc>
      </w:tr>
      <w:tr>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Evidence Closing</w:t>
            </w:r>
          </w:p>
        </w:tc>
        <w:tc>
          <w:tcPr>
            <w:tcW w:type="dxa" w:w="3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Array of File URLs</w:t>
            </w:r>
          </w:p>
        </w:tc>
        <w:tc>
          <w:tcPr>
            <w:tcW w:type="dxa" w:w="408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Foto/dokumen bukti penyelesaian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Catatan Closing</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Text (nullable)</w:t>
            </w:r>
          </w:p>
        </w:tc>
        <w:tc>
          <w:tcPr>
            <w:tcW w:type="dxa" w:w="4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Keterangan saat proses penutupan</w:t>
            </w:r>
          </w:p>
        </w:tc>
      </w:tr>
    </w:tbl>
    <w:p>
      <w:pPr>
        <w:spacing w:after="0" w:before="160"/>
      </w:pPr>
    </w:p>
    <w:p>
      <w:pPr>
        <w:pStyle w:val="Heading3"/>
        <w:spacing w:after="80" w:before="160"/>
      </w:pPr>
      <w:r>
        <w:rPr>
          <w:rFonts w:ascii="Times New Roman" w:cs="Times New Roman" w:eastAsia="Times New Roman" w:hAnsi="Times New Roman"/>
          <w:b/>
          <w:bCs/>
          <w:color w:val="4A5568"/>
          <w:sz w:val="23"/>
          <w:szCs w:val="23"/>
        </w:rPr>
        <w:t xml:space="preserve">3.4.2 Progress Tracking Bertahap (Staged Progress)</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Setiap temuan mendukung pencatatan kemajuan secara bertahap sebelum closing resmi dilakukan. Mekanisme ini dirancang untuk merekam perjalanan penyelesaian temuan yang lazimnya membutuhkan beberapa siklus tindakan — misalnya pengecekan di minggu pertama, perbaikan di minggu kedua, verifikasi di minggu ketiga, baru kemudian closing di akhir bulan.</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Progress entries membentuk sebuah garis waktu (timeline) yang utuh dari kondisi awal temuan hingga penutupan. Setiap entry berdiri sendiri dan bersifat immutable (tidak dapat diubah atau dihapus) sehingga rekam jejak penyelesaian selalu dapat diaudit.</w:t>
      </w:r>
    </w:p>
    <w:p>
      <w:pPr>
        <w:spacing w:after="0" w:before="80"/>
      </w:pPr>
    </w:p>
    <w:p>
      <w:pPr>
        <w:spacing w:after="80" w:before="80"/>
        <w:jc w:val="left"/>
      </w:pPr>
      <w:r>
        <w:rPr>
          <w:rFonts w:ascii="Times New Roman" w:cs="Times New Roman" w:eastAsia="Times New Roman" w:hAnsi="Times New Roman"/>
          <w:b/>
          <w:bCs/>
          <w:i w:val="false"/>
          <w:iCs w:val="false"/>
          <w:color w:val="000000"/>
          <w:sz w:val="22"/>
          <w:szCs w:val="22"/>
        </w:rPr>
        <w:t xml:space="preserve">Jenis Tindakan (Action Type) yang dapat dipilih per progress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Jenis Tindakan</w:t>
            </w:r>
          </w:p>
        </w:tc>
        <w:tc>
          <w:tcPr>
            <w:tcW w:type="dxa" w:w="71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 &amp; Contoh Penggunaan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Pengecekan / Inspeksi</w:t>
            </w:r>
          </w:p>
        </w:tc>
        <w:tc>
          <w:tcPr>
            <w:tcW w:type="dxa" w:w="7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Tindakan awal untuk memverifikasi kondisi temuan di lapangan. Contoh: tim turun ke lokasi untuk mengecek kerusakan yang dilaporkan.</w:t>
            </w:r>
          </w:p>
        </w:tc>
      </w:tr>
      <w:tr>
        <w:tc>
          <w:tcPr>
            <w:tcW w:type="dxa" w:w="2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Koordinasi / Komunikasi</w:t>
            </w:r>
          </w:p>
        </w:tc>
        <w:tc>
          <w:tcPr>
            <w:tcW w:type="dxa" w:w="71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Proses koordinasi dengan pihak terkait (vendor, tim internal, manajemen). Contoh: rapat pembahasan rencana perbaikan, pengiriman surat permintaan material.</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Perbaikan / Pengerjaan</w:t>
            </w:r>
          </w:p>
        </w:tc>
        <w:tc>
          <w:tcPr>
            <w:tcW w:type="dxa" w:w="7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Tindakan fisik perbaikan atau pengerjaan. Contoh: penggantian komponen, pengecatan ulang, perbaikan sistem, pelatihan ulang personel.</w:t>
            </w:r>
          </w:p>
        </w:tc>
      </w:tr>
      <w:tr>
        <w:tc>
          <w:tcPr>
            <w:tcW w:type="dxa" w:w="2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Monitoring / Pantauan</w:t>
            </w:r>
          </w:p>
        </w:tc>
        <w:tc>
          <w:tcPr>
            <w:tcW w:type="dxa" w:w="71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Pemantauan berkala setelah tindakan awal untuk memastikan perbaikan berjalan. Contoh: pengecekan ulang kondisi setelah perbaikan parsial.</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Pengujian / Testing</w:t>
            </w:r>
          </w:p>
        </w:tc>
        <w:tc>
          <w:tcPr>
            <w:tcW w:type="dxa" w:w="7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Uji coba hasil perbaikan sebelum dinyatakan selesai. Contoh: uji operasional peralatan yang telah diperbaiki.</w:t>
            </w:r>
          </w:p>
        </w:tc>
      </w:tr>
      <w:tr>
        <w:tc>
          <w:tcPr>
            <w:tcW w:type="dxa" w:w="2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Verifikasi Akhir</w:t>
            </w:r>
          </w:p>
        </w:tc>
        <w:tc>
          <w:tcPr>
            <w:tcW w:type="dxa" w:w="71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Pemeriksaan akhir sebelum pengajuan closing. Entry ini biasanya menjadi progress terakhir sebelum form closing diajukan.</w:t>
            </w:r>
          </w:p>
        </w:tc>
      </w:tr>
      <w:tr>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Lain-lain</w:t>
            </w:r>
          </w:p>
        </w:tc>
        <w:tc>
          <w:tcPr>
            <w:tcW w:type="dxa" w:w="71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Tindakan yang tidak masuk kategori di atas, dengan deskripsi wajib diisi secara detail.</w:t>
            </w:r>
          </w:p>
        </w:tc>
      </w:tr>
    </w:tbl>
    <w:p>
      <w:pPr>
        <w:spacing w:after="0" w:before="120"/>
      </w:pPr>
    </w:p>
    <w:p>
      <w:pPr>
        <w:spacing w:after="80" w:before="80"/>
        <w:jc w:val="left"/>
      </w:pPr>
      <w:r>
        <w:rPr>
          <w:rFonts w:ascii="Times New Roman" w:cs="Times New Roman" w:eastAsia="Times New Roman" w:hAnsi="Times New Roman"/>
          <w:b/>
          <w:bCs/>
          <w:i w:val="false"/>
          <w:iCs w:val="false"/>
          <w:color w:val="000000"/>
          <w:sz w:val="22"/>
          <w:szCs w:val="22"/>
        </w:rPr>
        <w:t xml:space="preserve">Atribut setiap Progress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Field</w:t>
            </w:r>
          </w:p>
        </w:tc>
        <w:tc>
          <w:tcPr>
            <w:tcW w:type="dxa" w:w="2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47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Tanggal Tindakan (action_date)</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DATE – wajib diisi</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Kapan tindakan fisik dilakukan. Boleh berbeda dari waktu pengisian di sistem (backdated input diizinkan).</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Jenis Tindakan (action_type)</w:t>
            </w:r>
          </w:p>
        </w:tc>
        <w:tc>
          <w:tcPr>
            <w:tcW w:type="dxa" w:w="2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ENUM – wajib pilih</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Salah satu dari 7 jenis tindakan yang telah ditetapkan di atas.</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Deskripsi Tindakan (description)</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TEXT – wajib diisi</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Narasi singkat apa yang dilakukan, oleh siapa (lapangan), kondisi setelah tindakan.</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Foto Progress (photos)</w:t>
            </w:r>
          </w:p>
        </w:tc>
        <w:tc>
          <w:tcPr>
            <w:tcW w:type="dxa" w:w="2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Array URLs – opsional</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Foto kondisi saat tindakan dilakukan. Sangat disarankan, khususnya untuk tindakan fisik.</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Rencana Tindak Lanjut (next_steps)</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TEXT – opsional</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Rencana tindakan berikutnya. Membantu monitoring apakah progress berjalan sesuai rencana.</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Target Tindakan Berikutnya (next_action_date)</w:t>
            </w:r>
          </w:p>
        </w:tc>
        <w:tc>
          <w:tcPr>
            <w:tcW w:type="dxa" w:w="2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DATE – opsional</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rencana tindak lanjut berikutnya. Jika diisi dan terlewat, sistem mengirim reminder.</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Diisi Oleh (created_by)</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FK → Users – auto</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Akun yang mengisi progress entry ini (bisa berbeda dari PIC temuan).</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Waktu Pengisian (created_at)</w:t>
            </w:r>
          </w:p>
        </w:tc>
        <w:tc>
          <w:tcPr>
            <w:tcW w:type="dxa" w:w="2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TIMESTAMPTZ – auto</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Waktu sistem saat entry direkam. Selalu akurat dan tidak dapat diubah.</w:t>
            </w:r>
          </w:p>
        </w:tc>
      </w:tr>
    </w:tbl>
    <w:p>
      <w:pPr>
        <w:spacing w:after="0" w:before="120"/>
      </w:pPr>
    </w:p>
    <w:p>
      <w:pPr>
        <w:spacing w:after="80" w:before="80"/>
        <w:jc w:val="left"/>
      </w:pPr>
      <w:r>
        <w:rPr>
          <w:rFonts w:ascii="Times New Roman" w:cs="Times New Roman" w:eastAsia="Times New Roman" w:hAnsi="Times New Roman"/>
          <w:b/>
          <w:bCs/>
          <w:i w:val="false"/>
          <w:iCs w:val="false"/>
          <w:color w:val="000000"/>
          <w:sz w:val="22"/>
          <w:szCs w:val="22"/>
        </w:rPr>
        <w:t xml:space="preserve">Aturan Bisnis Progress Tracking:</w:t>
      </w:r>
    </w:p>
    <w:p>
      <w:pPr>
        <w:pStyle w:val="ListParagraph"/>
        <w:numPr>
          <w:ilvl w:val="0"/>
          <w:numId w:val="2"/>
        </w:numPr>
        <w:spacing w:after="40" w:before="40"/>
      </w:pPr>
      <w:r>
        <w:rPr>
          <w:rFonts w:ascii="Times New Roman" w:cs="Times New Roman" w:eastAsia="Times New Roman" w:hAnsi="Times New Roman"/>
          <w:sz w:val="22"/>
          <w:szCs w:val="22"/>
        </w:rPr>
        <w:t xml:space="preserve">Progress entry dapat ditambahkan berulang kali selama status temuan adalah OPEN atau IN_PROGRESS.</w:t>
      </w:r>
    </w:p>
    <w:p>
      <w:pPr>
        <w:pStyle w:val="ListParagraph"/>
        <w:numPr>
          <w:ilvl w:val="0"/>
          <w:numId w:val="2"/>
        </w:numPr>
        <w:spacing w:after="40" w:before="40"/>
      </w:pPr>
      <w:r>
        <w:rPr>
          <w:rFonts w:ascii="Times New Roman" w:cs="Times New Roman" w:eastAsia="Times New Roman" w:hAnsi="Times New Roman"/>
          <w:sz w:val="22"/>
          <w:szCs w:val="22"/>
        </w:rPr>
        <w:t xml:space="preserve">Saat progress entry pertama kali ditambahkan pada temuan berstatus OPEN, sistem secara otomatis mengubah status temuan menjadi IN_PROGRESS.</w:t>
      </w:r>
    </w:p>
    <w:p>
      <w:pPr>
        <w:pStyle w:val="ListParagraph"/>
        <w:numPr>
          <w:ilvl w:val="0"/>
          <w:numId w:val="2"/>
        </w:numPr>
        <w:spacing w:after="40" w:before="40"/>
      </w:pPr>
      <w:r>
        <w:rPr>
          <w:rFonts w:ascii="Times New Roman" w:cs="Times New Roman" w:eastAsia="Times New Roman" w:hAnsi="Times New Roman"/>
          <w:sz w:val="22"/>
          <w:szCs w:val="22"/>
        </w:rPr>
        <w:t xml:space="preserve">Progress entry bersifat immutable – tidak dapat diedit atau dihapus setelah disimpan oleh siapapun.</w:t>
      </w:r>
    </w:p>
    <w:p>
      <w:pPr>
        <w:pStyle w:val="ListParagraph"/>
        <w:numPr>
          <w:ilvl w:val="0"/>
          <w:numId w:val="2"/>
        </w:numPr>
        <w:spacing w:after="40" w:before="40"/>
      </w:pPr>
      <w:r>
        <w:rPr>
          <w:rFonts w:ascii="Times New Roman" w:cs="Times New Roman" w:eastAsia="Times New Roman" w:hAnsi="Times New Roman"/>
          <w:sz w:val="22"/>
          <w:szCs w:val="22"/>
        </w:rPr>
        <w:t xml:space="preserve">Tombol 'Tambah Progress' dan 'Ajukan Closing' ditampilkan secara terpisah di UI untuk menghindari kebingungan alur.</w:t>
      </w:r>
    </w:p>
    <w:p>
      <w:pPr>
        <w:pStyle w:val="ListParagraph"/>
        <w:numPr>
          <w:ilvl w:val="0"/>
          <w:numId w:val="2"/>
        </w:numPr>
        <w:spacing w:after="40" w:before="40"/>
      </w:pPr>
      <w:r>
        <w:rPr>
          <w:rFonts w:ascii="Times New Roman" w:cs="Times New Roman" w:eastAsia="Times New Roman" w:hAnsi="Times New Roman"/>
          <w:sz w:val="22"/>
          <w:szCs w:val="22"/>
        </w:rPr>
        <w:t xml:space="preserve">Siapapun yang memiliki akses ke temuan tersebut (sesuai scope BU/fleet/site) dapat menambahkan progress entry, tidak hanya PIC yang ditugaskan.</w:t>
      </w:r>
    </w:p>
    <w:p>
      <w:pPr>
        <w:pStyle w:val="ListParagraph"/>
        <w:numPr>
          <w:ilvl w:val="0"/>
          <w:numId w:val="2"/>
        </w:numPr>
        <w:spacing w:after="40" w:before="40"/>
      </w:pPr>
      <w:r>
        <w:rPr>
          <w:rFonts w:ascii="Times New Roman" w:cs="Times New Roman" w:eastAsia="Times New Roman" w:hAnsi="Times New Roman"/>
          <w:sz w:val="22"/>
          <w:szCs w:val="22"/>
        </w:rPr>
        <w:t xml:space="preserve">Penambah progress entry (bisa staf lapangan yang bukan PIC) direkam di field created_by.</w:t>
      </w:r>
    </w:p>
    <w:p>
      <w:pPr>
        <w:spacing w:after="0" w:before="160"/>
      </w:pPr>
    </w:p>
    <w:p>
      <w:pPr>
        <w:pStyle w:val="Heading3"/>
        <w:spacing w:after="80" w:before="160"/>
      </w:pPr>
      <w:r>
        <w:rPr>
          <w:rFonts w:ascii="Times New Roman" w:cs="Times New Roman" w:eastAsia="Times New Roman" w:hAnsi="Times New Roman"/>
          <w:b/>
          <w:bCs/>
          <w:color w:val="4A5568"/>
          <w:sz w:val="23"/>
          <w:szCs w:val="23"/>
        </w:rPr>
        <w:t xml:space="preserve">3.4.3 Tampilan Timeline Temuan</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Halaman detail temuan menampilkan seluruh riwayat dalam bentuk vertical timeline dari atas (terbaru) ke bawah (terlama), atau dapat dibalik sesuai preferensi. Setiap node timeline menampilkan: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Node Timeline</w:t>
            </w:r>
          </w:p>
        </w:tc>
        <w:tc>
          <w:tcPr>
            <w:tcW w:type="dxa" w:w="6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Konten yang Ditampilkan</w:t>
            </w:r>
          </w:p>
        </w:tc>
      </w:tr>
      <w:tr>
        <w:tc>
          <w:tcPr>
            <w:tcW w:type="dxa" w:w="2400"/>
            <w:tcBorders>
              <w:top w:val="single" w:color="B0BAD0" w:sz="1"/>
              <w:left w:val="single" w:color="B0BAD0" w:sz="1"/>
              <w:bottom w:val="single" w:color="B0BAD0" w:sz="1"/>
              <w:right w:val="single" w:color="B0BAD0" w:sz="1"/>
            </w:tcBorders>
            <w:shd w:fill="E3F2FD"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B3A6B"/>
                <w:sz w:val="20"/>
                <w:szCs w:val="20"/>
              </w:rPr>
              <w:t xml:space="preserve">[AWAL] Temuan Ditemukan</w:t>
            </w:r>
          </w:p>
        </w:tc>
        <w:tc>
          <w:tcPr>
            <w:tcW w:type="dxa" w:w="6960"/>
            <w:tcBorders>
              <w:top w:val="single" w:color="B0BAD0" w:sz="1"/>
              <w:left w:val="single" w:color="B0BAD0" w:sz="1"/>
              <w:bottom w:val="single" w:color="B0BAD0" w:sz="1"/>
              <w:right w:val="single" w:color="B0BAD0" w:sz="1"/>
            </w:tcBorders>
            <w:shd w:fill="E3F2FD"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kunjungan, nama kunjungan (nomor referensi), deskripsi awal temuan, foto awal (jika ada), dibuat oleh siapa.</w:t>
            </w:r>
          </w:p>
        </w:tc>
      </w:tr>
      <w:tr>
        <w:tc>
          <w:tcPr>
            <w:tcW w:type="dxa" w:w="24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7A4A"/>
                <w:sz w:val="20"/>
                <w:szCs w:val="20"/>
              </w:rPr>
              <w:t xml:space="preserve">[PROGRESS] Entry Tindakan</w:t>
            </w:r>
          </w:p>
        </w:tc>
        <w:tc>
          <w:tcPr>
            <w:tcW w:type="dxa" w:w="696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tindakan (action_date), jenis tindakan (dengan badge berwarna), deskripsi, foto progress (thumbnail yang dapat diklik untuk diperbesar), rencana tindak lanjut, diisi oleh.</w:t>
            </w:r>
          </w:p>
        </w:tc>
      </w:tr>
      <w:tr>
        <w:tc>
          <w:tcPr>
            <w:tcW w:type="dxa" w:w="24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D35400"/>
                <w:sz w:val="20"/>
                <w:szCs w:val="20"/>
              </w:rPr>
              <w:t xml:space="preserve">[PENDING] Closing Diajukan</w:t>
            </w:r>
          </w:p>
        </w:tc>
        <w:tc>
          <w:tcPr>
            <w:tcW w:type="dxa" w:w="696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pengajuan, oleh siapa, foto evidence closing (thumbnail), catatan closing, status: Menunggu Approval.</w:t>
            </w:r>
          </w:p>
        </w:tc>
      </w:tr>
      <w:tr>
        <w:tc>
          <w:tcPr>
            <w:tcW w:type="dxa" w:w="2400"/>
            <w:tcBorders>
              <w:top w:val="single" w:color="B0BAD0" w:sz="1"/>
              <w:left w:val="single" w:color="B0BAD0" w:sz="1"/>
              <w:bottom w:val="single" w:color="B0BAD0" w:sz="1"/>
              <w:right w:val="single" w:color="B0BAD0" w:sz="1"/>
            </w:tcBorders>
            <w:shd w:fill="FDECEA"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C0392B"/>
                <w:sz w:val="20"/>
                <w:szCs w:val="20"/>
              </w:rPr>
              <w:t xml:space="preserve">[DITOLAK] Closing Ditolak</w:t>
            </w:r>
          </w:p>
        </w:tc>
        <w:tc>
          <w:tcPr>
            <w:tcW w:type="dxa" w:w="6960"/>
            <w:tcBorders>
              <w:top w:val="single" w:color="B0BAD0" w:sz="1"/>
              <w:left w:val="single" w:color="B0BAD0" w:sz="1"/>
              <w:bottom w:val="single" w:color="B0BAD0" w:sz="1"/>
              <w:right w:val="single" w:color="B0BAD0" w:sz="1"/>
            </w:tcBorders>
            <w:shd w:fill="FDECE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penolakan, diinput oleh atasan, catatan alasan penolakan. Status kembali ke IN_PROGRESS dan progress entry baru bisa ditambahkan.</w:t>
            </w:r>
          </w:p>
        </w:tc>
      </w:tr>
      <w:tr>
        <w:tc>
          <w:tcPr>
            <w:tcW w:type="dxa" w:w="24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1A7A4A"/>
                <w:sz w:val="20"/>
                <w:szCs w:val="20"/>
              </w:rPr>
              <w:t xml:space="preserve">[SELESAI] Closing Disetujui</w:t>
            </w:r>
          </w:p>
        </w:tc>
        <w:tc>
          <w:tcPr>
            <w:tcW w:type="dxa" w:w="696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Tanggal closing resmi, disetujui oleh siapa, total durasi penyelesaian (dihitung dari tanggal temuan ke tanggal closing), ringkasan jumlah progress entry.</w:t>
            </w:r>
          </w:p>
        </w:tc>
      </w:tr>
    </w:tbl>
    <w:p>
      <w:pPr>
        <w:spacing w:after="0" w:before="80"/>
      </w:pPr>
    </w:p>
    <w:p>
      <w:pPr>
        <w:spacing w:after="80" w:before="80"/>
        <w:jc w:val="left"/>
      </w:pPr>
      <w:r>
        <w:rPr>
          <w:rFonts w:ascii="Times New Roman" w:cs="Times New Roman" w:eastAsia="Times New Roman" w:hAnsi="Times New Roman"/>
          <w:b/>
          <w:bCs/>
          <w:i w:val="false"/>
          <w:iCs w:val="false"/>
          <w:color w:val="1B3A6B"/>
          <w:sz w:val="22"/>
          <w:szCs w:val="22"/>
        </w:rPr>
        <w:t xml:space="preserve">Contoh Ilustrasi Timeline Temuan (kasus nyata):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4560"/>
      </w:tblGrid>
      <w:tr>
        <w:tc>
          <w:tcPr>
            <w:tcW w:type="dxa" w:w="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Tanggal</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Jenis</w:t>
            </w:r>
          </w:p>
        </w:tc>
        <w:tc>
          <w:tcPr>
            <w:tcW w:type="dxa" w:w="4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800"/>
            <w:tcBorders>
              <w:top w:val="single" w:color="B0BAD0" w:sz="1"/>
              <w:left w:val="single" w:color="B0BAD0" w:sz="1"/>
              <w:bottom w:val="single" w:color="B0BAD0" w:sz="1"/>
              <w:right w:val="single" w:color="B0BAD0" w:sz="1"/>
            </w:tcBorders>
            <w:shd w:fill="E3F2F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0</w:t>
            </w:r>
          </w:p>
        </w:tc>
        <w:tc>
          <w:tcPr>
            <w:tcW w:type="dxa" w:w="2000"/>
            <w:tcBorders>
              <w:top w:val="single" w:color="B0BAD0" w:sz="1"/>
              <w:left w:val="single" w:color="B0BAD0" w:sz="1"/>
              <w:bottom w:val="single" w:color="B0BAD0" w:sz="1"/>
              <w:right w:val="single" w:color="B0BAD0" w:sz="1"/>
            </w:tcBorders>
            <w:shd w:fill="E3F2FD"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 April 2026</w:t>
            </w:r>
          </w:p>
        </w:tc>
        <w:tc>
          <w:tcPr>
            <w:tcW w:type="dxa" w:w="2000"/>
            <w:tcBorders>
              <w:top w:val="single" w:color="B0BAD0" w:sz="1"/>
              <w:left w:val="single" w:color="B0BAD0" w:sz="1"/>
              <w:bottom w:val="single" w:color="B0BAD0" w:sz="1"/>
              <w:right w:val="single" w:color="B0BAD0" w:sz="1"/>
            </w:tcBorders>
            <w:shd w:fill="E3F2FD"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B3A6B"/>
                <w:sz w:val="20"/>
                <w:szCs w:val="20"/>
              </w:rPr>
              <w:t xml:space="preserve">[TEMUAN DIBUAT]</w:t>
            </w:r>
          </w:p>
        </w:tc>
        <w:tc>
          <w:tcPr>
            <w:tcW w:type="dxa" w:w="4560"/>
            <w:tcBorders>
              <w:top w:val="single" w:color="B0BAD0" w:sz="1"/>
              <w:left w:val="single" w:color="B0BAD0" w:sz="1"/>
              <w:bottom w:val="single" w:color="B0BAD0" w:sz="1"/>
              <w:right w:val="single" w:color="B0BAD0" w:sz="1"/>
            </w:tcBorders>
            <w:shd w:fill="E3F2FD"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Ditemukan kebocoran pipa bahan bakar di ruang mesin kapal KM Barokah 01 saat Owner Visit. Target closing: 30 April 2026. Prioritas: HIGH.</w:t>
            </w:r>
          </w:p>
        </w:tc>
      </w:tr>
      <w:tr>
        <w:tc>
          <w:tcPr>
            <w:tcW w:type="dxa" w:w="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3 April 2026</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Pengecekan</w:t>
            </w:r>
          </w:p>
        </w:tc>
        <w:tc>
          <w:tcPr>
            <w:tcW w:type="dxa" w:w="4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Tim mekanik turun melakukan pengecekan. Teridentifikasi keretakan pada sambungan flange DN50. Dibutuhkan penggantian gasket dan re-torque. Rencana: pengadaan material minggu ini.</w:t>
            </w:r>
          </w:p>
        </w:tc>
      </w:tr>
      <w:tr>
        <w:tc>
          <w:tcPr>
            <w:tcW w:type="dxa" w:w="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2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7 April 2026</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Koordinasi</w:t>
            </w:r>
          </w:p>
        </w:tc>
        <w:tc>
          <w:tcPr>
            <w:tcW w:type="dxa" w:w="45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Koordinasi dengan bagian logistik untuk pengadaan gasket DN50 dan baut M16. PO diterbitkan. ETA material: 10 April 2026.</w:t>
            </w:r>
          </w:p>
        </w:tc>
      </w:tr>
      <w:tr>
        <w:tc>
          <w:tcPr>
            <w:tcW w:type="dxa" w:w="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11 April 2026</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Perbaikan</w:t>
            </w:r>
          </w:p>
        </w:tc>
        <w:tc>
          <w:tcPr>
            <w:tcW w:type="dxa" w:w="4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Material tiba. Tim mekanik melakukan penggantian gasket dan re-torque flange. Pekerjaan selesai pukul 16.00. Foto perbaikan terlampir.</w:t>
            </w:r>
          </w:p>
        </w:tc>
      </w:tr>
      <w:tr>
        <w:tc>
          <w:tcPr>
            <w:tcW w:type="dxa" w:w="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2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14 April 2026</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Pengujian</w:t>
            </w:r>
          </w:p>
        </w:tc>
        <w:tc>
          <w:tcPr>
            <w:tcW w:type="dxa" w:w="45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Uji tekanan (pressure test) dilakukan oleh Chief Engineer. Tidak ditemukan kebocoran pada tekanan kerja normal. Mesin dioperasikan selama 2 jam uji coba – kondisi aman.</w:t>
            </w:r>
          </w:p>
        </w:tc>
      </w:tr>
      <w:tr>
        <w:tc>
          <w:tcPr>
            <w:tcW w:type="dxa" w:w="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21 April 2026</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Monitoring</w:t>
            </w:r>
          </w:p>
        </w:tc>
        <w:tc>
          <w:tcPr>
            <w:tcW w:type="dxa" w:w="4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Pengecekan rutin setelah 7 hari operasional. Kondisi flange tetap kering, tidak ada tanda kebocoran. Siap diajukan untuk closing.</w:t>
            </w:r>
          </w:p>
        </w:tc>
      </w:tr>
      <w:tr>
        <w:tc>
          <w:tcPr>
            <w:tcW w:type="dxa" w:w="8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D35400"/>
                <w:sz w:val="20"/>
                <w:szCs w:val="20"/>
              </w:rPr>
              <w:t xml:space="preserve">→</w:t>
            </w:r>
          </w:p>
        </w:tc>
        <w:tc>
          <w:tcPr>
            <w:tcW w:type="dxa" w:w="20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21 April 2026</w:t>
            </w:r>
          </w:p>
        </w:tc>
        <w:tc>
          <w:tcPr>
            <w:tcW w:type="dxa" w:w="20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D35400"/>
                <w:sz w:val="20"/>
                <w:szCs w:val="20"/>
              </w:rPr>
              <w:t xml:space="preserve">[CLOSING DIAJUKAN]</w:t>
            </w:r>
          </w:p>
        </w:tc>
        <w:tc>
          <w:tcPr>
            <w:tcW w:type="dxa" w:w="456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Form closing diajukan oleh Chief Engineer dengan 3 foto evidence: foto flange baru, hasil pressure test chart, foto kondisi ruang mesin terkini.</w:t>
            </w:r>
          </w:p>
        </w:tc>
      </w:tr>
      <w:tr>
        <w:tc>
          <w:tcPr>
            <w:tcW w:type="dxa" w:w="8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22 April 2026</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[CLOSED]</w:t>
            </w:r>
          </w:p>
        </w:tc>
        <w:tc>
          <w:tcPr>
            <w:tcW w:type="dxa" w:w="456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Closing disetujui oleh Operation Head. Durasi penyelesaian: 21 hari dari target 30 hari. Achievement tercatat: closed before deadline.</w:t>
            </w:r>
          </w:p>
        </w:tc>
      </w:tr>
    </w:tbl>
    <w:p>
      <w:pPr>
        <w:spacing w:after="0" w:before="160"/>
      </w:pPr>
    </w:p>
    <w:p>
      <w:pPr>
        <w:pStyle w:val="Heading3"/>
        <w:spacing w:after="80" w:before="160"/>
      </w:pPr>
      <w:r>
        <w:rPr>
          <w:rFonts w:ascii="Times New Roman" w:cs="Times New Roman" w:eastAsia="Times New Roman" w:hAnsi="Times New Roman"/>
          <w:b/>
          <w:bCs/>
          <w:color w:val="4A5568"/>
          <w:sz w:val="23"/>
          <w:szCs w:val="23"/>
        </w:rPr>
        <w:t xml:space="preserve">3.4.4 Proses Penutupan (Closing) Temuan</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Alur penutupan temuan adalah sebagai berikut:</w:t>
      </w:r>
    </w:p>
    <w:p>
      <w:pPr>
        <w:pStyle w:val="ListParagraph"/>
        <w:numPr>
          <w:ilvl w:val="0"/>
          <w:numId w:val="3"/>
        </w:numPr>
        <w:spacing w:after="40" w:before="40"/>
      </w:pPr>
      <w:r>
        <w:rPr>
          <w:rFonts w:ascii="Times New Roman" w:cs="Times New Roman" w:eastAsia="Times New Roman" w:hAnsi="Times New Roman"/>
          <w:sz w:val="22"/>
          <w:szCs w:val="22"/>
        </w:rPr>
        <w:t xml:space="preserve">PIC atau pihak yang bertanggung jawab mengajukan penutupan melalui form closing yang terpisah dari progress entry.</w:t>
      </w:r>
    </w:p>
    <w:p>
      <w:pPr>
        <w:pStyle w:val="ListParagraph"/>
        <w:numPr>
          <w:ilvl w:val="0"/>
          <w:numId w:val="3"/>
        </w:numPr>
        <w:spacing w:after="40" w:before="40"/>
      </w:pPr>
      <w:r>
        <w:rPr>
          <w:rFonts w:ascii="Times New Roman" w:cs="Times New Roman" w:eastAsia="Times New Roman" w:hAnsi="Times New Roman"/>
          <w:sz w:val="22"/>
          <w:szCs w:val="22"/>
        </w:rPr>
        <w:t xml:space="preserve">Form closing wajib menyertakan minimal 1 (satu) foto bukti penyelesaian akhir (final evidence photo).</w:t>
      </w:r>
    </w:p>
    <w:p>
      <w:pPr>
        <w:pStyle w:val="ListParagraph"/>
        <w:numPr>
          <w:ilvl w:val="0"/>
          <w:numId w:val="3"/>
        </w:numPr>
        <w:spacing w:after="40" w:before="40"/>
      </w:pPr>
      <w:r>
        <w:rPr>
          <w:rFonts w:ascii="Times New Roman" w:cs="Times New Roman" w:eastAsia="Times New Roman" w:hAnsi="Times New Roman"/>
          <w:sz w:val="22"/>
          <w:szCs w:val="22"/>
        </w:rPr>
        <w:t xml:space="preserve">Form closing wajib diisi: tanggal tindakan selesai, ringkasan tindakan yang diambil, dan konfirmasi kondisi setelah perbaikan.</w:t>
      </w:r>
    </w:p>
    <w:p>
      <w:pPr>
        <w:pStyle w:val="ListParagraph"/>
        <w:numPr>
          <w:ilvl w:val="0"/>
          <w:numId w:val="3"/>
        </w:numPr>
        <w:spacing w:after="40" w:before="40"/>
      </w:pPr>
      <w:r>
        <w:rPr>
          <w:rFonts w:ascii="Times New Roman" w:cs="Times New Roman" w:eastAsia="Times New Roman" w:hAnsi="Times New Roman"/>
          <w:sz w:val="22"/>
          <w:szCs w:val="22"/>
        </w:rPr>
        <w:t xml:space="preserve">Sistem memvalidasi bahwa minimal 1 progress entry telah dicatat sebelum closing dapat diajukan — temuan tidak boleh langsung closing tanpa progress history.</w:t>
      </w:r>
    </w:p>
    <w:p>
      <w:pPr>
        <w:pStyle w:val="ListParagraph"/>
        <w:numPr>
          <w:ilvl w:val="0"/>
          <w:numId w:val="3"/>
        </w:numPr>
        <w:spacing w:after="40" w:before="40"/>
      </w:pPr>
      <w:r>
        <w:rPr>
          <w:rFonts w:ascii="Times New Roman" w:cs="Times New Roman" w:eastAsia="Times New Roman" w:hAnsi="Times New Roman"/>
          <w:sz w:val="22"/>
          <w:szCs w:val="22"/>
        </w:rPr>
        <w:t xml:space="preserve">Setelah diajukan, status temuan berubah menjadi PENDING_APPROVAL.</w:t>
      </w:r>
    </w:p>
    <w:p>
      <w:pPr>
        <w:pStyle w:val="ListParagraph"/>
        <w:numPr>
          <w:ilvl w:val="0"/>
          <w:numId w:val="3"/>
        </w:numPr>
        <w:spacing w:after="40" w:before="40"/>
      </w:pPr>
      <w:r>
        <w:rPr>
          <w:rFonts w:ascii="Times New Roman" w:cs="Times New Roman" w:eastAsia="Times New Roman" w:hAnsi="Times New Roman"/>
          <w:sz w:val="22"/>
          <w:szCs w:val="22"/>
        </w:rPr>
        <w:t xml:space="preserve">Atasan yang berwenang (Operation Head / Site Manager / Manajemen untuk Owner Visit) mereview seluruh timeline dan evidence.</w:t>
      </w:r>
    </w:p>
    <w:p>
      <w:pPr>
        <w:pStyle w:val="ListParagraph"/>
        <w:numPr>
          <w:ilvl w:val="0"/>
          <w:numId w:val="3"/>
        </w:numPr>
        <w:spacing w:after="40" w:before="40"/>
      </w:pPr>
      <w:r>
        <w:rPr>
          <w:rFonts w:ascii="Times New Roman" w:cs="Times New Roman" w:eastAsia="Times New Roman" w:hAnsi="Times New Roman"/>
          <w:sz w:val="22"/>
          <w:szCs w:val="22"/>
        </w:rPr>
        <w:t xml:space="preserve">Jika disetujui, status berubah menjadi CLOSED dengan tanggal closing resmi tercatat.</w:t>
      </w:r>
    </w:p>
    <w:p>
      <w:pPr>
        <w:pStyle w:val="ListParagraph"/>
        <w:numPr>
          <w:ilvl w:val="0"/>
          <w:numId w:val="3"/>
        </w:numPr>
        <w:spacing w:after="40" w:before="40"/>
      </w:pPr>
      <w:r>
        <w:rPr>
          <w:rFonts w:ascii="Times New Roman" w:cs="Times New Roman" w:eastAsia="Times New Roman" w:hAnsi="Times New Roman"/>
          <w:sz w:val="22"/>
          <w:szCs w:val="22"/>
        </w:rPr>
        <w:t xml:space="preserve">Jika ditolak, status kembali ke IN_PROGRESS dengan catatan penolakan, dan PIC dapat melanjutkan menambah progress entry.</w:t>
      </w:r>
    </w:p>
    <w:p>
      <w:pPr>
        <w:spacing w:after="80" w:before="80"/>
        <w:jc w:val="left"/>
      </w:pPr>
      <w:r>
        <w:rPr>
          <w:rFonts w:ascii="Times New Roman" w:cs="Times New Roman" w:eastAsia="Times New Roman" w:hAnsi="Times New Roman"/>
          <w:b w:val="false"/>
          <w:bCs w:val="false"/>
          <w:i/>
          <w:iCs/>
          <w:color w:val="4A5568"/>
          <w:sz w:val="19"/>
          <w:szCs w:val="19"/>
        </w:rPr>
        <w:t xml:space="preserve">Catatan penting: Atasan yang mereview closing dapat melihat SELURUH timeline progress (semua entry dari awal) sebelum memberikan keputusan approve atau reject.</w:t>
      </w:r>
    </w:p>
    <w:p>
      <w:pPr>
        <w:spacing w:after="0" w:before="160"/>
      </w:pPr>
    </w:p>
    <w:p>
      <w:pPr>
        <w:pStyle w:val="Heading3"/>
        <w:spacing w:after="80" w:before="160"/>
      </w:pPr>
      <w:r>
        <w:rPr>
          <w:rFonts w:ascii="Times New Roman" w:cs="Times New Roman" w:eastAsia="Times New Roman" w:hAnsi="Times New Roman"/>
          <w:b/>
          <w:bCs/>
          <w:color w:val="4A5568"/>
          <w:sz w:val="23"/>
          <w:szCs w:val="23"/>
        </w:rPr>
        <w:t xml:space="preserve">3.4.5 Matriks Prioritas &amp; SLA Penyelesaian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80"/>
        <w:gridCol w:w="3080"/>
      </w:tblGrid>
      <w:tr>
        <w:tc>
          <w:tcPr>
            <w:tcW w:type="dxa" w:w="1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Prioritas</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SLA Default</w:t>
            </w:r>
          </w:p>
        </w:tc>
        <w:tc>
          <w:tcPr>
            <w:tcW w:type="dxa" w:w="24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Eskalasi Otomatis</w:t>
            </w:r>
          </w:p>
        </w:tc>
        <w:tc>
          <w:tcPr>
            <w:tcW w:type="dxa" w:w="308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Notifikasi Sistem</w:t>
            </w:r>
          </w:p>
        </w:tc>
      </w:tr>
      <w:tr>
        <w:tc>
          <w:tcPr>
            <w:tcW w:type="dxa" w:w="1800"/>
            <w:tcBorders>
              <w:top w:val="single" w:color="B0BAD0" w:sz="1"/>
              <w:left w:val="single" w:color="B0BAD0" w:sz="1"/>
              <w:bottom w:val="single" w:color="B0BAD0" w:sz="1"/>
              <w:right w:val="single" w:color="B0BAD0" w:sz="1"/>
            </w:tcBorders>
            <w:shd w:fill="FDECE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C0392B"/>
                <w:sz w:val="20"/>
                <w:szCs w:val="20"/>
              </w:rPr>
              <w:t xml:space="preserve">CRITICAL</w:t>
            </w:r>
          </w:p>
        </w:tc>
        <w:tc>
          <w:tcPr>
            <w:tcW w:type="dxa" w:w="2000"/>
            <w:tcBorders>
              <w:top w:val="single" w:color="B0BAD0" w:sz="1"/>
              <w:left w:val="single" w:color="B0BAD0" w:sz="1"/>
              <w:bottom w:val="single" w:color="B0BAD0" w:sz="1"/>
              <w:right w:val="single" w:color="B0BAD0" w:sz="1"/>
            </w:tcBorders>
            <w:shd w:fill="FDECEA"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3 Hari Kerja</w:t>
            </w:r>
          </w:p>
        </w:tc>
        <w:tc>
          <w:tcPr>
            <w:tcW w:type="dxa" w:w="2480"/>
            <w:tcBorders>
              <w:top w:val="single" w:color="B0BAD0" w:sz="1"/>
              <w:left w:val="single" w:color="B0BAD0" w:sz="1"/>
              <w:bottom w:val="single" w:color="B0BAD0" w:sz="1"/>
              <w:right w:val="single" w:color="B0BAD0" w:sz="1"/>
            </w:tcBorders>
            <w:shd w:fill="FDECE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 Manajemen jika belum ditindak dalam 24 jam</w:t>
            </w:r>
          </w:p>
        </w:tc>
        <w:tc>
          <w:tcPr>
            <w:tcW w:type="dxa" w:w="3080"/>
            <w:tcBorders>
              <w:top w:val="single" w:color="B0BAD0" w:sz="1"/>
              <w:left w:val="single" w:color="B0BAD0" w:sz="1"/>
              <w:bottom w:val="single" w:color="B0BAD0" w:sz="1"/>
              <w:right w:val="single" w:color="B0BAD0" w:sz="1"/>
            </w:tcBorders>
            <w:shd w:fill="FDECE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Notifikasi real-time saat dibuat, reminder harian</w:t>
            </w:r>
          </w:p>
        </w:tc>
      </w:tr>
      <w:tr>
        <w:tc>
          <w:tcPr>
            <w:tcW w:type="dxa" w:w="18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D35400"/>
                <w:sz w:val="20"/>
                <w:szCs w:val="20"/>
              </w:rPr>
              <w:t xml:space="preserve">HIGH</w:t>
            </w:r>
          </w:p>
        </w:tc>
        <w:tc>
          <w:tcPr>
            <w:tcW w:type="dxa" w:w="20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7 Hari Kerja</w:t>
            </w:r>
          </w:p>
        </w:tc>
        <w:tc>
          <w:tcPr>
            <w:tcW w:type="dxa" w:w="248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 Operation Head / Site Manager jika D-2 belum progress</w:t>
            </w:r>
          </w:p>
        </w:tc>
        <w:tc>
          <w:tcPr>
            <w:tcW w:type="dxa" w:w="308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Notifikasi saat dibuat, reminder H-3 &amp; H-1</w:t>
            </w:r>
          </w:p>
        </w:tc>
      </w:tr>
      <w:tr>
        <w:tc>
          <w:tcPr>
            <w:tcW w:type="dxa" w:w="18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1A7A4A"/>
                <w:sz w:val="20"/>
                <w:szCs w:val="20"/>
              </w:rPr>
              <w:t xml:space="preserve">MEDIUM</w:t>
            </w:r>
          </w:p>
        </w:tc>
        <w:tc>
          <w:tcPr>
            <w:tcW w:type="dxa" w:w="200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14 Hari Kerja</w:t>
            </w:r>
          </w:p>
        </w:tc>
        <w:tc>
          <w:tcPr>
            <w:tcW w:type="dxa" w:w="248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 PIC jika H-5 belum ada update</w:t>
            </w:r>
          </w:p>
        </w:tc>
        <w:tc>
          <w:tcPr>
            <w:tcW w:type="dxa" w:w="3080"/>
            <w:tcBorders>
              <w:top w:val="single" w:color="B0BAD0" w:sz="1"/>
              <w:left w:val="single" w:color="B0BAD0" w:sz="1"/>
              <w:bottom w:val="single" w:color="B0BAD0" w:sz="1"/>
              <w:right w:val="single" w:color="B0BAD0" w:sz="1"/>
            </w:tcBorders>
            <w:shd w:fill="E8F5E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Notifikasi saat dibuat, reminder H-5 &amp; H-2</w:t>
            </w:r>
          </w:p>
        </w:tc>
      </w:tr>
      <w:tr>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4A5568"/>
                <w:sz w:val="20"/>
                <w:szCs w:val="20"/>
              </w:rPr>
              <w:t xml:space="preserve">LOW</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30 Hari Kerja</w:t>
            </w:r>
          </w:p>
        </w:tc>
        <w:tc>
          <w:tcPr>
            <w:tcW w:type="dxa" w:w="24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 PIC jika H-10 belum ada update</w:t>
            </w:r>
          </w:p>
        </w:tc>
        <w:tc>
          <w:tcPr>
            <w:tcW w:type="dxa" w:w="308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Notifikasi saat dibuat, reminder H-7</w:t>
            </w:r>
          </w:p>
        </w:tc>
      </w:tr>
    </w:tbl>
    <w:p>
      <w:pPr>
        <w:spacing w:after="80" w:before="80"/>
        <w:jc w:val="left"/>
      </w:pPr>
      <w:r>
        <w:rPr>
          <w:rFonts w:ascii="Times New Roman" w:cs="Times New Roman" w:eastAsia="Times New Roman" w:hAnsi="Times New Roman"/>
          <w:b w:val="false"/>
          <w:bCs w:val="false"/>
          <w:i/>
          <w:iCs/>
          <w:color w:val="4A5568"/>
          <w:sz w:val="19"/>
          <w:szCs w:val="19"/>
        </w:rPr>
        <w:t xml:space="preserve">Catatan: SLA default dapat dikonfigurasi oleh Admin Sistem sesuai kebijakan perusahaan. Owner Visit findings otomatis mendapat penambahan satu tingkat prioritas.</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3.5 FR-05: Kewajiban Kunjungan Kapal (Vessel Visit Compliance)</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Modul ini khusus mengelola dan memantau kewajiban Operation Head dalam melakukan kunjungan rutin ke kapal-kapal di bawah armadanya.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7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Persyaratan</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FR-05-01</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Sistem mencatat kewajiban kunjungan kapal per Operation Head berdasarkan jumlah kapal dalam fleet dan frekuensi yang ditetapkan Admin.</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FR-05-02</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Frekuensi kewajiban kunjungan dapat dikonfigurasi: harian, mingguan, bulanan per Operation Head.</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FR-05-03</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Dashboard menampilkan compliance rate per Operation Head dalam periode yang dipilih: (Jumlah kapal yang dikunjungi / Total kapal wajib dikunjungi) × 100%.</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FR-05-04</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Sistem mengirim notifikasi otomatis kepada Operation Head jika masih ada kapal yang belum dikunjungi melewati 80% sisa periode.</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FR-05-05</w:t>
            </w:r>
          </w:p>
        </w:tc>
        <w:tc>
          <w:tcPr>
            <w:tcW w:type="dxa" w:w="7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Laporan kepatuhan kunjungan kapal tersedia untuk diunduh dalam format Excel/PDF.</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FR-05-06</w:t>
            </w:r>
          </w:p>
        </w:tc>
        <w:tc>
          <w:tcPr>
            <w:tcW w:type="dxa" w:w="7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Manajemen dapat melihat rekap kepatuhan kunjungan seluruh Operation Head dalam satu tampilan ringkasan.</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3.6 FR-06: Dashboard Monitoring</w:t>
      </w:r>
    </w:p>
    <w:p>
      <w:pPr>
        <w:pStyle w:val="Heading3"/>
        <w:spacing w:after="80" w:before="160"/>
      </w:pPr>
      <w:r>
        <w:rPr>
          <w:rFonts w:ascii="Times New Roman" w:cs="Times New Roman" w:eastAsia="Times New Roman" w:hAnsi="Times New Roman"/>
          <w:b/>
          <w:bCs/>
          <w:color w:val="4A5568"/>
          <w:sz w:val="23"/>
          <w:szCs w:val="23"/>
        </w:rPr>
        <w:t xml:space="preserve">3.6.1 KPI Cards (Summary Metrics)</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Dashboard menampilkan kartu KPI berikut yang dapat diklik untuk melihat detail:</w:t>
      </w:r>
    </w:p>
    <w:p>
      <w:pPr>
        <w:pStyle w:val="ListParagraph"/>
        <w:numPr>
          <w:ilvl w:val="0"/>
          <w:numId w:val="2"/>
        </w:numPr>
        <w:spacing w:after="40" w:before="40"/>
      </w:pPr>
      <w:r>
        <w:rPr>
          <w:rFonts w:ascii="Times New Roman" w:cs="Times New Roman" w:eastAsia="Times New Roman" w:hAnsi="Times New Roman"/>
          <w:sz w:val="22"/>
          <w:szCs w:val="22"/>
        </w:rPr>
        <w:t xml:space="preserve">Total Kunjungan – periode yang dipilih</w:t>
      </w:r>
    </w:p>
    <w:p>
      <w:pPr>
        <w:pStyle w:val="ListParagraph"/>
        <w:numPr>
          <w:ilvl w:val="0"/>
          <w:numId w:val="2"/>
        </w:numPr>
        <w:spacing w:after="40" w:before="40"/>
      </w:pPr>
      <w:r>
        <w:rPr>
          <w:rFonts w:ascii="Times New Roman" w:cs="Times New Roman" w:eastAsia="Times New Roman" w:hAnsi="Times New Roman"/>
          <w:sz w:val="22"/>
          <w:szCs w:val="22"/>
        </w:rPr>
        <w:t xml:space="preserve">Kunjungan Owner (Owner Visit) – periode yang dipilih</w:t>
      </w:r>
    </w:p>
    <w:p>
      <w:pPr>
        <w:pStyle w:val="ListParagraph"/>
        <w:numPr>
          <w:ilvl w:val="0"/>
          <w:numId w:val="2"/>
        </w:numPr>
        <w:spacing w:after="40" w:before="40"/>
      </w:pPr>
      <w:r>
        <w:rPr>
          <w:rFonts w:ascii="Times New Roman" w:cs="Times New Roman" w:eastAsia="Times New Roman" w:hAnsi="Times New Roman"/>
          <w:sz w:val="22"/>
          <w:szCs w:val="22"/>
        </w:rPr>
        <w:t xml:space="preserve">Total Temuan Aktif (Open + In Progress + Overdue)</w:t>
      </w:r>
    </w:p>
    <w:p>
      <w:pPr>
        <w:pStyle w:val="ListParagraph"/>
        <w:numPr>
          <w:ilvl w:val="0"/>
          <w:numId w:val="2"/>
        </w:numPr>
        <w:spacing w:after="40" w:before="40"/>
      </w:pPr>
      <w:r>
        <w:rPr>
          <w:rFonts w:ascii="Times New Roman" w:cs="Times New Roman" w:eastAsia="Times New Roman" w:hAnsi="Times New Roman"/>
          <w:sz w:val="22"/>
          <w:szCs w:val="22"/>
        </w:rPr>
        <w:t xml:space="preserve">Temuan Kritis (Critical) yang belum ditutup</w:t>
      </w:r>
    </w:p>
    <w:p>
      <w:pPr>
        <w:pStyle w:val="ListParagraph"/>
        <w:numPr>
          <w:ilvl w:val="0"/>
          <w:numId w:val="2"/>
        </w:numPr>
        <w:spacing w:after="40" w:before="40"/>
      </w:pPr>
      <w:r>
        <w:rPr>
          <w:rFonts w:ascii="Times New Roman" w:cs="Times New Roman" w:eastAsia="Times New Roman" w:hAnsi="Times New Roman"/>
          <w:sz w:val="22"/>
          <w:szCs w:val="22"/>
        </w:rPr>
        <w:t xml:space="preserve">Achievement Closing (%) – temuan closed / total temuan × 100%</w:t>
      </w:r>
    </w:p>
    <w:p>
      <w:pPr>
        <w:pStyle w:val="ListParagraph"/>
        <w:numPr>
          <w:ilvl w:val="0"/>
          <w:numId w:val="2"/>
        </w:numPr>
        <w:spacing w:after="40" w:before="40"/>
      </w:pPr>
      <w:r>
        <w:rPr>
          <w:rFonts w:ascii="Times New Roman" w:cs="Times New Roman" w:eastAsia="Times New Roman" w:hAnsi="Times New Roman"/>
          <w:sz w:val="22"/>
          <w:szCs w:val="22"/>
        </w:rPr>
        <w:t xml:space="preserve">Temuan Overdue – melewati target tanggal closing</w:t>
      </w:r>
    </w:p>
    <w:p>
      <w:pPr>
        <w:pStyle w:val="ListParagraph"/>
        <w:numPr>
          <w:ilvl w:val="0"/>
          <w:numId w:val="2"/>
        </w:numPr>
        <w:spacing w:after="40" w:before="40"/>
      </w:pPr>
      <w:r>
        <w:rPr>
          <w:rFonts w:ascii="Times New Roman" w:cs="Times New Roman" w:eastAsia="Times New Roman" w:hAnsi="Times New Roman"/>
          <w:sz w:val="22"/>
          <w:szCs w:val="22"/>
        </w:rPr>
        <w:t xml:space="preserve">Compliance Kunjungan Kapal (%) – rata-rata seluruh Operation Head</w:t>
      </w:r>
    </w:p>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3.6.2 Visualisasi Chart</w:t>
      </w:r>
    </w:p>
    <w:p>
      <w:pPr>
        <w:pStyle w:val="ListParagraph"/>
        <w:numPr>
          <w:ilvl w:val="0"/>
          <w:numId w:val="2"/>
        </w:numPr>
        <w:spacing w:after="40" w:before="40"/>
      </w:pPr>
      <w:r>
        <w:rPr>
          <w:rFonts w:ascii="Times New Roman" w:cs="Times New Roman" w:eastAsia="Times New Roman" w:hAnsi="Times New Roman"/>
          <w:sz w:val="22"/>
          <w:szCs w:val="22"/>
        </w:rPr>
        <w:t xml:space="preserve">Bar Chart: Jumlah kunjungan per BU per bulan</w:t>
      </w:r>
    </w:p>
    <w:p>
      <w:pPr>
        <w:pStyle w:val="ListParagraph"/>
        <w:numPr>
          <w:ilvl w:val="0"/>
          <w:numId w:val="2"/>
        </w:numPr>
        <w:spacing w:after="40" w:before="40"/>
      </w:pPr>
      <w:r>
        <w:rPr>
          <w:rFonts w:ascii="Times New Roman" w:cs="Times New Roman" w:eastAsia="Times New Roman" w:hAnsi="Times New Roman"/>
          <w:sz w:val="22"/>
          <w:szCs w:val="22"/>
        </w:rPr>
        <w:t xml:space="preserve">Pie/Donut Chart: Distribusi temuan per status (Open, In Progress, Closed, Overdue)</w:t>
      </w:r>
    </w:p>
    <w:p>
      <w:pPr>
        <w:pStyle w:val="ListParagraph"/>
        <w:numPr>
          <w:ilvl w:val="0"/>
          <w:numId w:val="2"/>
        </w:numPr>
        <w:spacing w:after="40" w:before="40"/>
      </w:pPr>
      <w:r>
        <w:rPr>
          <w:rFonts w:ascii="Times New Roman" w:cs="Times New Roman" w:eastAsia="Times New Roman" w:hAnsi="Times New Roman"/>
          <w:sz w:val="22"/>
          <w:szCs w:val="22"/>
        </w:rPr>
        <w:t xml:space="preserve">Bar Chart: Distribusi temuan per prioritas (Critical, High, Medium, Low)</w:t>
      </w:r>
    </w:p>
    <w:p>
      <w:pPr>
        <w:pStyle w:val="ListParagraph"/>
        <w:numPr>
          <w:ilvl w:val="0"/>
          <w:numId w:val="2"/>
        </w:numPr>
        <w:spacing w:after="40" w:before="40"/>
      </w:pPr>
      <w:r>
        <w:rPr>
          <w:rFonts w:ascii="Times New Roman" w:cs="Times New Roman" w:eastAsia="Times New Roman" w:hAnsi="Times New Roman"/>
          <w:sz w:val="22"/>
          <w:szCs w:val="22"/>
        </w:rPr>
        <w:t xml:space="preserve">Line Chart: Trend jumlah kunjungan dari waktu ke waktu</w:t>
      </w:r>
    </w:p>
    <w:p>
      <w:pPr>
        <w:pStyle w:val="ListParagraph"/>
        <w:numPr>
          <w:ilvl w:val="0"/>
          <w:numId w:val="2"/>
        </w:numPr>
        <w:spacing w:after="40" w:before="40"/>
      </w:pPr>
      <w:r>
        <w:rPr>
          <w:rFonts w:ascii="Times New Roman" w:cs="Times New Roman" w:eastAsia="Times New Roman" w:hAnsi="Times New Roman"/>
          <w:sz w:val="22"/>
          <w:szCs w:val="22"/>
        </w:rPr>
        <w:t xml:space="preserve">Bar Chart Horizontal: Achievement closing per BU</w:t>
      </w:r>
    </w:p>
    <w:p>
      <w:pPr>
        <w:pStyle w:val="ListParagraph"/>
        <w:numPr>
          <w:ilvl w:val="0"/>
          <w:numId w:val="2"/>
        </w:numPr>
        <w:spacing w:after="40" w:before="40"/>
      </w:pPr>
      <w:r>
        <w:rPr>
          <w:rFonts w:ascii="Times New Roman" w:cs="Times New Roman" w:eastAsia="Times New Roman" w:hAnsi="Times New Roman"/>
          <w:sz w:val="22"/>
          <w:szCs w:val="22"/>
        </w:rPr>
        <w:t xml:space="preserve">Tabel: Kepatuhan kunjungan kapal per Operation Head</w:t>
      </w:r>
    </w:p>
    <w:p>
      <w:pPr>
        <w:pStyle w:val="ListParagraph"/>
        <w:numPr>
          <w:ilvl w:val="0"/>
          <w:numId w:val="2"/>
        </w:numPr>
        <w:spacing w:after="40" w:before="40"/>
      </w:pPr>
      <w:r>
        <w:rPr>
          <w:rFonts w:ascii="Times New Roman" w:cs="Times New Roman" w:eastAsia="Times New Roman" w:hAnsi="Times New Roman"/>
          <w:sz w:val="22"/>
          <w:szCs w:val="22"/>
        </w:rPr>
        <w:t xml:space="preserve">Heatmap/Tabel: Temuan terbanyak per kategori dan per BU</w:t>
      </w:r>
    </w:p>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3.6.3 Filter Dashboard</w:t>
      </w:r>
    </w:p>
    <w:p>
      <w:pPr>
        <w:pStyle w:val="ListParagraph"/>
        <w:numPr>
          <w:ilvl w:val="0"/>
          <w:numId w:val="2"/>
        </w:numPr>
        <w:spacing w:after="40" w:before="40"/>
      </w:pPr>
      <w:r>
        <w:rPr>
          <w:rFonts w:ascii="Times New Roman" w:cs="Times New Roman" w:eastAsia="Times New Roman" w:hAnsi="Times New Roman"/>
          <w:sz w:val="22"/>
          <w:szCs w:val="22"/>
        </w:rPr>
        <w:t xml:space="preserve">Periode: Pilihan bulan, kuartal, tahun, atau rentang tanggal kustom</w:t>
      </w:r>
    </w:p>
    <w:p>
      <w:pPr>
        <w:pStyle w:val="ListParagraph"/>
        <w:numPr>
          <w:ilvl w:val="0"/>
          <w:numId w:val="2"/>
        </w:numPr>
        <w:spacing w:after="40" w:before="40"/>
      </w:pPr>
      <w:r>
        <w:rPr>
          <w:rFonts w:ascii="Times New Roman" w:cs="Times New Roman" w:eastAsia="Times New Roman" w:hAnsi="Times New Roman"/>
          <w:sz w:val="22"/>
          <w:szCs w:val="22"/>
        </w:rPr>
        <w:t xml:space="preserve">Unit Bisnis (BU): Multi-select atau All</w:t>
      </w:r>
    </w:p>
    <w:p>
      <w:pPr>
        <w:pStyle w:val="ListParagraph"/>
        <w:numPr>
          <w:ilvl w:val="0"/>
          <w:numId w:val="2"/>
        </w:numPr>
        <w:spacing w:after="40" w:before="40"/>
      </w:pPr>
      <w:r>
        <w:rPr>
          <w:rFonts w:ascii="Times New Roman" w:cs="Times New Roman" w:eastAsia="Times New Roman" w:hAnsi="Times New Roman"/>
          <w:sz w:val="22"/>
          <w:szCs w:val="22"/>
        </w:rPr>
        <w:t xml:space="preserve">Jenis Visit: Owner Visit / Vessel Visit / Site Visit / All</w:t>
      </w:r>
    </w:p>
    <w:p>
      <w:pPr>
        <w:pStyle w:val="ListParagraph"/>
        <w:numPr>
          <w:ilvl w:val="0"/>
          <w:numId w:val="2"/>
        </w:numPr>
        <w:spacing w:after="40" w:before="40"/>
      </w:pPr>
      <w:r>
        <w:rPr>
          <w:rFonts w:ascii="Times New Roman" w:cs="Times New Roman" w:eastAsia="Times New Roman" w:hAnsi="Times New Roman"/>
          <w:sz w:val="22"/>
          <w:szCs w:val="22"/>
        </w:rPr>
        <w:t xml:space="preserve">Fleet / Kapal (untuk vessel-related): Filter khusus armada</w:t>
      </w:r>
    </w:p>
    <w:p>
      <w:pPr>
        <w:pStyle w:val="ListParagraph"/>
        <w:numPr>
          <w:ilvl w:val="0"/>
          <w:numId w:val="2"/>
        </w:numPr>
        <w:spacing w:after="40" w:before="40"/>
      </w:pPr>
      <w:r>
        <w:rPr>
          <w:rFonts w:ascii="Times New Roman" w:cs="Times New Roman" w:eastAsia="Times New Roman" w:hAnsi="Times New Roman"/>
          <w:sz w:val="22"/>
          <w:szCs w:val="22"/>
        </w:rPr>
        <w:t xml:space="preserve">Status Temuan: Open / In Progress / Closed / Overdue / All</w:t>
      </w:r>
    </w:p>
    <w:p>
      <w:pPr>
        <w:pStyle w:val="ListParagraph"/>
        <w:numPr>
          <w:ilvl w:val="0"/>
          <w:numId w:val="2"/>
        </w:numPr>
        <w:spacing w:after="40" w:before="40"/>
      </w:pPr>
      <w:r>
        <w:rPr>
          <w:rFonts w:ascii="Times New Roman" w:cs="Times New Roman" w:eastAsia="Times New Roman" w:hAnsi="Times New Roman"/>
          <w:sz w:val="22"/>
          <w:szCs w:val="22"/>
        </w:rPr>
        <w:t xml:space="preserve">Prioritas: Critical / High / Medium / Low / All</w:t>
      </w:r>
    </w:p>
    <w:p>
      <w:pPr>
        <w:pStyle w:val="ListParagraph"/>
        <w:numPr>
          <w:ilvl w:val="0"/>
          <w:numId w:val="2"/>
        </w:numPr>
        <w:spacing w:after="40" w:before="40"/>
      </w:pPr>
      <w:r>
        <w:rPr>
          <w:rFonts w:ascii="Times New Roman" w:cs="Times New Roman" w:eastAsia="Times New Roman" w:hAnsi="Times New Roman"/>
          <w:sz w:val="22"/>
          <w:szCs w:val="22"/>
        </w:rPr>
        <w:t xml:space="preserve">Operation Head: Filter khusus laporan kepatuhan</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3.7 FR-07: Notifikasi dan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3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Trigger Notifikasi</w:t>
            </w:r>
          </w:p>
        </w:tc>
        <w:tc>
          <w:tcPr>
            <w:tcW w:type="dxa" w:w="47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Penerima Notifikasi</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NT-01</w:t>
            </w:r>
          </w:p>
        </w:tc>
        <w:tc>
          <w:tcPr>
            <w:tcW w:type="dxa" w:w="3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Temuan baru dibuat dan ditugaskan</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PIC yang ditugaskan + Operation Head/Site Manager terkait</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NT-02</w:t>
            </w:r>
          </w:p>
        </w:tc>
        <w:tc>
          <w:tcPr>
            <w:tcW w:type="dxa" w:w="3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Temuan mendekati due date (H-3 dan H-1)</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PIC + atasan langsung</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NT-03</w:t>
            </w:r>
          </w:p>
        </w:tc>
        <w:tc>
          <w:tcPr>
            <w:tcW w:type="dxa" w:w="3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Temuan melewati due date (OVERDUE)</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PIC + Operation Head/Site Manager + Manajemen</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NT-04</w:t>
            </w:r>
          </w:p>
        </w:tc>
        <w:tc>
          <w:tcPr>
            <w:tcW w:type="dxa" w:w="3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Owner Visit temuan dibuat</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Seluruh role MANAGEMENT + Operation Head / Site Manager terkait</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NT-05</w:t>
            </w:r>
          </w:p>
        </w:tc>
        <w:tc>
          <w:tcPr>
            <w:tcW w:type="dxa" w:w="3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Evidence closing diajukan untuk review</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Atasan yang berwenang melakukan approval closing</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NT-06</w:t>
            </w:r>
          </w:p>
        </w:tc>
        <w:tc>
          <w:tcPr>
            <w:tcW w:type="dxa" w:w="3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Closing disetujui</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PIC yang mengajukan + pembuat temuan asli</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NT-07</w:t>
            </w:r>
          </w:p>
        </w:tc>
        <w:tc>
          <w:tcPr>
            <w:tcW w:type="dxa" w:w="3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Closing ditolak (rejected)</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PIC yang mengajukan + catatan alasan penolakan</w:t>
            </w:r>
          </w:p>
        </w:tc>
      </w:tr>
      <w:tr>
        <w:tc>
          <w:tcPr>
            <w:tcW w:type="dxa" w:w="1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NT-08</w:t>
            </w:r>
          </w:p>
        </w:tc>
        <w:tc>
          <w:tcPr>
            <w:tcW w:type="dxa" w:w="32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Peringatan kewajiban kunjungan kapal belum terpenuhi (80% sisa periode)</w:t>
            </w:r>
          </w:p>
        </w:tc>
        <w:tc>
          <w:tcPr>
            <w:tcW w:type="dxa" w:w="4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Operation Head bersangkutan + Manajemen</w:t>
            </w:r>
          </w:p>
        </w:tc>
      </w:tr>
      <w:tr>
        <w:tc>
          <w:tcPr>
            <w:tcW w:type="dxa" w:w="1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NT-09</w:t>
            </w:r>
          </w:p>
        </w:tc>
        <w:tc>
          <w:tcPr>
            <w:tcW w:type="dxa" w:w="3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Laporan kunjungan baru diajukan (SUBMITTED) untuk approval</w:t>
            </w:r>
          </w:p>
        </w:tc>
        <w:tc>
          <w:tcPr>
            <w:tcW w:type="dxa" w:w="4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Atasan yang berwenang memberikan approval laporan</w:t>
            </w:r>
          </w:p>
        </w:tc>
      </w:tr>
    </w:tbl>
    <w:p>
      <w:pPr>
        <w:spacing w:after="80" w:before="80"/>
        <w:jc w:val="left"/>
      </w:pPr>
      <w:r>
        <w:rPr>
          <w:rFonts w:ascii="Times New Roman" w:cs="Times New Roman" w:eastAsia="Times New Roman" w:hAnsi="Times New Roman"/>
          <w:b w:val="false"/>
          <w:bCs w:val="false"/>
          <w:i/>
          <w:iCs/>
          <w:color w:val="4A5568"/>
          <w:sz w:val="19"/>
          <w:szCs w:val="19"/>
        </w:rPr>
        <w:t xml:space="preserve">Notifikasi disampaikan melalui: (1) In-app notification bell dengan badge counter, (2) Email notifikasi jika email pengguna terdaftar dan fitur email dikonfigurasi.</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3.8 FR-08: Laporan dan Export</w:t>
      </w:r>
    </w:p>
    <w:p>
      <w:pPr>
        <w:pStyle w:val="ListParagraph"/>
        <w:numPr>
          <w:ilvl w:val="0"/>
          <w:numId w:val="2"/>
        </w:numPr>
        <w:spacing w:after="40" w:before="40"/>
      </w:pPr>
      <w:r>
        <w:rPr>
          <w:rFonts w:ascii="Times New Roman" w:cs="Times New Roman" w:eastAsia="Times New Roman" w:hAnsi="Times New Roman"/>
          <w:sz w:val="22"/>
          <w:szCs w:val="22"/>
        </w:rPr>
        <w:t xml:space="preserve">Sistem menyediakan fitur export data dalam format Excel (.xlsx) dan PDF untuk:</w:t>
      </w:r>
    </w:p>
    <w:p>
      <w:pPr>
        <w:pStyle w:val="ListParagraph"/>
        <w:numPr>
          <w:ilvl w:val="1"/>
          <w:numId w:val="2"/>
        </w:numPr>
        <w:spacing w:after="40" w:before="40"/>
      </w:pPr>
      <w:r>
        <w:rPr>
          <w:rFonts w:ascii="Times New Roman" w:cs="Times New Roman" w:eastAsia="Times New Roman" w:hAnsi="Times New Roman"/>
          <w:sz w:val="22"/>
          <w:szCs w:val="22"/>
        </w:rPr>
        <w:t xml:space="preserve">Laporan ringkasan kunjungan per periode, per BU, per jenis kunjungan.</w:t>
      </w:r>
    </w:p>
    <w:p>
      <w:pPr>
        <w:pStyle w:val="ListParagraph"/>
        <w:numPr>
          <w:ilvl w:val="1"/>
          <w:numId w:val="2"/>
        </w:numPr>
        <w:spacing w:after="40" w:before="40"/>
      </w:pPr>
      <w:r>
        <w:rPr>
          <w:rFonts w:ascii="Times New Roman" w:cs="Times New Roman" w:eastAsia="Times New Roman" w:hAnsi="Times New Roman"/>
          <w:sz w:val="22"/>
          <w:szCs w:val="22"/>
        </w:rPr>
        <w:t xml:space="preserve">Laporan daftar temuan beserta status dan achievement closing.</w:t>
      </w:r>
    </w:p>
    <w:p>
      <w:pPr>
        <w:pStyle w:val="ListParagraph"/>
        <w:numPr>
          <w:ilvl w:val="1"/>
          <w:numId w:val="2"/>
        </w:numPr>
        <w:spacing w:after="40" w:before="40"/>
      </w:pPr>
      <w:r>
        <w:rPr>
          <w:rFonts w:ascii="Times New Roman" w:cs="Times New Roman" w:eastAsia="Times New Roman" w:hAnsi="Times New Roman"/>
          <w:sz w:val="22"/>
          <w:szCs w:val="22"/>
        </w:rPr>
        <w:t xml:space="preserve">Laporan kepatuhan kunjungan kapal per Operation Head per fleet.</w:t>
      </w:r>
    </w:p>
    <w:p>
      <w:pPr>
        <w:pStyle w:val="ListParagraph"/>
        <w:numPr>
          <w:ilvl w:val="1"/>
          <w:numId w:val="2"/>
        </w:numPr>
        <w:spacing w:after="40" w:before="40"/>
      </w:pPr>
      <w:r>
        <w:rPr>
          <w:rFonts w:ascii="Times New Roman" w:cs="Times New Roman" w:eastAsia="Times New Roman" w:hAnsi="Times New Roman"/>
          <w:sz w:val="22"/>
          <w:szCs w:val="22"/>
        </w:rPr>
        <w:t xml:space="preserve">Laporan Owner Visit findings dengan status terkini.</w:t>
      </w:r>
    </w:p>
    <w:p>
      <w:pPr>
        <w:pStyle w:val="ListParagraph"/>
        <w:numPr>
          <w:ilvl w:val="0"/>
          <w:numId w:val="2"/>
        </w:numPr>
        <w:spacing w:after="40" w:before="40"/>
      </w:pPr>
      <w:r>
        <w:rPr>
          <w:rFonts w:ascii="Times New Roman" w:cs="Times New Roman" w:eastAsia="Times New Roman" w:hAnsi="Times New Roman"/>
          <w:sz w:val="22"/>
          <w:szCs w:val="22"/>
        </w:rPr>
        <w:t xml:space="preserve">Export dilengkapi dengan header perusahaan dan filter yang diterapkan.</w:t>
      </w:r>
    </w:p>
    <w:p>
      <w:pPr>
        <w:pStyle w:val="ListParagraph"/>
        <w:numPr>
          <w:ilvl w:val="0"/>
          <w:numId w:val="2"/>
        </w:numPr>
        <w:spacing w:after="40" w:before="40"/>
      </w:pPr>
      <w:r>
        <w:rPr>
          <w:rFonts w:ascii="Times New Roman" w:cs="Times New Roman" w:eastAsia="Times New Roman" w:hAnsi="Times New Roman"/>
          <w:sz w:val="22"/>
          <w:szCs w:val="22"/>
        </w:rPr>
        <w:t xml:space="preserve">Laporan dapat dibagikan melalui link sementara (shareable URL) yang dapat diakses tanpa login dalam batas waktu tertentu.</w:t>
      </w:r>
    </w:p>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IV  PERSYARATAN NON-FUNGSIONAL</w:t>
      </w:r>
    </w:p>
    <w:p>
      <w:pPr>
        <w:pStyle w:val="Heading2"/>
        <w:spacing w:after="120" w:before="240"/>
      </w:pPr>
      <w:r>
        <w:rPr>
          <w:rFonts w:ascii="Times New Roman" w:cs="Times New Roman" w:eastAsia="Times New Roman" w:hAnsi="Times New Roman"/>
          <w:b/>
          <w:bCs/>
          <w:color w:val="1B3A6B"/>
          <w:sz w:val="24"/>
          <w:szCs w:val="24"/>
        </w:rPr>
        <w:t xml:space="preserve">4.1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Parameter</w:t>
            </w:r>
          </w:p>
        </w:tc>
        <w:tc>
          <w:tcPr>
            <w:tcW w:type="dxa" w:w="63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Target</w:t>
            </w:r>
          </w:p>
        </w:tc>
      </w:tr>
      <w:tr>
        <w:tc>
          <w:tcPr>
            <w:tcW w:type="dxa" w:w="3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Waktu Muat Halaman Utama</w:t>
            </w:r>
          </w:p>
        </w:tc>
        <w:tc>
          <w:tcPr>
            <w:tcW w:type="dxa" w:w="6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&lt; 3 detik pada koneksi 10 Mbps</w:t>
            </w:r>
          </w:p>
        </w:tc>
      </w:tr>
      <w:tr>
        <w:tc>
          <w:tcPr>
            <w:tcW w:type="dxa" w:w="3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Waktu Respons API</w:t>
            </w:r>
          </w:p>
        </w:tc>
        <w:tc>
          <w:tcPr>
            <w:tcW w:type="dxa" w:w="63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&lt; 2 detik untuk 95% request dalam kondisi normal</w:t>
            </w:r>
          </w:p>
        </w:tc>
      </w:tr>
      <w:tr>
        <w:tc>
          <w:tcPr>
            <w:tcW w:type="dxa" w:w="3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Waktu Render Dashboard</w:t>
            </w:r>
          </w:p>
        </w:tc>
        <w:tc>
          <w:tcPr>
            <w:tcW w:type="dxa" w:w="6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&lt; 5 detik untuk dashboard dengan data kompleks</w:t>
            </w:r>
          </w:p>
        </w:tc>
      </w:tr>
      <w:tr>
        <w:tc>
          <w:tcPr>
            <w:tcW w:type="dxa" w:w="3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Upload Foto Evidence</w:t>
            </w:r>
          </w:p>
        </w:tc>
        <w:tc>
          <w:tcPr>
            <w:tcW w:type="dxa" w:w="63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Mendukung upload hingga 10 MB per file, maksimal 10 foto per submission</w:t>
            </w:r>
          </w:p>
        </w:tc>
      </w:tr>
      <w:tr>
        <w:tc>
          <w:tcPr>
            <w:tcW w:type="dxa" w:w="3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Concurrent Users</w:t>
            </w:r>
          </w:p>
        </w:tc>
        <w:tc>
          <w:tcPr>
            <w:tcW w:type="dxa" w:w="6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Mendukung minimal 100 pengguna aktif bersamaan tanpa penurunan performa signifikan</w:t>
            </w:r>
          </w:p>
        </w:tc>
      </w:tr>
      <w:tr>
        <w:tc>
          <w:tcPr>
            <w:tcW w:type="dxa" w:w="3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Uptime / Ketersediaan</w:t>
            </w:r>
          </w:p>
        </w:tc>
        <w:tc>
          <w:tcPr>
            <w:tcW w:type="dxa" w:w="63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 99.5% uptime (mengikuti SLA Supabase Cloud)</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4.2 Keamanan (Security)</w:t>
      </w:r>
    </w:p>
    <w:p>
      <w:pPr>
        <w:pStyle w:val="ListParagraph"/>
        <w:numPr>
          <w:ilvl w:val="0"/>
          <w:numId w:val="2"/>
        </w:numPr>
        <w:spacing w:after="40" w:before="40"/>
      </w:pPr>
      <w:r>
        <w:rPr>
          <w:rFonts w:ascii="Times New Roman" w:cs="Times New Roman" w:eastAsia="Times New Roman" w:hAnsi="Times New Roman"/>
          <w:sz w:val="22"/>
          <w:szCs w:val="22"/>
        </w:rPr>
        <w:t xml:space="preserve">Seluruh komunikasi menggunakan HTTPS/TLS 1.2+.</w:t>
      </w:r>
    </w:p>
    <w:p>
      <w:pPr>
        <w:pStyle w:val="ListParagraph"/>
        <w:numPr>
          <w:ilvl w:val="0"/>
          <w:numId w:val="2"/>
        </w:numPr>
        <w:spacing w:after="40" w:before="40"/>
      </w:pPr>
      <w:r>
        <w:rPr>
          <w:rFonts w:ascii="Times New Roman" w:cs="Times New Roman" w:eastAsia="Times New Roman" w:hAnsi="Times New Roman"/>
          <w:sz w:val="22"/>
          <w:szCs w:val="22"/>
        </w:rPr>
        <w:t xml:space="preserve">Password di-hash menggunakan bcrypt (melalui Supabase Auth).</w:t>
      </w:r>
    </w:p>
    <w:p>
      <w:pPr>
        <w:pStyle w:val="ListParagraph"/>
        <w:numPr>
          <w:ilvl w:val="0"/>
          <w:numId w:val="2"/>
        </w:numPr>
        <w:spacing w:after="40" w:before="40"/>
      </w:pPr>
      <w:r>
        <w:rPr>
          <w:rFonts w:ascii="Times New Roman" w:cs="Times New Roman" w:eastAsia="Times New Roman" w:hAnsi="Times New Roman"/>
          <w:sz w:val="22"/>
          <w:szCs w:val="22"/>
        </w:rPr>
        <w:t xml:space="preserve">Row Level Security (RLS) diterapkan di seluruh tabel Supabase untuk memastikan isolasi data antar pengguna sesuai role.</w:t>
      </w:r>
    </w:p>
    <w:p>
      <w:pPr>
        <w:pStyle w:val="ListParagraph"/>
        <w:numPr>
          <w:ilvl w:val="0"/>
          <w:numId w:val="2"/>
        </w:numPr>
        <w:spacing w:after="40" w:before="40"/>
      </w:pPr>
      <w:r>
        <w:rPr>
          <w:rFonts w:ascii="Times New Roman" w:cs="Times New Roman" w:eastAsia="Times New Roman" w:hAnsi="Times New Roman"/>
          <w:sz w:val="22"/>
          <w:szCs w:val="22"/>
        </w:rPr>
        <w:t xml:space="preserve">Upload file dilakukan ke Supabase Storage dengan bucket terpisah per konteks (evidence, visit attachments) dan akses terkontrol via signed URLs.</w:t>
      </w:r>
    </w:p>
    <w:p>
      <w:pPr>
        <w:pStyle w:val="ListParagraph"/>
        <w:numPr>
          <w:ilvl w:val="0"/>
          <w:numId w:val="2"/>
        </w:numPr>
        <w:spacing w:after="40" w:before="40"/>
      </w:pPr>
      <w:r>
        <w:rPr>
          <w:rFonts w:ascii="Times New Roman" w:cs="Times New Roman" w:eastAsia="Times New Roman" w:hAnsi="Times New Roman"/>
          <w:sz w:val="22"/>
          <w:szCs w:val="22"/>
        </w:rPr>
        <w:t xml:space="preserve">Seluruh API endpoint dilindungi dengan JWT validation.</w:t>
      </w:r>
    </w:p>
    <w:p>
      <w:pPr>
        <w:pStyle w:val="ListParagraph"/>
        <w:numPr>
          <w:ilvl w:val="0"/>
          <w:numId w:val="2"/>
        </w:numPr>
        <w:spacing w:after="40" w:before="40"/>
      </w:pPr>
      <w:r>
        <w:rPr>
          <w:rFonts w:ascii="Times New Roman" w:cs="Times New Roman" w:eastAsia="Times New Roman" w:hAnsi="Times New Roman"/>
          <w:sz w:val="22"/>
          <w:szCs w:val="22"/>
        </w:rPr>
        <w:t xml:space="preserve">Input pengguna divalidasi di sisi frontend (React) dan backend (Supabase Edge Functions/RLS).</w:t>
      </w:r>
    </w:p>
    <w:p>
      <w:pPr>
        <w:pStyle w:val="ListParagraph"/>
        <w:numPr>
          <w:ilvl w:val="0"/>
          <w:numId w:val="2"/>
        </w:numPr>
        <w:spacing w:after="40" w:before="40"/>
      </w:pPr>
      <w:r>
        <w:rPr>
          <w:rFonts w:ascii="Times New Roman" w:cs="Times New Roman" w:eastAsia="Times New Roman" w:hAnsi="Times New Roman"/>
          <w:sz w:val="22"/>
          <w:szCs w:val="22"/>
        </w:rPr>
        <w:t xml:space="preserve">Audit log mencatat seluruh operasi tulis (insert, update, delete) beserta user ID, timestamp, dan data sebelum/sesudah perubahan.</w:t>
      </w:r>
    </w:p>
    <w:p>
      <w:pPr>
        <w:pStyle w:val="ListParagraph"/>
        <w:numPr>
          <w:ilvl w:val="0"/>
          <w:numId w:val="2"/>
        </w:numPr>
        <w:spacing w:after="40" w:before="40"/>
      </w:pPr>
      <w:r>
        <w:rPr>
          <w:rFonts w:ascii="Times New Roman" w:cs="Times New Roman" w:eastAsia="Times New Roman" w:hAnsi="Times New Roman"/>
          <w:sz w:val="22"/>
          <w:szCs w:val="22"/>
        </w:rPr>
        <w:t xml:space="preserve">Tidak ada data sensitif (password, token) yang tersimpan di localStorage; menggunakan httpOnly cookie atau Supabase session management.</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4.3 Skalabilitas</w:t>
      </w:r>
    </w:p>
    <w:p>
      <w:pPr>
        <w:pStyle w:val="ListParagraph"/>
        <w:numPr>
          <w:ilvl w:val="0"/>
          <w:numId w:val="2"/>
        </w:numPr>
        <w:spacing w:after="40" w:before="40"/>
      </w:pPr>
      <w:r>
        <w:rPr>
          <w:rFonts w:ascii="Times New Roman" w:cs="Times New Roman" w:eastAsia="Times New Roman" w:hAnsi="Times New Roman"/>
          <w:sz w:val="22"/>
          <w:szCs w:val="22"/>
        </w:rPr>
        <w:t xml:space="preserve">Arsitektur berbasis Supabase memungkinkan scaling database secara vertikal sesuai kebutuhan.</w:t>
      </w:r>
    </w:p>
    <w:p>
      <w:pPr>
        <w:pStyle w:val="ListParagraph"/>
        <w:numPr>
          <w:ilvl w:val="0"/>
          <w:numId w:val="2"/>
        </w:numPr>
        <w:spacing w:after="40" w:before="40"/>
      </w:pPr>
      <w:r>
        <w:rPr>
          <w:rFonts w:ascii="Times New Roman" w:cs="Times New Roman" w:eastAsia="Times New Roman" w:hAnsi="Times New Roman"/>
          <w:sz w:val="22"/>
          <w:szCs w:val="22"/>
        </w:rPr>
        <w:t xml:space="preserve">Frontend di-build sebagai Single Page Application (SPA) yang dapat di-deploy di CDN untuk performa optimal.</w:t>
      </w:r>
    </w:p>
    <w:p>
      <w:pPr>
        <w:pStyle w:val="ListParagraph"/>
        <w:numPr>
          <w:ilvl w:val="0"/>
          <w:numId w:val="2"/>
        </w:numPr>
        <w:spacing w:after="40" w:before="40"/>
      </w:pPr>
      <w:r>
        <w:rPr>
          <w:rFonts w:ascii="Times New Roman" w:cs="Times New Roman" w:eastAsia="Times New Roman" w:hAnsi="Times New Roman"/>
          <w:sz w:val="22"/>
          <w:szCs w:val="22"/>
        </w:rPr>
        <w:t xml:space="preserve">Desain database menggunakan indeks yang tepat pada kolom yang sering di-query (status, date, BU, fleet, created_by).</w:t>
      </w:r>
    </w:p>
    <w:p>
      <w:pPr>
        <w:pStyle w:val="ListParagraph"/>
        <w:numPr>
          <w:ilvl w:val="0"/>
          <w:numId w:val="2"/>
        </w:numPr>
        <w:spacing w:after="40" w:before="40"/>
      </w:pPr>
      <w:r>
        <w:rPr>
          <w:rFonts w:ascii="Times New Roman" w:cs="Times New Roman" w:eastAsia="Times New Roman" w:hAnsi="Times New Roman"/>
          <w:sz w:val="22"/>
          <w:szCs w:val="22"/>
        </w:rPr>
        <w:t xml:space="preserve">Pagination diterapkan pada seluruh daftar data (list endpoints) untuk menghindari over-fetching.</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4.4 Usabilitas (Usability)</w:t>
      </w:r>
    </w:p>
    <w:p>
      <w:pPr>
        <w:pStyle w:val="ListParagraph"/>
        <w:numPr>
          <w:ilvl w:val="0"/>
          <w:numId w:val="2"/>
        </w:numPr>
        <w:spacing w:after="40" w:before="40"/>
      </w:pPr>
      <w:r>
        <w:rPr>
          <w:rFonts w:ascii="Times New Roman" w:cs="Times New Roman" w:eastAsia="Times New Roman" w:hAnsi="Times New Roman"/>
          <w:sz w:val="22"/>
          <w:szCs w:val="22"/>
        </w:rPr>
        <w:t xml:space="preserve">Antarmuka responsif (responsive design) yang dapat diakses dari desktop (1920×1080) hingga tablet (768px).</w:t>
      </w:r>
    </w:p>
    <w:p>
      <w:pPr>
        <w:pStyle w:val="ListParagraph"/>
        <w:numPr>
          <w:ilvl w:val="0"/>
          <w:numId w:val="2"/>
        </w:numPr>
        <w:spacing w:after="40" w:before="40"/>
      </w:pPr>
      <w:r>
        <w:rPr>
          <w:rFonts w:ascii="Times New Roman" w:cs="Times New Roman" w:eastAsia="Times New Roman" w:hAnsi="Times New Roman"/>
          <w:sz w:val="22"/>
          <w:szCs w:val="22"/>
        </w:rPr>
        <w:t xml:space="preserve">Bahasa antarmuka: Indonesia sebagai bahasa utama.</w:t>
      </w:r>
    </w:p>
    <w:p>
      <w:pPr>
        <w:pStyle w:val="ListParagraph"/>
        <w:numPr>
          <w:ilvl w:val="0"/>
          <w:numId w:val="2"/>
        </w:numPr>
        <w:spacing w:after="40" w:before="40"/>
      </w:pPr>
      <w:r>
        <w:rPr>
          <w:rFonts w:ascii="Times New Roman" w:cs="Times New Roman" w:eastAsia="Times New Roman" w:hAnsi="Times New Roman"/>
          <w:sz w:val="22"/>
          <w:szCs w:val="22"/>
        </w:rPr>
        <w:t xml:space="preserve">Navigasi intuitif dengan maksimal 3 klik untuk mencapai fitur utama dari halaman manapun.</w:t>
      </w:r>
    </w:p>
    <w:p>
      <w:pPr>
        <w:pStyle w:val="ListParagraph"/>
        <w:numPr>
          <w:ilvl w:val="0"/>
          <w:numId w:val="2"/>
        </w:numPr>
        <w:spacing w:after="40" w:before="40"/>
      </w:pPr>
      <w:r>
        <w:rPr>
          <w:rFonts w:ascii="Times New Roman" w:cs="Times New Roman" w:eastAsia="Times New Roman" w:hAnsi="Times New Roman"/>
          <w:sz w:val="22"/>
          <w:szCs w:val="22"/>
        </w:rPr>
        <w:t xml:space="preserve">Feedback visual yang jelas untuk setiap aksi pengguna (loading state, success/error toast notification).</w:t>
      </w:r>
    </w:p>
    <w:p>
      <w:pPr>
        <w:pStyle w:val="ListParagraph"/>
        <w:numPr>
          <w:ilvl w:val="0"/>
          <w:numId w:val="2"/>
        </w:numPr>
        <w:spacing w:after="40" w:before="40"/>
      </w:pPr>
      <w:r>
        <w:rPr>
          <w:rFonts w:ascii="Times New Roman" w:cs="Times New Roman" w:eastAsia="Times New Roman" w:hAnsi="Times New Roman"/>
          <w:sz w:val="22"/>
          <w:szCs w:val="22"/>
        </w:rPr>
        <w:t xml:space="preserve">Form dilengkapi dengan validasi real-time dan pesan error yang informatif.</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4.5 Kompatibilitas</w:t>
      </w:r>
    </w:p>
    <w:p>
      <w:pPr>
        <w:pStyle w:val="ListParagraph"/>
        <w:numPr>
          <w:ilvl w:val="0"/>
          <w:numId w:val="2"/>
        </w:numPr>
        <w:spacing w:after="40" w:before="40"/>
      </w:pPr>
      <w:r>
        <w:rPr>
          <w:rFonts w:ascii="Times New Roman" w:cs="Times New Roman" w:eastAsia="Times New Roman" w:hAnsi="Times New Roman"/>
          <w:sz w:val="22"/>
          <w:szCs w:val="22"/>
        </w:rPr>
        <w:t xml:space="preserve">Browser: Google Chrome ≥ 90, Microsoft Edge ≥ 90, Mozilla Firefox ≥ 88, Safari ≥ 14.</w:t>
      </w:r>
    </w:p>
    <w:p>
      <w:pPr>
        <w:pStyle w:val="ListParagraph"/>
        <w:numPr>
          <w:ilvl w:val="0"/>
          <w:numId w:val="2"/>
        </w:numPr>
        <w:spacing w:after="40" w:before="40"/>
      </w:pPr>
      <w:r>
        <w:rPr>
          <w:rFonts w:ascii="Times New Roman" w:cs="Times New Roman" w:eastAsia="Times New Roman" w:hAnsi="Times New Roman"/>
          <w:sz w:val="22"/>
          <w:szCs w:val="22"/>
        </w:rPr>
        <w:t xml:space="preserve">Resolusi layar minimum yang didukung: 1024×768 (desktop), 768×1024 (tablet).</w:t>
      </w:r>
    </w:p>
    <w:p>
      <w:pPr>
        <w:pStyle w:val="ListParagraph"/>
        <w:numPr>
          <w:ilvl w:val="0"/>
          <w:numId w:val="2"/>
        </w:numPr>
        <w:spacing w:after="40" w:before="40"/>
      </w:pPr>
      <w:r>
        <w:rPr>
          <w:rFonts w:ascii="Times New Roman" w:cs="Times New Roman" w:eastAsia="Times New Roman" w:hAnsi="Times New Roman"/>
          <w:sz w:val="22"/>
          <w:szCs w:val="22"/>
        </w:rPr>
        <w:t xml:space="preserve">File upload: JPEG, PNG, WEBP, PDF (untuk dokumen pendukung).</w:t>
      </w:r>
    </w:p>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V  ARSITEKTUR TEKNIS</w:t>
      </w:r>
    </w:p>
    <w:p>
      <w:pPr>
        <w:pStyle w:val="Heading2"/>
        <w:spacing w:after="120" w:before="240"/>
      </w:pPr>
      <w:r>
        <w:rPr>
          <w:rFonts w:ascii="Times New Roman" w:cs="Times New Roman" w:eastAsia="Times New Roman" w:hAnsi="Times New Roman"/>
          <w:b/>
          <w:bCs/>
          <w:color w:val="1B3A6B"/>
          <w:sz w:val="24"/>
          <w:szCs w:val="24"/>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Layer</w:t>
            </w:r>
          </w:p>
        </w:tc>
        <w:tc>
          <w:tcPr>
            <w:tcW w:type="dxa" w:w="2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Teknologi</w:t>
            </w:r>
          </w:p>
        </w:tc>
        <w:tc>
          <w:tcPr>
            <w:tcW w:type="dxa" w:w="4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Frontend Framework</w:t>
            </w:r>
          </w:p>
        </w:tc>
        <w:tc>
          <w:tcPr>
            <w:tcW w:type="dxa" w:w="2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React 18 + Vite</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SPA dengan HMR dan build yang cepat</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UI Component Library</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Shadcn/UI + Tailwind CSS</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Komponen UI yang accessible dan customizable</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State Management</w:t>
            </w:r>
          </w:p>
        </w:tc>
        <w:tc>
          <w:tcPr>
            <w:tcW w:type="dxa" w:w="2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Zustand / React Query (TanStack Query)</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Server state (React Query) + client state (Zustand)</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Charting / Visualisasi</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Recharts atau ApexCharts</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Library charting yang kompatibel dengan React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Routing</w:t>
            </w:r>
          </w:p>
        </w:tc>
        <w:tc>
          <w:tcPr>
            <w:tcW w:type="dxa" w:w="2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React Router v6</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Client-side routing dengan protected routes</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Backend-as-a-Service</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Supabase</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Database, Auth, Storage, Realtime, Edge Functions</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Database</w:t>
            </w:r>
          </w:p>
        </w:tc>
        <w:tc>
          <w:tcPr>
            <w:tcW w:type="dxa" w:w="2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PostgreSQL (via Supabase)</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Relational database dengan RLS policies</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Autentikasi</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Supabase Auth</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JWT-based auth dengan session management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Penyimpanan File</w:t>
            </w:r>
          </w:p>
        </w:tc>
        <w:tc>
          <w:tcPr>
            <w:tcW w:type="dxa" w:w="2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Supabase Storage</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Bucket terpisah per jenis file, signed URLs</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Server-side Logic</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Supabase Edge Functions (Deno)</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Untuk logika bisnis kompleks, notifikasi, scheduled tasks</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Realtime</w:t>
            </w:r>
          </w:p>
        </w:tc>
        <w:tc>
          <w:tcPr>
            <w:tcW w:type="dxa" w:w="2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Supabase Realtime (WebSocket)</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Notifikasi in-app real-time</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Deployment Frontend</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Vercel / Netlify / Nginx</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Opsi deployment untuk SPA React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Email Service</w:t>
            </w:r>
          </w:p>
        </w:tc>
        <w:tc>
          <w:tcPr>
            <w:tcW w:type="dxa" w:w="2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Supabase Auth SMTP / Resend</w:t>
            </w:r>
          </w:p>
        </w:tc>
        <w:tc>
          <w:tcPr>
            <w:tcW w:type="dxa" w:w="4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Pengiriman email notifikasi dan password reset</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Export Library</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SheetJS (xlsx) + jsPDF</w:t>
            </w:r>
          </w:p>
        </w:tc>
        <w:tc>
          <w:tcPr>
            <w:tcW w:type="dxa" w:w="4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Export laporan ke Excel dan PDF dari sisi client</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5.2 Arsitektur Sistem</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Sistem menggunakan arsitektur Jamstack (JavaScript, API, Markup) dengan BFF pattern via Supabase:</w:t>
      </w:r>
    </w:p>
    <w:p>
      <w:pPr>
        <w:pStyle w:val="ListParagraph"/>
        <w:numPr>
          <w:ilvl w:val="0"/>
          <w:numId w:val="2"/>
        </w:numPr>
        <w:spacing w:after="40" w:before="40"/>
      </w:pPr>
      <w:r>
        <w:rPr>
          <w:rFonts w:ascii="Times New Roman" w:cs="Times New Roman" w:eastAsia="Times New Roman" w:hAnsi="Times New Roman"/>
          <w:sz w:val="22"/>
          <w:szCs w:val="22"/>
        </w:rPr>
        <w:t xml:space="preserve">Frontend (React/Vite): Berjalan sepenuhnya di browser pengguna sebagai SPA. Komunikasi ke backend melalui Supabase Client SDK.</w:t>
      </w:r>
    </w:p>
    <w:p>
      <w:pPr>
        <w:pStyle w:val="ListParagraph"/>
        <w:numPr>
          <w:ilvl w:val="0"/>
          <w:numId w:val="2"/>
        </w:numPr>
        <w:spacing w:after="40" w:before="40"/>
      </w:pPr>
      <w:r>
        <w:rPr>
          <w:rFonts w:ascii="Times New Roman" w:cs="Times New Roman" w:eastAsia="Times New Roman" w:hAnsi="Times New Roman"/>
          <w:sz w:val="22"/>
          <w:szCs w:val="22"/>
        </w:rPr>
        <w:t xml:space="preserve">Supabase Layer: Berperan sebagai backend komprehensif yang mencakup PostgreSQL database, Auth service, Storage service, Realtime subscriptions, dan Edge Functions untuk logika bisnis yang tidak bisa dilakukan di frontend.</w:t>
      </w:r>
    </w:p>
    <w:p>
      <w:pPr>
        <w:pStyle w:val="ListParagraph"/>
        <w:numPr>
          <w:ilvl w:val="0"/>
          <w:numId w:val="2"/>
        </w:numPr>
        <w:spacing w:after="40" w:before="40"/>
      </w:pPr>
      <w:r>
        <w:rPr>
          <w:rFonts w:ascii="Times New Roman" w:cs="Times New Roman" w:eastAsia="Times New Roman" w:hAnsi="Times New Roman"/>
          <w:sz w:val="22"/>
          <w:szCs w:val="22"/>
        </w:rPr>
        <w:t xml:space="preserve">Edge Functions: Digunakan untuk scheduled tasks (cron) seperti pengecekan temuan overdue dan pengiriman notifikasi batch.</w:t>
      </w:r>
    </w:p>
    <w:p>
      <w:pPr>
        <w:pStyle w:val="ListParagraph"/>
        <w:numPr>
          <w:ilvl w:val="0"/>
          <w:numId w:val="2"/>
        </w:numPr>
        <w:spacing w:after="40" w:before="40"/>
      </w:pPr>
      <w:r>
        <w:rPr>
          <w:rFonts w:ascii="Times New Roman" w:cs="Times New Roman" w:eastAsia="Times New Roman" w:hAnsi="Times New Roman"/>
          <w:sz w:val="22"/>
          <w:szCs w:val="22"/>
        </w:rPr>
        <w:t xml:space="preserve">Row Level Security (RLS): Semua kebijakan akses data diimplementasikan langsung di level database PostgreSQL, sehingga tidak ada bypass dari sisi aplikasi.</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5.3 Struktur Folder Proyek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Path</w:t>
            </w:r>
          </w:p>
        </w:tc>
        <w:tc>
          <w:tcPr>
            <w:tcW w:type="dxa" w:w="57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Deskripsi</w:t>
            </w:r>
          </w:p>
        </w:tc>
      </w:tr>
      <w:tr>
        <w:tc>
          <w:tcPr>
            <w:tcW w:type="dxa" w:w="3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src/assets/</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Logo, gambar, dan aset statis</w:t>
            </w:r>
          </w:p>
        </w:tc>
      </w:tr>
      <w:tr>
        <w:tc>
          <w:tcPr>
            <w:tcW w:type="dxa" w:w="3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src/components/ui/</w:t>
            </w:r>
          </w:p>
        </w:tc>
        <w:tc>
          <w:tcPr>
            <w:tcW w:type="dxa" w:w="57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Komponen UI dasar (Button, Input, Modal, dll.) dari Shadcn</w:t>
            </w:r>
          </w:p>
        </w:tc>
      </w:tr>
      <w:tr>
        <w:tc>
          <w:tcPr>
            <w:tcW w:type="dxa" w:w="3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src/components/layout/</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Layout komponen (Sidebar, Header, Footer)</w:t>
            </w:r>
          </w:p>
        </w:tc>
      </w:tr>
      <w:tr>
        <w:tc>
          <w:tcPr>
            <w:tcW w:type="dxa" w:w="3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src/components/features/</w:t>
            </w:r>
          </w:p>
        </w:tc>
        <w:tc>
          <w:tcPr>
            <w:tcW w:type="dxa" w:w="57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Komponen spesifik per fitur (VisitCard, FindingTable, dll.)</w:t>
            </w:r>
          </w:p>
        </w:tc>
      </w:tr>
      <w:tr>
        <w:tc>
          <w:tcPr>
            <w:tcW w:type="dxa" w:w="3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src/pages/</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Halaman utama per route (Dashboard, Visit, Findings, dll.)</w:t>
            </w:r>
          </w:p>
        </w:tc>
      </w:tr>
      <w:tr>
        <w:tc>
          <w:tcPr>
            <w:tcW w:type="dxa" w:w="3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src/hooks/</w:t>
            </w:r>
          </w:p>
        </w:tc>
        <w:tc>
          <w:tcPr>
            <w:tcW w:type="dxa" w:w="57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Custom React hooks (useVisits, useFindings, useAuth, dll.)</w:t>
            </w:r>
          </w:p>
        </w:tc>
      </w:tr>
      <w:tr>
        <w:tc>
          <w:tcPr>
            <w:tcW w:type="dxa" w:w="3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src/stores/</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Zustand stores untuk global state</w:t>
            </w:r>
          </w:p>
        </w:tc>
      </w:tr>
      <w:tr>
        <w:tc>
          <w:tcPr>
            <w:tcW w:type="dxa" w:w="3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src/services/</w:t>
            </w:r>
          </w:p>
        </w:tc>
        <w:tc>
          <w:tcPr>
            <w:tcW w:type="dxa" w:w="57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Supabase client instance dan query functions</w:t>
            </w:r>
          </w:p>
        </w:tc>
      </w:tr>
      <w:tr>
        <w:tc>
          <w:tcPr>
            <w:tcW w:type="dxa" w:w="3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src/utils/</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Fungsi helper, formatter, konstanta</w:t>
            </w:r>
          </w:p>
        </w:tc>
      </w:tr>
      <w:tr>
        <w:tc>
          <w:tcPr>
            <w:tcW w:type="dxa" w:w="3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src/types/</w:t>
            </w:r>
          </w:p>
        </w:tc>
        <w:tc>
          <w:tcPr>
            <w:tcW w:type="dxa" w:w="57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TypeScript type definitions</w:t>
            </w:r>
          </w:p>
        </w:tc>
      </w:tr>
      <w:tr>
        <w:tc>
          <w:tcPr>
            <w:tcW w:type="dxa" w:w="3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src/lib/supabase.ts</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Supabase client initialization</w:t>
            </w:r>
          </w:p>
        </w:tc>
      </w:tr>
      <w:tr>
        <w:tc>
          <w:tcPr>
            <w:tcW w:type="dxa" w:w="3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supabase/migrations/</w:t>
            </w:r>
          </w:p>
        </w:tc>
        <w:tc>
          <w:tcPr>
            <w:tcW w:type="dxa" w:w="57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SQL migration files untuk skema database</w:t>
            </w:r>
          </w:p>
        </w:tc>
      </w:tr>
      <w:tr>
        <w:tc>
          <w:tcPr>
            <w:tcW w:type="dxa" w:w="3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supabase/functions/</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Edge Functions Deno scripts</w:t>
            </w:r>
          </w:p>
        </w:tc>
      </w:tr>
    </w:tbl>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VI  DESAIN DATABASE</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Database menggunakan PostgreSQL melalui Supabase. Semua tabel memiliki Row Level Security (RLS) yang aktif. Skema utama menggunakan public schema Supabase.</w:t>
      </w:r>
    </w:p>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6.1 Tabel: users (profil pengguna – extends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FK → auth.users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Sinkron dengan Supabase Auth user ID</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full_name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Nama lengkap pengguna</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email</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UNIQUE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Email pengguna (dari Supabase Auth)</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role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Super Admin / Admin / Management / Op_Head / Site_Mgr / PIC / Viewer</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is_active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true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aktif akun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business_units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Array BU ID yang dapat diakses pengguna</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fleet_id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fleets, 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Fleet yang ditugaskan (khusus Op_Head)</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site_ids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Array Site ID (khusus Site_Mgr &amp; PIC)</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must_change_password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true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Flag ganti password pertama kali</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created_by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users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Admin yang membuat akun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pembuatan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updated_at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update terakhir</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6.2 Tabel: business_units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BU</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code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UNIQUE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Kode singkat BU (contoh: SHP, FUEL, SCM)</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name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Nama lengkap BU</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description</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Deskripsi BU</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is_active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true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aktif BU</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pembuatan</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6.3 Tabel: fleets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fleet</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name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Nama fleet/armada</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business_unit_id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business_units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BU pemilik fleet</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op_head_user_id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users, 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Operation Head yang bertanggung jawab</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visit_frequency</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DEFAULT 'monthly'</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Frekuensi kewajiban: daily/weekly/monthly</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is_active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true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aktif fleet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pembuatan</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6.4 Tabel: vessels (kapal)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kapal</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name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Nama kapal</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imo_number</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 UNIQUE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IMO number (jika ada)</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vessel_type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Jenis kapal</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fleet_id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fleets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Fleet tempat kapal terdaftar</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business_unit_id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business_units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BU pemilik kapal</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is_active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true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aktif kapal</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pembuatan</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6.5 Tabel: sites (lokasi/site BU)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site</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name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Nama site/lokasi</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business_unit_id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business_units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BU pemilik site</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address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Alamat lengkap site</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site_type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Tipe site (kantor, fasilitas, dsb.)</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is_active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true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aktif site</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pembuatan</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6.6 Tabel: visits (kunjungan)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kunjungan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reference_no</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UNIQUE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Nomor referensi auto-generated</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visit_type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OWNER_VISIT / VESSEL_VISIT / SITE_VISIT</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business_unit_id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business_units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BU yang dikunjungi</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vessel_id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vessels, 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Kapal yang dikunjungi (jika vessel visit)</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site_id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sites, 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Site yang dikunjungi (jika site visit)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visit_date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DATE</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Tanggal kunjungan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start_time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mulai</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end_time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selesai</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participants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Array nama peserta</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agenda</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Agenda kunjungan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summary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Ringkasan hasil kunjungan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status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DEFAULT 'DRAFT'</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DRAFT/SUBMITTED/APPROVED/REJECTED</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created_by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users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Pembuat laporan kunjungan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approved_by</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users, 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Penyetuju laporan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approved_at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approval</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rejection_notes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Catatan penolakan jika rejected</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attachments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Array URL lampiran umum</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pembuatan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updated_at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update terakhir</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6.7 Tabel: findings (temuan)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temuan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reference_no</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UNIQUE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Nomor referensi temuan auto-generated</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visit_id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visits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Kunjungan asal temuan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business_unit_id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business_units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BU terkait temuan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title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Judul/ringkasan temuan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description</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Deskripsi detail temuan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category</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finding_categories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Kategori temuan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priority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CRITICAL / HIGH / MEDIUM / LOW</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source_type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OWNER_VISIT / VESSEL_VISIT / SITE_VISIT</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is_owner_finding</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false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Flag temuan dari Owner Visit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assigned_to</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users, 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PIC yang bertanggung jawab</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target_close_date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DATE</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Target tanggal penutupan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status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DEFAULT 'OPEN'</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OPEN/IN_PROGRESS/PENDING_APPROVAL/CLOSED/OVERDUE</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initial_photos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Foto kondisi awal temuan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closed_at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resmi penutupan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closed_by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users, 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Penyetuju penutupan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closing_evidence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URL foto/dok bukti penutupan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closing_notes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Catatan saat penutupan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created_by</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users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Pembuat temuan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pembuatan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updated_at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update terakhir</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6.8 Tabel: finding_histories (audit log status temuan)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history entry</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finding_id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findings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Temuan terkait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event_type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STATUS_CHANGE / ASSIGNED / CLOSING_SUBMITTED / CLOSING_APPROVED / CLOSING_REJECTED</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updated_by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users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Pengguna yang memicu perubahan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previous_status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sebelum event</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new_status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sesudah event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notes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Catatan otomatis sistem atau catatan penolakan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event (immutable)</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6.9 Tabel: finding_progress_entries (progress closing bertahap)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progress entry</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finding_id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findings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Temuan yang sedang diprogress</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action_date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DATE</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Tanggal tindakan fisik dilakukan (bisa backdated)</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action_type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INSPECTION / COORDINATION / REPAIR / MONITORING / TESTING / FINAL_VERIFY / OTHER</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description</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Narasi tindakan: apa yang dilakukan, kondisi setelah tindakan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photos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URL foto kondisi saat tindakan (thumbnail tersedia)</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next_steps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Rencana tindak lanjut berikutnya</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next_action_date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DATE</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Target tanggal tindak lanjut berikutnya</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created_by</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users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Akun yang mengisi entry ini (bisa berbeda dari PIC)</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sistem saat entry direkam (immutable, tidak bisa diubah)</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6.10 Tabel: finding_closing_requests (pengajuan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pengajuan closing</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finding_id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findings, UNIQUE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Satu finding hanya punya satu request aktif</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action_date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DATE</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Tanggal tindakan penyelesaian akhir</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summary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Ringkasan tindakan yang telah diambil secara keseluruhan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condition_after</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Deskripsi kondisi setelah perbaikan/penyelesaian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evidence_photos</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min 1 item</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URL foto bukti penyelesaian akhir (wajib minimal 1)</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evidence_documents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URL dokumen pendukung (laporan uji coba, sertifikat, dll.)</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submitted_by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users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Akun yang mengajukan closing</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submitted_at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pengajuan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reviewed_by</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FK → users, 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Atasan yang mereview</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reviewed_at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review dilakukan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review_decision</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ENUM</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APPROVED / REJECTED</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rejection_notes</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Catatan penolakan jika keputusan REJECTED</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6.11 Tabel: vessel_visit_compliance (kepatuhan kunjungan kapal)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record kepatuhan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fleet_id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fleets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Fleet terkait</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vessel_id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vessels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Kapal yang dikunjungi</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op_head_user_id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users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Operation Head yang berkunjung</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visit_id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visits</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Referensi ke record kunjungan</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visit_date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DATE</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Tanggal kunjungan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period_month</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INTEGER</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Bulan periode (1-12)</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period_year</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INTEGER</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Tahun periode</w:t>
            </w:r>
          </w:p>
        </w:tc>
      </w:tr>
    </w:tbl>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6.12 Tabel: notifications (notifikasi in-app)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Kolom</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Tipe Data</w:t>
            </w:r>
          </w:p>
        </w:tc>
        <w:tc>
          <w:tcPr>
            <w:tcW w:type="dxa" w:w="15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Constraint</w:t>
            </w:r>
          </w:p>
        </w:tc>
        <w:tc>
          <w:tcPr>
            <w:tcW w:type="dxa" w:w="3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Keterangan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id</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PK, DEFAULT gen_random_uuid()</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unik notifikasi</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user_id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 FK → users</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Penerima notifikasi</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type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Tipe notifikasi (finding_created, overdue, dll.)</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title</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Judul notifikasi</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message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NOT NULL</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Isi pesan notifikasi</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related_id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UUID</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ID entitas terkait (finding/visit ID)</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related_type</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TEXT</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NULLABLE</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Tipe entitas (finding/visit)</w:t>
            </w:r>
          </w:p>
        </w:tc>
      </w:tr>
      <w:tr>
        <w:tc>
          <w:tcPr>
            <w:tcW w:type="dxa" w:w="2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is_read</w:t>
            </w:r>
          </w:p>
        </w:tc>
        <w:tc>
          <w:tcPr>
            <w:tcW w:type="dxa" w:w="20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BOOLEAN</w:t>
            </w:r>
          </w:p>
        </w:tc>
        <w:tc>
          <w:tcPr>
            <w:tcW w:type="dxa" w:w="15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false</w:t>
            </w:r>
          </w:p>
        </w:tc>
        <w:tc>
          <w:tcPr>
            <w:tcW w:type="dxa" w:w="34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Status baca</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19"/>
                <w:szCs w:val="19"/>
              </w:rPr>
              <w:t xml:space="preserve">created_at</w:t>
            </w:r>
          </w:p>
        </w:tc>
        <w:tc>
          <w:tcPr>
            <w:tcW w:type="dxa" w:w="2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TIMESTAMPTZ</w:t>
            </w:r>
          </w:p>
        </w:tc>
        <w:tc>
          <w:tcPr>
            <w:tcW w:type="dxa" w:w="15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18"/>
                <w:szCs w:val="18"/>
              </w:rPr>
              <w:t xml:space="preserve">DEFAULT now()</w:t>
            </w:r>
          </w:p>
        </w:tc>
        <w:tc>
          <w:tcPr>
            <w:tcW w:type="dxa" w:w="3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Waktu notifikasi dibuat</w:t>
            </w:r>
          </w:p>
        </w:tc>
      </w:tr>
    </w:tbl>
    <w:p>
      <w:pPr>
        <w:spacing w:after="0" w:before="80"/>
      </w:pPr>
    </w:p>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VII  DESAIN UI/UX DAN ALUR PENGGUNA</w:t>
      </w:r>
    </w:p>
    <w:p>
      <w:pPr>
        <w:pStyle w:val="Heading2"/>
        <w:spacing w:after="120" w:before="240"/>
      </w:pPr>
      <w:r>
        <w:rPr>
          <w:rFonts w:ascii="Times New Roman" w:cs="Times New Roman" w:eastAsia="Times New Roman" w:hAnsi="Times New Roman"/>
          <w:b/>
          <w:bCs/>
          <w:color w:val="1B3A6B"/>
          <w:sz w:val="24"/>
          <w:szCs w:val="24"/>
        </w:rPr>
        <w:t xml:space="preserve">7.1 Struktur Navigasi</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Aplikasi menggunakan layout dua kolom: Sidebar navigasi tetap di kiri dan konten utama di kanan. Navigasi disesuaikan secara dinamis berdasarkan role pengguna.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Menu / Halaman</w:t>
            </w:r>
          </w:p>
        </w:tc>
        <w:tc>
          <w:tcPr>
            <w:tcW w:type="dxa" w:w="5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Deskripsi</w:t>
            </w:r>
          </w:p>
        </w:tc>
        <w:tc>
          <w:tcPr>
            <w:tcW w:type="dxa" w:w="1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Minimal Role Akses</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Dashboard</w:t>
            </w:r>
          </w:p>
        </w:tc>
        <w:tc>
          <w:tcPr>
            <w:tcW w:type="dxa" w:w="5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Halaman utama dengan KPI cards, charts, dan ringkasan data.</w:t>
            </w:r>
          </w:p>
        </w:tc>
        <w:tc>
          <w:tcPr>
            <w:tcW w:type="dxa" w:w="1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VIEWER</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Kunjungan &gt; Semua</w:t>
            </w:r>
          </w:p>
        </w:tc>
        <w:tc>
          <w:tcPr>
            <w:tcW w:type="dxa" w:w="5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Daftar seluruh kunjungan dengan filter dan pencarian.</w:t>
            </w:r>
          </w:p>
        </w:tc>
        <w:tc>
          <w:tcPr>
            <w:tcW w:type="dxa" w:w="1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PIC</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Kunjungan &gt; Buat Baru</w:t>
            </w:r>
          </w:p>
        </w:tc>
        <w:tc>
          <w:tcPr>
            <w:tcW w:type="dxa" w:w="5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Form pembuatan laporan kunjungan baru (jenis disesuaikan role).</w:t>
            </w:r>
          </w:p>
        </w:tc>
        <w:tc>
          <w:tcPr>
            <w:tcW w:type="dxa" w:w="1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PIC</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Temuan &gt; Semua</w:t>
            </w:r>
          </w:p>
        </w:tc>
        <w:tc>
          <w:tcPr>
            <w:tcW w:type="dxa" w:w="5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Daftar seluruh temuan dengan filter status, prioritas, BU.</w:t>
            </w:r>
          </w:p>
        </w:tc>
        <w:tc>
          <w:tcPr>
            <w:tcW w:type="dxa" w:w="1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PIC</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Temuan &gt; Ditugaskan ke Saya</w:t>
            </w:r>
          </w:p>
        </w:tc>
        <w:tc>
          <w:tcPr>
            <w:tcW w:type="dxa" w:w="5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Shortcut menampilkan hanya temuan yang ditugaskan ke pengguna yang login.</w:t>
            </w:r>
          </w:p>
        </w:tc>
        <w:tc>
          <w:tcPr>
            <w:tcW w:type="dxa" w:w="1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PIC</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Kepatuhan Kunjungan Kapal</w:t>
            </w:r>
          </w:p>
        </w:tc>
        <w:tc>
          <w:tcPr>
            <w:tcW w:type="dxa" w:w="5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Monitor kewajiban kunjungan kapal per Operation Head per fleet.</w:t>
            </w:r>
          </w:p>
        </w:tc>
        <w:tc>
          <w:tcPr>
            <w:tcW w:type="dxa" w:w="1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OP_HEAD</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Owner Visit Findings</w:t>
            </w:r>
          </w:p>
        </w:tc>
        <w:tc>
          <w:tcPr>
            <w:tcW w:type="dxa" w:w="5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Halaman khusus daftar temuan dari Owner Visit dengan status highlight.</w:t>
            </w:r>
          </w:p>
        </w:tc>
        <w:tc>
          <w:tcPr>
            <w:tcW w:type="dxa" w:w="1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OP_HEAD</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Laporan &amp; Export</w:t>
            </w:r>
          </w:p>
        </w:tc>
        <w:tc>
          <w:tcPr>
            <w:tcW w:type="dxa" w:w="5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Generate dan download laporan dalam format Excel/PDF.</w:t>
            </w:r>
          </w:p>
        </w:tc>
        <w:tc>
          <w:tcPr>
            <w:tcW w:type="dxa" w:w="1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SITE_MGR</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Notifikasi</w:t>
            </w:r>
          </w:p>
        </w:tc>
        <w:tc>
          <w:tcPr>
            <w:tcW w:type="dxa" w:w="5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Halaman daftar notifikasi dengan filter baca/belum baca.</w:t>
            </w:r>
          </w:p>
        </w:tc>
        <w:tc>
          <w:tcPr>
            <w:tcW w:type="dxa" w:w="1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PIC</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Admin &gt; Pengguna</w:t>
            </w:r>
          </w:p>
        </w:tc>
        <w:tc>
          <w:tcPr>
            <w:tcW w:type="dxa" w:w="5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Manajemen akun pengguna: buat, edit, suspend, reset password.</w:t>
            </w:r>
          </w:p>
        </w:tc>
        <w:tc>
          <w:tcPr>
            <w:tcW w:type="dxa" w:w="1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ADMIN</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Admin &gt; Master Data</w:t>
            </w:r>
          </w:p>
        </w:tc>
        <w:tc>
          <w:tcPr>
            <w:tcW w:type="dxa" w:w="50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Kelola BU, Fleet, Kapal, Site, Kategori Temuan.</w:t>
            </w:r>
          </w:p>
        </w:tc>
        <w:tc>
          <w:tcPr>
            <w:tcW w:type="dxa" w:w="1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ADMIN</w:t>
            </w:r>
          </w:p>
        </w:tc>
      </w:tr>
      <w:tr>
        <w:tc>
          <w:tcPr>
            <w:tcW w:type="dxa" w:w="24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Pengaturan Profil</w:t>
            </w:r>
          </w:p>
        </w:tc>
        <w:tc>
          <w:tcPr>
            <w:tcW w:type="dxa" w:w="5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Ubah password dan preferensi akun pengguna sendiri.</w:t>
            </w:r>
          </w:p>
        </w:tc>
        <w:tc>
          <w:tcPr>
            <w:tcW w:type="dxa" w:w="1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VIEWER</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7.2 Panduan Warna (Color Palette) – Barokah Perkasa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Nama Warna</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Hex Code</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Penggunaan</w:t>
            </w:r>
          </w:p>
        </w:tc>
        <w:tc>
          <w:tcPr>
            <w:tcW w:type="dxa" w:w="2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Konteks UI</w:t>
            </w:r>
          </w:p>
        </w:tc>
      </w:tr>
      <w:tr>
        <w:tc>
          <w:tcPr>
            <w:tcW w:type="dxa" w:w="24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Primary Navy</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#1B3A6B</w:t>
            </w:r>
          </w:p>
        </w:tc>
        <w:tc>
          <w:tcPr>
            <w:tcW w:type="dxa" w:w="20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Warna Utama</w:t>
            </w:r>
          </w:p>
        </w:tc>
        <w:tc>
          <w:tcPr>
            <w:tcW w:type="dxa" w:w="2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Sidebar, header, primary button, heading</w:t>
            </w:r>
          </w:p>
        </w:tc>
      </w:tr>
      <w:tr>
        <w:tc>
          <w:tcPr>
            <w:tcW w:type="dxa" w:w="2400"/>
            <w:tcBorders>
              <w:top w:val="single" w:color="B0BAD0" w:sz="1"/>
              <w:left w:val="single" w:color="B0BAD0" w:sz="1"/>
              <w:bottom w:val="single" w:color="B0BAD0" w:sz="1"/>
              <w:right w:val="single" w:color="B0BAD0" w:sz="1"/>
            </w:tcBorders>
            <w:shd w:fill="C8922A"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Accent Gold</w:t>
            </w:r>
          </w:p>
        </w:tc>
        <w:tc>
          <w:tcPr>
            <w:tcW w:type="dxa" w:w="2000"/>
            <w:tcBorders>
              <w:top w:val="single" w:color="B0BAD0" w:sz="1"/>
              <w:left w:val="single" w:color="B0BAD0" w:sz="1"/>
              <w:bottom w:val="single" w:color="B0BAD0" w:sz="1"/>
              <w:right w:val="single" w:color="B0BAD0" w:sz="1"/>
            </w:tcBorders>
            <w:shd w:fill="C8922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#C8922A</w:t>
            </w:r>
          </w:p>
        </w:tc>
        <w:tc>
          <w:tcPr>
            <w:tcW w:type="dxa" w:w="2000"/>
            <w:tcBorders>
              <w:top w:val="single" w:color="B0BAD0" w:sz="1"/>
              <w:left w:val="single" w:color="B0BAD0" w:sz="1"/>
              <w:bottom w:val="single" w:color="B0BAD0" w:sz="1"/>
              <w:right w:val="single" w:color="B0BAD0" w:sz="1"/>
            </w:tcBorders>
            <w:shd w:fill="C8922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Aksen</w:t>
            </w:r>
          </w:p>
        </w:tc>
        <w:tc>
          <w:tcPr>
            <w:tcW w:type="dxa" w:w="2960"/>
            <w:tcBorders>
              <w:top w:val="single" w:color="B0BAD0" w:sz="1"/>
              <w:left w:val="single" w:color="B0BAD0" w:sz="1"/>
              <w:bottom w:val="single" w:color="B0BAD0" w:sz="1"/>
              <w:right w:val="single" w:color="B0BAD0" w:sz="1"/>
            </w:tcBorders>
            <w:shd w:fill="C8922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Badge, highlight, logo accent, KPI card border</w:t>
            </w:r>
          </w:p>
        </w:tc>
      </w:tr>
      <w:tr>
        <w:tc>
          <w:tcPr>
            <w:tcW w:type="dxa" w:w="2400"/>
            <w:tcBorders>
              <w:top w:val="single" w:color="B0BAD0" w:sz="1"/>
              <w:left w:val="single" w:color="B0BAD0" w:sz="1"/>
              <w:bottom w:val="single" w:color="B0BAD0" w:sz="1"/>
              <w:right w:val="single" w:color="B0BAD0" w:sz="1"/>
            </w:tcBorders>
            <w:shd w:fill="2A5298"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Light Navy</w:t>
            </w:r>
          </w:p>
        </w:tc>
        <w:tc>
          <w:tcPr>
            <w:tcW w:type="dxa" w:w="2000"/>
            <w:tcBorders>
              <w:top w:val="single" w:color="B0BAD0" w:sz="1"/>
              <w:left w:val="single" w:color="B0BAD0" w:sz="1"/>
              <w:bottom w:val="single" w:color="B0BAD0" w:sz="1"/>
              <w:right w:val="single" w:color="B0BAD0" w:sz="1"/>
            </w:tcBorders>
            <w:shd w:fill="2A5298"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#2A5298</w:t>
            </w:r>
          </w:p>
        </w:tc>
        <w:tc>
          <w:tcPr>
            <w:tcW w:type="dxa" w:w="2000"/>
            <w:tcBorders>
              <w:top w:val="single" w:color="B0BAD0" w:sz="1"/>
              <w:left w:val="single" w:color="B0BAD0" w:sz="1"/>
              <w:bottom w:val="single" w:color="B0BAD0" w:sz="1"/>
              <w:right w:val="single" w:color="B0BAD0" w:sz="1"/>
            </w:tcBorders>
            <w:shd w:fill="2A5298"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Sekunder</w:t>
            </w:r>
          </w:p>
        </w:tc>
        <w:tc>
          <w:tcPr>
            <w:tcW w:type="dxa" w:w="2960"/>
            <w:tcBorders>
              <w:top w:val="single" w:color="B0BAD0" w:sz="1"/>
              <w:left w:val="single" w:color="B0BAD0" w:sz="1"/>
              <w:bottom w:val="single" w:color="B0BAD0" w:sz="1"/>
              <w:right w:val="single" w:color="B0BAD0" w:sz="1"/>
            </w:tcBorders>
            <w:shd w:fill="2A5298"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Hover state, secondary button, link</w:t>
            </w:r>
          </w:p>
        </w:tc>
      </w:tr>
      <w:tr>
        <w:tc>
          <w:tcPr>
            <w:tcW w:type="dxa" w:w="24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Light Background</w:t>
            </w:r>
          </w:p>
        </w:tc>
        <w:tc>
          <w:tcPr>
            <w:tcW w:type="dxa" w:w="2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#F2F5F9</w:t>
            </w:r>
          </w:p>
        </w:tc>
        <w:tc>
          <w:tcPr>
            <w:tcW w:type="dxa" w:w="20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Background</w:t>
            </w:r>
          </w:p>
        </w:tc>
        <w:tc>
          <w:tcPr>
            <w:tcW w:type="dxa" w:w="29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Background halaman, card background</w:t>
            </w:r>
          </w:p>
        </w:tc>
      </w:tr>
      <w:tr>
        <w:tc>
          <w:tcPr>
            <w:tcW w:type="dxa" w:w="2400"/>
            <w:tcBorders>
              <w:top w:val="single" w:color="B0BAD0" w:sz="1"/>
              <w:left w:val="single" w:color="B0BAD0" w:sz="1"/>
              <w:bottom w:val="single" w:color="B0BAD0" w:sz="1"/>
              <w:right w:val="single" w:color="B0BAD0" w:sz="1"/>
            </w:tcBorders>
            <w:shd w:fill="1A7A4A"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Success Green</w:t>
            </w:r>
          </w:p>
        </w:tc>
        <w:tc>
          <w:tcPr>
            <w:tcW w:type="dxa" w:w="2000"/>
            <w:tcBorders>
              <w:top w:val="single" w:color="B0BAD0" w:sz="1"/>
              <w:left w:val="single" w:color="B0BAD0" w:sz="1"/>
              <w:bottom w:val="single" w:color="B0BAD0" w:sz="1"/>
              <w:right w:val="single" w:color="B0BAD0" w:sz="1"/>
            </w:tcBorders>
            <w:shd w:fill="1A7A4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#1A7A4A</w:t>
            </w:r>
          </w:p>
        </w:tc>
        <w:tc>
          <w:tcPr>
            <w:tcW w:type="dxa" w:w="2000"/>
            <w:tcBorders>
              <w:top w:val="single" w:color="B0BAD0" w:sz="1"/>
              <w:left w:val="single" w:color="B0BAD0" w:sz="1"/>
              <w:bottom w:val="single" w:color="B0BAD0" w:sz="1"/>
              <w:right w:val="single" w:color="B0BAD0" w:sz="1"/>
            </w:tcBorders>
            <w:shd w:fill="1A7A4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Status Closed</w:t>
            </w:r>
          </w:p>
        </w:tc>
        <w:tc>
          <w:tcPr>
            <w:tcW w:type="dxa" w:w="2960"/>
            <w:tcBorders>
              <w:top w:val="single" w:color="B0BAD0" w:sz="1"/>
              <w:left w:val="single" w:color="B0BAD0" w:sz="1"/>
              <w:bottom w:val="single" w:color="B0BAD0" w:sz="1"/>
              <w:right w:val="single" w:color="B0BAD0" w:sz="1"/>
            </w:tcBorders>
            <w:shd w:fill="1A7A4A"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Badge CLOSED, ikon sukses, chart positif</w:t>
            </w:r>
          </w:p>
        </w:tc>
      </w:tr>
      <w:tr>
        <w:tc>
          <w:tcPr>
            <w:tcW w:type="dxa" w:w="2400"/>
            <w:tcBorders>
              <w:top w:val="single" w:color="B0BAD0" w:sz="1"/>
              <w:left w:val="single" w:color="B0BAD0" w:sz="1"/>
              <w:bottom w:val="single" w:color="B0BAD0" w:sz="1"/>
              <w:right w:val="single" w:color="B0BAD0" w:sz="1"/>
            </w:tcBorders>
            <w:shd w:fill="D35400"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Warning Orange</w:t>
            </w:r>
          </w:p>
        </w:tc>
        <w:tc>
          <w:tcPr>
            <w:tcW w:type="dxa" w:w="2000"/>
            <w:tcBorders>
              <w:top w:val="single" w:color="B0BAD0" w:sz="1"/>
              <w:left w:val="single" w:color="B0BAD0" w:sz="1"/>
              <w:bottom w:val="single" w:color="B0BAD0" w:sz="1"/>
              <w:right w:val="single" w:color="B0BAD0" w:sz="1"/>
            </w:tcBorders>
            <w:shd w:fill="D3540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#D35400</w:t>
            </w:r>
          </w:p>
        </w:tc>
        <w:tc>
          <w:tcPr>
            <w:tcW w:type="dxa" w:w="2000"/>
            <w:tcBorders>
              <w:top w:val="single" w:color="B0BAD0" w:sz="1"/>
              <w:left w:val="single" w:color="B0BAD0" w:sz="1"/>
              <w:bottom w:val="single" w:color="B0BAD0" w:sz="1"/>
              <w:right w:val="single" w:color="B0BAD0" w:sz="1"/>
            </w:tcBorders>
            <w:shd w:fill="D3540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Status HIGH</w:t>
            </w:r>
          </w:p>
        </w:tc>
        <w:tc>
          <w:tcPr>
            <w:tcW w:type="dxa" w:w="2960"/>
            <w:tcBorders>
              <w:top w:val="single" w:color="B0BAD0" w:sz="1"/>
              <w:left w:val="single" w:color="B0BAD0" w:sz="1"/>
              <w:bottom w:val="single" w:color="B0BAD0" w:sz="1"/>
              <w:right w:val="single" w:color="B0BAD0" w:sz="1"/>
            </w:tcBorders>
            <w:shd w:fill="D35400"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Badge HIGH priority, peringatan mendekat</w:t>
            </w:r>
          </w:p>
        </w:tc>
      </w:tr>
      <w:tr>
        <w:tc>
          <w:tcPr>
            <w:tcW w:type="dxa" w:w="2400"/>
            <w:tcBorders>
              <w:top w:val="single" w:color="B0BAD0" w:sz="1"/>
              <w:left w:val="single" w:color="B0BAD0" w:sz="1"/>
              <w:bottom w:val="single" w:color="B0BAD0" w:sz="1"/>
              <w:right w:val="single" w:color="B0BAD0" w:sz="1"/>
            </w:tcBorders>
            <w:shd w:fill="C0392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Danger Red</w:t>
            </w:r>
          </w:p>
        </w:tc>
        <w:tc>
          <w:tcPr>
            <w:tcW w:type="dxa" w:w="2000"/>
            <w:tcBorders>
              <w:top w:val="single" w:color="B0BAD0" w:sz="1"/>
              <w:left w:val="single" w:color="B0BAD0" w:sz="1"/>
              <w:bottom w:val="single" w:color="B0BAD0" w:sz="1"/>
              <w:right w:val="single" w:color="B0BAD0" w:sz="1"/>
            </w:tcBorders>
            <w:shd w:fill="C0392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#C0392B</w:t>
            </w:r>
          </w:p>
        </w:tc>
        <w:tc>
          <w:tcPr>
            <w:tcW w:type="dxa" w:w="2000"/>
            <w:tcBorders>
              <w:top w:val="single" w:color="B0BAD0" w:sz="1"/>
              <w:left w:val="single" w:color="B0BAD0" w:sz="1"/>
              <w:bottom w:val="single" w:color="B0BAD0" w:sz="1"/>
              <w:right w:val="single" w:color="B0BAD0" w:sz="1"/>
            </w:tcBorders>
            <w:shd w:fill="C0392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Status OVERDUE/CRITICAL</w:t>
            </w:r>
          </w:p>
        </w:tc>
        <w:tc>
          <w:tcPr>
            <w:tcW w:type="dxa" w:w="2960"/>
            <w:tcBorders>
              <w:top w:val="single" w:color="B0BAD0" w:sz="1"/>
              <w:left w:val="single" w:color="B0BAD0" w:sz="1"/>
              <w:bottom w:val="single" w:color="B0BAD0" w:sz="1"/>
              <w:right w:val="single" w:color="B0BAD0" w:sz="1"/>
            </w:tcBorders>
            <w:shd w:fill="C0392B"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Badge OVERDUE, CRITICAL, error, alert merah</w:t>
            </w:r>
          </w:p>
        </w:tc>
      </w:tr>
      <w:tr>
        <w:tc>
          <w:tcPr>
            <w:tcW w:type="dxa" w:w="2400"/>
            <w:tcBorders>
              <w:top w:val="single" w:color="B0BAD0" w:sz="1"/>
              <w:left w:val="single" w:color="B0BAD0" w:sz="1"/>
              <w:bottom w:val="single" w:color="B0BAD0" w:sz="1"/>
              <w:right w:val="single" w:color="B0BAD0" w:sz="1"/>
            </w:tcBorders>
            <w:shd w:fill="4A5568"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Text Gray</w:t>
            </w:r>
          </w:p>
        </w:tc>
        <w:tc>
          <w:tcPr>
            <w:tcW w:type="dxa" w:w="2000"/>
            <w:tcBorders>
              <w:top w:val="single" w:color="B0BAD0" w:sz="1"/>
              <w:left w:val="single" w:color="B0BAD0" w:sz="1"/>
              <w:bottom w:val="single" w:color="B0BAD0" w:sz="1"/>
              <w:right w:val="single" w:color="B0BAD0" w:sz="1"/>
            </w:tcBorders>
            <w:shd w:fill="4A5568"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#4A5568</w:t>
            </w:r>
          </w:p>
        </w:tc>
        <w:tc>
          <w:tcPr>
            <w:tcW w:type="dxa" w:w="2000"/>
            <w:tcBorders>
              <w:top w:val="single" w:color="B0BAD0" w:sz="1"/>
              <w:left w:val="single" w:color="B0BAD0" w:sz="1"/>
              <w:bottom w:val="single" w:color="B0BAD0" w:sz="1"/>
              <w:right w:val="single" w:color="B0BAD0" w:sz="1"/>
            </w:tcBorders>
            <w:shd w:fill="4A5568"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Teks Sekunder</w:t>
            </w:r>
          </w:p>
        </w:tc>
        <w:tc>
          <w:tcPr>
            <w:tcW w:type="dxa" w:w="2960"/>
            <w:tcBorders>
              <w:top w:val="single" w:color="B0BAD0" w:sz="1"/>
              <w:left w:val="single" w:color="B0BAD0" w:sz="1"/>
              <w:bottom w:val="single" w:color="B0BAD0" w:sz="1"/>
              <w:right w:val="single" w:color="B0BAD0" w:sz="1"/>
            </w:tcBorders>
            <w:shd w:fill="4A5568"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FFFFFF"/>
                <w:sz w:val="20"/>
                <w:szCs w:val="20"/>
              </w:rPr>
              <w:t xml:space="preserve">Teks deskripsi, placeholder, label form</w:t>
            </w:r>
          </w:p>
        </w:tc>
      </w:tr>
    </w:tbl>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Font: Inter (UI/heading) + System font stack untuk body text.</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7.3 Alur Pengguna Kritis (Critical User Flows)</w:t>
      </w:r>
    </w:p>
    <w:p>
      <w:pPr>
        <w:pStyle w:val="Heading3"/>
        <w:spacing w:after="80" w:before="160"/>
      </w:pPr>
      <w:r>
        <w:rPr>
          <w:rFonts w:ascii="Times New Roman" w:cs="Times New Roman" w:eastAsia="Times New Roman" w:hAnsi="Times New Roman"/>
          <w:b/>
          <w:bCs/>
          <w:color w:val="4A5568"/>
          <w:sz w:val="23"/>
          <w:szCs w:val="23"/>
        </w:rPr>
        <w:t xml:space="preserve">Flow A: Membuat Laporan Kunjungan Baru</w:t>
      </w:r>
    </w:p>
    <w:p>
      <w:pPr>
        <w:pStyle w:val="ListParagraph"/>
        <w:numPr>
          <w:ilvl w:val="0"/>
          <w:numId w:val="3"/>
        </w:numPr>
        <w:spacing w:after="40" w:before="40"/>
      </w:pPr>
      <w:r>
        <w:rPr>
          <w:rFonts w:ascii="Times New Roman" w:cs="Times New Roman" w:eastAsia="Times New Roman" w:hAnsi="Times New Roman"/>
          <w:sz w:val="22"/>
          <w:szCs w:val="22"/>
        </w:rPr>
        <w:t xml:space="preserve">Pengguna membuka menu Kunjungan &gt; Buat Baru</w:t>
      </w:r>
    </w:p>
    <w:p>
      <w:pPr>
        <w:pStyle w:val="ListParagraph"/>
        <w:numPr>
          <w:ilvl w:val="0"/>
          <w:numId w:val="3"/>
        </w:numPr>
        <w:spacing w:after="40" w:before="40"/>
      </w:pPr>
      <w:r>
        <w:rPr>
          <w:rFonts w:ascii="Times New Roman" w:cs="Times New Roman" w:eastAsia="Times New Roman" w:hAnsi="Times New Roman"/>
          <w:sz w:val="22"/>
          <w:szCs w:val="22"/>
        </w:rPr>
        <w:t xml:space="preserve">Pilih jenis kunjungan (Owner Visit / Vessel Visit / Site Visit) – ditampilkan sesuai hak akses role</w:t>
      </w:r>
    </w:p>
    <w:p>
      <w:pPr>
        <w:pStyle w:val="ListParagraph"/>
        <w:numPr>
          <w:ilvl w:val="0"/>
          <w:numId w:val="3"/>
        </w:numPr>
        <w:spacing w:after="40" w:before="40"/>
      </w:pPr>
      <w:r>
        <w:rPr>
          <w:rFonts w:ascii="Times New Roman" w:cs="Times New Roman" w:eastAsia="Times New Roman" w:hAnsi="Times New Roman"/>
          <w:sz w:val="22"/>
          <w:szCs w:val="22"/>
        </w:rPr>
        <w:t xml:space="preserve">Isi form: Tanggal, BU, Kapal/Site, Peserta, Agenda</w:t>
      </w:r>
    </w:p>
    <w:p>
      <w:pPr>
        <w:pStyle w:val="ListParagraph"/>
        <w:numPr>
          <w:ilvl w:val="0"/>
          <w:numId w:val="3"/>
        </w:numPr>
        <w:spacing w:after="40" w:before="40"/>
      </w:pPr>
      <w:r>
        <w:rPr>
          <w:rFonts w:ascii="Times New Roman" w:cs="Times New Roman" w:eastAsia="Times New Roman" w:hAnsi="Times New Roman"/>
          <w:sz w:val="22"/>
          <w:szCs w:val="22"/>
        </w:rPr>
        <w:t xml:space="preserve">Simpan sebagai DRAFT atau langsung Submit untuk approval</w:t>
      </w:r>
    </w:p>
    <w:p>
      <w:pPr>
        <w:pStyle w:val="ListParagraph"/>
        <w:numPr>
          <w:ilvl w:val="0"/>
          <w:numId w:val="3"/>
        </w:numPr>
        <w:spacing w:after="40" w:before="40"/>
      </w:pPr>
      <w:r>
        <w:rPr>
          <w:rFonts w:ascii="Times New Roman" w:cs="Times New Roman" w:eastAsia="Times New Roman" w:hAnsi="Times New Roman"/>
          <w:sz w:val="22"/>
          <w:szCs w:val="22"/>
        </w:rPr>
        <w:t xml:space="preserve">Jika SUBMITTED: atasan menerima notifikasi untuk review</w:t>
      </w:r>
    </w:p>
    <w:p>
      <w:pPr>
        <w:pStyle w:val="ListParagraph"/>
        <w:numPr>
          <w:ilvl w:val="0"/>
          <w:numId w:val="3"/>
        </w:numPr>
        <w:spacing w:after="40" w:before="40"/>
      </w:pPr>
      <w:r>
        <w:rPr>
          <w:rFonts w:ascii="Times New Roman" w:cs="Times New Roman" w:eastAsia="Times New Roman" w:hAnsi="Times New Roman"/>
          <w:sz w:val="22"/>
          <w:szCs w:val="22"/>
        </w:rPr>
        <w:t xml:space="preserve">Atasan Approve atau Reject dengan catatan</w:t>
      </w:r>
    </w:p>
    <w:p>
      <w:pPr>
        <w:pStyle w:val="ListParagraph"/>
        <w:numPr>
          <w:ilvl w:val="0"/>
          <w:numId w:val="3"/>
        </w:numPr>
        <w:spacing w:after="40" w:before="40"/>
      </w:pPr>
      <w:r>
        <w:rPr>
          <w:rFonts w:ascii="Times New Roman" w:cs="Times New Roman" w:eastAsia="Times New Roman" w:hAnsi="Times New Roman"/>
          <w:sz w:val="22"/>
          <w:szCs w:val="22"/>
        </w:rPr>
        <w:t xml:space="preserve">Jika Approved: laporan terkunci (read-only), temuan dapat ditambahkan</w:t>
      </w:r>
    </w:p>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Flow B: Mencatat dan Menutup Temuan</w:t>
      </w:r>
    </w:p>
    <w:p>
      <w:pPr>
        <w:pStyle w:val="ListParagraph"/>
        <w:numPr>
          <w:ilvl w:val="0"/>
          <w:numId w:val="3"/>
        </w:numPr>
        <w:spacing w:after="40" w:before="40"/>
      </w:pPr>
      <w:r>
        <w:rPr>
          <w:rFonts w:ascii="Times New Roman" w:cs="Times New Roman" w:eastAsia="Times New Roman" w:hAnsi="Times New Roman"/>
          <w:sz w:val="22"/>
          <w:szCs w:val="22"/>
        </w:rPr>
        <w:t xml:space="preserve">Dari halaman detail kunjungan yang APPROVED, klik 'Tambah Temuan'.</w:t>
      </w:r>
    </w:p>
    <w:p>
      <w:pPr>
        <w:pStyle w:val="ListParagraph"/>
        <w:numPr>
          <w:ilvl w:val="0"/>
          <w:numId w:val="3"/>
        </w:numPr>
        <w:spacing w:after="40" w:before="40"/>
      </w:pPr>
      <w:r>
        <w:rPr>
          <w:rFonts w:ascii="Times New Roman" w:cs="Times New Roman" w:eastAsia="Times New Roman" w:hAnsi="Times New Roman"/>
          <w:sz w:val="22"/>
          <w:szCs w:val="22"/>
        </w:rPr>
        <w:t xml:space="preserve">Isi form: Judul, Deskripsi, Kategori, Prioritas, PIC, Target Closing Date, Foto kondisi awal.</w:t>
      </w:r>
    </w:p>
    <w:p>
      <w:pPr>
        <w:pStyle w:val="ListParagraph"/>
        <w:numPr>
          <w:ilvl w:val="0"/>
          <w:numId w:val="3"/>
        </w:numPr>
        <w:spacing w:after="40" w:before="40"/>
      </w:pPr>
      <w:r>
        <w:rPr>
          <w:rFonts w:ascii="Times New Roman" w:cs="Times New Roman" w:eastAsia="Times New Roman" w:hAnsi="Times New Roman"/>
          <w:sz w:val="22"/>
          <w:szCs w:val="22"/>
        </w:rPr>
        <w:t xml:space="preserve">Simpan – temuan berstatus OPEN, PIC mendapat notifikasi penugasan.</w:t>
      </w:r>
    </w:p>
    <w:p>
      <w:pPr>
        <w:pStyle w:val="ListParagraph"/>
        <w:numPr>
          <w:ilvl w:val="0"/>
          <w:numId w:val="3"/>
        </w:numPr>
        <w:spacing w:after="40" w:before="40"/>
      </w:pPr>
      <w:r>
        <w:rPr>
          <w:rFonts w:ascii="Times New Roman" w:cs="Times New Roman" w:eastAsia="Times New Roman" w:hAnsi="Times New Roman"/>
          <w:sz w:val="22"/>
          <w:szCs w:val="22"/>
        </w:rPr>
        <w:t xml:space="preserve">PIC membuka halaman detail temuan → tampil timeline (saat ini hanya node 'Temuan Ditemukan').</w:t>
      </w:r>
    </w:p>
    <w:p>
      <w:pPr>
        <w:pStyle w:val="ListParagraph"/>
        <w:numPr>
          <w:ilvl w:val="0"/>
          <w:numId w:val="3"/>
        </w:numPr>
        <w:spacing w:after="40" w:before="40"/>
      </w:pPr>
      <w:r>
        <w:rPr>
          <w:rFonts w:ascii="Times New Roman" w:cs="Times New Roman" w:eastAsia="Times New Roman" w:hAnsi="Times New Roman"/>
          <w:sz w:val="22"/>
          <w:szCs w:val="22"/>
        </w:rPr>
        <w:t xml:space="preserve">PIC klik 'Tambah Progress' → isi form: Tanggal Tindakan, Jenis Tindakan, Deskripsi, Foto, Rencana Lanjut → Simpan.</w:t>
      </w:r>
    </w:p>
    <w:p>
      <w:pPr>
        <w:pStyle w:val="ListParagraph"/>
        <w:numPr>
          <w:ilvl w:val="0"/>
          <w:numId w:val="3"/>
        </w:numPr>
        <w:spacing w:after="40" w:before="40"/>
      </w:pPr>
      <w:r>
        <w:rPr>
          <w:rFonts w:ascii="Times New Roman" w:cs="Times New Roman" w:eastAsia="Times New Roman" w:hAnsi="Times New Roman"/>
          <w:sz w:val="22"/>
          <w:szCs w:val="22"/>
        </w:rPr>
        <w:t xml:space="preserve">Status temuan otomatis berubah OPEN → IN_PROGRESS saat progress entry pertama ditambahkan.</w:t>
      </w:r>
    </w:p>
    <w:p>
      <w:pPr>
        <w:pStyle w:val="ListParagraph"/>
        <w:numPr>
          <w:ilvl w:val="0"/>
          <w:numId w:val="3"/>
        </w:numPr>
        <w:spacing w:after="40" w:before="40"/>
      </w:pPr>
      <w:r>
        <w:rPr>
          <w:rFonts w:ascii="Times New Roman" w:cs="Times New Roman" w:eastAsia="Times New Roman" w:hAnsi="Times New Roman"/>
          <w:sz w:val="22"/>
          <w:szCs w:val="22"/>
        </w:rPr>
        <w:t xml:space="preserve">PIC mengulangi langkah 5 setiap ada tindakan baru (pengecekan, koordinasi, perbaikan, dst.). Timeline bertambah.</w:t>
      </w:r>
    </w:p>
    <w:p>
      <w:pPr>
        <w:pStyle w:val="ListParagraph"/>
        <w:numPr>
          <w:ilvl w:val="0"/>
          <w:numId w:val="3"/>
        </w:numPr>
        <w:spacing w:after="40" w:before="40"/>
      </w:pPr>
      <w:r>
        <w:rPr>
          <w:rFonts w:ascii="Times New Roman" w:cs="Times New Roman" w:eastAsia="Times New Roman" w:hAnsi="Times New Roman"/>
          <w:sz w:val="22"/>
          <w:szCs w:val="22"/>
        </w:rPr>
        <w:t xml:space="preserve">Saat pekerjaan selesai, PIC klik 'Ajukan Closing' (tombol terpisah dari 'Tambah Progress').</w:t>
      </w:r>
    </w:p>
    <w:p>
      <w:pPr>
        <w:pStyle w:val="ListParagraph"/>
        <w:numPr>
          <w:ilvl w:val="0"/>
          <w:numId w:val="3"/>
        </w:numPr>
        <w:spacing w:after="40" w:before="40"/>
      </w:pPr>
      <w:r>
        <w:rPr>
          <w:rFonts w:ascii="Times New Roman" w:cs="Times New Roman" w:eastAsia="Times New Roman" w:hAnsi="Times New Roman"/>
          <w:sz w:val="22"/>
          <w:szCs w:val="22"/>
        </w:rPr>
        <w:t xml:space="preserve">Isi form closing: Tanggal Selesai, Ringkasan Tindakan, Kondisi Setelah, upload minimal 1 foto evidence final.</w:t>
      </w:r>
    </w:p>
    <w:p>
      <w:pPr>
        <w:pStyle w:val="ListParagraph"/>
        <w:numPr>
          <w:ilvl w:val="0"/>
          <w:numId w:val="3"/>
        </w:numPr>
        <w:spacing w:after="40" w:before="40"/>
      </w:pPr>
      <w:r>
        <w:rPr>
          <w:rFonts w:ascii="Times New Roman" w:cs="Times New Roman" w:eastAsia="Times New Roman" w:hAnsi="Times New Roman"/>
          <w:sz w:val="22"/>
          <w:szCs w:val="22"/>
        </w:rPr>
        <w:t xml:space="preserve">Status berubah → PENDING_APPROVAL. Atasan menerima notifikasi beserta link ke halaman timeline temuan.</w:t>
      </w:r>
    </w:p>
    <w:p>
      <w:pPr>
        <w:pStyle w:val="ListParagraph"/>
        <w:numPr>
          <w:ilvl w:val="0"/>
          <w:numId w:val="3"/>
        </w:numPr>
        <w:spacing w:after="40" w:before="40"/>
      </w:pPr>
      <w:r>
        <w:rPr>
          <w:rFonts w:ascii="Times New Roman" w:cs="Times New Roman" w:eastAsia="Times New Roman" w:hAnsi="Times New Roman"/>
          <w:sz w:val="22"/>
          <w:szCs w:val="22"/>
        </w:rPr>
        <w:t xml:space="preserve">Atasan mereview SELURUH timeline progress + evidence closing → Approve atau Reject dengan catatan.</w:t>
      </w:r>
    </w:p>
    <w:p>
      <w:pPr>
        <w:pStyle w:val="ListParagraph"/>
        <w:numPr>
          <w:ilvl w:val="0"/>
          <w:numId w:val="3"/>
        </w:numPr>
        <w:spacing w:after="40" w:before="40"/>
      </w:pPr>
      <w:r>
        <w:rPr>
          <w:rFonts w:ascii="Times New Roman" w:cs="Times New Roman" w:eastAsia="Times New Roman" w:hAnsi="Times New Roman"/>
          <w:sz w:val="22"/>
          <w:szCs w:val="22"/>
        </w:rPr>
        <w:t xml:space="preserve">Jika Approve → status CLOSED, timeline ditutup dengan node 'Closing Disetujui'. Jika Reject → kembali IN_PROGRESS, PIC bisa lanjut menambah progress entry.</w:t>
      </w:r>
    </w:p>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Flow C: Monitor Kepatuhan Kunjungan Kapal (Operation Head)</w:t>
      </w:r>
    </w:p>
    <w:p>
      <w:pPr>
        <w:pStyle w:val="ListParagraph"/>
        <w:numPr>
          <w:ilvl w:val="0"/>
          <w:numId w:val="3"/>
        </w:numPr>
        <w:spacing w:after="40" w:before="40"/>
      </w:pPr>
      <w:r>
        <w:rPr>
          <w:rFonts w:ascii="Times New Roman" w:cs="Times New Roman" w:eastAsia="Times New Roman" w:hAnsi="Times New Roman"/>
          <w:sz w:val="22"/>
          <w:szCs w:val="22"/>
        </w:rPr>
        <w:t xml:space="preserve">Operation Head membuka menu Kepatuhan Kunjungan Kapal</w:t>
      </w:r>
    </w:p>
    <w:p>
      <w:pPr>
        <w:pStyle w:val="ListParagraph"/>
        <w:numPr>
          <w:ilvl w:val="0"/>
          <w:numId w:val="3"/>
        </w:numPr>
        <w:spacing w:after="40" w:before="40"/>
      </w:pPr>
      <w:r>
        <w:rPr>
          <w:rFonts w:ascii="Times New Roman" w:cs="Times New Roman" w:eastAsia="Times New Roman" w:hAnsi="Times New Roman"/>
          <w:sz w:val="22"/>
          <w:szCs w:val="22"/>
        </w:rPr>
        <w:t xml:space="preserve">Tampil daftar kapal dalam armadanya beserta status: Sudah Dikunjungi / Belum Dikunjungi bulan ini</w:t>
      </w:r>
    </w:p>
    <w:p>
      <w:pPr>
        <w:pStyle w:val="ListParagraph"/>
        <w:numPr>
          <w:ilvl w:val="0"/>
          <w:numId w:val="3"/>
        </w:numPr>
        <w:spacing w:after="40" w:before="40"/>
      </w:pPr>
      <w:r>
        <w:rPr>
          <w:rFonts w:ascii="Times New Roman" w:cs="Times New Roman" w:eastAsia="Times New Roman" w:hAnsi="Times New Roman"/>
          <w:sz w:val="22"/>
          <w:szCs w:val="22"/>
        </w:rPr>
        <w:t xml:space="preserve">Jika ada kapal yang belum dikunjungi &gt; 80% sisa periode, sistem mengirim notifikasi otomatis</w:t>
      </w:r>
    </w:p>
    <w:p>
      <w:pPr>
        <w:pStyle w:val="ListParagraph"/>
        <w:numPr>
          <w:ilvl w:val="0"/>
          <w:numId w:val="3"/>
        </w:numPr>
        <w:spacing w:after="40" w:before="40"/>
      </w:pPr>
      <w:r>
        <w:rPr>
          <w:rFonts w:ascii="Times New Roman" w:cs="Times New Roman" w:eastAsia="Times New Roman" w:hAnsi="Times New Roman"/>
          <w:sz w:val="22"/>
          <w:szCs w:val="22"/>
        </w:rPr>
        <w:t xml:space="preserve">Manajemen dapat melihat rekap compliance rate semua Operation Head di dashboard</w:t>
      </w:r>
    </w:p>
    <w:p>
      <w:pPr>
        <w:spacing w:after="0" w:before="80"/>
      </w:pPr>
    </w:p>
    <w:p>
      <w:pPr>
        <w:pStyle w:val="Heading3"/>
        <w:spacing w:after="80" w:before="160"/>
      </w:pPr>
      <w:r>
        <w:rPr>
          <w:rFonts w:ascii="Times New Roman" w:cs="Times New Roman" w:eastAsia="Times New Roman" w:hAnsi="Times New Roman"/>
          <w:b/>
          <w:bCs/>
          <w:color w:val="4A5568"/>
          <w:sz w:val="23"/>
          <w:szCs w:val="23"/>
        </w:rPr>
        <w:t xml:space="preserve">Flow D: Melihat Timeline Lengkap Sebuah Temuan</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Flow ini menggambarkan pengalaman pengguna saat mengakses halaman detail temuan untuk memonitor perkembangan.</w:t>
      </w:r>
    </w:p>
    <w:p>
      <w:pPr>
        <w:pStyle w:val="ListParagraph"/>
        <w:numPr>
          <w:ilvl w:val="0"/>
          <w:numId w:val="3"/>
        </w:numPr>
        <w:spacing w:after="40" w:before="40"/>
      </w:pPr>
      <w:r>
        <w:rPr>
          <w:rFonts w:ascii="Times New Roman" w:cs="Times New Roman" w:eastAsia="Times New Roman" w:hAnsi="Times New Roman"/>
          <w:sz w:val="22"/>
          <w:szCs w:val="22"/>
        </w:rPr>
        <w:t xml:space="preserve">Pengguna membuka daftar temuan (menu Temuan &gt; Semua atau Temuan &gt; Ditugaskan ke Saya).</w:t>
      </w:r>
    </w:p>
    <w:p>
      <w:pPr>
        <w:pStyle w:val="ListParagraph"/>
        <w:numPr>
          <w:ilvl w:val="0"/>
          <w:numId w:val="3"/>
        </w:numPr>
        <w:spacing w:after="40" w:before="40"/>
      </w:pPr>
      <w:r>
        <w:rPr>
          <w:rFonts w:ascii="Times New Roman" w:cs="Times New Roman" w:eastAsia="Times New Roman" w:hAnsi="Times New Roman"/>
          <w:sz w:val="22"/>
          <w:szCs w:val="22"/>
        </w:rPr>
        <w:t xml:space="preserve">Klik pada baris temuan yang ingin dilihat → diarahkan ke halaman detail temuan.</w:t>
      </w:r>
    </w:p>
    <w:p>
      <w:pPr>
        <w:pStyle w:val="ListParagraph"/>
        <w:numPr>
          <w:ilvl w:val="0"/>
          <w:numId w:val="3"/>
        </w:numPr>
        <w:spacing w:after="40" w:before="40"/>
      </w:pPr>
      <w:r>
        <w:rPr>
          <w:rFonts w:ascii="Times New Roman" w:cs="Times New Roman" w:eastAsia="Times New Roman" w:hAnsi="Times New Roman"/>
          <w:sz w:val="22"/>
          <w:szCs w:val="22"/>
        </w:rPr>
        <w:t xml:space="preserve">Bagian atas halaman menampilkan: informasi temuan (judul, kategori, prioritas, PIC, target closing, status badge).</w:t>
      </w:r>
    </w:p>
    <w:p>
      <w:pPr>
        <w:pStyle w:val="ListParagraph"/>
        <w:numPr>
          <w:ilvl w:val="0"/>
          <w:numId w:val="3"/>
        </w:numPr>
        <w:spacing w:after="40" w:before="40"/>
      </w:pPr>
      <w:r>
        <w:rPr>
          <w:rFonts w:ascii="Times New Roman" w:cs="Times New Roman" w:eastAsia="Times New Roman" w:hAnsi="Times New Roman"/>
          <w:sz w:val="22"/>
          <w:szCs w:val="22"/>
        </w:rPr>
        <w:t xml:space="preserve">Bagian bawah menampilkan vertical timeline yang berurutan:</w:t>
      </w:r>
    </w:p>
    <w:p>
      <w:pPr>
        <w:spacing w:after="80" w:before="80"/>
        <w:jc w:val="left"/>
      </w:pPr>
      <w:r>
        <w:rPr>
          <w:rFonts w:ascii="Times New Roman" w:cs="Times New Roman" w:eastAsia="Times New Roman" w:hAnsi="Times New Roman"/>
          <w:b w:val="false"/>
          <w:bCs w:val="false"/>
          <w:i/>
          <w:iCs/>
          <w:color w:val="4A5568"/>
          <w:sz w:val="19"/>
          <w:szCs w:val="19"/>
        </w:rPr>
        <w:t xml:space="preserve">    Node 1 (teratas jika newest-first): Kondisi terkini / entry terbaru.</w:t>
      </w:r>
    </w:p>
    <w:p>
      <w:pPr>
        <w:spacing w:after="80" w:before="80"/>
        <w:jc w:val="left"/>
      </w:pPr>
      <w:r>
        <w:rPr>
          <w:rFonts w:ascii="Times New Roman" w:cs="Times New Roman" w:eastAsia="Times New Roman" w:hAnsi="Times New Roman"/>
          <w:b w:val="false"/>
          <w:bCs w:val="false"/>
          <w:i/>
          <w:iCs/>
          <w:color w:val="4A5568"/>
          <w:sz w:val="19"/>
          <w:szCs w:val="19"/>
        </w:rPr>
        <w:t xml:space="preserve">    Node N: Temuan ditemukan pertama kali (dari kunjungan).</w:t>
      </w:r>
    </w:p>
    <w:p>
      <w:pPr>
        <w:pStyle w:val="ListParagraph"/>
        <w:numPr>
          <w:ilvl w:val="0"/>
          <w:numId w:val="3"/>
        </w:numPr>
        <w:spacing w:after="40" w:before="40"/>
      </w:pPr>
      <w:r>
        <w:rPr>
          <w:rFonts w:ascii="Times New Roman" w:cs="Times New Roman" w:eastAsia="Times New Roman" w:hAnsi="Times New Roman"/>
          <w:sz w:val="22"/>
          <w:szCs w:val="22"/>
        </w:rPr>
        <w:t xml:space="preserve">Setiap node progress entry menampilkan: tanggal tindakan, badge jenis tindakan (berwarna), deskripsi, thumbnail foto (klik untuk fullscreen), rencana tindak lanjut, dan nama pengisi.</w:t>
      </w:r>
    </w:p>
    <w:p>
      <w:pPr>
        <w:pStyle w:val="ListParagraph"/>
        <w:numPr>
          <w:ilvl w:val="0"/>
          <w:numId w:val="3"/>
        </w:numPr>
        <w:spacing w:after="40" w:before="40"/>
      </w:pPr>
      <w:r>
        <w:rPr>
          <w:rFonts w:ascii="Times New Roman" w:cs="Times New Roman" w:eastAsia="Times New Roman" w:hAnsi="Times New Roman"/>
          <w:sz w:val="22"/>
          <w:szCs w:val="22"/>
        </w:rPr>
        <w:t xml:space="preserve">Pengguna dapat toggle urutan timeline: Terbaru di Atas (default) atau Terlama di Atas.</w:t>
      </w:r>
    </w:p>
    <w:p>
      <w:pPr>
        <w:pStyle w:val="ListParagraph"/>
        <w:numPr>
          <w:ilvl w:val="0"/>
          <w:numId w:val="3"/>
        </w:numPr>
        <w:spacing w:after="40" w:before="40"/>
      </w:pPr>
      <w:r>
        <w:rPr>
          <w:rFonts w:ascii="Times New Roman" w:cs="Times New Roman" w:eastAsia="Times New Roman" w:hAnsi="Times New Roman"/>
          <w:sz w:val="22"/>
          <w:szCs w:val="22"/>
        </w:rPr>
        <w:t xml:space="preserve">Jika temuan berstatus CLOSED, node penutup menampilkan: total durasi penyelesaian, jumlah entry progress, dan 'Ditutup oleh [nama]'.</w:t>
      </w:r>
    </w:p>
    <w:p>
      <w:pPr>
        <w:pStyle w:val="ListParagraph"/>
        <w:numPr>
          <w:ilvl w:val="0"/>
          <w:numId w:val="3"/>
        </w:numPr>
        <w:spacing w:after="40" w:before="40"/>
      </w:pPr>
      <w:r>
        <w:rPr>
          <w:rFonts w:ascii="Times New Roman" w:cs="Times New Roman" w:eastAsia="Times New Roman" w:hAnsi="Times New Roman"/>
          <w:sz w:val="22"/>
          <w:szCs w:val="22"/>
        </w:rPr>
        <w:t xml:space="preserve">Pengguna dengan hak akses dapat klik 'Tambah Progress' atau 'Ajukan Closing' langsung dari halaman ini.</w:t>
      </w:r>
    </w:p>
    <w:p>
      <w:pPr>
        <w:pStyle w:val="ListParagraph"/>
        <w:numPr>
          <w:ilvl w:val="0"/>
          <w:numId w:val="3"/>
        </w:numPr>
        <w:spacing w:after="40" w:before="40"/>
      </w:pPr>
      <w:r>
        <w:rPr>
          <w:rFonts w:ascii="Times New Roman" w:cs="Times New Roman" w:eastAsia="Times New Roman" w:hAnsi="Times New Roman"/>
          <w:sz w:val="22"/>
          <w:szCs w:val="22"/>
        </w:rPr>
        <w:t xml:space="preserve">Atasan dapat klik 'Review Closing' (muncul jika status PENDING_APPROVAL) untuk membuka panel review evidence inline.</w:t>
      </w:r>
    </w:p>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VIII  KEAMANAN DAN PRIVASI DATA</w:t>
      </w:r>
    </w:p>
    <w:p>
      <w:pPr>
        <w:pStyle w:val="Heading2"/>
        <w:spacing w:after="120" w:before="240"/>
      </w:pPr>
      <w:r>
        <w:rPr>
          <w:rFonts w:ascii="Times New Roman" w:cs="Times New Roman" w:eastAsia="Times New Roman" w:hAnsi="Times New Roman"/>
          <w:b/>
          <w:bCs/>
          <w:color w:val="1B3A6B"/>
          <w:sz w:val="24"/>
          <w:szCs w:val="24"/>
        </w:rPr>
        <w:t xml:space="preserve">8.1 Row Level Security (RLS) – Supabase</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Setiap tabel utama dilindungi dengan RLS policies berdasarkan JWT claims. Contoh policy untuk tabel visits: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Operasi</w:t>
            </w:r>
          </w:p>
        </w:tc>
        <w:tc>
          <w:tcPr>
            <w:tcW w:type="dxa" w:w="1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Role</w:t>
            </w:r>
          </w:p>
        </w:tc>
        <w:tc>
          <w:tcPr>
            <w:tcW w:type="dxa" w:w="57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Policy Condition</w:t>
            </w:r>
          </w:p>
        </w:tc>
      </w:tr>
      <w:tr>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SELECT (Read)</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VIEWER</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business_unit_id = ANY(user_business_units_from_jwt)</w:t>
            </w:r>
          </w:p>
        </w:tc>
      </w:tr>
      <w:tr>
        <w:tc>
          <w:tcPr>
            <w:tcW w:type="dxa" w:w="1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SELECT (Read)</w:t>
            </w:r>
          </w:p>
        </w:tc>
        <w:tc>
          <w:tcPr>
            <w:tcW w:type="dxa" w:w="1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MANAGEMENT</w:t>
            </w:r>
          </w:p>
        </w:tc>
        <w:tc>
          <w:tcPr>
            <w:tcW w:type="dxa" w:w="5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TRUE (akses ke semua record)</w:t>
            </w:r>
          </w:p>
        </w:tc>
      </w:tr>
      <w:tr>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SELECT (Read)</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OP_HEAD</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fleet_id = user_fleet_from_jwt OR business_unit_id = ANY(user_bus)</w:t>
            </w:r>
          </w:p>
        </w:tc>
      </w:tr>
      <w:tr>
        <w:tc>
          <w:tcPr>
            <w:tcW w:type="dxa" w:w="1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INSERT (Create)</w:t>
            </w:r>
          </w:p>
        </w:tc>
        <w:tc>
          <w:tcPr>
            <w:tcW w:type="dxa" w:w="180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PIC+</w:t>
            </w:r>
          </w:p>
        </w:tc>
        <w:tc>
          <w:tcPr>
            <w:tcW w:type="dxa" w:w="576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created_by = auth.uid() AND business_unit_id = ANY(user_bus)</w:t>
            </w:r>
          </w:p>
        </w:tc>
      </w:tr>
      <w:tr>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UPDATE</w:t>
            </w:r>
          </w:p>
        </w:tc>
        <w:tc>
          <w:tcPr>
            <w:tcW w:type="dxa" w:w="1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0"/>
                <w:szCs w:val="20"/>
              </w:rPr>
              <w:t xml:space="preserve">Pembuat/Atasan</w:t>
            </w:r>
          </w:p>
        </w:tc>
        <w:tc>
          <w:tcPr>
            <w:tcW w:type="dxa" w:w="57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8"/>
                <w:szCs w:val="18"/>
              </w:rPr>
              <w:t xml:space="preserve">created_by = auth.uid() OR user_role IN ('ADMIN', 'MANAGEMENT', 'SUPER_ADMIN')</w:t>
            </w:r>
          </w:p>
        </w:tc>
      </w:tr>
    </w:tbl>
    <w:p>
      <w:pPr>
        <w:spacing w:after="80" w:before="80"/>
        <w:jc w:val="left"/>
      </w:pPr>
      <w:r>
        <w:rPr>
          <w:rFonts w:ascii="Times New Roman" w:cs="Times New Roman" w:eastAsia="Times New Roman" w:hAnsi="Times New Roman"/>
          <w:b w:val="false"/>
          <w:bCs w:val="false"/>
          <w:i/>
          <w:iCs/>
          <w:color w:val="4A5568"/>
          <w:sz w:val="19"/>
          <w:szCs w:val="19"/>
        </w:rPr>
        <w:t xml:space="preserve">Catatan: Implementasi RLS aktual harus menyertakan fungsi helper di Supabase untuk membaca klaim JWT pengguna (role, business_units, fleet_id) dan diuji secara menyeluruh sebelum go-live.</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8.2 Keamanan File Upload</w:t>
      </w:r>
    </w:p>
    <w:p>
      <w:pPr>
        <w:pStyle w:val="ListParagraph"/>
        <w:numPr>
          <w:ilvl w:val="0"/>
          <w:numId w:val="2"/>
        </w:numPr>
        <w:spacing w:after="40" w:before="40"/>
      </w:pPr>
      <w:r>
        <w:rPr>
          <w:rFonts w:ascii="Times New Roman" w:cs="Times New Roman" w:eastAsia="Times New Roman" w:hAnsi="Times New Roman"/>
          <w:sz w:val="22"/>
          <w:szCs w:val="22"/>
        </w:rPr>
        <w:t xml:space="preserve">File diunggah ke Supabase Storage dengan bucket terpisah: visit-attachments, finding-photos, closing-evidence.</w:t>
      </w:r>
    </w:p>
    <w:p>
      <w:pPr>
        <w:pStyle w:val="ListParagraph"/>
        <w:numPr>
          <w:ilvl w:val="0"/>
          <w:numId w:val="2"/>
        </w:numPr>
        <w:spacing w:after="40" w:before="40"/>
      </w:pPr>
      <w:r>
        <w:rPr>
          <w:rFonts w:ascii="Times New Roman" w:cs="Times New Roman" w:eastAsia="Times New Roman" w:hAnsi="Times New Roman"/>
          <w:sz w:val="22"/>
          <w:szCs w:val="22"/>
        </w:rPr>
        <w:t xml:space="preserve">Setiap bucket memiliki RLS policies yang ketat: hanya pengguna yang berwenang dapat membaca file dari bucket tersebut.</w:t>
      </w:r>
    </w:p>
    <w:p>
      <w:pPr>
        <w:pStyle w:val="ListParagraph"/>
        <w:numPr>
          <w:ilvl w:val="0"/>
          <w:numId w:val="2"/>
        </w:numPr>
        <w:spacing w:after="40" w:before="40"/>
      </w:pPr>
      <w:r>
        <w:rPr>
          <w:rFonts w:ascii="Times New Roman" w:cs="Times New Roman" w:eastAsia="Times New Roman" w:hAnsi="Times New Roman"/>
          <w:sz w:val="22"/>
          <w:szCs w:val="22"/>
        </w:rPr>
        <w:t xml:space="preserve">URL akses file menggunakan signed URLs dengan waktu kedaluwarsa (expiry) untuk mencegah akses tidak sah.</w:t>
      </w:r>
    </w:p>
    <w:p>
      <w:pPr>
        <w:pStyle w:val="ListParagraph"/>
        <w:numPr>
          <w:ilvl w:val="0"/>
          <w:numId w:val="2"/>
        </w:numPr>
        <w:spacing w:after="40" w:before="40"/>
      </w:pPr>
      <w:r>
        <w:rPr>
          <w:rFonts w:ascii="Times New Roman" w:cs="Times New Roman" w:eastAsia="Times New Roman" w:hAnsi="Times New Roman"/>
          <w:sz w:val="22"/>
          <w:szCs w:val="22"/>
        </w:rPr>
        <w:t xml:space="preserve">Tipe file yang diterima dibatasi: JPEG, PNG, WEBP, dan PDF saja. Validasi dilakukan di frontend dan di level Storage policy.</w:t>
      </w:r>
    </w:p>
    <w:p>
      <w:pPr>
        <w:pStyle w:val="ListParagraph"/>
        <w:numPr>
          <w:ilvl w:val="0"/>
          <w:numId w:val="2"/>
        </w:numPr>
        <w:spacing w:after="40" w:before="40"/>
      </w:pPr>
      <w:r>
        <w:rPr>
          <w:rFonts w:ascii="Times New Roman" w:cs="Times New Roman" w:eastAsia="Times New Roman" w:hAnsi="Times New Roman"/>
          <w:sz w:val="22"/>
          <w:szCs w:val="22"/>
        </w:rPr>
        <w:t xml:space="preserve">Ukuran maksimum file: 10 MB per file. Upload batch maksimum 10 file per submission.</w:t>
      </w:r>
    </w:p>
    <w:p>
      <w:pPr>
        <w:pStyle w:val="ListParagraph"/>
        <w:numPr>
          <w:ilvl w:val="0"/>
          <w:numId w:val="2"/>
        </w:numPr>
        <w:spacing w:after="40" w:before="40"/>
      </w:pPr>
      <w:r>
        <w:rPr>
          <w:rFonts w:ascii="Times New Roman" w:cs="Times New Roman" w:eastAsia="Times New Roman" w:hAnsi="Times New Roman"/>
          <w:sz w:val="22"/>
          <w:szCs w:val="22"/>
        </w:rPr>
        <w:t xml:space="preserve">Nama file di-rename menggunakan UUID untuk menghindari eksploitasi melalui nama file berbahaya.</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8.3 Audit Trail</w:t>
      </w:r>
    </w:p>
    <w:p>
      <w:pPr>
        <w:pStyle w:val="ListParagraph"/>
        <w:numPr>
          <w:ilvl w:val="0"/>
          <w:numId w:val="2"/>
        </w:numPr>
        <w:spacing w:after="40" w:before="40"/>
      </w:pPr>
      <w:r>
        <w:rPr>
          <w:rFonts w:ascii="Times New Roman" w:cs="Times New Roman" w:eastAsia="Times New Roman" w:hAnsi="Times New Roman"/>
          <w:sz w:val="22"/>
          <w:szCs w:val="22"/>
        </w:rPr>
        <w:t xml:space="preserve">Setiap operasi tulis (INSERT, UPDATE, DELETE) pada tabel kritis dicatat dalam tabel audit_logs.</w:t>
      </w:r>
    </w:p>
    <w:p>
      <w:pPr>
        <w:pStyle w:val="ListParagraph"/>
        <w:numPr>
          <w:ilvl w:val="0"/>
          <w:numId w:val="2"/>
        </w:numPr>
        <w:spacing w:after="40" w:before="40"/>
      </w:pPr>
      <w:r>
        <w:rPr>
          <w:rFonts w:ascii="Times New Roman" w:cs="Times New Roman" w:eastAsia="Times New Roman" w:hAnsi="Times New Roman"/>
          <w:sz w:val="22"/>
          <w:szCs w:val="22"/>
        </w:rPr>
        <w:t xml:space="preserve">Audit log mencatat: user_id, tabel, operasi, data sebelum (old_value), data sesudah (new_value), timestamp, IP address (jika tersedia).</w:t>
      </w:r>
    </w:p>
    <w:p>
      <w:pPr>
        <w:pStyle w:val="ListParagraph"/>
        <w:numPr>
          <w:ilvl w:val="0"/>
          <w:numId w:val="2"/>
        </w:numPr>
        <w:spacing w:after="40" w:before="40"/>
      </w:pPr>
      <w:r>
        <w:rPr>
          <w:rFonts w:ascii="Times New Roman" w:cs="Times New Roman" w:eastAsia="Times New Roman" w:hAnsi="Times New Roman"/>
          <w:sz w:val="22"/>
          <w:szCs w:val="22"/>
        </w:rPr>
        <w:t xml:space="preserve">Audit log bersifat immutable – tidak dapat diubah atau dihapus oleh peran apapun termasuk Super Admin.</w:t>
      </w:r>
    </w:p>
    <w:p>
      <w:pPr>
        <w:pStyle w:val="ListParagraph"/>
        <w:numPr>
          <w:ilvl w:val="0"/>
          <w:numId w:val="2"/>
        </w:numPr>
        <w:spacing w:after="40" w:before="40"/>
      </w:pPr>
      <w:r>
        <w:rPr>
          <w:rFonts w:ascii="Times New Roman" w:cs="Times New Roman" w:eastAsia="Times New Roman" w:hAnsi="Times New Roman"/>
          <w:sz w:val="22"/>
          <w:szCs w:val="22"/>
        </w:rPr>
        <w:t xml:space="preserve">Audit log dapat dilihat oleh Super Admin melalui panel khusus di antarmuka admin.</w:t>
      </w:r>
    </w:p>
    <w:p>
      <w:r>
        <w:br w:type="page"/>
      </w:r>
    </w:p>
    <w:p>
      <w:pPr>
        <w:pStyle w:val="Heading1"/>
        <w:pBdr>
          <w:bottom w:val="thick" w:color="1B3A6B" w:sz="4"/>
        </w:pBdr>
        <w:spacing w:after="160" w:before="360"/>
      </w:pPr>
      <w:r>
        <w:rPr>
          <w:rFonts w:ascii="Times New Roman" w:cs="Times New Roman" w:eastAsia="Times New Roman" w:hAnsi="Times New Roman"/>
          <w:b/>
          <w:bCs/>
          <w:color w:val="1B3A6B"/>
          <w:sz w:val="28"/>
          <w:szCs w:val="28"/>
        </w:rPr>
        <w:t xml:space="preserve">BAB IX  METRIK KEBERHASILAN DAN TIMELINE</w:t>
      </w:r>
    </w:p>
    <w:p>
      <w:pPr>
        <w:pStyle w:val="Heading2"/>
        <w:spacing w:after="120" w:before="240"/>
      </w:pPr>
      <w:r>
        <w:rPr>
          <w:rFonts w:ascii="Times New Roman" w:cs="Times New Roman" w:eastAsia="Times New Roman" w:hAnsi="Times New Roman"/>
          <w:b/>
          <w:bCs/>
          <w:color w:val="1B3A6B"/>
          <w:sz w:val="24"/>
          <w:szCs w:val="24"/>
        </w:rPr>
        <w:t xml:space="preserve">9.1 Kriteria Penerimaan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3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Kriteria</w:t>
            </w:r>
          </w:p>
        </w:tc>
        <w:tc>
          <w:tcPr>
            <w:tcW w:type="dxa" w:w="43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Cara Verifikasi</w:t>
            </w:r>
          </w:p>
        </w:tc>
      </w:tr>
      <w:tr>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AC-01</w:t>
            </w:r>
          </w:p>
        </w:tc>
        <w:tc>
          <w:tcPr>
            <w:tcW w:type="dxa" w:w="3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Login berhasil dan RBAC berjalan sesuai role</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Test login 7 role berbeda, verifikasi menu yang muncul</w:t>
            </w:r>
          </w:p>
        </w:tc>
      </w:tr>
      <w:tr>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AC-02</w:t>
            </w:r>
          </w:p>
        </w:tc>
        <w:tc>
          <w:tcPr>
            <w:tcW w:type="dxa" w:w="3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Pembuatan Owner Visit berhasil dan hanya MANAGEMENT yang dapat melakukannya</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Test dengan role lain, pastikan tombol tidak muncul/diblok</w:t>
            </w:r>
          </w:p>
        </w:tc>
      </w:tr>
      <w:tr>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AC-03</w:t>
            </w:r>
          </w:p>
        </w:tc>
        <w:tc>
          <w:tcPr>
            <w:tcW w:type="dxa" w:w="3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Temuan dapat dibuat, diupdate, dan ditutup dengan alur yang benar</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End-to-end test satu siklus temuan lengkap</w:t>
            </w:r>
          </w:p>
        </w:tc>
      </w:tr>
      <w:tr>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AC-04</w:t>
            </w:r>
          </w:p>
        </w:tc>
        <w:tc>
          <w:tcPr>
            <w:tcW w:type="dxa" w:w="3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Upload evidence foto minimal 1 file wajib saat closing</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Test submit closing tanpa foto, pastikan sistem menolak</w:t>
            </w:r>
          </w:p>
        </w:tc>
      </w:tr>
      <w:tr>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AC-05</w:t>
            </w:r>
          </w:p>
        </w:tc>
        <w:tc>
          <w:tcPr>
            <w:tcW w:type="dxa" w:w="3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Historical temuan append-only dan tidak dapat dihapus</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Coba hapus history melalui API langsung, pastikan RLS menolak</w:t>
            </w:r>
          </w:p>
        </w:tc>
      </w:tr>
      <w:tr>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AC-06</w:t>
            </w:r>
          </w:p>
        </w:tc>
        <w:tc>
          <w:tcPr>
            <w:tcW w:type="dxa" w:w="3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Dashboard menampilkan data akurat sesuai filter yang dipilih</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Bandingkan data dashboard dengan data aktual di database</w:t>
            </w:r>
          </w:p>
        </w:tc>
      </w:tr>
      <w:tr>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AC-07</w:t>
            </w:r>
          </w:p>
        </w:tc>
        <w:tc>
          <w:tcPr>
            <w:tcW w:type="dxa" w:w="3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Compliance kunjungan kapal terhitung dengan benar</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Masukkan data kunjungan, verifikasi persentase compliance</w:t>
            </w:r>
          </w:p>
        </w:tc>
      </w:tr>
      <w:tr>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AC-08</w:t>
            </w:r>
          </w:p>
        </w:tc>
        <w:tc>
          <w:tcPr>
            <w:tcW w:type="dxa" w:w="3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Notifikasi terkirim dalam &lt; 1 menit setelah trigger event</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Log notifikasi setelah membuat temuan CRITICAL</w:t>
            </w:r>
          </w:p>
        </w:tc>
      </w:tr>
      <w:tr>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AC-09</w:t>
            </w:r>
          </w:p>
        </w:tc>
        <w:tc>
          <w:tcPr>
            <w:tcW w:type="dxa" w:w="3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Export Excel/PDF berhasil diunduh dengan data yang akurat</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Download laporan dan verifikasi isi vs data database</w:t>
            </w:r>
          </w:p>
        </w:tc>
      </w:tr>
      <w:tr>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AC-10</w:t>
            </w:r>
          </w:p>
        </w:tc>
        <w:tc>
          <w:tcPr>
            <w:tcW w:type="dxa" w:w="3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RLS memastikan pengguna tidak dapat mengakses data di luar scope-nya</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Test via Supabase API langsung dengan token pengguna terbatas</w:t>
            </w:r>
          </w:p>
        </w:tc>
      </w:tr>
      <w:tr>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AC-11</w:t>
            </w:r>
          </w:p>
        </w:tc>
        <w:tc>
          <w:tcPr>
            <w:tcW w:type="dxa" w:w="3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Progress entry tersimpan immutable dan tidak dapat diedit atau dihapus</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Coba PATCH/DELETE via API langsung, pastikan RLS menolak</w:t>
            </w:r>
          </w:p>
        </w:tc>
      </w:tr>
      <w:tr>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AC-12</w:t>
            </w:r>
          </w:p>
        </w:tc>
        <w:tc>
          <w:tcPr>
            <w:tcW w:type="dxa" w:w="3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Temuan tidak dapat langsung closing tanpa minimal 1 progress entry</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Test submit form closing pada temuan OPEN baru tanpa progress</w:t>
            </w:r>
          </w:p>
        </w:tc>
      </w:tr>
      <w:tr>
        <w:tc>
          <w:tcPr>
            <w:tcW w:type="dxa" w:w="1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AC-13</w:t>
            </w:r>
          </w:p>
        </w:tc>
        <w:tc>
          <w:tcPr>
            <w:tcW w:type="dxa" w:w="3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Timeline temuan menampilkan seluruh riwayat dari awal hingga closing secara kronologis</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Masukkan 4 progress entry pada rentang tanggal berbeda, verifikasi urutan</w:t>
            </w:r>
          </w:p>
        </w:tc>
      </w:tr>
      <w:tr>
        <w:tc>
          <w:tcPr>
            <w:tcW w:type="dxa" w:w="1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AC-14</w:t>
            </w:r>
          </w:p>
        </w:tc>
        <w:tc>
          <w:tcPr>
            <w:tcW w:type="dxa" w:w="3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Atasan melihat seluruh timeline saat mereview pengajuan closing</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Login sebagai atasan, buka PENDING_APPROVAL, verifikasi semua entry terlihat</w:t>
            </w:r>
          </w:p>
        </w:tc>
      </w:tr>
    </w:tbl>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9.2 KPI Keberhasilan Produk (Post-Launch)</w:t>
      </w:r>
    </w:p>
    <w:p>
      <w:pPr>
        <w:pStyle w:val="ListParagraph"/>
        <w:numPr>
          <w:ilvl w:val="0"/>
          <w:numId w:val="2"/>
        </w:numPr>
        <w:spacing w:after="40" w:before="40"/>
      </w:pPr>
      <w:r>
        <w:rPr>
          <w:rFonts w:ascii="Times New Roman" w:cs="Times New Roman" w:eastAsia="Times New Roman" w:hAnsi="Times New Roman"/>
          <w:sz w:val="22"/>
          <w:szCs w:val="22"/>
        </w:rPr>
        <w:t xml:space="preserve">Adopsi: ≥ 90% kunjungan manajemen tercatat dalam sistem dalam 3 bulan pertama.</w:t>
      </w:r>
    </w:p>
    <w:p>
      <w:pPr>
        <w:pStyle w:val="ListParagraph"/>
        <w:numPr>
          <w:ilvl w:val="0"/>
          <w:numId w:val="2"/>
        </w:numPr>
        <w:spacing w:after="40" w:before="40"/>
      </w:pPr>
      <w:r>
        <w:rPr>
          <w:rFonts w:ascii="Times New Roman" w:cs="Times New Roman" w:eastAsia="Times New Roman" w:hAnsi="Times New Roman"/>
          <w:sz w:val="22"/>
          <w:szCs w:val="22"/>
        </w:rPr>
        <w:t xml:space="preserve">Closing Rate: Peningkatan achievement closing temuan dari baseline manual sebesar ≥ 20% dalam 6 bulan.</w:t>
      </w:r>
    </w:p>
    <w:p>
      <w:pPr>
        <w:pStyle w:val="ListParagraph"/>
        <w:numPr>
          <w:ilvl w:val="0"/>
          <w:numId w:val="2"/>
        </w:numPr>
        <w:spacing w:after="40" w:before="40"/>
      </w:pPr>
      <w:r>
        <w:rPr>
          <w:rFonts w:ascii="Times New Roman" w:cs="Times New Roman" w:eastAsia="Times New Roman" w:hAnsi="Times New Roman"/>
          <w:sz w:val="22"/>
          <w:szCs w:val="22"/>
        </w:rPr>
        <w:t xml:space="preserve">Compliance Kunjungan Kapal: ≥ 95% kewajiban kunjungan kapal terpenuhi tepat waktu.</w:t>
      </w:r>
    </w:p>
    <w:p>
      <w:pPr>
        <w:pStyle w:val="ListParagraph"/>
        <w:numPr>
          <w:ilvl w:val="0"/>
          <w:numId w:val="2"/>
        </w:numPr>
        <w:spacing w:after="40" w:before="40"/>
      </w:pPr>
      <w:r>
        <w:rPr>
          <w:rFonts w:ascii="Times New Roman" w:cs="Times New Roman" w:eastAsia="Times New Roman" w:hAnsi="Times New Roman"/>
          <w:sz w:val="22"/>
          <w:szCs w:val="22"/>
        </w:rPr>
        <w:t xml:space="preserve">Waktu Respons Temuan: Penurunan rata-rata waktu first-response temuan CRITICAL ≥ 30%.</w:t>
      </w:r>
    </w:p>
    <w:p>
      <w:pPr>
        <w:pStyle w:val="ListParagraph"/>
        <w:numPr>
          <w:ilvl w:val="0"/>
          <w:numId w:val="2"/>
        </w:numPr>
        <w:spacing w:after="40" w:before="40"/>
      </w:pPr>
      <w:r>
        <w:rPr>
          <w:rFonts w:ascii="Times New Roman" w:cs="Times New Roman" w:eastAsia="Times New Roman" w:hAnsi="Times New Roman"/>
          <w:sz w:val="22"/>
          <w:szCs w:val="22"/>
        </w:rPr>
        <w:t xml:space="preserve">Kepuasan Pengguna: User satisfaction score ≥ 4.0/5.0 dari survey internal setelah 3 bulan penggunaan.</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9.3 Rencana Implementasi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60"/>
        <w:gridCol w:w="2200"/>
      </w:tblGrid>
      <w:tr>
        <w:tc>
          <w:tcPr>
            <w:tcW w:type="dxa" w:w="6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2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Fase / Milestone</w:t>
            </w:r>
          </w:p>
        </w:tc>
        <w:tc>
          <w:tcPr>
            <w:tcW w:type="dxa" w:w="43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Deliverable Utama</w:t>
            </w:r>
          </w:p>
        </w:tc>
        <w:tc>
          <w:tcPr>
            <w:tcW w:type="dxa" w:w="22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Estimasi Durasi</w:t>
            </w:r>
          </w:p>
        </w:tc>
      </w:tr>
      <w:tr>
        <w:tc>
          <w:tcPr>
            <w:tcW w:type="dxa" w:w="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1</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Setup &amp; Foundation</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Setup project React/Vite, konfigurasi Supabase, desain skema DB, implementasi RLS dasar, sistem autentikasi dan manajemen akun.</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 Minggu</w:t>
            </w:r>
          </w:p>
        </w:tc>
      </w:tr>
      <w:tr>
        <w:tc>
          <w:tcPr>
            <w:tcW w:type="dxa" w:w="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2</w:t>
            </w:r>
          </w:p>
        </w:tc>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Modul Kunjungan &amp; Master Data</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CRUD master data (BU, Fleet, Kapal, Site), CRUD laporan kunjungan (3 jenis), alur status DRAFT → APPROVED.</w:t>
            </w:r>
          </w:p>
        </w:tc>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3 Minggu</w:t>
            </w:r>
          </w:p>
        </w:tc>
      </w:tr>
      <w:tr>
        <w:tc>
          <w:tcPr>
            <w:tcW w:type="dxa" w:w="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3</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Modul Temuan (Findings)</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CRUD temuan, historical tracking, alur closing dengan upload evidence, sistem notifikasi dasar.</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3 Minggu</w:t>
            </w:r>
          </w:p>
        </w:tc>
      </w:tr>
      <w:tr>
        <w:tc>
          <w:tcPr>
            <w:tcW w:type="dxa" w:w="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4</w:t>
            </w:r>
          </w:p>
        </w:tc>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Dashboard &amp; Monitoring</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KPI cards, chart visualisasi, filter dinamis, modul kepatuhan kunjungan kapal, halaman Owner Visit findings.</w:t>
            </w:r>
          </w:p>
        </w:tc>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 Minggu</w:t>
            </w:r>
          </w:p>
        </w:tc>
      </w:tr>
      <w:tr>
        <w:tc>
          <w:tcPr>
            <w:tcW w:type="dxa" w:w="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5</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Laporan &amp; Notifikasi Lanjutan</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Export Excel/PDF, notifikasi email, scheduled task (overdue check, reminder), audit log UI.</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 Minggu</w:t>
            </w:r>
          </w:p>
        </w:tc>
      </w:tr>
      <w:tr>
        <w:tc>
          <w:tcPr>
            <w:tcW w:type="dxa" w:w="6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6</w:t>
            </w:r>
          </w:p>
        </w:tc>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Testing &amp; UAT</w:t>
            </w:r>
          </w:p>
        </w:tc>
        <w:tc>
          <w:tcPr>
            <w:tcW w:type="dxa" w:w="43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Unit testing, integration testing, User Acceptance Testing (UAT) bersama stakeholder, bug fixing.</w:t>
            </w:r>
          </w:p>
        </w:tc>
        <w:tc>
          <w:tcPr>
            <w:tcW w:type="dxa" w:w="22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2 Minggu</w:t>
            </w:r>
          </w:p>
        </w:tc>
      </w:tr>
      <w:tr>
        <w:tc>
          <w:tcPr>
            <w:tcW w:type="dxa" w:w="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000000"/>
                <w:sz w:val="20"/>
                <w:szCs w:val="20"/>
              </w:rPr>
              <w:t xml:space="preserve">7</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000000"/>
                <w:sz w:val="20"/>
                <w:szCs w:val="20"/>
              </w:rPr>
              <w:t xml:space="preserve">Go-Live &amp; Training</w:t>
            </w:r>
          </w:p>
        </w:tc>
        <w:tc>
          <w:tcPr>
            <w:tcW w:type="dxa" w:w="43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Deployment production, migrasi data awal (jika ada), pelatihan pengguna, dokumentasi user manual.</w:t>
            </w:r>
          </w:p>
        </w:tc>
        <w:tc>
          <w:tcPr>
            <w:tcW w:type="dxa" w:w="22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1 Minggu</w:t>
            </w:r>
          </w:p>
        </w:tc>
      </w:tr>
    </w:tbl>
    <w:p>
      <w:pPr>
        <w:spacing w:after="80" w:before="80"/>
        <w:jc w:val="left"/>
      </w:pPr>
      <w:r>
        <w:rPr>
          <w:rFonts w:ascii="Times New Roman" w:cs="Times New Roman" w:eastAsia="Times New Roman" w:hAnsi="Times New Roman"/>
          <w:b w:val="false"/>
          <w:bCs w:val="false"/>
          <w:i/>
          <w:iCs/>
          <w:color w:val="4A5568"/>
          <w:sz w:val="19"/>
          <w:szCs w:val="19"/>
        </w:rPr>
        <w:t xml:space="preserve">Total estimasi pengembangan: ± 15 Minggu (3.5 Bulan) dengan tim minimal: 2 Frontend Developer, 1 Backend/Supabase Specialist, 1 UI/UX Designer, 1 Project Manager/Business Analyst.</w:t>
      </w:r>
    </w:p>
    <w:p>
      <w:pPr>
        <w:spacing w:after="0" w:before="160"/>
      </w:pPr>
    </w:p>
    <w:p>
      <w:pPr>
        <w:pStyle w:val="Heading2"/>
        <w:spacing w:after="120" w:before="240"/>
      </w:pPr>
      <w:r>
        <w:rPr>
          <w:rFonts w:ascii="Times New Roman" w:cs="Times New Roman" w:eastAsia="Times New Roman" w:hAnsi="Times New Roman"/>
          <w:b/>
          <w:bCs/>
          <w:color w:val="1B3A6B"/>
          <w:sz w:val="24"/>
          <w:szCs w:val="24"/>
        </w:rPr>
        <w:t xml:space="preserve">9.4 Risiko dan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Risiko</w:t>
            </w:r>
          </w:p>
        </w:tc>
        <w:tc>
          <w:tcPr>
            <w:tcW w:type="dxa" w:w="160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Level</w:t>
            </w:r>
          </w:p>
        </w:tc>
        <w:tc>
          <w:tcPr>
            <w:tcW w:type="dxa" w:w="496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left"/>
            </w:pPr>
            <w:r>
              <w:rPr>
                <w:rFonts w:ascii="Times New Roman" w:cs="Times New Roman" w:eastAsia="Times New Roman" w:hAnsi="Times New Roman"/>
                <w:b/>
                <w:bCs/>
                <w:color w:val="FFFFFF"/>
                <w:sz w:val="20"/>
                <w:szCs w:val="20"/>
              </w:rPr>
              <w:t xml:space="preserve">Mitigasi</w:t>
            </w:r>
          </w:p>
        </w:tc>
      </w:tr>
      <w:tr>
        <w:tc>
          <w:tcPr>
            <w:tcW w:type="dxa" w:w="2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Kompleksitas RLS Supabase untuk multi-role</w:t>
            </w:r>
          </w:p>
        </w:tc>
        <w:tc>
          <w:tcPr>
            <w:tcW w:type="dxa" w:w="1600"/>
            <w:tcBorders>
              <w:top w:val="single" w:color="B0BAD0" w:sz="1"/>
              <w:left w:val="single" w:color="B0BAD0" w:sz="1"/>
              <w:bottom w:val="single" w:color="B0BAD0" w:sz="1"/>
              <w:right w:val="single" w:color="B0BAD0" w:sz="1"/>
            </w:tcBorders>
            <w:shd w:fill="FDECE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C0392B"/>
                <w:sz w:val="20"/>
                <w:szCs w:val="20"/>
              </w:rPr>
              <w:t xml:space="preserve">HIGH</w:t>
            </w:r>
          </w:p>
        </w:tc>
        <w:tc>
          <w:tcPr>
            <w:tcW w:type="dxa" w:w="4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Alokasikan waktu khusus untuk desain dan testing RLS. Gunakan Supabase Testing Library. Lakukan penetration test terbatas.</w:t>
            </w:r>
          </w:p>
        </w:tc>
      </w:tr>
      <w:tr>
        <w:tc>
          <w:tcPr>
            <w:tcW w:type="dxa" w:w="2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Perubahan requirement saat pengembangan</w:t>
            </w:r>
          </w:p>
        </w:tc>
        <w:tc>
          <w:tcPr>
            <w:tcW w:type="dxa" w:w="16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D35400"/>
                <w:sz w:val="20"/>
                <w:szCs w:val="20"/>
              </w:rPr>
              <w:t xml:space="preserve">MEDIUM</w:t>
            </w:r>
          </w:p>
        </w:tc>
        <w:tc>
          <w:tcPr>
            <w:tcW w:type="dxa" w:w="4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Lakukan design sprint di awal. Freeze requirement sebelum coding dimulai. Change management process yang jelas.</w:t>
            </w:r>
          </w:p>
        </w:tc>
      </w:tr>
      <w:tr>
        <w:tc>
          <w:tcPr>
            <w:tcW w:type="dxa" w:w="2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Performa dashboard dengan data besar</w:t>
            </w:r>
          </w:p>
        </w:tc>
        <w:tc>
          <w:tcPr>
            <w:tcW w:type="dxa" w:w="16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D35400"/>
                <w:sz w:val="20"/>
                <w:szCs w:val="20"/>
              </w:rPr>
              <w:t xml:space="preserve">MEDIUM</w:t>
            </w:r>
          </w:p>
        </w:tc>
        <w:tc>
          <w:tcPr>
            <w:tcW w:type="dxa" w:w="4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Implementasi pagination, indeks database yang tepat, dan query optimization. Pertimbangkan materialized views untuk aggregasi berat.</w:t>
            </w:r>
          </w:p>
        </w:tc>
      </w:tr>
      <w:tr>
        <w:tc>
          <w:tcPr>
            <w:tcW w:type="dxa" w:w="280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Adopsi pengguna yang rendah</w:t>
            </w:r>
          </w:p>
        </w:tc>
        <w:tc>
          <w:tcPr>
            <w:tcW w:type="dxa" w:w="1600"/>
            <w:tcBorders>
              <w:top w:val="single" w:color="B0BAD0" w:sz="1"/>
              <w:left w:val="single" w:color="B0BAD0" w:sz="1"/>
              <w:bottom w:val="single" w:color="B0BAD0" w:sz="1"/>
              <w:right w:val="single" w:color="B0BAD0" w:sz="1"/>
            </w:tcBorders>
            <w:shd w:fill="FFF3E0"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D35400"/>
                <w:sz w:val="20"/>
                <w:szCs w:val="20"/>
              </w:rPr>
              <w:t xml:space="preserve">MEDIUM</w:t>
            </w:r>
          </w:p>
        </w:tc>
        <w:tc>
          <w:tcPr>
            <w:tcW w:type="dxa" w:w="4960"/>
            <w:tcBorders>
              <w:top w:val="single" w:color="B0BAD0" w:sz="1"/>
              <w:left w:val="single" w:color="B0BAD0" w:sz="1"/>
              <w:bottom w:val="single" w:color="B0BAD0" w:sz="1"/>
              <w:right w:val="single" w:color="B0BAD0" w:sz="1"/>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Libatkan pengguna kunci (key users) sejak fase UAT. Sediakan training yang memadai. Buat user manual yang jelas dalam Bahasa Indonesia.</w:t>
            </w:r>
          </w:p>
        </w:tc>
      </w:tr>
      <w:tr>
        <w:tc>
          <w:tcPr>
            <w:tcW w:type="dxa" w:w="28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Ketergantungan pada Supabase (vendor lock-in)</w:t>
            </w:r>
          </w:p>
        </w:tc>
        <w:tc>
          <w:tcPr>
            <w:tcW w:type="dxa" w:w="160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4A5568"/>
                <w:sz w:val="20"/>
                <w:szCs w:val="20"/>
              </w:rPr>
              <w:t xml:space="preserve">LOW</w:t>
            </w:r>
          </w:p>
        </w:tc>
        <w:tc>
          <w:tcPr>
            <w:tcW w:type="dxa" w:w="4960"/>
            <w:tcBorders>
              <w:top w:val="single" w:color="B0BAD0" w:sz="1"/>
              <w:left w:val="single" w:color="B0BAD0" w:sz="1"/>
              <w:bottom w:val="single" w:color="B0BAD0" w:sz="1"/>
              <w:right w:val="single" w:color="B0BAD0" w:sz="1"/>
            </w:tcBorders>
            <w:shd w:fill="F2F5F9"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19"/>
                <w:szCs w:val="19"/>
              </w:rPr>
              <w:t xml:space="preserve">Desain database dan logic yang portable. Supabase berbasis PostgreSQL standar, migrasi ke self-hosted memungkinkan jika diperlukan.</w:t>
            </w:r>
          </w:p>
        </w:tc>
      </w:tr>
    </w:tbl>
    <w:p>
      <w:pPr>
        <w:spacing w:after="0" w:before="200"/>
      </w:pPr>
    </w:p>
    <w:p>
      <w:pPr>
        <w:pStyle w:val="Heading2"/>
        <w:spacing w:after="120" w:before="240"/>
      </w:pPr>
      <w:r>
        <w:rPr>
          <w:rFonts w:ascii="Times New Roman" w:cs="Times New Roman" w:eastAsia="Times New Roman" w:hAnsi="Times New Roman"/>
          <w:b/>
          <w:bCs/>
          <w:color w:val="1B3A6B"/>
          <w:sz w:val="24"/>
          <w:szCs w:val="24"/>
        </w:rPr>
        <w:t xml:space="preserve">9.5 Persetujuan Dokumen</w:t>
      </w:r>
    </w:p>
    <w:p>
      <w:pPr>
        <w:spacing w:after="80" w:before="80"/>
        <w:jc w:val="left"/>
      </w:pPr>
      <w:r>
        <w:rPr>
          <w:rFonts w:ascii="Times New Roman" w:cs="Times New Roman" w:eastAsia="Times New Roman" w:hAnsi="Times New Roman"/>
          <w:b w:val="false"/>
          <w:bCs w:val="false"/>
          <w:i w:val="false"/>
          <w:iCs w:val="false"/>
          <w:color w:val="000000"/>
          <w:sz w:val="22"/>
          <w:szCs w:val="22"/>
        </w:rPr>
        <w:t xml:space="preserve">Dokumen PRD ini dinyatakan berlaku setelah ditandatangani oleh pihak-pihak berikut: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Disiapkan Oleh</w:t>
            </w:r>
          </w:p>
        </w:tc>
        <w:tc>
          <w:tcPr>
            <w:tcW w:type="dxa" w:w="312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Disetujui Oleh (IT/Sistem)</w:t>
            </w:r>
          </w:p>
        </w:tc>
        <w:tc>
          <w:tcPr>
            <w:tcW w:type="dxa" w:w="3120"/>
            <w:tcBorders>
              <w:top w:val="single" w:color="B0BAD0" w:sz="1"/>
              <w:left w:val="single" w:color="B0BAD0" w:sz="1"/>
              <w:bottom w:val="single" w:color="B0BAD0" w:sz="1"/>
              <w:right w:val="single" w:color="B0BAD0" w:sz="1"/>
            </w:tcBorders>
            <w:shd w:fill="1B3A6B"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Disetujui Oleh (Manajemen)</w:t>
            </w:r>
          </w:p>
        </w:tc>
      </w:tr>
      <w:tr>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
_______________________
Tim Transformasi Digital
Barokah Perkasa Group</w:t>
            </w:r>
          </w:p>
        </w:tc>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
_______________________
Kepala IT / Sistem
Barokah Perkasa Group</w:t>
            </w:r>
          </w:p>
        </w:tc>
        <w:tc>
          <w:tcPr>
            <w:tcW w:type="dxa" w:w="3120"/>
            <w:tcBorders>
              <w:top w:val="single" w:color="B0BAD0" w:sz="1"/>
              <w:left w:val="single" w:color="B0BAD0" w:sz="1"/>
              <w:bottom w:val="single" w:color="B0BAD0" w:sz="1"/>
              <w:right w:val="single" w:color="B0BAD0" w:sz="1"/>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color w:val="000000"/>
                <w:sz w:val="20"/>
                <w:szCs w:val="20"/>
              </w:rPr>
              <w:t xml:space="preserve">
_______________________
Direktur Utama
Barokah Perkasa Group</w:t>
            </w:r>
          </w:p>
        </w:tc>
      </w:tr>
    </w:tbl>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tabs>
        <w:tab w:val="right" w:pos="9360"/>
      </w:tabs>
      <w:spacing w:after="0" w:before="80"/>
    </w:pPr>
    <w:r>
      <w:rPr>
        <w:rFonts w:ascii="Times New Roman" w:cs="Times New Roman" w:eastAsia="Times New Roman" w:hAnsi="Times New Roman"/>
        <w:color w:val="4A5568"/>
        <w:sz w:val="18"/>
        <w:szCs w:val="18"/>
      </w:rPr>
      <w:t xml:space="preserve">Versi 1.0 – Juni 2026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spacing w:after="80" w:before="0"/>
    </w:pPr>
    <w:r>
      <w:rPr>
        <w:rFonts w:ascii="Times New Roman" w:cs="Times New Roman" w:eastAsia="Times New Roman" w:hAnsi="Times New Roman"/>
        <w:color w:val="1B3A6B"/>
        <w:sz w:val="18"/>
        <w:szCs w:val="18"/>
      </w:rPr>
      <w:t xml:space="preserve">BAROKAH PERKASA GROUP  |  PRD – Sistem Monitoring Manajemen Visit</w:t>
    </w:r>
    <w:r>
      <w:rPr>
        <w:rFonts w:ascii="Times New Roman" w:cs="Times New Roman" w:eastAsia="Times New Roman" w:hAnsi="Times New Roman"/>
        <w:b/>
        <w:bCs/>
        <w:color w:val="C8922A"/>
        <w:sz w:val="18"/>
        <w:szCs w:val="18"/>
      </w:rPr>
      <w:t xml:space="preserve">  |  KONFIDENSIAL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B3A6B"/>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 Monitoring Manajemen Visit</dc:title>
  <dc:subject>Product Requirements Document</dc:subject>
  <dc:creator>Barokah Perkasa Group – Tim Transformasi Digital</dc:creator>
  <cp:lastModifiedBy>Un-named</cp:lastModifiedBy>
  <cp:revision>1</cp:revision>
  <dcterms:created xsi:type="dcterms:W3CDTF">2026-06-05T01:43:17.570Z</dcterms:created>
  <dcterms:modified xsi:type="dcterms:W3CDTF">2026-06-05T01:43:17.584Z</dcterms:modified>
</cp:coreProperties>
</file>

<file path=docProps/custom.xml><?xml version="1.0" encoding="utf-8"?>
<Properties xmlns="http://schemas.openxmlformats.org/officeDocument/2006/custom-properties" xmlns:vt="http://schemas.openxmlformats.org/officeDocument/2006/docPropsVTypes"/>
</file>