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FBD5C" w14:textId="24E8D626" w:rsidR="00F3303F" w:rsidRPr="00F3303F" w:rsidRDefault="00B52BAB" w:rsidP="00F3303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¿O</w:t>
      </w:r>
      <w:r w:rsidR="00221724">
        <w:rPr>
          <w:rFonts w:ascii="Arial" w:hAnsi="Arial" w:cs="Arial"/>
          <w:b/>
          <w:sz w:val="24"/>
        </w:rPr>
        <w:t>ptimizar o permutar?</w:t>
      </w:r>
      <w:r w:rsidRPr="00B52BAB">
        <w:rPr>
          <w:rFonts w:ascii="Arial" w:hAnsi="Arial" w:cs="Arial"/>
          <w:b/>
          <w:sz w:val="24"/>
        </w:rPr>
        <w:t xml:space="preserve"> </w:t>
      </w:r>
      <w:r w:rsidR="006E2B71">
        <w:rPr>
          <w:rFonts w:ascii="Arial" w:hAnsi="Arial" w:cs="Arial"/>
          <w:b/>
          <w:sz w:val="24"/>
        </w:rPr>
        <w:t>Seleccionado</w:t>
      </w:r>
      <w:r>
        <w:rPr>
          <w:rFonts w:ascii="Arial" w:hAnsi="Arial" w:cs="Arial"/>
          <w:b/>
          <w:sz w:val="24"/>
        </w:rPr>
        <w:t xml:space="preserve"> el mejor modelo ARIMA</w:t>
      </w:r>
    </w:p>
    <w:p w14:paraId="5A3038DA" w14:textId="77777777" w:rsidR="00F3303F" w:rsidRPr="00F3303F" w:rsidRDefault="00F3303F" w:rsidP="00F3303F">
      <w:pPr>
        <w:jc w:val="center"/>
        <w:rPr>
          <w:rFonts w:ascii="Arial" w:hAnsi="Arial" w:cs="Arial"/>
          <w:i/>
          <w:sz w:val="24"/>
        </w:rPr>
      </w:pPr>
      <w:r w:rsidRPr="00F3303F">
        <w:rPr>
          <w:rFonts w:ascii="Arial" w:hAnsi="Arial" w:cs="Arial"/>
          <w:i/>
          <w:sz w:val="24"/>
        </w:rPr>
        <w:t>César Gamboa Sanabria</w:t>
      </w:r>
    </w:p>
    <w:p w14:paraId="71CDC2CB" w14:textId="2889F10E" w:rsidR="00F3303F" w:rsidRPr="00F3303F" w:rsidRDefault="00F3303F" w:rsidP="00B827D9">
      <w:pPr>
        <w:jc w:val="center"/>
        <w:rPr>
          <w:rFonts w:ascii="Arial" w:hAnsi="Arial" w:cs="Arial"/>
          <w:sz w:val="24"/>
        </w:rPr>
      </w:pPr>
      <w:r w:rsidRPr="00F3303F">
        <w:rPr>
          <w:rFonts w:ascii="Arial" w:hAnsi="Arial" w:cs="Arial"/>
          <w:sz w:val="24"/>
        </w:rPr>
        <w:t>Escuela de Estadística, Universidad de Costa Rica</w:t>
      </w:r>
    </w:p>
    <w:p w14:paraId="7DB6EC64" w14:textId="1EDCFA44" w:rsidR="0013609B" w:rsidRPr="00F3303F" w:rsidRDefault="00F3303F" w:rsidP="00F3303F">
      <w:p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L</w:t>
      </w:r>
      <w:r w:rsidR="00F0199D" w:rsidRPr="00F3303F">
        <w:rPr>
          <w:rFonts w:ascii="Arial" w:hAnsi="Arial" w:cs="Arial"/>
          <w:sz w:val="24"/>
        </w:rPr>
        <w:t xml:space="preserve">a metodología de Box-Jenkins </w:t>
      </w:r>
      <w:r w:rsidR="00B52BAB">
        <w:rPr>
          <w:rFonts w:ascii="Arial" w:hAnsi="Arial" w:cs="Arial"/>
          <w:sz w:val="24"/>
        </w:rPr>
        <w:t>busca encontrar el mejor proceso</w:t>
      </w:r>
      <w:r w:rsidR="00F0199D" w:rsidRPr="00F3303F">
        <w:rPr>
          <w:rFonts w:ascii="Arial" w:hAnsi="Arial" w:cs="Arial"/>
          <w:sz w:val="24"/>
        </w:rPr>
        <w:t xml:space="preserve"> autorregresivos integrados de medias móviles (ARIMA)</w:t>
      </w:r>
      <w:r w:rsidR="00B52BAB">
        <w:rPr>
          <w:rFonts w:ascii="Arial" w:hAnsi="Arial" w:cs="Arial"/>
          <w:sz w:val="24"/>
        </w:rPr>
        <w:t xml:space="preserve"> que explique una serie temporal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t</m:t>
            </m:r>
          </m:sub>
        </m:sSub>
      </m:oMath>
      <w:r w:rsidR="00B52BAB">
        <w:rPr>
          <w:rFonts w:ascii="Arial" w:eastAsiaTheme="minorEastAsia" w:hAnsi="Arial" w:cs="Arial"/>
          <w:sz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</w:rPr>
          <m:t>T</m:t>
        </m:r>
      </m:oMath>
      <w:r w:rsidR="00B52BAB">
        <w:rPr>
          <w:rFonts w:ascii="Arial" w:hAnsi="Arial" w:cs="Arial"/>
          <w:sz w:val="24"/>
        </w:rPr>
        <w:t xml:space="preserve"> periodos</w:t>
      </w:r>
      <w:r w:rsidR="00325BDF">
        <w:rPr>
          <w:rFonts w:ascii="Arial" w:hAnsi="Arial" w:cs="Arial"/>
          <w:sz w:val="24"/>
        </w:rPr>
        <w:t>,</w:t>
      </w:r>
      <w:r w:rsidR="00B52BAB">
        <w:rPr>
          <w:rFonts w:ascii="Arial" w:hAnsi="Arial" w:cs="Arial"/>
          <w:sz w:val="24"/>
        </w:rPr>
        <w:t xml:space="preserve"> para pronosticar</w:t>
      </w:r>
      <w:r w:rsidR="006E2B71">
        <w:rPr>
          <w:rFonts w:ascii="Arial" w:hAnsi="Arial" w:cs="Arial"/>
          <w:sz w:val="24"/>
        </w:rPr>
        <w:t xml:space="preserve"> a</w:t>
      </w:r>
      <w:r w:rsidR="00B52BAB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T+h</m:t>
        </m:r>
      </m:oMath>
      <w:r w:rsidR="00B52BAB">
        <w:rPr>
          <w:rFonts w:ascii="Arial" w:hAnsi="Arial" w:cs="Arial"/>
          <w:sz w:val="24"/>
        </w:rPr>
        <w:t>.</w:t>
      </w:r>
      <w:r w:rsidR="00F0199D" w:rsidRPr="00F3303F">
        <w:rPr>
          <w:rFonts w:ascii="Arial" w:hAnsi="Arial" w:cs="Arial"/>
          <w:sz w:val="24"/>
        </w:rPr>
        <w:t xml:space="preserve"> </w:t>
      </w:r>
      <w:r w:rsidR="00C96B90">
        <w:rPr>
          <w:rFonts w:ascii="Arial" w:hAnsi="Arial" w:cs="Arial"/>
          <w:sz w:val="24"/>
        </w:rPr>
        <w:t>E</w:t>
      </w:r>
      <w:r w:rsidR="00F0199D" w:rsidRPr="00F3303F">
        <w:rPr>
          <w:rFonts w:ascii="Arial" w:hAnsi="Arial" w:cs="Arial"/>
          <w:sz w:val="24"/>
        </w:rPr>
        <w:t xml:space="preserve">l paquete </w:t>
      </w:r>
      <w:proofErr w:type="spellStart"/>
      <w:r w:rsidR="00F0199D" w:rsidRPr="00F3303F">
        <w:rPr>
          <w:rFonts w:ascii="Arial" w:hAnsi="Arial" w:cs="Arial"/>
          <w:sz w:val="24"/>
        </w:rPr>
        <w:t>forecast</w:t>
      </w:r>
      <w:proofErr w:type="spellEnd"/>
      <w:r w:rsidR="00C96B90">
        <w:rPr>
          <w:rFonts w:ascii="Arial" w:hAnsi="Arial" w:cs="Arial"/>
          <w:sz w:val="24"/>
        </w:rPr>
        <w:t xml:space="preserve"> de R</w:t>
      </w:r>
      <w:r w:rsidR="00F0199D" w:rsidRPr="00F3303F">
        <w:rPr>
          <w:rFonts w:ascii="Arial" w:hAnsi="Arial" w:cs="Arial"/>
          <w:sz w:val="24"/>
        </w:rPr>
        <w:t xml:space="preserve"> permite hacer uso de la función </w:t>
      </w:r>
      <w:proofErr w:type="spellStart"/>
      <w:proofErr w:type="gramStart"/>
      <w:r w:rsidR="00F0199D" w:rsidRPr="00F3303F">
        <w:rPr>
          <w:rFonts w:ascii="Arial" w:hAnsi="Arial" w:cs="Arial"/>
          <w:sz w:val="24"/>
        </w:rPr>
        <w:t>auto.arima</w:t>
      </w:r>
      <w:proofErr w:type="spellEnd"/>
      <w:proofErr w:type="gramEnd"/>
      <w:r w:rsidR="00F0199D" w:rsidRPr="00F3303F">
        <w:rPr>
          <w:rFonts w:ascii="Arial" w:hAnsi="Arial" w:cs="Arial"/>
          <w:sz w:val="24"/>
        </w:rPr>
        <w:t>() para estimar</w:t>
      </w:r>
      <w:r w:rsidR="00AE3A4E" w:rsidRPr="00AE3A4E">
        <w:rPr>
          <w:rFonts w:ascii="Arial" w:hAnsi="Arial" w:cs="Arial"/>
          <w:sz w:val="24"/>
        </w:rPr>
        <w:t xml:space="preserve"> </w:t>
      </w:r>
      <w:r w:rsidR="00AE3A4E">
        <w:rPr>
          <w:rFonts w:ascii="Arial" w:hAnsi="Arial" w:cs="Arial"/>
          <w:sz w:val="24"/>
        </w:rPr>
        <w:t xml:space="preserve">un </w:t>
      </w:r>
      <w:r w:rsidR="00AE3A4E" w:rsidRPr="00AE3A4E">
        <w:rPr>
          <w:rFonts w:ascii="Arial" w:hAnsi="Arial" w:cs="Arial"/>
          <w:sz w:val="24"/>
        </w:rPr>
        <w:t xml:space="preserve"> modelo ARIMA</w:t>
      </w:r>
      <w:r w:rsidR="00AE3A4E">
        <w:rPr>
          <w:rFonts w:ascii="Arial" w:hAnsi="Arial" w:cs="Arial"/>
          <w:sz w:val="24"/>
        </w:rPr>
        <w:t xml:space="preserve"> basado en</w:t>
      </w:r>
      <w:r w:rsidR="00325BDF">
        <w:rPr>
          <w:rFonts w:ascii="Arial" w:hAnsi="Arial" w:cs="Arial"/>
          <w:sz w:val="24"/>
        </w:rPr>
        <w:t xml:space="preserve"> </w:t>
      </w:r>
      <w:r w:rsidR="00AE3A4E" w:rsidRPr="00AE3A4E">
        <w:rPr>
          <w:rFonts w:ascii="Arial" w:hAnsi="Arial" w:cs="Arial"/>
          <w:sz w:val="24"/>
        </w:rPr>
        <w:t xml:space="preserve">pruebas de raíz unitaria, minimización del </w:t>
      </w:r>
      <w:proofErr w:type="spellStart"/>
      <w:r w:rsidR="00AE3A4E" w:rsidRPr="00AE3A4E">
        <w:rPr>
          <w:rFonts w:ascii="Arial" w:hAnsi="Arial" w:cs="Arial"/>
          <w:sz w:val="24"/>
        </w:rPr>
        <w:t>AICc</w:t>
      </w:r>
      <w:proofErr w:type="spellEnd"/>
      <w:r w:rsidR="00AE3A4E" w:rsidRPr="00AE3A4E">
        <w:rPr>
          <w:rFonts w:ascii="Arial" w:hAnsi="Arial" w:cs="Arial"/>
          <w:sz w:val="24"/>
        </w:rPr>
        <w:t xml:space="preserve"> y de la MLE</w:t>
      </w:r>
      <w:r w:rsidR="00AE3A4E">
        <w:rPr>
          <w:rFonts w:ascii="Arial" w:hAnsi="Arial" w:cs="Arial"/>
          <w:sz w:val="24"/>
        </w:rPr>
        <w:t>. De esta forma se obtiene</w:t>
      </w:r>
      <w:r w:rsidR="006E2B71">
        <w:rPr>
          <w:rFonts w:ascii="Arial" w:hAnsi="Arial" w:cs="Arial"/>
          <w:sz w:val="24"/>
        </w:rPr>
        <w:t xml:space="preserve"> </w:t>
      </w:r>
      <w:r w:rsidR="00C96B90">
        <w:rPr>
          <w:rFonts w:ascii="Arial" w:hAnsi="Arial" w:cs="Arial"/>
          <w:sz w:val="24"/>
        </w:rPr>
        <w:t xml:space="preserve">un </w:t>
      </w:r>
      <w:r w:rsidR="00F0199D" w:rsidRPr="00F3303F">
        <w:rPr>
          <w:rFonts w:ascii="Arial" w:hAnsi="Arial" w:cs="Arial"/>
          <w:sz w:val="24"/>
        </w:rPr>
        <w:t xml:space="preserve">modelo </w:t>
      </w:r>
      <w:r w:rsidR="002C476F">
        <w:rPr>
          <w:rFonts w:ascii="Arial" w:hAnsi="Arial" w:cs="Arial"/>
          <w:sz w:val="24"/>
        </w:rPr>
        <w:t xml:space="preserve">temporal </w:t>
      </w:r>
      <w:r w:rsidR="00F0199D" w:rsidRPr="00F3303F">
        <w:rPr>
          <w:rFonts w:ascii="Arial" w:hAnsi="Arial" w:cs="Arial"/>
          <w:sz w:val="24"/>
        </w:rPr>
        <w:t>definiendo</w:t>
      </w:r>
      <w:r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>las diferenciaciones requeridas en la parte estacional</w:t>
      </w:r>
      <w:r w:rsidR="00E16EA9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d</m:t>
        </m:r>
      </m:oMath>
      <w:r w:rsidR="00F0199D" w:rsidRPr="00F3303F">
        <w:rPr>
          <w:rFonts w:ascii="Arial" w:hAnsi="Arial" w:cs="Arial"/>
          <w:sz w:val="24"/>
        </w:rPr>
        <w:t xml:space="preserve"> mediante las pruebas KPSS o ADF,</w:t>
      </w:r>
      <w:r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>y la no estacional</w:t>
      </w:r>
      <w:r w:rsidR="00E16EA9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D</m:t>
        </m:r>
      </m:oMath>
      <w:r w:rsidR="00F0199D" w:rsidRPr="00F3303F">
        <w:rPr>
          <w:rFonts w:ascii="Arial" w:hAnsi="Arial" w:cs="Arial"/>
          <w:sz w:val="24"/>
        </w:rPr>
        <w:t xml:space="preserve"> </w:t>
      </w:r>
      <w:r w:rsidR="006E2B71">
        <w:rPr>
          <w:rFonts w:ascii="Arial" w:hAnsi="Arial" w:cs="Arial"/>
          <w:sz w:val="24"/>
        </w:rPr>
        <w:t>utilizando</w:t>
      </w:r>
      <w:r w:rsidR="006E2B71" w:rsidRPr="00F3303F"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 xml:space="preserve">las pruebas OCSB o la </w:t>
      </w:r>
      <w:proofErr w:type="spellStart"/>
      <w:r w:rsidR="00F0199D" w:rsidRPr="00F3303F">
        <w:rPr>
          <w:rFonts w:ascii="Arial" w:hAnsi="Arial" w:cs="Arial"/>
          <w:sz w:val="24"/>
        </w:rPr>
        <w:t>Canova</w:t>
      </w:r>
      <w:proofErr w:type="spellEnd"/>
      <w:r w:rsidR="00F0199D" w:rsidRPr="00F3303F">
        <w:rPr>
          <w:rFonts w:ascii="Arial" w:hAnsi="Arial" w:cs="Arial"/>
          <w:sz w:val="24"/>
        </w:rPr>
        <w:t>-Hansen</w:t>
      </w:r>
      <w:r w:rsidR="002C476F">
        <w:rPr>
          <w:rFonts w:ascii="Arial" w:hAnsi="Arial" w:cs="Arial"/>
          <w:sz w:val="24"/>
        </w:rPr>
        <w:t>,</w:t>
      </w:r>
      <w:r w:rsidR="00F0199D" w:rsidRPr="00F3303F">
        <w:rPr>
          <w:rFonts w:ascii="Arial" w:hAnsi="Arial" w:cs="Arial"/>
          <w:sz w:val="24"/>
        </w:rPr>
        <w:t xml:space="preserve"> </w:t>
      </w:r>
      <w:r w:rsidR="002C476F">
        <w:rPr>
          <w:rFonts w:ascii="Arial" w:hAnsi="Arial" w:cs="Arial"/>
          <w:sz w:val="24"/>
        </w:rPr>
        <w:t xml:space="preserve">seleccionado </w:t>
      </w:r>
      <w:r w:rsidR="00F0199D" w:rsidRPr="00F3303F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 xml:space="preserve">orden óptimo para los términos </w:t>
      </w:r>
      <w:r w:rsidR="00C96B90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ARIMA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p,d,q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P,D,Q</m:t>
                </m:r>
              </m:e>
            </m:d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C96B90">
        <w:rPr>
          <w:rFonts w:ascii="Arial" w:eastAsiaTheme="minorEastAsia" w:hAnsi="Arial" w:cs="Arial"/>
          <w:sz w:val="24"/>
        </w:rPr>
        <w:t xml:space="preserve"> </w:t>
      </w:r>
      <w:r w:rsidR="002C476F">
        <w:rPr>
          <w:rFonts w:ascii="Arial" w:eastAsiaTheme="minorEastAsia" w:hAnsi="Arial" w:cs="Arial"/>
          <w:sz w:val="24"/>
        </w:rPr>
        <w:t xml:space="preserve">para </w:t>
      </w:r>
      <w:r w:rsidR="002C5235">
        <w:rPr>
          <w:rFonts w:ascii="Arial" w:eastAsiaTheme="minorEastAsia" w:hAnsi="Arial" w:cs="Arial"/>
          <w:sz w:val="24"/>
        </w:rPr>
        <w:t>una</w:t>
      </w:r>
      <w:r w:rsidR="002C476F">
        <w:rPr>
          <w:rFonts w:ascii="Arial" w:eastAsiaTheme="minorEastAsia" w:hAnsi="Arial" w:cs="Arial"/>
          <w:sz w:val="24"/>
        </w:rPr>
        <w:t xml:space="preserve"> serie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t</m:t>
            </m:r>
          </m:sub>
        </m:sSub>
      </m:oMath>
      <w:r w:rsidR="002C476F">
        <w:rPr>
          <w:rFonts w:ascii="Arial" w:eastAsiaTheme="minorEastAsia" w:hAnsi="Arial" w:cs="Arial"/>
          <w:sz w:val="24"/>
        </w:rPr>
        <w:t xml:space="preserve">. </w:t>
      </w:r>
      <w:r w:rsidR="00C96B90">
        <w:rPr>
          <w:rFonts w:ascii="Arial" w:hAnsi="Arial" w:cs="Arial"/>
          <w:sz w:val="24"/>
        </w:rPr>
        <w:t>Se propone un</w:t>
      </w:r>
      <w:r w:rsidR="002C476F">
        <w:rPr>
          <w:rFonts w:ascii="Arial" w:hAnsi="Arial" w:cs="Arial"/>
          <w:sz w:val="24"/>
        </w:rPr>
        <w:t>a</w:t>
      </w:r>
      <w:r w:rsidR="00C96B90">
        <w:rPr>
          <w:rFonts w:ascii="Arial" w:hAnsi="Arial" w:cs="Arial"/>
          <w:sz w:val="24"/>
        </w:rPr>
        <w:t xml:space="preserve"> </w:t>
      </w:r>
      <w:r w:rsidR="002C476F">
        <w:rPr>
          <w:rFonts w:ascii="Arial" w:hAnsi="Arial" w:cs="Arial"/>
          <w:sz w:val="24"/>
        </w:rPr>
        <w:t>técnica de selección fundamentada</w:t>
      </w:r>
      <w:bookmarkStart w:id="0" w:name="_GoBack"/>
      <w:bookmarkEnd w:id="0"/>
      <w:r w:rsidR="002C476F">
        <w:rPr>
          <w:rFonts w:ascii="Arial" w:hAnsi="Arial" w:cs="Arial"/>
          <w:sz w:val="24"/>
        </w:rPr>
        <w:t xml:space="preserve"> en las permutaciones de todos los términos  ARIMA </w:t>
      </w:r>
      <w:r w:rsidR="002C476F">
        <w:rPr>
          <w:rFonts w:ascii="Arial" w:eastAsiaTheme="minorEastAsia" w:hAnsi="Arial" w:cs="Arial"/>
          <w:sz w:val="24"/>
        </w:rPr>
        <w:t xml:space="preserve"> posibles, </w:t>
      </w:r>
      <w:r w:rsidR="00F0199D" w:rsidRPr="00F3303F">
        <w:rPr>
          <w:rFonts w:ascii="Arial" w:hAnsi="Arial" w:cs="Arial"/>
          <w:sz w:val="24"/>
        </w:rPr>
        <w:t>ampl</w:t>
      </w:r>
      <w:r w:rsidR="002C476F">
        <w:rPr>
          <w:rFonts w:ascii="Arial" w:hAnsi="Arial" w:cs="Arial"/>
          <w:sz w:val="24"/>
        </w:rPr>
        <w:t>iando además</w:t>
      </w:r>
      <w:r w:rsidR="00F0199D" w:rsidRPr="00F3303F">
        <w:rPr>
          <w:rFonts w:ascii="Arial" w:hAnsi="Arial" w:cs="Arial"/>
          <w:sz w:val="24"/>
        </w:rPr>
        <w:t xml:space="preserve"> </w:t>
      </w:r>
      <w:r w:rsidR="000556D2">
        <w:rPr>
          <w:rFonts w:ascii="Arial" w:hAnsi="Arial" w:cs="Arial"/>
          <w:sz w:val="24"/>
        </w:rPr>
        <w:t>la selección de un modelo ARIMA</w:t>
      </w:r>
      <w:r w:rsidR="002C476F">
        <w:rPr>
          <w:rFonts w:ascii="Arial" w:hAnsi="Arial" w:cs="Arial"/>
          <w:sz w:val="24"/>
        </w:rPr>
        <w:t>,</w:t>
      </w:r>
      <w:r w:rsidR="000556D2">
        <w:rPr>
          <w:rFonts w:ascii="Arial" w:hAnsi="Arial" w:cs="Arial"/>
          <w:sz w:val="24"/>
        </w:rPr>
        <w:t xml:space="preserve"> </w:t>
      </w:r>
      <w:r w:rsidR="00E16EA9">
        <w:rPr>
          <w:rFonts w:ascii="Arial" w:hAnsi="Arial" w:cs="Arial"/>
          <w:sz w:val="24"/>
        </w:rPr>
        <w:t>en</w:t>
      </w:r>
      <w:r w:rsidR="00EB2CAB"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>las medidas de</w:t>
      </w:r>
      <w:r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>rendimiento MAE, RMSE, MAPE y MASE</w:t>
      </w:r>
      <w:r w:rsidR="002C476F">
        <w:rPr>
          <w:rFonts w:ascii="Arial" w:hAnsi="Arial" w:cs="Arial"/>
          <w:sz w:val="24"/>
        </w:rPr>
        <w:t xml:space="preserve">: </w:t>
      </w:r>
      <w:r w:rsidR="000556D2">
        <w:rPr>
          <w:rFonts w:ascii="Arial" w:hAnsi="Arial" w:cs="Arial"/>
          <w:sz w:val="24"/>
        </w:rPr>
        <w:t xml:space="preserve"> </w:t>
      </w:r>
      <w:r w:rsidR="002C476F">
        <w:rPr>
          <w:rFonts w:ascii="Arial" w:hAnsi="Arial" w:cs="Arial"/>
          <w:sz w:val="24"/>
        </w:rPr>
        <w:t>s</w:t>
      </w:r>
      <w:r w:rsidR="000556D2">
        <w:rPr>
          <w:rFonts w:ascii="Arial" w:hAnsi="Arial" w:cs="Arial"/>
          <w:sz w:val="24"/>
        </w:rPr>
        <w:t>e</w:t>
      </w:r>
      <w:r w:rsidR="00F0199D" w:rsidRPr="00F3303F">
        <w:rPr>
          <w:rFonts w:ascii="Arial" w:hAnsi="Arial" w:cs="Arial"/>
          <w:sz w:val="24"/>
        </w:rPr>
        <w:t xml:space="preserve">  compara</w:t>
      </w:r>
      <w:r w:rsidR="000556D2">
        <w:rPr>
          <w:rFonts w:ascii="Arial" w:hAnsi="Arial" w:cs="Arial"/>
          <w:sz w:val="24"/>
        </w:rPr>
        <w:t>n</w:t>
      </w:r>
      <w:r w:rsidR="00F0199D" w:rsidRPr="00F3303F">
        <w:rPr>
          <w:rFonts w:ascii="Arial" w:hAnsi="Arial" w:cs="Arial"/>
          <w:sz w:val="24"/>
        </w:rPr>
        <w:t xml:space="preserve"> todos l</w:t>
      </w:r>
      <w:r w:rsidR="000A1D03">
        <w:rPr>
          <w:rFonts w:ascii="Arial" w:hAnsi="Arial" w:cs="Arial"/>
          <w:sz w:val="24"/>
        </w:rPr>
        <w:t>o</w:t>
      </w:r>
      <w:r w:rsidR="002C476F">
        <w:rPr>
          <w:rFonts w:ascii="Arial" w:hAnsi="Arial" w:cs="Arial"/>
          <w:sz w:val="24"/>
        </w:rPr>
        <w:t>s</w:t>
      </w:r>
      <w:r w:rsidR="00F0199D" w:rsidRPr="00F3303F">
        <w:rPr>
          <w:rFonts w:ascii="Arial" w:hAnsi="Arial" w:cs="Arial"/>
          <w:sz w:val="24"/>
        </w:rPr>
        <w:t xml:space="preserve"> posibles</w:t>
      </w:r>
      <w:r w:rsidR="002C476F">
        <w:rPr>
          <w:rFonts w:ascii="Arial" w:hAnsi="Arial" w:cs="Arial"/>
          <w:sz w:val="24"/>
        </w:rPr>
        <w:t xml:space="preserve"> términos </w:t>
      </w:r>
      <w:r w:rsidR="00F0199D" w:rsidRPr="00F3303F">
        <w:rPr>
          <w:rFonts w:ascii="Arial" w:hAnsi="Arial" w:cs="Arial"/>
          <w:sz w:val="24"/>
        </w:rPr>
        <w:t>definiendo</w:t>
      </w:r>
      <w:r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>una diferenciación adecuada para la serie y permutando hasta un máximo definido</w:t>
      </w:r>
      <w:r>
        <w:rPr>
          <w:rFonts w:ascii="Arial" w:hAnsi="Arial" w:cs="Arial"/>
          <w:sz w:val="24"/>
        </w:rPr>
        <w:t xml:space="preserve"> </w:t>
      </w:r>
      <w:r w:rsidR="00F0199D" w:rsidRPr="00F3303F">
        <w:rPr>
          <w:rFonts w:ascii="Arial" w:hAnsi="Arial" w:cs="Arial"/>
          <w:sz w:val="24"/>
        </w:rPr>
        <w:t>para los términos</w:t>
      </w:r>
      <w:r w:rsidR="00EB2CAB">
        <w:rPr>
          <w:rFonts w:ascii="Arial" w:hAnsi="Arial" w:cs="Arial"/>
          <w:sz w:val="24"/>
        </w:rPr>
        <w:t xml:space="preserve"> </w:t>
      </w:r>
      <w:r w:rsidR="000556D2">
        <w:rPr>
          <w:rFonts w:ascii="Arial" w:hAnsi="Arial" w:cs="Arial"/>
          <w:sz w:val="24"/>
        </w:rPr>
        <w:t xml:space="preserve">de especificación de un </w:t>
      </w:r>
      <m:oMath>
        <m:r>
          <w:rPr>
            <w:rFonts w:ascii="Cambria Math" w:hAnsi="Cambria Math" w:cs="Arial"/>
            <w:sz w:val="24"/>
          </w:rPr>
          <m:t>ARIMA</m:t>
        </m:r>
        <m:d>
          <m:dPr>
            <m:ctrlPr>
              <w:rPr>
                <w:rFonts w:ascii="Cambria Math" w:hAnsi="Cambria Math" w:cs="Arial"/>
                <w:i/>
                <w:sz w:val="24"/>
              </w:rPr>
            </m:ctrlPr>
          </m:dPr>
          <m:e>
            <m:r>
              <w:rPr>
                <w:rFonts w:ascii="Cambria Math" w:hAnsi="Cambria Math" w:cs="Arial"/>
                <w:sz w:val="24"/>
              </w:rPr>
              <m:t>p,d,q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P,D,Q</m:t>
                </m:r>
              </m:e>
            </m:d>
          </m:e>
          <m:sub>
            <m:r>
              <w:rPr>
                <w:rFonts w:ascii="Cambria Math" w:hAnsi="Cambria Math" w:cs="Arial"/>
                <w:sz w:val="24"/>
              </w:rPr>
              <m:t>s</m:t>
            </m:r>
          </m:sub>
        </m:sSub>
      </m:oMath>
      <w:r w:rsidR="000556D2">
        <w:rPr>
          <w:rFonts w:ascii="Arial" w:hAnsi="Arial" w:cs="Arial"/>
          <w:sz w:val="24"/>
        </w:rPr>
        <w:t xml:space="preserve">. </w:t>
      </w:r>
      <w:r w:rsidR="00C032F8">
        <w:rPr>
          <w:rFonts w:ascii="Arial" w:hAnsi="Arial" w:cs="Arial"/>
          <w:sz w:val="24"/>
        </w:rPr>
        <w:t>E</w:t>
      </w:r>
      <w:r w:rsidR="000556D2">
        <w:rPr>
          <w:rFonts w:ascii="Arial" w:hAnsi="Arial" w:cs="Arial"/>
          <w:sz w:val="24"/>
        </w:rPr>
        <w:t>l método</w:t>
      </w:r>
      <w:r w:rsidR="00E16EA9">
        <w:rPr>
          <w:rFonts w:ascii="Arial" w:hAnsi="Arial" w:cs="Arial"/>
          <w:sz w:val="24"/>
        </w:rPr>
        <w:t xml:space="preserve"> </w:t>
      </w:r>
      <w:r w:rsidR="000A1D03">
        <w:rPr>
          <w:rFonts w:ascii="Arial" w:hAnsi="Arial" w:cs="Arial"/>
          <w:sz w:val="24"/>
        </w:rPr>
        <w:t xml:space="preserve">propuesto </w:t>
      </w:r>
      <w:r w:rsidR="00E16EA9">
        <w:rPr>
          <w:rFonts w:ascii="Arial" w:hAnsi="Arial" w:cs="Arial"/>
          <w:sz w:val="24"/>
        </w:rPr>
        <w:t xml:space="preserve">se probó </w:t>
      </w:r>
      <w:r w:rsidR="000A1D03">
        <w:rPr>
          <w:rFonts w:ascii="Arial" w:hAnsi="Arial" w:cs="Arial"/>
          <w:sz w:val="24"/>
        </w:rPr>
        <w:t xml:space="preserve">comparándose con los resultados del </w:t>
      </w:r>
      <w:proofErr w:type="spellStart"/>
      <w:proofErr w:type="gramStart"/>
      <w:r w:rsidR="000A1D03">
        <w:rPr>
          <w:rFonts w:ascii="Arial" w:hAnsi="Arial" w:cs="Arial"/>
          <w:sz w:val="24"/>
        </w:rPr>
        <w:t>auto.arima</w:t>
      </w:r>
      <w:proofErr w:type="spellEnd"/>
      <w:proofErr w:type="gramEnd"/>
      <w:r w:rsidR="000A1D03">
        <w:rPr>
          <w:rFonts w:ascii="Arial" w:hAnsi="Arial" w:cs="Arial"/>
          <w:sz w:val="24"/>
        </w:rPr>
        <w:t xml:space="preserve">() </w:t>
      </w:r>
      <w:r w:rsidR="00E16EA9">
        <w:rPr>
          <w:rFonts w:ascii="Arial" w:hAnsi="Arial" w:cs="Arial"/>
          <w:sz w:val="24"/>
        </w:rPr>
        <w:t xml:space="preserve">mediante </w:t>
      </w:r>
      <w:r w:rsidR="00C032F8">
        <w:rPr>
          <w:rFonts w:ascii="Arial" w:hAnsi="Arial" w:cs="Arial"/>
          <w:sz w:val="24"/>
        </w:rPr>
        <w:t>la</w:t>
      </w:r>
      <w:r w:rsidR="002C5235">
        <w:rPr>
          <w:rFonts w:ascii="Arial" w:hAnsi="Arial" w:cs="Arial"/>
          <w:sz w:val="24"/>
        </w:rPr>
        <w:t xml:space="preserve"> comparación de 6 series temporales mensuales:</w:t>
      </w:r>
      <w:r w:rsidR="00C032F8">
        <w:rPr>
          <w:rFonts w:ascii="Arial" w:hAnsi="Arial" w:cs="Arial"/>
          <w:sz w:val="24"/>
        </w:rPr>
        <w:t xml:space="preserve"> mortalidad infantil, mortalidad por causa externa, nacimientos</w:t>
      </w:r>
      <w:r w:rsidR="00E16EA9">
        <w:rPr>
          <w:rFonts w:ascii="Arial" w:hAnsi="Arial" w:cs="Arial"/>
          <w:sz w:val="24"/>
        </w:rPr>
        <w:t xml:space="preserve">, </w:t>
      </w:r>
      <w:r w:rsidR="00C032F8">
        <w:rPr>
          <w:rFonts w:ascii="Arial" w:hAnsi="Arial" w:cs="Arial"/>
          <w:sz w:val="24"/>
        </w:rPr>
        <w:t>d</w:t>
      </w:r>
      <w:r w:rsidR="00E16EA9">
        <w:rPr>
          <w:rFonts w:ascii="Arial" w:hAnsi="Arial" w:cs="Arial"/>
          <w:sz w:val="24"/>
        </w:rPr>
        <w:t>emanda eléctrica</w:t>
      </w:r>
      <w:r w:rsidR="00C032F8">
        <w:rPr>
          <w:rFonts w:ascii="Arial" w:hAnsi="Arial" w:cs="Arial"/>
          <w:sz w:val="24"/>
        </w:rPr>
        <w:t>, intereses y comisiones del sector público, e incentivos salariales del sector público</w:t>
      </w:r>
      <w:r w:rsidR="002C476F">
        <w:rPr>
          <w:rFonts w:ascii="Arial" w:hAnsi="Arial" w:cs="Arial"/>
          <w:sz w:val="24"/>
        </w:rPr>
        <w:t xml:space="preserve">. </w:t>
      </w:r>
      <w:r w:rsidR="00C032F8">
        <w:rPr>
          <w:rFonts w:ascii="Arial" w:hAnsi="Arial" w:cs="Arial"/>
          <w:sz w:val="24"/>
        </w:rPr>
        <w:t xml:space="preserve"> </w:t>
      </w:r>
      <w:r w:rsidR="000A1D03">
        <w:rPr>
          <w:rFonts w:ascii="Arial" w:hAnsi="Arial" w:cs="Arial"/>
          <w:sz w:val="24"/>
        </w:rPr>
        <w:t xml:space="preserve"> El contraste de ambos procedimientos resalta la ganancia de llegar al mejor modelo ARIMA mediante un enfoque de permutación, dejando de ver que la optimización del método </w:t>
      </w:r>
      <w:proofErr w:type="spellStart"/>
      <w:r w:rsidR="000A1D03">
        <w:rPr>
          <w:rFonts w:ascii="Arial" w:hAnsi="Arial" w:cs="Arial"/>
          <w:sz w:val="24"/>
        </w:rPr>
        <w:t>auto.arima</w:t>
      </w:r>
      <w:proofErr w:type="spellEnd"/>
      <w:r w:rsidR="000A1D03">
        <w:rPr>
          <w:rFonts w:ascii="Arial" w:hAnsi="Arial" w:cs="Arial"/>
          <w:sz w:val="24"/>
        </w:rPr>
        <w:t xml:space="preserve">() debe ser utilizado con ciertas cautela en la escogencia del mejor modelo para llevar a cabo el pronóstico de una serie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</w:rPr>
              <m:t>t</m:t>
            </m:r>
          </m:sub>
        </m:sSub>
      </m:oMath>
      <w:r w:rsidR="000A1D03">
        <w:rPr>
          <w:rFonts w:ascii="Arial" w:hAnsi="Arial" w:cs="Arial"/>
          <w:sz w:val="24"/>
        </w:rPr>
        <w:t xml:space="preserve"> </w:t>
      </w:r>
      <w:r w:rsidR="00C032F8">
        <w:rPr>
          <w:rFonts w:ascii="Arial" w:hAnsi="Arial" w:cs="Arial"/>
          <w:sz w:val="24"/>
        </w:rPr>
        <w:t>.</w:t>
      </w:r>
    </w:p>
    <w:p w14:paraId="6D97A1E6" w14:textId="189830BF" w:rsidR="00F3303F" w:rsidRPr="00F3303F" w:rsidRDefault="00F3303F" w:rsidP="00F0199D">
      <w:pPr>
        <w:jc w:val="both"/>
        <w:rPr>
          <w:rFonts w:ascii="Arial" w:hAnsi="Arial" w:cs="Arial"/>
          <w:sz w:val="24"/>
        </w:rPr>
      </w:pPr>
      <w:r w:rsidRPr="00F3303F">
        <w:rPr>
          <w:rFonts w:ascii="Arial" w:hAnsi="Arial" w:cs="Arial"/>
          <w:b/>
          <w:i/>
          <w:sz w:val="24"/>
        </w:rPr>
        <w:t>Palabras clave</w:t>
      </w:r>
      <w:r w:rsidRPr="00F3303F">
        <w:rPr>
          <w:rFonts w:ascii="Arial" w:hAnsi="Arial" w:cs="Arial"/>
          <w:sz w:val="24"/>
        </w:rPr>
        <w:t xml:space="preserve">: </w:t>
      </w:r>
      <w:r w:rsidR="00C96B90">
        <w:rPr>
          <w:rFonts w:ascii="Arial" w:hAnsi="Arial" w:cs="Arial"/>
          <w:sz w:val="24"/>
        </w:rPr>
        <w:t xml:space="preserve">R, </w:t>
      </w:r>
      <w:r w:rsidRPr="00F3303F">
        <w:rPr>
          <w:rFonts w:ascii="Arial" w:hAnsi="Arial" w:cs="Arial"/>
          <w:sz w:val="24"/>
        </w:rPr>
        <w:t>series temporales</w:t>
      </w:r>
      <w:r>
        <w:rPr>
          <w:rFonts w:ascii="Arial" w:hAnsi="Arial" w:cs="Arial"/>
          <w:sz w:val="24"/>
        </w:rPr>
        <w:t>,</w:t>
      </w:r>
      <w:r w:rsidRPr="00F330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Box-Jenkins, </w:t>
      </w:r>
      <w:proofErr w:type="spellStart"/>
      <w:proofErr w:type="gramStart"/>
      <w:r w:rsidRPr="00F3303F">
        <w:rPr>
          <w:rFonts w:ascii="Arial" w:hAnsi="Arial" w:cs="Arial"/>
          <w:sz w:val="24"/>
        </w:rPr>
        <w:t>auto.arima</w:t>
      </w:r>
      <w:proofErr w:type="spellEnd"/>
      <w:proofErr w:type="gramEnd"/>
      <w:r w:rsidRPr="00F3303F">
        <w:rPr>
          <w:rFonts w:ascii="Arial" w:hAnsi="Arial" w:cs="Arial"/>
          <w:sz w:val="24"/>
        </w:rPr>
        <w:t>(), medidas de rendimiento</w:t>
      </w:r>
      <w:r>
        <w:rPr>
          <w:rFonts w:ascii="Arial" w:hAnsi="Arial" w:cs="Arial"/>
          <w:sz w:val="24"/>
        </w:rPr>
        <w:t xml:space="preserve">, </w:t>
      </w:r>
      <w:r w:rsidRPr="00F3303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pronóstico.</w:t>
      </w:r>
    </w:p>
    <w:sectPr w:rsidR="00F3303F" w:rsidRPr="00F33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9D"/>
    <w:rsid w:val="000556D2"/>
    <w:rsid w:val="000A1D03"/>
    <w:rsid w:val="0013609B"/>
    <w:rsid w:val="00221724"/>
    <w:rsid w:val="002653B0"/>
    <w:rsid w:val="002C476F"/>
    <w:rsid w:val="002C5235"/>
    <w:rsid w:val="00325BDF"/>
    <w:rsid w:val="00424E4B"/>
    <w:rsid w:val="00530E29"/>
    <w:rsid w:val="00590574"/>
    <w:rsid w:val="006E2B71"/>
    <w:rsid w:val="00724156"/>
    <w:rsid w:val="008C7C87"/>
    <w:rsid w:val="008D4492"/>
    <w:rsid w:val="009C3AFB"/>
    <w:rsid w:val="00A47C92"/>
    <w:rsid w:val="00A52672"/>
    <w:rsid w:val="00AE3A4E"/>
    <w:rsid w:val="00B52BAB"/>
    <w:rsid w:val="00B827D9"/>
    <w:rsid w:val="00B847D6"/>
    <w:rsid w:val="00C032F8"/>
    <w:rsid w:val="00C96B90"/>
    <w:rsid w:val="00E16EA9"/>
    <w:rsid w:val="00EB2CAB"/>
    <w:rsid w:val="00F0199D"/>
    <w:rsid w:val="00F3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3CA0"/>
  <w15:docId w15:val="{91216F2B-6A74-44B5-98A5-FB61B81F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03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96B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6B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6B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6B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6B90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E16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A3529-7BAA-4B09-95C9-AACB4E82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Andres Gamboa Sanabria</dc:creator>
  <cp:lastModifiedBy>Cesar Andres Gamboa Sanabria</cp:lastModifiedBy>
  <cp:revision>2</cp:revision>
  <dcterms:created xsi:type="dcterms:W3CDTF">2019-08-27T21:32:00Z</dcterms:created>
  <dcterms:modified xsi:type="dcterms:W3CDTF">2019-08-27T21:32:00Z</dcterms:modified>
</cp:coreProperties>
</file>