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2A7F" w14:textId="03830B58" w:rsidR="006C5C12" w:rsidRDefault="00170585">
      <w:r>
        <w:t>Error Handling in SQL Server:</w:t>
      </w:r>
    </w:p>
    <w:p w14:paraId="5556D3C2" w14:textId="7F069A6E" w:rsidR="00170585" w:rsidRDefault="00170585"/>
    <w:p w14:paraId="5E076997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</w:t>
      </w:r>
      <w:proofErr w:type="spellEnd"/>
    </w:p>
    <w:p w14:paraId="5D6AA696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85B570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278E6793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D283CBC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BAEB2F8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814902F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7EC4ED6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@Number2</w:t>
      </w:r>
    </w:p>
    <w:p w14:paraId="3F9959EF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'RESULT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1BF8C4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1237A54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8BD90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14:paraId="152CF703" w14:textId="77777777" w:rsidR="00170585" w:rsidRDefault="00170585" w:rsidP="0017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F6FD0" w14:textId="4371FC0D" w:rsidR="00170585" w:rsidRDefault="00170585" w:rsidP="001705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6DF65AE" w14:textId="434C675A" w:rsidR="00CD0D4F" w:rsidRDefault="00CD0D4F" w:rsidP="00170585">
      <w:pPr>
        <w:rPr>
          <w:rFonts w:ascii="Consolas" w:hAnsi="Consolas" w:cs="Consolas"/>
          <w:color w:val="000000"/>
          <w:sz w:val="19"/>
          <w:szCs w:val="19"/>
        </w:rPr>
      </w:pPr>
    </w:p>
    <w:p w14:paraId="6525C8CD" w14:textId="58C2B2E3" w:rsidR="00CD0D4F" w:rsidRDefault="0039553F" w:rsidP="001705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Handling the Error using Global variable:</w:t>
      </w:r>
    </w:p>
    <w:p w14:paraId="4055835C" w14:textId="2B9D328B" w:rsidR="0039553F" w:rsidRDefault="0039553F" w:rsidP="00170585">
      <w:pPr>
        <w:rPr>
          <w:rFonts w:ascii="Consolas" w:hAnsi="Consolas" w:cs="Consolas"/>
          <w:color w:val="000000"/>
          <w:sz w:val="19"/>
          <w:szCs w:val="19"/>
        </w:rPr>
      </w:pPr>
    </w:p>
    <w:p w14:paraId="0940D498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</w:t>
      </w:r>
      <w:proofErr w:type="spellEnd"/>
    </w:p>
    <w:p w14:paraId="17287136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8BDB9E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174FC50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0006094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985ED9A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1F8ECA2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59AEBD3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5E9EC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FBEEB5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'Second Number Cannot be zero'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90165C7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AA5CD6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3B8338B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@Number2</w:t>
      </w:r>
    </w:p>
    <w:p w14:paraId="1C9E1F02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'RESULT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185C73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69FA7FB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5FC19EF" w14:textId="77777777" w:rsidR="0039553F" w:rsidRDefault="0039553F" w:rsidP="0039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8DB55" w14:textId="5882983C" w:rsidR="0039553F" w:rsidRDefault="0039553F" w:rsidP="003955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251715A2" w14:textId="103B43B4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4CA0FE8C" w14:textId="57521680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03361DF2" w14:textId="4E27808A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5C7B0DBE" w14:textId="77CB1A2C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45B7F641" w14:textId="3D6F0796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6782D583" w14:textId="2146027F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15DA77F0" w14:textId="7937F5B2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72D9A0C0" w14:textId="77777777" w:rsidR="007602C8" w:rsidRDefault="007602C8" w:rsidP="0039553F">
      <w:pPr>
        <w:rPr>
          <w:rFonts w:ascii="Consolas" w:hAnsi="Consolas" w:cs="Consolas"/>
          <w:color w:val="000000"/>
          <w:sz w:val="19"/>
          <w:szCs w:val="19"/>
        </w:rPr>
      </w:pPr>
    </w:p>
    <w:p w14:paraId="11997B10" w14:textId="21F8E5F4" w:rsid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ERROR NUMBER: </w:t>
      </w: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The Error number is a unique identifier given for </w:t>
      </w:r>
      <w:proofErr w:type="gramStart"/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>each and every</w:t>
      </w:r>
      <w:proofErr w:type="gramEnd"/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 error that occurs in the program. This value will be below 50,000 for predefined errors and must be above 50,000 for error defined by the user.</w:t>
      </w:r>
    </w:p>
    <w:p w14:paraId="649A9363" w14:textId="77777777" w:rsidR="007602C8" w:rsidRP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812D853" w14:textId="19151D53" w:rsid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ERROR MESSAGE:</w:t>
      </w: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 It is a brief information describing the error occurred which should be maxing from 2047 characters.</w:t>
      </w:r>
    </w:p>
    <w:p w14:paraId="5A12C341" w14:textId="77777777" w:rsidR="007602C8" w:rsidRP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1601B4E2" w14:textId="77777777" w:rsidR="007602C8" w:rsidRPr="007602C8" w:rsidRDefault="007602C8" w:rsidP="007602C8">
      <w:pPr>
        <w:spacing w:after="0" w:line="383" w:lineRule="atLeast"/>
        <w:textAlignment w:val="baseline"/>
        <w:outlineLvl w:val="5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 xml:space="preserve">SEVERITY LEVEL: </w:t>
      </w:r>
    </w:p>
    <w:p w14:paraId="5A84F593" w14:textId="77777777" w:rsidR="007602C8" w:rsidRPr="007602C8" w:rsidRDefault="007602C8" w:rsidP="007602C8">
      <w:pPr>
        <w:spacing w:after="36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>This tells about the importance of the error which can be ranging between 0 to 24. In which</w:t>
      </w:r>
    </w:p>
    <w:p w14:paraId="39CE0070" w14:textId="77777777" w:rsidR="007602C8" w:rsidRP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0 to 9:</w:t>
      </w: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 are not serves which can be considered as information or status messages.</w:t>
      </w:r>
    </w:p>
    <w:p w14:paraId="2EF3A214" w14:textId="77777777" w:rsidR="007602C8" w:rsidRP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11 to 16:</w:t>
      </w: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>  Indicates these errors can be created by the user.</w:t>
      </w:r>
    </w:p>
    <w:p w14:paraId="539DA77D" w14:textId="77777777" w:rsidR="007602C8" w:rsidRP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17 to 19:</w:t>
      </w: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 Indicates these are software errors cannot be corrected by the user must be reported to the system administrator.</w:t>
      </w:r>
    </w:p>
    <w:p w14:paraId="622F5886" w14:textId="1CD9871B" w:rsid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20 to 24:</w:t>
      </w: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 Indicates fatal errors and if these errors </w:t>
      </w:r>
      <w:proofErr w:type="gramStart"/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>occur</w:t>
      </w:r>
      <w:proofErr w:type="gramEnd"/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 they can damage the system or database. So here the connection immediately terminates with the database.</w:t>
      </w:r>
    </w:p>
    <w:p w14:paraId="6020DF43" w14:textId="77777777" w:rsidR="007602C8" w:rsidRP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D63FF05" w14:textId="77777777" w:rsidR="007602C8" w:rsidRPr="007602C8" w:rsidRDefault="007602C8" w:rsidP="007602C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602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 xml:space="preserve">STATE: </w:t>
      </w:r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It is an arbitrary value which is not that important can be ranging between 0 to 127. We use this whenever the same error </w:t>
      </w:r>
      <w:proofErr w:type="gramStart"/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>has to</w:t>
      </w:r>
      <w:proofErr w:type="gramEnd"/>
      <w:r w:rsidRPr="007602C8">
        <w:rPr>
          <w:rFonts w:ascii="Segoe UI" w:eastAsia="Times New Roman" w:hAnsi="Segoe UI" w:cs="Segoe UI"/>
          <w:color w:val="3A3A3A"/>
          <w:sz w:val="23"/>
          <w:szCs w:val="23"/>
        </w:rPr>
        <w:t xml:space="preserve"> occur in multiple places.</w:t>
      </w:r>
    </w:p>
    <w:p w14:paraId="4E8BBA67" w14:textId="26BC0464" w:rsidR="007602C8" w:rsidRDefault="007602C8" w:rsidP="0039553F"/>
    <w:p w14:paraId="160144A0" w14:textId="2ABC114F" w:rsidR="007C5207" w:rsidRDefault="007C5207" w:rsidP="0039553F">
      <w:r>
        <w:t>Exemption Handling Using TRY CAT</w:t>
      </w:r>
      <w:r w:rsidR="00B404D1">
        <w:t xml:space="preserve">CH </w:t>
      </w:r>
    </w:p>
    <w:p w14:paraId="0BF0BAA0" w14:textId="2D344512" w:rsidR="00B404D1" w:rsidRDefault="00B404D1" w:rsidP="0039553F"/>
    <w:p w14:paraId="3D9222DD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DivideTwoNumbers</w:t>
      </w:r>
      <w:proofErr w:type="spellEnd"/>
    </w:p>
    <w:p w14:paraId="2A5058DF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6E1BA8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0627E22A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31C0879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57DF209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BBB0235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0509B47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F619530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@Number2</w:t>
      </w:r>
    </w:p>
    <w:p w14:paraId="4DA5143A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'RESULT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05C95D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60ADBE2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49A26AE8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'SECOND NUMBER SHOULD NOT BE ZERO'</w:t>
      </w:r>
    </w:p>
    <w:p w14:paraId="76EC1F25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5B73B89D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17E47B7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1E170" w14:textId="77777777" w:rsidR="00B404D1" w:rsidRDefault="00B404D1" w:rsidP="00B40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4A9F2D" w14:textId="1F8C17D1" w:rsidR="00B404D1" w:rsidRDefault="00B404D1" w:rsidP="00B404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5C7A6F29" w14:textId="6007679C" w:rsidR="00176140" w:rsidRDefault="00176140" w:rsidP="00B404D1">
      <w:pPr>
        <w:rPr>
          <w:rFonts w:ascii="Consolas" w:hAnsi="Consolas" w:cs="Consolas"/>
          <w:color w:val="000000"/>
          <w:sz w:val="19"/>
          <w:szCs w:val="19"/>
        </w:rPr>
      </w:pPr>
    </w:p>
    <w:p w14:paraId="171EC535" w14:textId="5D7B70E0" w:rsidR="00176140" w:rsidRDefault="00176140" w:rsidP="00B404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Capturing the Error Message:</w:t>
      </w:r>
    </w:p>
    <w:p w14:paraId="4DD36FA1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36E64B4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DivideTwoNumbers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D1A38D6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0355B6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@Number2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04FC1D95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7079759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9461057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FEDBFBB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EE158E1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61B7199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@Number2</w:t>
      </w:r>
    </w:p>
    <w:p w14:paraId="15E1EDD3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'RESULT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6D7938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5DD00A58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1129CA3B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40015E" w14:textId="77777777" w:rsidR="009077D8" w:rsidRDefault="009077D8" w:rsidP="0090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63A630CB" w14:textId="31813503" w:rsidR="009077D8" w:rsidRDefault="009077D8" w:rsidP="009077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2147F56" w14:textId="3765CDCD" w:rsidR="003D7F25" w:rsidRDefault="003D7F25" w:rsidP="00B404D1">
      <w:pPr>
        <w:rPr>
          <w:rFonts w:ascii="Consolas" w:hAnsi="Consolas" w:cs="Consolas"/>
          <w:color w:val="000000"/>
          <w:sz w:val="19"/>
          <w:szCs w:val="19"/>
        </w:rPr>
      </w:pPr>
    </w:p>
    <w:p w14:paraId="5794F6DB" w14:textId="08CF110B" w:rsidR="003D7F25" w:rsidRDefault="003D7F25" w:rsidP="00B404D1">
      <w:pPr>
        <w:rPr>
          <w:rFonts w:ascii="Consolas" w:hAnsi="Consolas" w:cs="Consolas"/>
          <w:color w:val="000000"/>
          <w:sz w:val="19"/>
          <w:szCs w:val="19"/>
        </w:rPr>
      </w:pPr>
    </w:p>
    <w:p w14:paraId="320138E4" w14:textId="3FAFEA6E" w:rsidR="003D7F25" w:rsidRDefault="003D7F25" w:rsidP="00B404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 Handling and Transaction</w:t>
      </w:r>
    </w:p>
    <w:p w14:paraId="5AC14644" w14:textId="43B18368" w:rsidR="003D7F25" w:rsidRDefault="003D7F25" w:rsidP="00B404D1">
      <w:pPr>
        <w:rPr>
          <w:rFonts w:ascii="Consolas" w:hAnsi="Consolas" w:cs="Consolas"/>
          <w:color w:val="000000"/>
          <w:sz w:val="19"/>
          <w:szCs w:val="19"/>
        </w:rPr>
      </w:pPr>
    </w:p>
    <w:p w14:paraId="17C2CED4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55995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1CA764E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96BA0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3129212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--Example showing implementation of transaction</w:t>
      </w:r>
    </w:p>
    <w:p w14:paraId="3A7A982D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2CD5CF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F132969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0D28785D" w14:textId="5B3C9C95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3E725B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---FORCED AN ERROR BY DIVIDING BY ZERO</w:t>
      </w:r>
    </w:p>
    <w:p w14:paraId="649E4BBE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CCAE90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</w:p>
    <w:p w14:paraId="72518B6C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'p3'</w:t>
      </w:r>
    </w:p>
    <w:p w14:paraId="3D5EA885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15000</w:t>
      </w:r>
    </w:p>
    <w:p w14:paraId="7373BA93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C98573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031163EC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D3311BA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3B3BE0DE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E7C65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2966D6B4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69479114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95AD5D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28C7B6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ErrorProcedure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D8285ED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58DC32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SEVERITY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ErrorSeverity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0430D2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ErrorLine</w:t>
      </w:r>
      <w:proofErr w:type="spellEnd"/>
    </w:p>
    <w:p w14:paraId="62D1CD24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25B7CAA7" w14:textId="77777777" w:rsidR="003D7F25" w:rsidRDefault="003D7F25" w:rsidP="003D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0B0B6B" w14:textId="16E623B7" w:rsidR="003D7F25" w:rsidRDefault="003D7F25" w:rsidP="003D7F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FC128C8" w14:textId="77777777" w:rsidR="00176140" w:rsidRDefault="00176140" w:rsidP="00B404D1"/>
    <w:sectPr w:rsidR="0017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289B" w14:textId="77777777" w:rsidR="00754D0F" w:rsidRDefault="00754D0F" w:rsidP="00170585">
      <w:pPr>
        <w:spacing w:after="0" w:line="240" w:lineRule="auto"/>
      </w:pPr>
      <w:r>
        <w:separator/>
      </w:r>
    </w:p>
  </w:endnote>
  <w:endnote w:type="continuationSeparator" w:id="0">
    <w:p w14:paraId="40557C27" w14:textId="77777777" w:rsidR="00754D0F" w:rsidRDefault="00754D0F" w:rsidP="0017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9A03C" w14:textId="77777777" w:rsidR="00754D0F" w:rsidRDefault="00754D0F" w:rsidP="00170585">
      <w:pPr>
        <w:spacing w:after="0" w:line="240" w:lineRule="auto"/>
      </w:pPr>
      <w:r>
        <w:separator/>
      </w:r>
    </w:p>
  </w:footnote>
  <w:footnote w:type="continuationSeparator" w:id="0">
    <w:p w14:paraId="48577EB6" w14:textId="77777777" w:rsidR="00754D0F" w:rsidRDefault="00754D0F" w:rsidP="00170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85"/>
    <w:rsid w:val="00031246"/>
    <w:rsid w:val="00170585"/>
    <w:rsid w:val="00176140"/>
    <w:rsid w:val="0039553F"/>
    <w:rsid w:val="003D7F25"/>
    <w:rsid w:val="003E725B"/>
    <w:rsid w:val="00754D0F"/>
    <w:rsid w:val="007602C8"/>
    <w:rsid w:val="007C5207"/>
    <w:rsid w:val="009077D8"/>
    <w:rsid w:val="00B404D1"/>
    <w:rsid w:val="00CD0D4F"/>
    <w:rsid w:val="00E6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90AC"/>
  <w15:chartTrackingRefBased/>
  <w15:docId w15:val="{644FB2BA-6131-4F39-9FDB-E14FC609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602C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85"/>
  </w:style>
  <w:style w:type="paragraph" w:styleId="Footer">
    <w:name w:val="footer"/>
    <w:basedOn w:val="Normal"/>
    <w:link w:val="FooterChar"/>
    <w:uiPriority w:val="99"/>
    <w:unhideWhenUsed/>
    <w:rsid w:val="0017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85"/>
  </w:style>
  <w:style w:type="character" w:customStyle="1" w:styleId="Heading6Char">
    <w:name w:val="Heading 6 Char"/>
    <w:basedOn w:val="DefaultParagraphFont"/>
    <w:link w:val="Heading6"/>
    <w:uiPriority w:val="9"/>
    <w:rsid w:val="007602C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10</cp:revision>
  <dcterms:created xsi:type="dcterms:W3CDTF">2019-03-25T18:12:00Z</dcterms:created>
  <dcterms:modified xsi:type="dcterms:W3CDTF">2019-11-14T15:21:00Z</dcterms:modified>
</cp:coreProperties>
</file>