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-45185824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DB3FBE" w:rsidRDefault="00DB3FBE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7E6E6" w:themeColor="background2"/>
              <w:sz w:val="32"/>
              <w:szCs w:val="32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F0D2A7F" wp14:editId="672437C1">
                    <wp:simplePos x="0" y="0"/>
                    <wp:positionH relativeFrom="column">
                      <wp:posOffset>2199093</wp:posOffset>
                    </wp:positionH>
                    <wp:positionV relativeFrom="paragraph">
                      <wp:posOffset>46136</wp:posOffset>
                    </wp:positionV>
                    <wp:extent cx="3073750" cy="914400"/>
                    <wp:effectExtent l="0" t="0" r="12700" b="19050"/>
                    <wp:wrapNone/>
                    <wp:docPr id="2" name="2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7375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2 Rectángulo" o:spid="_x0000_s1026" style="position:absolute;margin-left:173.15pt;margin-top:3.65pt;width:242.05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" fillcolor="white [3212]" strokecolor="white [3212]" strokeweight="1pt"/>
                </w:pict>
              </mc:Fallback>
            </mc:AlternateContent>
          </w:r>
          <w:r>
            <w:rPr>
              <w:noProof/>
              <w:color w:val="E7E6E6" w:themeColor="background2"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737BDD6C" wp14:editId="71EA712A">
                <wp:simplePos x="0" y="0"/>
                <wp:positionH relativeFrom="page">
                  <wp:posOffset>3783308</wp:posOffset>
                </wp:positionH>
                <wp:positionV relativeFrom="page">
                  <wp:posOffset>330835</wp:posOffset>
                </wp:positionV>
                <wp:extent cx="3815255" cy="9644793"/>
                <wp:effectExtent l="0" t="0" r="0" b="0"/>
                <wp:wrapNone/>
                <wp:docPr id="13" name="Imagen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3981"/>
                        <a:stretch/>
                      </pic:blipFill>
                      <pic:spPr bwMode="auto">
                        <a:xfrm>
                          <a:off x="0" y="0"/>
                          <a:ext cx="3815255" cy="96447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8720"/>
          </w:tblGrid>
          <w:tr w:rsidR="00DB3FBE">
            <w:trPr>
              <w:trHeight w:val="360"/>
            </w:trPr>
            <w:tc>
              <w:tcPr>
                <w:tcW w:w="9576" w:type="dxa"/>
              </w:tcPr>
              <w:p w:rsidR="00DB3FBE" w:rsidRDefault="00DB3FBE">
                <w:pPr>
                  <w:pStyle w:val="Sinespaciado"/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</w:tbl>
        <w:p w:rsidR="00DB3FBE" w:rsidRDefault="00127520">
          <w:bookmarkStart w:id="0" w:name="_GoBack"/>
          <w:bookmarkEnd w:id="0"/>
          <w:r>
            <w:rPr>
              <w:noProof/>
              <w:lang w:eastAsia="es-ES"/>
            </w:rPr>
            <w:drawing>
              <wp:anchor distT="0" distB="0" distL="114300" distR="114300" simplePos="0" relativeHeight="251662336" behindDoc="0" locked="0" layoutInCell="1" allowOverlap="1" wp14:anchorId="5ECE65C5" wp14:editId="2F2321A4">
                <wp:simplePos x="0" y="0"/>
                <wp:positionH relativeFrom="column">
                  <wp:posOffset>1720215</wp:posOffset>
                </wp:positionH>
                <wp:positionV relativeFrom="paragraph">
                  <wp:posOffset>5156835</wp:posOffset>
                </wp:positionV>
                <wp:extent cx="2124075" cy="2124075"/>
                <wp:effectExtent l="0" t="0" r="9525" b="9525"/>
                <wp:wrapSquare wrapText="bothSides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e1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2124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3FBE">
            <w:rPr>
              <w:noProof/>
              <w:color w:val="E7E6E6" w:themeColor="background2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A045F0E" wp14:editId="24BF6D3C">
                    <wp:simplePos x="0" y="0"/>
                    <wp:positionH relativeFrom="page">
                      <wp:posOffset>393700</wp:posOffset>
                    </wp:positionH>
                    <wp:positionV relativeFrom="page">
                      <wp:posOffset>3499835</wp:posOffset>
                    </wp:positionV>
                    <wp:extent cx="5958840" cy="939165"/>
                    <wp:effectExtent l="0" t="0" r="3810" b="8890"/>
                    <wp:wrapNone/>
                    <wp:docPr id="12" name="Rectá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58840" cy="939165"/>
                            </a:xfrm>
                            <a:prstGeom prst="rect">
                              <a:avLst/>
                            </a:prstGeom>
                            <a:solidFill>
                              <a:srgbClr val="A5A5A5">
                                <a:alpha val="89999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51"/>
                                  <w:gridCol w:w="6848"/>
                                </w:tblGrid>
                                <w:tr w:rsidR="00DB3FBE" w:rsidTr="00DB3FBE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alias w:val="Compañía"/>
                                      <w:id w:val="1122729537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357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DB3FBE" w:rsidRDefault="0043173F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ILYR</w:t>
                                          </w:r>
                                          <w:r w:rsidR="00413193"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  <w:t>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ítulo"/>
                                      <w:id w:val="-57681825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643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DB3FBE" w:rsidRDefault="0043173F" w:rsidP="0043173F">
                                          <w:pPr>
                                            <w:pStyle w:val="Sinespaciado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Documento Técnico &amp; Usuario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DB3FBE" w:rsidRDefault="00DB3FBE">
                                <w:pPr>
                                  <w:pStyle w:val="Sinespaciado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42" o:spid="_x0000_s1026" style="position:absolute;margin-left:31pt;margin-top:275.6pt;width:469.2pt;height:73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" o:allowincell="f" fillcolor="#a5a5a5" stroked="f">
                    <v:fill opacity="58853f"/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51"/>
                            <w:gridCol w:w="6848"/>
                          </w:tblGrid>
                          <w:tr w:rsidR="00DB3FBE" w:rsidTr="00DB3FBE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smallCaps/>
                                  <w:sz w:val="40"/>
                                  <w:szCs w:val="40"/>
                                </w:rPr>
                                <w:alias w:val="Compañía"/>
                                <w:id w:val="112272953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357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DB3FBE" w:rsidRDefault="0043173F">
                                    <w:pPr>
                                      <w:pStyle w:val="Sinespaciado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ILYR</w:t>
                                    </w:r>
                                    <w:r w:rsidR="00413193"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  <w:t>A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ítulo"/>
                                <w:id w:val="-57681825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3643" w:type="pct"/>
                                    <w:shd w:val="clear" w:color="auto" w:fill="auto"/>
                                    <w:vAlign w:val="center"/>
                                  </w:tcPr>
                                  <w:p w:rsidR="00DB3FBE" w:rsidRDefault="0043173F" w:rsidP="0043173F">
                                    <w:pPr>
                                      <w:pStyle w:val="Sinespaciado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Documento Técnico &amp; Usuario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DB3FBE" w:rsidRDefault="00DB3FBE">
                          <w:pPr>
                            <w:pStyle w:val="Sinespaciado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B3FBE">
            <w:br w:type="page"/>
          </w:r>
        </w:p>
      </w:sdtContent>
    </w:sdt>
    <w:p w:rsidR="00B5573A" w:rsidRDefault="00B5573A"/>
    <w:p w:rsidR="001D4212" w:rsidRDefault="001D4212"/>
    <w:p w:rsidR="001D4212" w:rsidRDefault="001D4212"/>
    <w:sdt>
      <w:sdtPr>
        <w:id w:val="11032375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D4212" w:rsidRDefault="001D4212" w:rsidP="001D4212">
          <w:pPr>
            <w:pStyle w:val="TtulodeTDC"/>
          </w:pPr>
          <w:r>
            <w:t>Contenido</w:t>
          </w:r>
        </w:p>
        <w:p w:rsidR="001D4212" w:rsidRDefault="001D4212" w:rsidP="001D421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524232" w:history="1">
            <w:r w:rsidRPr="0025326B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Diagrama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8524233" w:history="1">
            <w:r w:rsidRPr="0025326B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34" w:history="1">
            <w:r w:rsidRPr="0025326B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Parámetros (Posibles configuraciones del sistema)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35" w:history="1">
            <w:r w:rsidRPr="0025326B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Replicación de la base (Como replicar la base ejecución manual del ETL)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36" w:history="1">
            <w:r w:rsidRPr="0025326B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Acceso al reporte (Como acceder para poder visualizar el reporte)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8524237" w:history="1">
            <w:r w:rsidRPr="0025326B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38" w:history="1">
            <w:r w:rsidRPr="0025326B">
              <w:rPr>
                <w:rStyle w:val="Hipervnculo"/>
                <w:noProof/>
              </w:rPr>
              <w:t>3.1.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Herramientas y sus versiones utilizadas.(Tanto de jdk, servidores web y de aplicación, IDE’s, etc)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39" w:history="1">
            <w:r w:rsidRPr="0025326B">
              <w:rPr>
                <w:rStyle w:val="Hipervnculo"/>
                <w:noProof/>
              </w:rPr>
              <w:t>3.2.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Instalación del servidor web.(Configuraciones puntuales para este proyecto)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40" w:history="1">
            <w:r w:rsidRPr="0025326B">
              <w:rPr>
                <w:rStyle w:val="Hipervnculo"/>
                <w:noProof/>
              </w:rPr>
              <w:t>3.3.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Modelo de datos (Diagrama del modelo de datos que se maneja).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41" w:history="1">
            <w:r w:rsidRPr="0025326B">
              <w:rPr>
                <w:rStyle w:val="Hipervnculo"/>
                <w:noProof/>
              </w:rPr>
              <w:t>3.4.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Elaboración del ETL (Explicación breve  de la funcionalidad del ETL).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42" w:history="1">
            <w:r w:rsidRPr="0025326B">
              <w:rPr>
                <w:rStyle w:val="Hipervnculo"/>
                <w:noProof/>
              </w:rPr>
              <w:t>3.5.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Configuración de la Schedule Task (Configuración de la tarea que ejecuta la replicación).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43" w:history="1">
            <w:r w:rsidRPr="0025326B">
              <w:rPr>
                <w:rStyle w:val="Hipervnculo"/>
                <w:noProof/>
              </w:rPr>
              <w:t>3.6.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Configuraciones otras del servidor o aplicativo (OTROS).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8524244" w:history="1">
            <w:r w:rsidRPr="0025326B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88524245" w:history="1">
            <w:r w:rsidRPr="0025326B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46" w:history="1">
            <w:r w:rsidRPr="0025326B">
              <w:rPr>
                <w:rStyle w:val="Hipervnculo"/>
                <w:noProof/>
              </w:rPr>
              <w:t>5.1.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Ruta del proyecto Java en el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47" w:history="1">
            <w:r w:rsidRPr="0025326B">
              <w:rPr>
                <w:rStyle w:val="Hipervnculo"/>
                <w:noProof/>
              </w:rPr>
              <w:t>5.2.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Ruta del proyecto ETL en el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388524248" w:history="1">
            <w:r w:rsidRPr="0025326B">
              <w:rPr>
                <w:rStyle w:val="Hipervnculo"/>
                <w:noProof/>
              </w:rPr>
              <w:t>5.3.</w:t>
            </w:r>
            <w:r>
              <w:rPr>
                <w:noProof/>
              </w:rPr>
              <w:tab/>
            </w:r>
            <w:r w:rsidRPr="0025326B">
              <w:rPr>
                <w:rStyle w:val="Hipervnculo"/>
                <w:noProof/>
              </w:rPr>
              <w:t>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_Toc388524248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212" w:rsidRDefault="001D4212" w:rsidP="001D421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1D4212" w:rsidRDefault="001D4212"/>
    <w:p w:rsidR="00B5573A" w:rsidRDefault="00B5573A" w:rsidP="00B5573A">
      <w:pPr>
        <w:pStyle w:val="Ttulo1"/>
      </w:pPr>
    </w:p>
    <w:p w:rsidR="00B5573A" w:rsidRDefault="00B5573A" w:rsidP="00B5573A">
      <w:pPr>
        <w:pStyle w:val="Ttulo1"/>
      </w:pPr>
    </w:p>
    <w:p w:rsidR="00B5573A" w:rsidRDefault="00B5573A" w:rsidP="00B5573A"/>
    <w:p w:rsidR="00B5573A" w:rsidRDefault="00B5573A" w:rsidP="00B5573A"/>
    <w:p w:rsidR="00B5573A" w:rsidRDefault="00B5573A" w:rsidP="00B5573A"/>
    <w:p w:rsidR="00B5573A" w:rsidRDefault="00B5573A" w:rsidP="00B5573A"/>
    <w:p w:rsidR="00B5573A" w:rsidRDefault="00B5573A" w:rsidP="00B5573A"/>
    <w:p w:rsidR="00B5573A" w:rsidRPr="00B5573A" w:rsidRDefault="00B5573A" w:rsidP="00B5573A"/>
    <w:p w:rsidR="00B5573A" w:rsidRDefault="00B5573A" w:rsidP="00B5573A">
      <w:pPr>
        <w:pStyle w:val="Ttulo1"/>
        <w:numPr>
          <w:ilvl w:val="0"/>
          <w:numId w:val="2"/>
        </w:numPr>
      </w:pPr>
      <w:bookmarkStart w:id="1" w:name="_Toc388524232"/>
      <w:r>
        <w:t>Diagrama de la solución</w:t>
      </w:r>
      <w:bookmarkEnd w:id="1"/>
    </w:p>
    <w:p w:rsidR="00B5573A" w:rsidRPr="00B5573A" w:rsidRDefault="00B5573A" w:rsidP="00B5573A"/>
    <w:p w:rsidR="00B5573A" w:rsidRDefault="00B5573A" w:rsidP="00B5573A">
      <w:pPr>
        <w:pStyle w:val="Ttulo1"/>
        <w:numPr>
          <w:ilvl w:val="0"/>
          <w:numId w:val="2"/>
        </w:numPr>
      </w:pPr>
      <w:bookmarkStart w:id="2" w:name="_Toc388524233"/>
      <w:r>
        <w:t>Manual de Usuario</w:t>
      </w:r>
      <w:bookmarkEnd w:id="2"/>
    </w:p>
    <w:p w:rsidR="00B5573A" w:rsidRDefault="00B5573A" w:rsidP="00B5573A">
      <w:pPr>
        <w:pStyle w:val="Ttulo2"/>
        <w:numPr>
          <w:ilvl w:val="1"/>
          <w:numId w:val="2"/>
        </w:numPr>
      </w:pPr>
      <w:bookmarkStart w:id="3" w:name="_Toc388524234"/>
      <w:r>
        <w:t xml:space="preserve">Parámetros (Posibles </w:t>
      </w:r>
      <w:r>
        <w:t xml:space="preserve">configuraciones </w:t>
      </w:r>
      <w:r>
        <w:t>del sistema)</w:t>
      </w:r>
      <w:bookmarkEnd w:id="3"/>
    </w:p>
    <w:p w:rsidR="00B5573A" w:rsidRDefault="00B5573A" w:rsidP="00B5573A">
      <w:pPr>
        <w:pStyle w:val="Ttulo2"/>
        <w:numPr>
          <w:ilvl w:val="1"/>
          <w:numId w:val="2"/>
        </w:numPr>
      </w:pPr>
      <w:bookmarkStart w:id="4" w:name="_Toc388524235"/>
      <w:r>
        <w:t>Replicación de la base (Como replicar la base ejecución manual del ETL)</w:t>
      </w:r>
      <w:bookmarkEnd w:id="4"/>
    </w:p>
    <w:p w:rsidR="00B5573A" w:rsidRDefault="00B5573A" w:rsidP="00B5573A">
      <w:pPr>
        <w:pStyle w:val="Ttulo2"/>
        <w:numPr>
          <w:ilvl w:val="1"/>
          <w:numId w:val="2"/>
        </w:numPr>
      </w:pPr>
      <w:bookmarkStart w:id="5" w:name="_Toc388524236"/>
      <w:r>
        <w:t>Acceso al reporte (Como acceder para poder visualizar el reporte)</w:t>
      </w:r>
      <w:bookmarkEnd w:id="5"/>
    </w:p>
    <w:p w:rsidR="00B5573A" w:rsidRPr="00B5573A" w:rsidRDefault="00B5573A" w:rsidP="00B5573A"/>
    <w:p w:rsidR="00B5573A" w:rsidRDefault="00B5573A" w:rsidP="00B5573A">
      <w:pPr>
        <w:pStyle w:val="Ttulo1"/>
        <w:numPr>
          <w:ilvl w:val="0"/>
          <w:numId w:val="2"/>
        </w:numPr>
      </w:pPr>
      <w:bookmarkStart w:id="6" w:name="_Toc388524237"/>
      <w:r>
        <w:t>Manual Técnico</w:t>
      </w:r>
      <w:bookmarkEnd w:id="6"/>
    </w:p>
    <w:p w:rsidR="00B5573A" w:rsidRDefault="00B5573A" w:rsidP="00B5573A">
      <w:pPr>
        <w:pStyle w:val="Ttulo2"/>
        <w:numPr>
          <w:ilvl w:val="1"/>
          <w:numId w:val="2"/>
        </w:numPr>
      </w:pPr>
      <w:bookmarkStart w:id="7" w:name="_Toc388524238"/>
      <w:r>
        <w:t>Herramientas y sus versiones utilizadas</w:t>
      </w:r>
      <w:proofErr w:type="gramStart"/>
      <w:r>
        <w:t>.(</w:t>
      </w:r>
      <w:proofErr w:type="gramEnd"/>
      <w:r>
        <w:t xml:space="preserve">Tanto de </w:t>
      </w:r>
      <w:proofErr w:type="spellStart"/>
      <w:r>
        <w:t>jdk</w:t>
      </w:r>
      <w:proofErr w:type="spellEnd"/>
      <w:r>
        <w:t xml:space="preserve">, servidores web y de aplicación, </w:t>
      </w:r>
      <w:proofErr w:type="spellStart"/>
      <w:r>
        <w:t>IDE’s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bookmarkEnd w:id="7"/>
    </w:p>
    <w:p w:rsidR="00B5573A" w:rsidRDefault="00B5573A" w:rsidP="00B5573A">
      <w:pPr>
        <w:pStyle w:val="Ttulo2"/>
        <w:numPr>
          <w:ilvl w:val="1"/>
          <w:numId w:val="2"/>
        </w:numPr>
      </w:pPr>
      <w:bookmarkStart w:id="8" w:name="_Toc388524239"/>
      <w:r>
        <w:t>Instalación del servidor web.(Configuraciones puntuales para este proyecto)</w:t>
      </w:r>
      <w:bookmarkEnd w:id="8"/>
    </w:p>
    <w:p w:rsidR="00B5573A" w:rsidRDefault="00B5573A" w:rsidP="00B5573A">
      <w:pPr>
        <w:pStyle w:val="Ttulo2"/>
        <w:numPr>
          <w:ilvl w:val="1"/>
          <w:numId w:val="2"/>
        </w:numPr>
      </w:pPr>
      <w:bookmarkStart w:id="9" w:name="_Toc388524240"/>
      <w:r>
        <w:t>Modelo de datos (Diagrama del modelo de datos que se maneja).</w:t>
      </w:r>
      <w:bookmarkEnd w:id="9"/>
    </w:p>
    <w:p w:rsidR="00B5573A" w:rsidRDefault="00B5573A" w:rsidP="00B5573A">
      <w:pPr>
        <w:pStyle w:val="Ttulo2"/>
        <w:numPr>
          <w:ilvl w:val="1"/>
          <w:numId w:val="2"/>
        </w:numPr>
      </w:pPr>
      <w:bookmarkStart w:id="10" w:name="_Toc388524241"/>
      <w:r>
        <w:t>Elaboración del ETL (Explicación breve  de la funcionalidad del ETL).</w:t>
      </w:r>
      <w:bookmarkEnd w:id="10"/>
    </w:p>
    <w:p w:rsidR="00B5573A" w:rsidRDefault="00B5573A" w:rsidP="00B5573A">
      <w:pPr>
        <w:pStyle w:val="Ttulo2"/>
        <w:numPr>
          <w:ilvl w:val="1"/>
          <w:numId w:val="2"/>
        </w:numPr>
      </w:pPr>
      <w:bookmarkStart w:id="11" w:name="_Toc388524242"/>
      <w:r>
        <w:t xml:space="preserve">Configuración de la Schedule </w:t>
      </w:r>
      <w:proofErr w:type="spellStart"/>
      <w:r>
        <w:t>Task</w:t>
      </w:r>
      <w:proofErr w:type="spellEnd"/>
      <w:r>
        <w:t xml:space="preserve"> (Configuración de la tarea que ejecuta la replicación).</w:t>
      </w:r>
      <w:bookmarkEnd w:id="11"/>
    </w:p>
    <w:p w:rsidR="00B5573A" w:rsidRDefault="00B5573A" w:rsidP="00B5573A">
      <w:pPr>
        <w:pStyle w:val="Ttulo2"/>
        <w:numPr>
          <w:ilvl w:val="1"/>
          <w:numId w:val="2"/>
        </w:numPr>
      </w:pPr>
      <w:bookmarkStart w:id="12" w:name="_Toc388524243"/>
      <w:r>
        <w:t>Configuraciones otras del servidor o aplicativo (OTROS).</w:t>
      </w:r>
      <w:bookmarkEnd w:id="12"/>
    </w:p>
    <w:p w:rsidR="00B5573A" w:rsidRPr="00B5573A" w:rsidRDefault="00B5573A" w:rsidP="00B5573A"/>
    <w:p w:rsidR="00B5573A" w:rsidRDefault="00B5573A" w:rsidP="00B5573A">
      <w:pPr>
        <w:pStyle w:val="Ttulo1"/>
        <w:numPr>
          <w:ilvl w:val="0"/>
          <w:numId w:val="2"/>
        </w:numPr>
      </w:pPr>
      <w:bookmarkStart w:id="13" w:name="_Toc388524244"/>
      <w:r>
        <w:t>Observaciones</w:t>
      </w:r>
      <w:bookmarkEnd w:id="13"/>
    </w:p>
    <w:p w:rsidR="00B5573A" w:rsidRDefault="00B5573A" w:rsidP="00B5573A">
      <w:pPr>
        <w:pStyle w:val="Prrafodelista"/>
      </w:pPr>
    </w:p>
    <w:p w:rsidR="00B5573A" w:rsidRPr="00B5573A" w:rsidRDefault="00B5573A" w:rsidP="00B5573A">
      <w:pPr>
        <w:pStyle w:val="Prrafodelista"/>
      </w:pPr>
      <w:r>
        <w:t>(Sugerencias a mantenerse en cuenta para el funcionamiento, la seguridad o el futuro mantenimiento del aplicativo)</w:t>
      </w:r>
    </w:p>
    <w:p w:rsidR="00B5573A" w:rsidRDefault="00B5573A" w:rsidP="00B5573A">
      <w:pPr>
        <w:pStyle w:val="Ttulo1"/>
        <w:numPr>
          <w:ilvl w:val="0"/>
          <w:numId w:val="2"/>
        </w:numPr>
      </w:pPr>
      <w:bookmarkStart w:id="14" w:name="_Toc388524245"/>
      <w:r>
        <w:t>Anexos</w:t>
      </w:r>
      <w:bookmarkEnd w:id="14"/>
    </w:p>
    <w:p w:rsidR="00B5573A" w:rsidRDefault="00B5573A" w:rsidP="00B5573A">
      <w:pPr>
        <w:pStyle w:val="Prrafodelista"/>
      </w:pPr>
    </w:p>
    <w:p w:rsidR="00B5573A" w:rsidRDefault="00B5573A" w:rsidP="00B5573A">
      <w:pPr>
        <w:pStyle w:val="Ttulo2"/>
        <w:numPr>
          <w:ilvl w:val="1"/>
          <w:numId w:val="2"/>
        </w:numPr>
      </w:pPr>
      <w:bookmarkStart w:id="15" w:name="_Toc388524246"/>
      <w:r>
        <w:lastRenderedPageBreak/>
        <w:t xml:space="preserve">Ruta del proyecto Java en el </w:t>
      </w:r>
      <w:proofErr w:type="spellStart"/>
      <w:r>
        <w:t>svn</w:t>
      </w:r>
      <w:bookmarkEnd w:id="15"/>
      <w:proofErr w:type="spellEnd"/>
    </w:p>
    <w:p w:rsidR="00B5573A" w:rsidRDefault="00B5573A" w:rsidP="00B5573A">
      <w:pPr>
        <w:pStyle w:val="Ttulo2"/>
        <w:numPr>
          <w:ilvl w:val="1"/>
          <w:numId w:val="2"/>
        </w:numPr>
      </w:pPr>
      <w:bookmarkStart w:id="16" w:name="_Toc388524247"/>
      <w:r>
        <w:t xml:space="preserve">Ruta del proyecto ETL en el </w:t>
      </w:r>
      <w:proofErr w:type="spellStart"/>
      <w:r>
        <w:t>svn</w:t>
      </w:r>
      <w:bookmarkEnd w:id="16"/>
      <w:proofErr w:type="spellEnd"/>
    </w:p>
    <w:p w:rsidR="00B5573A" w:rsidRDefault="00B5573A" w:rsidP="00B5573A">
      <w:pPr>
        <w:pStyle w:val="Ttulo2"/>
        <w:numPr>
          <w:ilvl w:val="1"/>
          <w:numId w:val="2"/>
        </w:numPr>
      </w:pPr>
      <w:bookmarkStart w:id="17" w:name="_Toc388524248"/>
      <w:r>
        <w:t>Otros</w:t>
      </w:r>
      <w:bookmarkEnd w:id="17"/>
    </w:p>
    <w:sectPr w:rsidR="00B5573A" w:rsidSect="00DB3FB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1189B"/>
    <w:multiLevelType w:val="hybridMultilevel"/>
    <w:tmpl w:val="2B827D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8C545F"/>
    <w:multiLevelType w:val="multilevel"/>
    <w:tmpl w:val="26329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5C"/>
    <w:rsid w:val="00000E7F"/>
    <w:rsid w:val="00127520"/>
    <w:rsid w:val="001D4212"/>
    <w:rsid w:val="00327B3A"/>
    <w:rsid w:val="00413193"/>
    <w:rsid w:val="0043173F"/>
    <w:rsid w:val="00645E27"/>
    <w:rsid w:val="007016B5"/>
    <w:rsid w:val="0085474C"/>
    <w:rsid w:val="00B5573A"/>
    <w:rsid w:val="00B91C11"/>
    <w:rsid w:val="00B96D5C"/>
    <w:rsid w:val="00DB2F4F"/>
    <w:rsid w:val="00DB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D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7B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327B3A"/>
    <w:pPr>
      <w:spacing w:line="276" w:lineRule="auto"/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B3A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5573A"/>
    <w:pPr>
      <w:spacing w:after="100" w:line="276" w:lineRule="auto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5573A"/>
    <w:pPr>
      <w:spacing w:after="100" w:line="276" w:lineRule="auto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5573A"/>
    <w:pPr>
      <w:spacing w:after="100" w:line="276" w:lineRule="auto"/>
      <w:ind w:left="440"/>
    </w:pPr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B5573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557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DB3FB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3FBE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B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7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6D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7B3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327B3A"/>
    <w:pPr>
      <w:spacing w:line="276" w:lineRule="auto"/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B3A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5573A"/>
    <w:pPr>
      <w:spacing w:after="100" w:line="276" w:lineRule="auto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5573A"/>
    <w:pPr>
      <w:spacing w:after="100" w:line="276" w:lineRule="auto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5573A"/>
    <w:pPr>
      <w:spacing w:after="100" w:line="276" w:lineRule="auto"/>
      <w:ind w:left="440"/>
    </w:pPr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B5573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557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DB3FB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3FB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B5"/>
    <w:rsid w:val="00624894"/>
    <w:rsid w:val="0070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84679E5FCB4C618DFD4590639F800C">
    <w:name w:val="4184679E5FCB4C618DFD4590639F800C"/>
    <w:rsid w:val="007042B5"/>
  </w:style>
  <w:style w:type="paragraph" w:customStyle="1" w:styleId="A0527B1C81FA459E8DA36878BC7F3EEE">
    <w:name w:val="A0527B1C81FA459E8DA36878BC7F3EEE"/>
    <w:rsid w:val="007042B5"/>
  </w:style>
  <w:style w:type="paragraph" w:customStyle="1" w:styleId="D6217ED66DBE461193F96332A261BA1D">
    <w:name w:val="D6217ED66DBE461193F96332A261BA1D"/>
    <w:rsid w:val="007042B5"/>
  </w:style>
  <w:style w:type="paragraph" w:customStyle="1" w:styleId="9634D1A85D8C42BEB2E0A171D9B56231">
    <w:name w:val="9634D1A85D8C42BEB2E0A171D9B56231"/>
    <w:rsid w:val="007042B5"/>
  </w:style>
  <w:style w:type="paragraph" w:customStyle="1" w:styleId="7D8A4814B92A4693B9510E21CAB48B1D">
    <w:name w:val="7D8A4814B92A4693B9510E21CAB48B1D"/>
    <w:rsid w:val="007042B5"/>
  </w:style>
  <w:style w:type="paragraph" w:customStyle="1" w:styleId="16680845F45040A2814074E248C37361">
    <w:name w:val="16680845F45040A2814074E248C37361"/>
    <w:rsid w:val="007042B5"/>
  </w:style>
  <w:style w:type="paragraph" w:customStyle="1" w:styleId="5BE1C2567DC448FDADBB491BEC1B2BDD">
    <w:name w:val="5BE1C2567DC448FDADBB491BEC1B2BDD"/>
    <w:rsid w:val="007042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184679E5FCB4C618DFD4590639F800C">
    <w:name w:val="4184679E5FCB4C618DFD4590639F800C"/>
    <w:rsid w:val="007042B5"/>
  </w:style>
  <w:style w:type="paragraph" w:customStyle="1" w:styleId="A0527B1C81FA459E8DA36878BC7F3EEE">
    <w:name w:val="A0527B1C81FA459E8DA36878BC7F3EEE"/>
    <w:rsid w:val="007042B5"/>
  </w:style>
  <w:style w:type="paragraph" w:customStyle="1" w:styleId="D6217ED66DBE461193F96332A261BA1D">
    <w:name w:val="D6217ED66DBE461193F96332A261BA1D"/>
    <w:rsid w:val="007042B5"/>
  </w:style>
  <w:style w:type="paragraph" w:customStyle="1" w:styleId="9634D1A85D8C42BEB2E0A171D9B56231">
    <w:name w:val="9634D1A85D8C42BEB2E0A171D9B56231"/>
    <w:rsid w:val="007042B5"/>
  </w:style>
  <w:style w:type="paragraph" w:customStyle="1" w:styleId="7D8A4814B92A4693B9510E21CAB48B1D">
    <w:name w:val="7D8A4814B92A4693B9510E21CAB48B1D"/>
    <w:rsid w:val="007042B5"/>
  </w:style>
  <w:style w:type="paragraph" w:customStyle="1" w:styleId="16680845F45040A2814074E248C37361">
    <w:name w:val="16680845F45040A2814074E248C37361"/>
    <w:rsid w:val="007042B5"/>
  </w:style>
  <w:style w:type="paragraph" w:customStyle="1" w:styleId="5BE1C2567DC448FDADBB491BEC1B2BDD">
    <w:name w:val="5BE1C2567DC448FDADBB491BEC1B2BDD"/>
    <w:rsid w:val="007042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822C8-BD13-442A-AC6B-3149530C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ILYRA</Company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Técnico &amp; Usuario</dc:title>
  <dc:creator>cgad070313</dc:creator>
  <cp:lastModifiedBy>cgad070313</cp:lastModifiedBy>
  <cp:revision>11</cp:revision>
  <dcterms:created xsi:type="dcterms:W3CDTF">2014-05-22T16:20:00Z</dcterms:created>
  <dcterms:modified xsi:type="dcterms:W3CDTF">2014-05-22T17:27:00Z</dcterms:modified>
</cp:coreProperties>
</file>