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7A5D" w:rsidRDefault="00E87A5D" w:rsidP="00E87A5D">
      <w:pPr>
        <w:spacing w:after="0"/>
      </w:pPr>
      <w:r>
        <w:t>1. In the figure above it shows that you should have checked “Expand Compound Files.” What is a</w:t>
      </w:r>
    </w:p>
    <w:p w:rsidR="00E87A5D" w:rsidRDefault="00E87A5D" w:rsidP="00E87A5D">
      <w:pPr>
        <w:spacing w:after="0"/>
      </w:pPr>
      <w:r>
        <w:t>compound file? [5 points]</w:t>
      </w:r>
    </w:p>
    <w:p w:rsidR="00E87A5D" w:rsidRDefault="00E87A5D" w:rsidP="00E87A5D">
      <w:pPr>
        <w:spacing w:after="0"/>
      </w:pPr>
      <w:r>
        <w:t>ANSWER PROVIDED</w:t>
      </w:r>
    </w:p>
    <w:p w:rsidR="00E87A5D" w:rsidRDefault="00E87A5D" w:rsidP="00E87A5D">
      <w:pPr>
        <w:spacing w:after="0"/>
      </w:pPr>
      <w:r>
        <w:t>A “compound file” is a file comprised of several files. For example, a ZIP file may contain several</w:t>
      </w:r>
    </w:p>
    <w:p w:rsidR="00E87A5D" w:rsidRDefault="00E87A5D" w:rsidP="00E87A5D">
      <w:pPr>
        <w:spacing w:after="0"/>
      </w:pPr>
      <w:r>
        <w:t>other files within it. An email file may contain the original email and some attachments. A</w:t>
      </w:r>
    </w:p>
    <w:p w:rsidR="00E87A5D" w:rsidRDefault="00E87A5D" w:rsidP="00E87A5D">
      <w:pPr>
        <w:spacing w:after="0"/>
      </w:pPr>
      <w:r>
        <w:t>Microsoft OLE file might consist of an Excel spread sheet file that has been cut and pasted into a</w:t>
      </w:r>
    </w:p>
    <w:p w:rsidR="00E87A5D" w:rsidRDefault="00E87A5D" w:rsidP="00E87A5D">
      <w:pPr>
        <w:spacing w:after="0"/>
      </w:pPr>
      <w:r>
        <w:t>Word document.</w:t>
      </w:r>
    </w:p>
    <w:p w:rsidR="00E87A5D" w:rsidRDefault="00E87A5D" w:rsidP="00E87A5D">
      <w:pPr>
        <w:spacing w:after="0"/>
      </w:pPr>
      <w:r>
        <w:t>If you select “Expand Compound Files” within FTK, FTK will extract the files that are within other</w:t>
      </w:r>
    </w:p>
    <w:p w:rsidR="00E87A5D" w:rsidRDefault="00E87A5D" w:rsidP="00E87A5D">
      <w:pPr>
        <w:spacing w:after="0"/>
      </w:pPr>
      <w:r>
        <w:t>files and add them to the case. (p. 284)</w:t>
      </w:r>
    </w:p>
    <w:p w:rsidR="00E87A5D" w:rsidRDefault="00E87A5D" w:rsidP="00E87A5D">
      <w:pPr>
        <w:spacing w:after="0"/>
      </w:pPr>
    </w:p>
    <w:p w:rsidR="00E87A5D" w:rsidRDefault="00E87A5D" w:rsidP="00E87A5D">
      <w:pPr>
        <w:spacing w:after="0"/>
      </w:pPr>
      <w:r>
        <w:t>2. One of the FTK settings is an “Entropy Test.” What file characteristic can an entropy test</w:t>
      </w:r>
    </w:p>
    <w:p w:rsidR="00E87A5D" w:rsidRDefault="00E87A5D" w:rsidP="00E87A5D">
      <w:pPr>
        <w:spacing w:after="0"/>
      </w:pPr>
      <w:r>
        <w:t>identify? [5 points]</w:t>
      </w:r>
    </w:p>
    <w:p w:rsidR="00E87A5D" w:rsidRDefault="00E87A5D" w:rsidP="00E87A5D">
      <w:pPr>
        <w:spacing w:after="0"/>
      </w:pPr>
      <w:r>
        <w:t>ANSWER PROVIDED</w:t>
      </w:r>
    </w:p>
    <w:p w:rsidR="00E87A5D" w:rsidRDefault="00E87A5D" w:rsidP="00E87A5D">
      <w:pPr>
        <w:spacing w:after="0"/>
      </w:pPr>
      <w:r>
        <w:t>An entropy test can determine if a file is compressed or encrypted. (p. 284)</w:t>
      </w:r>
    </w:p>
    <w:p w:rsidR="00E87A5D" w:rsidRDefault="00E87A5D" w:rsidP="00E87A5D">
      <w:pPr>
        <w:spacing w:after="0"/>
      </w:pPr>
    </w:p>
    <w:p w:rsidR="00E87A5D" w:rsidRDefault="00E87A5D" w:rsidP="00E87A5D">
      <w:pPr>
        <w:spacing w:after="0"/>
      </w:pPr>
      <w:r>
        <w:t>3. One of the FTK settings is “</w:t>
      </w:r>
      <w:proofErr w:type="spellStart"/>
      <w:r>
        <w:t>dtSearch</w:t>
      </w:r>
      <w:proofErr w:type="spellEnd"/>
      <w:r>
        <w:t xml:space="preserve"> Text Index.” What does this setting accomplish? [5 points]</w:t>
      </w:r>
    </w:p>
    <w:p w:rsidR="00E87A5D" w:rsidRDefault="00E87A5D" w:rsidP="00E87A5D">
      <w:pPr>
        <w:spacing w:after="0"/>
      </w:pPr>
      <w:r>
        <w:t>ANSWER PROVIDED</w:t>
      </w:r>
    </w:p>
    <w:p w:rsidR="00E87A5D" w:rsidRDefault="00E87A5D" w:rsidP="00E87A5D">
      <w:pPr>
        <w:spacing w:after="0"/>
      </w:pPr>
      <w:r>
        <w:t>This setting causes FTK to index every word within the case evidence items. Indexing every</w:t>
      </w:r>
    </w:p>
    <w:p w:rsidR="00E87A5D" w:rsidRDefault="00E87A5D" w:rsidP="00E87A5D">
      <w:pPr>
        <w:spacing w:after="0"/>
      </w:pPr>
      <w:r>
        <w:t>word makes it possible to perform fast word searches. (p. 285-286)</w:t>
      </w:r>
    </w:p>
    <w:p w:rsidR="00E87A5D" w:rsidRDefault="00E87A5D" w:rsidP="00E87A5D">
      <w:pPr>
        <w:spacing w:after="0"/>
      </w:pPr>
    </w:p>
    <w:p w:rsidR="00E87A5D" w:rsidRDefault="00E87A5D" w:rsidP="00E87A5D">
      <w:pPr>
        <w:spacing w:after="0"/>
      </w:pPr>
      <w:r>
        <w:t>4. One of the FTK settings is to “Create Thumbnails for Videos.” How frequently are thumbnails</w:t>
      </w:r>
    </w:p>
    <w:p w:rsidR="00E87A5D" w:rsidRDefault="00E87A5D" w:rsidP="00E87A5D">
      <w:pPr>
        <w:spacing w:after="0"/>
      </w:pPr>
      <w:r>
        <w:t>created if this setting is used? [5 points]</w:t>
      </w:r>
    </w:p>
    <w:p w:rsidR="00E87A5D" w:rsidRDefault="00E87A5D" w:rsidP="00E87A5D">
      <w:pPr>
        <w:spacing w:after="0"/>
      </w:pPr>
      <w:r>
        <w:t>ANSWER PROVIDED</w:t>
      </w:r>
    </w:p>
    <w:p w:rsidR="00E87A5D" w:rsidRDefault="00E87A5D" w:rsidP="00E87A5D">
      <w:pPr>
        <w:spacing w:after="0"/>
      </w:pPr>
      <w:r>
        <w:t>A thumbnail can be created every “n” number of seconds or every fixed percent of the entire</w:t>
      </w:r>
    </w:p>
    <w:p w:rsidR="00E87A5D" w:rsidRDefault="00E87A5D" w:rsidP="00E87A5D">
      <w:pPr>
        <w:spacing w:after="0"/>
      </w:pPr>
      <w:r>
        <w:t>video. (p. 286)</w:t>
      </w:r>
    </w:p>
    <w:p w:rsidR="00E87A5D" w:rsidRDefault="00E87A5D" w:rsidP="00E87A5D">
      <w:pPr>
        <w:spacing w:after="0"/>
      </w:pPr>
    </w:p>
    <w:p w:rsidR="00E87A5D" w:rsidRDefault="00E87A5D" w:rsidP="00E87A5D">
      <w:pPr>
        <w:spacing w:after="0"/>
      </w:pPr>
      <w:r>
        <w:t>5. Add the Mantooth.E01 image to the case as an evidence item. Set the time-zone setting within</w:t>
      </w:r>
    </w:p>
    <w:p w:rsidR="00E87A5D" w:rsidRDefault="00E87A5D" w:rsidP="00E87A5D">
      <w:pPr>
        <w:spacing w:after="0"/>
      </w:pPr>
      <w:r>
        <w:t>FTK to be “Eastern-Time with Daylight Savings (US – New York).” Process the case.</w:t>
      </w:r>
    </w:p>
    <w:p w:rsidR="00E87A5D" w:rsidRDefault="00E87A5D" w:rsidP="00E87A5D">
      <w:pPr>
        <w:spacing w:after="0"/>
      </w:pPr>
      <w:r>
        <w:t>Looking at the evidence tree, within the “</w:t>
      </w:r>
      <w:proofErr w:type="gramStart"/>
      <w:r>
        <w:t>Evidence”\</w:t>
      </w:r>
      <w:proofErr w:type="gramEnd"/>
      <w:r>
        <w:t>”Mantooth.E01”\”Unpartitioned Space”</w:t>
      </w:r>
    </w:p>
    <w:p w:rsidR="00E87A5D" w:rsidRDefault="00E87A5D" w:rsidP="00E87A5D">
      <w:pPr>
        <w:spacing w:after="0"/>
      </w:pPr>
      <w:r>
        <w:t>there is a folder named “unallocated space.” What is unallocated space (also known as “free</w:t>
      </w:r>
    </w:p>
    <w:p w:rsidR="00DE3A7B" w:rsidRDefault="00E87A5D" w:rsidP="00E87A5D">
      <w:pPr>
        <w:spacing w:after="0"/>
      </w:pPr>
      <w:r>
        <w:t>space”)? [5 points]</w:t>
      </w:r>
    </w:p>
    <w:p w:rsidR="00E87A5D" w:rsidRDefault="00E87A5D" w:rsidP="00E87A5D">
      <w:pPr>
        <w:spacing w:after="0"/>
        <w:jc w:val="center"/>
      </w:pPr>
      <w:r>
        <w:rPr>
          <w:noProof/>
        </w:rPr>
        <w:drawing>
          <wp:inline distT="0" distB="0" distL="0" distR="0">
            <wp:extent cx="2981325" cy="2235994"/>
            <wp:effectExtent l="0" t="0" r="0" b="0"/>
            <wp:docPr id="1" name="Picture 1" descr="C:\Users\Chanakya Gaur\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akya Gaur\AppData\Local\Microsoft\Windows\INetCache\Content.Word\5.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85440" cy="2239080"/>
                    </a:xfrm>
                    <a:prstGeom prst="rect">
                      <a:avLst/>
                    </a:prstGeom>
                    <a:noFill/>
                    <a:ln>
                      <a:noFill/>
                    </a:ln>
                  </pic:spPr>
                </pic:pic>
              </a:graphicData>
            </a:graphic>
          </wp:inline>
        </w:drawing>
      </w:r>
    </w:p>
    <w:p w:rsidR="00E87A5D" w:rsidRDefault="00E87A5D" w:rsidP="00E87A5D">
      <w:pPr>
        <w:spacing w:after="0"/>
        <w:jc w:val="center"/>
      </w:pPr>
    </w:p>
    <w:p w:rsidR="00E87A5D" w:rsidRDefault="00E87A5D" w:rsidP="00E87A5D">
      <w:pPr>
        <w:spacing w:after="0"/>
      </w:pPr>
      <w:r>
        <w:lastRenderedPageBreak/>
        <w:t>6. What is “file slack”? [5 points]</w:t>
      </w:r>
    </w:p>
    <w:p w:rsidR="00E87A5D" w:rsidRDefault="00E87A5D" w:rsidP="00E87A5D">
      <w:pPr>
        <w:spacing w:after="0"/>
      </w:pPr>
      <w:r>
        <w:t>ANSWER PROVIDED</w:t>
      </w:r>
    </w:p>
    <w:p w:rsidR="00E87A5D" w:rsidRDefault="00E87A5D" w:rsidP="00E87A5D">
      <w:pPr>
        <w:spacing w:after="0"/>
      </w:pPr>
      <w:r>
        <w:t>File slack is the memory location that is beyond the logical file but within the area allocated to</w:t>
      </w:r>
    </w:p>
    <w:p w:rsidR="00E87A5D" w:rsidRDefault="00E87A5D" w:rsidP="00E87A5D">
      <w:pPr>
        <w:spacing w:after="0"/>
      </w:pPr>
      <w:r>
        <w:t>the file by the file system. (p. 294)</w:t>
      </w:r>
    </w:p>
    <w:p w:rsidR="00E87A5D" w:rsidRDefault="00E87A5D" w:rsidP="00E87A5D">
      <w:pPr>
        <w:spacing w:after="0"/>
      </w:pPr>
    </w:p>
    <w:p w:rsidR="00E87A5D" w:rsidRDefault="00E87A5D" w:rsidP="00E87A5D">
      <w:pPr>
        <w:spacing w:after="0"/>
      </w:pPr>
      <w:r>
        <w:t>7. What effect does changing the time zone setting on FTK have on how the evidence is presented</w:t>
      </w:r>
    </w:p>
    <w:p w:rsidR="00E87A5D" w:rsidRDefault="00E87A5D" w:rsidP="00E87A5D">
      <w:pPr>
        <w:spacing w:after="0"/>
      </w:pPr>
      <w:r>
        <w:t>to the user? (Provide an example to illustrate what you mean.) [5 points]</w:t>
      </w:r>
    </w:p>
    <w:p w:rsidR="00E87A5D" w:rsidRDefault="00E87A5D" w:rsidP="00E87A5D">
      <w:pPr>
        <w:spacing w:after="0"/>
      </w:pPr>
      <w:r>
        <w:rPr>
          <w:noProof/>
        </w:rPr>
        <w:drawing>
          <wp:inline distT="0" distB="0" distL="0" distR="0">
            <wp:extent cx="3609975" cy="2707482"/>
            <wp:effectExtent l="0" t="0" r="0" b="0"/>
            <wp:docPr id="3" name="Picture 3" descr="C:\Users\Chanakya Gaur\AppData\Local\Microsoft\Windows\INetCache\Content.Word\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akya Gaur\AppData\Local\Microsoft\Windows\INetCache\Content.Word\7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0980" cy="2715735"/>
                    </a:xfrm>
                    <a:prstGeom prst="rect">
                      <a:avLst/>
                    </a:prstGeom>
                    <a:noFill/>
                    <a:ln>
                      <a:noFill/>
                    </a:ln>
                  </pic:spPr>
                </pic:pic>
              </a:graphicData>
            </a:graphic>
          </wp:inline>
        </w:drawing>
      </w:r>
      <w:r>
        <w:rPr>
          <w:noProof/>
        </w:rPr>
        <w:drawing>
          <wp:inline distT="0" distB="0" distL="0" distR="0">
            <wp:extent cx="3629025" cy="2721769"/>
            <wp:effectExtent l="0" t="0" r="0" b="2540"/>
            <wp:docPr id="2" name="Picture 2" descr="C:\Users\Chanakya Gaur\AppData\Local\Microsoft\Windows\INetCache\Content.Wor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akya Gaur\AppData\Local\Microsoft\Windows\INetCache\Content.Word\7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3789" cy="2725342"/>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p>
    <w:p w:rsidR="00E87A5D" w:rsidRDefault="00E87A5D" w:rsidP="00E87A5D">
      <w:pPr>
        <w:spacing w:after="0"/>
      </w:pPr>
      <w:r>
        <w:t xml:space="preserve">8. Within the “Overview” tab, navigate within the file tree to the “File </w:t>
      </w:r>
      <w:proofErr w:type="gramStart"/>
      <w:r>
        <w:t>Status”\</w:t>
      </w:r>
      <w:proofErr w:type="gramEnd"/>
      <w:r>
        <w:t>”Deleted Files”</w:t>
      </w:r>
    </w:p>
    <w:p w:rsidR="00E87A5D" w:rsidRDefault="00E87A5D" w:rsidP="00E87A5D">
      <w:pPr>
        <w:spacing w:after="0"/>
      </w:pPr>
      <w:r>
        <w:t>container. How many deleted files are there in this container? [5 points]</w:t>
      </w:r>
    </w:p>
    <w:p w:rsidR="00E87A5D" w:rsidRDefault="00E87A5D" w:rsidP="00E87A5D">
      <w:pPr>
        <w:spacing w:after="0"/>
      </w:pPr>
      <w:r>
        <w:rPr>
          <w:noProof/>
        </w:rPr>
        <w:lastRenderedPageBreak/>
        <w:drawing>
          <wp:inline distT="0" distB="0" distL="0" distR="0">
            <wp:extent cx="3562350" cy="2671763"/>
            <wp:effectExtent l="0" t="0" r="0" b="0"/>
            <wp:docPr id="4" name="Picture 4" descr="C:\Users\Chanakya Gaur\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akya Gaur\AppData\Local\Microsoft\Windows\INetCache\Content.Word\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7560" cy="2675670"/>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r>
        <w:t>9. Within the deleted files container there is a fine named “southpark.png”. Where was this file</w:t>
      </w:r>
    </w:p>
    <w:p w:rsidR="00E87A5D" w:rsidRDefault="00E87A5D" w:rsidP="00E87A5D">
      <w:pPr>
        <w:spacing w:after="0"/>
      </w:pPr>
      <w:r>
        <w:t>located within the suspect’s computer before it was deleted? [5 points]</w:t>
      </w:r>
    </w:p>
    <w:p w:rsidR="00E87A5D" w:rsidRDefault="00E87A5D" w:rsidP="00E87A5D">
      <w:pPr>
        <w:spacing w:after="0"/>
      </w:pPr>
      <w:r>
        <w:rPr>
          <w:noProof/>
        </w:rPr>
        <w:drawing>
          <wp:inline distT="0" distB="0" distL="0" distR="0">
            <wp:extent cx="3629025" cy="2721769"/>
            <wp:effectExtent l="0" t="0" r="0" b="2540"/>
            <wp:docPr id="5" name="Picture 5" descr="C:\Users\Chanakya Gaur\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akya Gaur\AppData\Local\Microsoft\Windows\INetCache\Content.Word\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3740" cy="2725305"/>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r>
        <w:t>10. Add the “southpark.png” picture to a bookmark named “Deleted Picture.” Navigate to the</w:t>
      </w:r>
    </w:p>
    <w:p w:rsidR="00E87A5D" w:rsidRDefault="00E87A5D" w:rsidP="00E87A5D">
      <w:pPr>
        <w:spacing w:after="0"/>
      </w:pPr>
      <w:r>
        <w:t>“Bookmarks” tab and expand the tree of bookmarks so the “Deleted Picture” bookmark is</w:t>
      </w:r>
    </w:p>
    <w:p w:rsidR="00E87A5D" w:rsidRDefault="00E87A5D" w:rsidP="00E87A5D">
      <w:pPr>
        <w:spacing w:after="0"/>
      </w:pPr>
      <w:r>
        <w:t>visible. Take a ‘print-screen’ of tree of bookmarks and past it into this assignment to show that</w:t>
      </w:r>
    </w:p>
    <w:p w:rsidR="00E87A5D" w:rsidRDefault="00E87A5D" w:rsidP="00E87A5D">
      <w:pPr>
        <w:spacing w:after="0"/>
      </w:pPr>
      <w:r>
        <w:t>you created the bookmark. (Please crop the print-screen so the bookmark tree is clearly visible.)</w:t>
      </w:r>
    </w:p>
    <w:p w:rsidR="00E87A5D" w:rsidRDefault="00E87A5D" w:rsidP="00E87A5D">
      <w:pPr>
        <w:spacing w:after="0"/>
      </w:pPr>
      <w:r>
        <w:t>[5 points]</w:t>
      </w:r>
    </w:p>
    <w:p w:rsidR="00E87A5D" w:rsidRDefault="00E87A5D" w:rsidP="00E87A5D">
      <w:pPr>
        <w:spacing w:after="0"/>
      </w:pPr>
      <w:r>
        <w:rPr>
          <w:noProof/>
        </w:rPr>
        <w:lastRenderedPageBreak/>
        <w:drawing>
          <wp:inline distT="0" distB="0" distL="0" distR="0">
            <wp:extent cx="3924834" cy="2152650"/>
            <wp:effectExtent l="0" t="0" r="0" b="0"/>
            <wp:docPr id="6" name="Picture 6" descr="C:\Users\Chanakya Gaur\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nakya Gaur\AppData\Local\Microsoft\Windows\INetCache\Content.Word\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692" cy="2170123"/>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r>
        <w:t>11. Somewhere within the evidence there is a file named “News Report.doc.” Find it. Inspect the</w:t>
      </w:r>
    </w:p>
    <w:p w:rsidR="00E87A5D" w:rsidRDefault="00E87A5D" w:rsidP="00E87A5D">
      <w:pPr>
        <w:spacing w:after="0"/>
      </w:pPr>
      <w:r>
        <w:t>contents of this file and answer the following question.</w:t>
      </w:r>
    </w:p>
    <w:p w:rsidR="00E87A5D" w:rsidRDefault="00E87A5D" w:rsidP="00E87A5D">
      <w:pPr>
        <w:spacing w:after="0"/>
      </w:pPr>
      <w:r>
        <w:t>According to the police, how many accounts did the gang break into? [5 points]</w:t>
      </w:r>
    </w:p>
    <w:p w:rsidR="00E87A5D" w:rsidRDefault="00E87A5D" w:rsidP="00E87A5D">
      <w:pPr>
        <w:spacing w:after="0"/>
      </w:pPr>
    </w:p>
    <w:p w:rsidR="00E87A5D" w:rsidRDefault="00E87A5D" w:rsidP="00E87A5D">
      <w:pPr>
        <w:spacing w:after="0"/>
      </w:pPr>
      <w:r>
        <w:rPr>
          <w:noProof/>
        </w:rPr>
        <w:drawing>
          <wp:inline distT="0" distB="0" distL="0" distR="0">
            <wp:extent cx="5143500" cy="3857625"/>
            <wp:effectExtent l="0" t="0" r="0" b="9525"/>
            <wp:docPr id="7" name="Picture 7" descr="C:\Users\Chanakya Gaur\AppData\Local\Microsoft\Windows\INetCache\Content.Word\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nakya Gaur\AppData\Local\Microsoft\Windows\INetCache\Content.Word\11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153" cy="3861865"/>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r>
        <w:t>12. According to the metadata associated with the “New Report.doc” file, who is the author of this</w:t>
      </w:r>
    </w:p>
    <w:p w:rsidR="00E87A5D" w:rsidRDefault="00E87A5D" w:rsidP="00E87A5D">
      <w:pPr>
        <w:spacing w:after="0"/>
      </w:pPr>
      <w:r>
        <w:t>document? [5 points]</w:t>
      </w:r>
    </w:p>
    <w:p w:rsidR="00E87A5D" w:rsidRDefault="00E87A5D" w:rsidP="00E87A5D">
      <w:pPr>
        <w:spacing w:after="0"/>
      </w:pPr>
      <w:r>
        <w:rPr>
          <w:noProof/>
        </w:rPr>
        <w:lastRenderedPageBreak/>
        <w:drawing>
          <wp:inline distT="0" distB="0" distL="0" distR="0">
            <wp:extent cx="4095750" cy="3071813"/>
            <wp:effectExtent l="0" t="0" r="0" b="0"/>
            <wp:docPr id="8" name="Picture 8" descr="C:\Users\Chanakya Gaur\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nakya Gaur\AppData\Local\Microsoft\Windows\INetCache\Content.Word\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7757" cy="3073318"/>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r>
        <w:t>13. Navigate to the “File Category”/ “OS/File System Files”</w:t>
      </w:r>
      <w:proofErr w:type="gramStart"/>
      <w:r>
        <w:t>/”Windows</w:t>
      </w:r>
      <w:proofErr w:type="gramEnd"/>
      <w:r>
        <w:t xml:space="preserve"> NT Registry”. Notice that</w:t>
      </w:r>
    </w:p>
    <w:p w:rsidR="00E87A5D" w:rsidRDefault="00E87A5D" w:rsidP="00E87A5D">
      <w:pPr>
        <w:spacing w:after="0"/>
      </w:pPr>
      <w:r>
        <w:t>some of the same registry information can be seen with FTK as with the Registry Viewer tool.</w:t>
      </w:r>
    </w:p>
    <w:p w:rsidR="00E87A5D" w:rsidRDefault="00E87A5D" w:rsidP="00E87A5D">
      <w:pPr>
        <w:spacing w:after="0"/>
      </w:pPr>
      <w:r>
        <w:t>Select the SAM file for viewing and answer the following question.</w:t>
      </w:r>
    </w:p>
    <w:p w:rsidR="00E87A5D" w:rsidRDefault="00E87A5D" w:rsidP="00E87A5D">
      <w:pPr>
        <w:spacing w:after="0"/>
      </w:pPr>
      <w:r>
        <w:t>How many times has someone logged on with the Administrator account? [5 points]</w:t>
      </w:r>
    </w:p>
    <w:p w:rsidR="00E87A5D" w:rsidRDefault="00E87A5D" w:rsidP="00E87A5D">
      <w:pPr>
        <w:spacing w:after="0"/>
      </w:pPr>
      <w:r>
        <w:rPr>
          <w:noProof/>
        </w:rPr>
        <w:drawing>
          <wp:inline distT="0" distB="0" distL="0" distR="0" wp14:anchorId="39B59477" wp14:editId="060D758C">
            <wp:extent cx="4438650" cy="3328988"/>
            <wp:effectExtent l="0" t="0" r="0" b="5080"/>
            <wp:docPr id="9" name="Picture 9" descr="C:\Users\Chanakya Gaur\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akya Gaur\AppData\Local\Microsoft\Windows\INetCache\Content.Word\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736" cy="3334303"/>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r>
        <w:t>14. Navigate to the $</w:t>
      </w:r>
      <w:proofErr w:type="spellStart"/>
      <w:r>
        <w:t>Recycle.Bin</w:t>
      </w:r>
      <w:proofErr w:type="spellEnd"/>
      <w:r>
        <w:t xml:space="preserve"> directory and select the SID that ends in “1000”. Notice the files</w:t>
      </w:r>
    </w:p>
    <w:p w:rsidR="00E87A5D" w:rsidRDefault="00E87A5D" w:rsidP="00E87A5D">
      <w:pPr>
        <w:spacing w:after="0"/>
      </w:pPr>
      <w:r>
        <w:t>with names that start with “$I” and “$R”. When Windows Vista (or Win 7) sends a file to the</w:t>
      </w:r>
    </w:p>
    <w:p w:rsidR="00E87A5D" w:rsidRDefault="00E87A5D" w:rsidP="00E87A5D">
      <w:pPr>
        <w:spacing w:after="0"/>
      </w:pPr>
      <w:proofErr w:type="gramStart"/>
      <w:r>
        <w:t>$</w:t>
      </w:r>
      <w:proofErr w:type="spellStart"/>
      <w:r>
        <w:t>Recycle.Bin</w:t>
      </w:r>
      <w:proofErr w:type="spellEnd"/>
      <w:r>
        <w:t xml:space="preserve"> ,</w:t>
      </w:r>
      <w:proofErr w:type="gramEnd"/>
      <w:r>
        <w:t xml:space="preserve"> the original file gets separated into two files with names that start with “$I” and</w:t>
      </w:r>
    </w:p>
    <w:p w:rsidR="00E87A5D" w:rsidRDefault="00E87A5D" w:rsidP="00E87A5D">
      <w:pPr>
        <w:spacing w:after="0"/>
      </w:pPr>
      <w:r>
        <w:lastRenderedPageBreak/>
        <w:t>“$R”. The rest of the name will match. For example, the file named $R9HZOZ0.jpg should be</w:t>
      </w:r>
    </w:p>
    <w:p w:rsidR="00E87A5D" w:rsidRDefault="00E87A5D" w:rsidP="00E87A5D">
      <w:pPr>
        <w:spacing w:after="0"/>
      </w:pPr>
      <w:r>
        <w:t>matched with the file named $I9HZOZ0.jpg. The file containing the original file always has a</w:t>
      </w:r>
    </w:p>
    <w:p w:rsidR="00E87A5D" w:rsidRDefault="00E87A5D" w:rsidP="00E87A5D">
      <w:pPr>
        <w:spacing w:after="0"/>
      </w:pPr>
      <w:r>
        <w:t>name that begins with “$R” and the metadata regarding the file is in the file with a name that</w:t>
      </w:r>
    </w:p>
    <w:p w:rsidR="00E87A5D" w:rsidRDefault="00E87A5D" w:rsidP="00E87A5D">
      <w:pPr>
        <w:spacing w:after="0"/>
      </w:pPr>
      <w:r>
        <w:t>begins with “$I”.</w:t>
      </w:r>
    </w:p>
    <w:p w:rsidR="00E87A5D" w:rsidRDefault="00E87A5D" w:rsidP="00E87A5D">
      <w:pPr>
        <w:spacing w:after="0"/>
      </w:pPr>
      <w:r>
        <w:t>Review item named $R9HZOZ0.jpg as shown in the file list with the $</w:t>
      </w:r>
      <w:proofErr w:type="spellStart"/>
      <w:r>
        <w:t>Recycle.Bin</w:t>
      </w:r>
      <w:proofErr w:type="spellEnd"/>
      <w:r>
        <w:t xml:space="preserve"> directory for</w:t>
      </w:r>
    </w:p>
    <w:p w:rsidR="00E87A5D" w:rsidRDefault="00E87A5D" w:rsidP="00E87A5D">
      <w:pPr>
        <w:spacing w:after="0"/>
      </w:pPr>
      <w:r>
        <w:t>the SID that ends with “1000”. What is the picture of? What is the original file path of this</w:t>
      </w:r>
    </w:p>
    <w:p w:rsidR="00E87A5D" w:rsidRDefault="00E87A5D" w:rsidP="00E87A5D">
      <w:pPr>
        <w:spacing w:after="0"/>
      </w:pPr>
      <w:r>
        <w:t>picture? When was it created? [15 points]</w:t>
      </w:r>
    </w:p>
    <w:p w:rsidR="00E87A5D" w:rsidRDefault="00E87A5D" w:rsidP="00E87A5D">
      <w:pPr>
        <w:spacing w:after="0"/>
      </w:pPr>
      <w:r>
        <w:rPr>
          <w:noProof/>
        </w:rPr>
        <w:drawing>
          <wp:inline distT="0" distB="0" distL="0" distR="0">
            <wp:extent cx="4152900" cy="3114675"/>
            <wp:effectExtent l="0" t="0" r="0" b="9525"/>
            <wp:docPr id="11" name="Picture 11" descr="C:\Users\Chanakya Gaur\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anakya Gaur\AppData\Local\Microsoft\Windows\INetCache\Content.Word\1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9283" cy="3134462"/>
                    </a:xfrm>
                    <a:prstGeom prst="rect">
                      <a:avLst/>
                    </a:prstGeom>
                    <a:noFill/>
                    <a:ln>
                      <a:noFill/>
                    </a:ln>
                  </pic:spPr>
                </pic:pic>
              </a:graphicData>
            </a:graphic>
          </wp:inline>
        </w:drawing>
      </w:r>
      <w:r>
        <w:rPr>
          <w:noProof/>
        </w:rPr>
        <w:drawing>
          <wp:inline distT="0" distB="0" distL="0" distR="0">
            <wp:extent cx="4114798" cy="3086100"/>
            <wp:effectExtent l="0" t="0" r="635" b="0"/>
            <wp:docPr id="10" name="Picture 10" descr="C:\Users\Chanakya Gaur\AppData\Local\Microsoft\Windows\INetCache\Content.Word\1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nakya Gaur\AppData\Local\Microsoft\Windows\INetCache\Content.Word\14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0773" cy="3113081"/>
                    </a:xfrm>
                    <a:prstGeom prst="rect">
                      <a:avLst/>
                    </a:prstGeom>
                    <a:noFill/>
                    <a:ln>
                      <a:noFill/>
                    </a:ln>
                  </pic:spPr>
                </pic:pic>
              </a:graphicData>
            </a:graphic>
          </wp:inline>
        </w:drawing>
      </w:r>
    </w:p>
    <w:p w:rsidR="00E87A5D" w:rsidRDefault="00E87A5D" w:rsidP="00E87A5D">
      <w:pPr>
        <w:spacing w:after="0"/>
      </w:pPr>
    </w:p>
    <w:p w:rsidR="00E87A5D" w:rsidRDefault="00E87A5D" w:rsidP="00E87A5D">
      <w:pPr>
        <w:spacing w:after="0"/>
      </w:pPr>
      <w:r>
        <w:t>15. Within the evidence tree, navigate to the “File Status” “Decrypted Files” container and notice</w:t>
      </w:r>
    </w:p>
    <w:p w:rsidR="00E87A5D" w:rsidRDefault="00E87A5D" w:rsidP="00E87A5D">
      <w:pPr>
        <w:spacing w:after="0"/>
      </w:pPr>
      <w:r>
        <w:t>that there are no decrypted files.</w:t>
      </w:r>
    </w:p>
    <w:p w:rsidR="00E87A5D" w:rsidRDefault="00E87A5D" w:rsidP="00E87A5D">
      <w:pPr>
        <w:spacing w:after="0"/>
      </w:pPr>
      <w:r>
        <w:lastRenderedPageBreak/>
        <w:t>On the FTK interface, select Tools &gt; Decrypt Files. In the password box type “tooth”, select “OK”</w:t>
      </w:r>
    </w:p>
    <w:p w:rsidR="00E87A5D" w:rsidRDefault="00E87A5D" w:rsidP="00E87A5D">
      <w:pPr>
        <w:spacing w:after="0"/>
      </w:pPr>
      <w:r>
        <w:t>and select “decrypt”. Notice that 4 files are reported to have been decrypted. Navigate back to</w:t>
      </w:r>
    </w:p>
    <w:p w:rsidR="00E87A5D" w:rsidRDefault="00E87A5D" w:rsidP="00E87A5D">
      <w:pPr>
        <w:spacing w:after="0"/>
      </w:pPr>
      <w:r>
        <w:t>the File Status” “Decrypted Files” container again and inspect the decrypted files.</w:t>
      </w:r>
    </w:p>
    <w:p w:rsidR="00E87A5D" w:rsidRDefault="00E87A5D" w:rsidP="00E87A5D">
      <w:pPr>
        <w:spacing w:after="0"/>
      </w:pPr>
      <w:r>
        <w:t>What is the JC Penney credit card number associated with Chris Rock? [5 points]</w:t>
      </w:r>
    </w:p>
    <w:p w:rsidR="00E87A5D" w:rsidRDefault="00E87A5D" w:rsidP="00E87A5D">
      <w:pPr>
        <w:tabs>
          <w:tab w:val="left" w:pos="7140"/>
        </w:tabs>
        <w:spacing w:after="0"/>
      </w:pPr>
    </w:p>
    <w:p w:rsidR="00E87A5D" w:rsidRDefault="00E87A5D" w:rsidP="00E87A5D">
      <w:pPr>
        <w:tabs>
          <w:tab w:val="left" w:pos="7140"/>
        </w:tabs>
        <w:spacing w:after="0"/>
      </w:pPr>
    </w:p>
    <w:p w:rsidR="00E87A5D" w:rsidRDefault="00E87A5D" w:rsidP="00E87A5D">
      <w:pPr>
        <w:tabs>
          <w:tab w:val="left" w:pos="7140"/>
        </w:tabs>
        <w:spacing w:after="0"/>
      </w:pPr>
      <w:r>
        <w:rPr>
          <w:noProof/>
        </w:rPr>
        <w:drawing>
          <wp:inline distT="0" distB="0" distL="0" distR="0">
            <wp:extent cx="5943600" cy="4457700"/>
            <wp:effectExtent l="0" t="0" r="0" b="0"/>
            <wp:docPr id="12" name="Picture 12" descr="C:\Users\Chanakya Gaur\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nakya Gaur\AppData\Local\Microsoft\Windows\INetCache\Content.Word\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87A5D" w:rsidRDefault="00E87A5D" w:rsidP="00E87A5D">
      <w:pPr>
        <w:tabs>
          <w:tab w:val="left" w:pos="7140"/>
        </w:tabs>
        <w:spacing w:after="0"/>
      </w:pPr>
    </w:p>
    <w:p w:rsidR="00E87A5D" w:rsidRDefault="00E87A5D" w:rsidP="00E87A5D">
      <w:pPr>
        <w:spacing w:after="0"/>
      </w:pPr>
      <w:r>
        <w:t>16. Navigate to the “File Status” &gt; “Data Carved Files” container and notice the files within it.</w:t>
      </w:r>
    </w:p>
    <w:p w:rsidR="00E87A5D" w:rsidRDefault="00E87A5D" w:rsidP="00E87A5D">
      <w:pPr>
        <w:spacing w:after="0"/>
      </w:pPr>
      <w:r>
        <w:t>Notice that these files are assigned numbers rather than having names. The original names</w:t>
      </w:r>
    </w:p>
    <w:p w:rsidR="00E87A5D" w:rsidRDefault="00E87A5D" w:rsidP="00E87A5D">
      <w:pPr>
        <w:spacing w:after="0"/>
      </w:pPr>
      <w:r>
        <w:t>have been lost. When a file is carved, (usually) only the contents of the file are recovered. The</w:t>
      </w:r>
    </w:p>
    <w:p w:rsidR="00E87A5D" w:rsidRDefault="00E87A5D" w:rsidP="00E87A5D">
      <w:pPr>
        <w:spacing w:after="0"/>
      </w:pPr>
      <w:r>
        <w:t>Metadata is often lost. Scroll through the carved files. What is the item number for the picture</w:t>
      </w:r>
    </w:p>
    <w:p w:rsidR="00E87A5D" w:rsidRDefault="00E87A5D" w:rsidP="00E87A5D">
      <w:pPr>
        <w:tabs>
          <w:tab w:val="left" w:pos="7140"/>
        </w:tabs>
        <w:spacing w:after="0"/>
      </w:pPr>
      <w:r>
        <w:t>of a monkey shooting a gun? See the picture below. [5 points]</w:t>
      </w:r>
    </w:p>
    <w:p w:rsidR="00E87A5D" w:rsidRDefault="00E87A5D" w:rsidP="00E87A5D">
      <w:pPr>
        <w:tabs>
          <w:tab w:val="left" w:pos="7140"/>
        </w:tabs>
        <w:spacing w:after="0"/>
      </w:pPr>
      <w:r>
        <w:rPr>
          <w:noProof/>
        </w:rPr>
        <w:lastRenderedPageBreak/>
        <w:drawing>
          <wp:inline distT="0" distB="0" distL="0" distR="0">
            <wp:extent cx="3895725" cy="2921794"/>
            <wp:effectExtent l="0" t="0" r="0" b="0"/>
            <wp:docPr id="13" name="Picture 13" descr="C:\Users\Chanakya Gau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anakya Gaur\AppData\Local\Microsoft\Windows\INetCache\Content.Word\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534" cy="2923151"/>
                    </a:xfrm>
                    <a:prstGeom prst="rect">
                      <a:avLst/>
                    </a:prstGeom>
                    <a:noFill/>
                    <a:ln>
                      <a:noFill/>
                    </a:ln>
                  </pic:spPr>
                </pic:pic>
              </a:graphicData>
            </a:graphic>
          </wp:inline>
        </w:drawing>
      </w:r>
    </w:p>
    <w:p w:rsidR="00E87A5D" w:rsidRPr="00E87A5D" w:rsidRDefault="00E87A5D" w:rsidP="00E87A5D">
      <w:pPr>
        <w:tabs>
          <w:tab w:val="left" w:pos="7140"/>
        </w:tabs>
        <w:spacing w:after="0"/>
      </w:pPr>
    </w:p>
    <w:p w:rsidR="008C4DB0" w:rsidRDefault="00E87A5D" w:rsidP="00E87A5D">
      <w:pPr>
        <w:tabs>
          <w:tab w:val="left" w:pos="7140"/>
        </w:tabs>
        <w:spacing w:after="0"/>
      </w:pPr>
      <w:r>
        <w:t xml:space="preserve">17. Navigate to the “File Status” &gt; “Bad Extensions” container. Notice the file names “atm.bmp”. Why is this file identified as having a bad extension? [5 points] </w:t>
      </w:r>
      <w:r w:rsidR="008C4DB0">
        <w:rPr>
          <w:noProof/>
        </w:rPr>
        <w:drawing>
          <wp:inline distT="0" distB="0" distL="0" distR="0">
            <wp:extent cx="4048125" cy="3036094"/>
            <wp:effectExtent l="0" t="0" r="0" b="0"/>
            <wp:docPr id="14" name="Picture 14" descr="C:\Users\Chanakya Gaur\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anakya Gaur\AppData\Local\Microsoft\Windows\INetCache\Content.Word\1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9380" cy="3037035"/>
                    </a:xfrm>
                    <a:prstGeom prst="rect">
                      <a:avLst/>
                    </a:prstGeom>
                    <a:noFill/>
                    <a:ln>
                      <a:noFill/>
                    </a:ln>
                  </pic:spPr>
                </pic:pic>
              </a:graphicData>
            </a:graphic>
          </wp:inline>
        </w:drawing>
      </w:r>
    </w:p>
    <w:p w:rsidR="008C4DB0" w:rsidRDefault="008C4DB0" w:rsidP="00E87A5D">
      <w:pPr>
        <w:tabs>
          <w:tab w:val="left" w:pos="7140"/>
        </w:tabs>
        <w:spacing w:after="0"/>
      </w:pPr>
    </w:p>
    <w:p w:rsidR="008C4DB0" w:rsidRDefault="008C4DB0" w:rsidP="008C4DB0">
      <w:pPr>
        <w:tabs>
          <w:tab w:val="left" w:pos="7140"/>
        </w:tabs>
        <w:spacing w:after="0"/>
      </w:pPr>
      <w:r>
        <w:t xml:space="preserve">18. Add the “Washer.E01” file to this case. (Accept the default settings for processing.) Navigate to the “File Category” &gt; “Internet Chat Files” &gt; “Internet Explorer Browser” &gt; “Internet Explorer Files” &gt; “MSIE Cookie File”. Review the files in this container. These are Internet browsing cookies. These records imply that the user of the computer had an interest in these web sites. If these were web site that had illicit information associated with them, these records might be used to demonstrate an “intent” to commit a crime. [5 points] What is the item number associated with the </w:t>
      </w:r>
      <w:proofErr w:type="gramStart"/>
      <w:r>
        <w:t>administrator@c.msn[</w:t>
      </w:r>
      <w:proofErr w:type="gramEnd"/>
      <w:r>
        <w:t xml:space="preserve">1].txt record? </w:t>
      </w:r>
    </w:p>
    <w:p w:rsidR="008C4DB0" w:rsidRDefault="008C4DB0" w:rsidP="008C4DB0">
      <w:pPr>
        <w:tabs>
          <w:tab w:val="left" w:pos="7140"/>
        </w:tabs>
        <w:spacing w:after="0"/>
      </w:pPr>
      <w:r>
        <w:rPr>
          <w:noProof/>
        </w:rPr>
        <w:lastRenderedPageBreak/>
        <w:drawing>
          <wp:inline distT="0" distB="0" distL="0" distR="0">
            <wp:extent cx="4838700" cy="3629025"/>
            <wp:effectExtent l="0" t="0" r="0" b="9525"/>
            <wp:docPr id="15" name="Picture 15" descr="C:\Users\Chanakya Gau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anakya Gaur\AppData\Local\Microsoft\Windows\INetCache\Content.Word\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9942" cy="3629957"/>
                    </a:xfrm>
                    <a:prstGeom prst="rect">
                      <a:avLst/>
                    </a:prstGeom>
                    <a:noFill/>
                    <a:ln>
                      <a:noFill/>
                    </a:ln>
                  </pic:spPr>
                </pic:pic>
              </a:graphicData>
            </a:graphic>
          </wp:inline>
        </w:drawing>
      </w:r>
    </w:p>
    <w:p w:rsidR="008C4DB0" w:rsidRDefault="008C4DB0" w:rsidP="008C4DB0">
      <w:pPr>
        <w:tabs>
          <w:tab w:val="left" w:pos="7140"/>
        </w:tabs>
        <w:spacing w:after="0"/>
      </w:pPr>
    </w:p>
    <w:p w:rsidR="008C4DB0" w:rsidRDefault="008C4DB0" w:rsidP="008C4DB0">
      <w:pPr>
        <w:tabs>
          <w:tab w:val="left" w:pos="7140"/>
        </w:tabs>
        <w:spacing w:after="0"/>
      </w:pPr>
      <w:r>
        <w:t>19. Mounting a drive allows one to open a drive in a read-only mode and brows the contents within a Windows operating system and other applications. Mount the Washer.E01 file. On your Windows operating system start menu, navigate to the “Computer” tab. (See the picture below).</w:t>
      </w:r>
    </w:p>
    <w:p w:rsidR="008C4DB0" w:rsidRDefault="008C4DB0" w:rsidP="008C4DB0">
      <w:pPr>
        <w:tabs>
          <w:tab w:val="left" w:pos="7140"/>
        </w:tabs>
        <w:spacing w:after="0"/>
      </w:pPr>
      <w:r>
        <w:rPr>
          <w:noProof/>
        </w:rPr>
        <w:lastRenderedPageBreak/>
        <w:drawing>
          <wp:inline distT="0" distB="0" distL="0" distR="0">
            <wp:extent cx="5943600" cy="4457700"/>
            <wp:effectExtent l="0" t="0" r="0" b="0"/>
            <wp:docPr id="16" name="Picture 16" descr="C:\Users\Chanakya Gaur\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anakya Gaur\AppData\Local\Microsoft\Windows\INetCache\Content.Word\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C4DB0" w:rsidRDefault="008C4DB0" w:rsidP="008C4DB0">
      <w:pPr>
        <w:tabs>
          <w:tab w:val="left" w:pos="7140"/>
        </w:tabs>
        <w:spacing w:after="0"/>
      </w:pPr>
    </w:p>
    <w:p w:rsidR="008C4DB0" w:rsidRDefault="008C4DB0" w:rsidP="008C4DB0">
      <w:pPr>
        <w:tabs>
          <w:tab w:val="left" w:pos="7140"/>
        </w:tabs>
        <w:spacing w:after="0"/>
      </w:pPr>
    </w:p>
    <w:p w:rsidR="008C4DB0" w:rsidRDefault="008C4DB0" w:rsidP="008C4DB0">
      <w:pPr>
        <w:tabs>
          <w:tab w:val="left" w:pos="7140"/>
        </w:tabs>
        <w:spacing w:after="0"/>
      </w:pPr>
    </w:p>
    <w:p w:rsidR="008C4DB0" w:rsidRDefault="008C4DB0" w:rsidP="008C4DB0">
      <w:pPr>
        <w:tabs>
          <w:tab w:val="left" w:pos="7140"/>
        </w:tabs>
        <w:spacing w:after="0"/>
      </w:pPr>
      <w:r>
        <w:t>20. After every examination, it is important to re-calculate the hash value of the image file that you have been viewing/examining. This helps assure the court that the file was not altered during your examination. Use the FTK tool (not FTK Imager) to re-verify the hash values for the Mantooth.E01 image. What are these values and do they match the previous values? [5 points]</w:t>
      </w:r>
    </w:p>
    <w:p w:rsidR="008C4DB0" w:rsidRDefault="008C4DB0" w:rsidP="008C4DB0">
      <w:pPr>
        <w:tabs>
          <w:tab w:val="left" w:pos="7140"/>
        </w:tabs>
        <w:spacing w:after="0"/>
      </w:pPr>
      <w:r>
        <w:rPr>
          <w:noProof/>
        </w:rPr>
        <w:drawing>
          <wp:inline distT="0" distB="0" distL="0" distR="0">
            <wp:extent cx="3238500" cy="2428875"/>
            <wp:effectExtent l="0" t="0" r="0" b="9525"/>
            <wp:docPr id="18" name="Picture 18" descr="C:\Users\Chanakya Gaur\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anakya Gaur\AppData\Local\Microsoft\Windows\INetCache\Content.Word\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8500" cy="2428875"/>
                    </a:xfrm>
                    <a:prstGeom prst="rect">
                      <a:avLst/>
                    </a:prstGeom>
                    <a:noFill/>
                    <a:ln>
                      <a:noFill/>
                    </a:ln>
                  </pic:spPr>
                </pic:pic>
              </a:graphicData>
            </a:graphic>
          </wp:inline>
        </w:drawing>
      </w:r>
      <w:bookmarkStart w:id="0" w:name="_GoBack"/>
      <w:bookmarkEnd w:id="0"/>
    </w:p>
    <w:p w:rsidR="008C4DB0" w:rsidRDefault="008C4DB0" w:rsidP="008C4DB0">
      <w:pPr>
        <w:tabs>
          <w:tab w:val="left" w:pos="7140"/>
        </w:tabs>
        <w:spacing w:after="0"/>
      </w:pPr>
    </w:p>
    <w:p w:rsidR="008C4DB0" w:rsidRDefault="008C4DB0" w:rsidP="008C4DB0">
      <w:pPr>
        <w:tabs>
          <w:tab w:val="left" w:pos="7140"/>
        </w:tabs>
        <w:spacing w:after="0"/>
      </w:pPr>
    </w:p>
    <w:p w:rsidR="008C4DB0" w:rsidRDefault="008C4DB0" w:rsidP="008C4DB0">
      <w:pPr>
        <w:tabs>
          <w:tab w:val="left" w:pos="7140"/>
        </w:tabs>
        <w:spacing w:after="0"/>
      </w:pPr>
      <w:r>
        <w:rPr>
          <w:noProof/>
        </w:rPr>
        <w:drawing>
          <wp:inline distT="0" distB="0" distL="0" distR="0">
            <wp:extent cx="4108450" cy="3081338"/>
            <wp:effectExtent l="0" t="0" r="6350" b="5080"/>
            <wp:docPr id="17" name="Picture 17" descr="C:\Users\Chanakya Gaur\AppData\Local\Microsoft\Windows\INetCache\Content.Word\2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anakya Gaur\AppData\Local\Microsoft\Windows\INetCache\Content.Word\20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1668" cy="3083751"/>
                    </a:xfrm>
                    <a:prstGeom prst="rect">
                      <a:avLst/>
                    </a:prstGeom>
                    <a:noFill/>
                    <a:ln>
                      <a:noFill/>
                    </a:ln>
                  </pic:spPr>
                </pic:pic>
              </a:graphicData>
            </a:graphic>
          </wp:inline>
        </w:drawing>
      </w:r>
    </w:p>
    <w:p w:rsidR="008C4DB0" w:rsidRDefault="008C4DB0" w:rsidP="00E87A5D">
      <w:pPr>
        <w:tabs>
          <w:tab w:val="left" w:pos="7140"/>
        </w:tabs>
        <w:spacing w:after="0"/>
      </w:pPr>
    </w:p>
    <w:sectPr w:rsidR="008C4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A5D"/>
    <w:rsid w:val="008C4DB0"/>
    <w:rsid w:val="00A05CE1"/>
    <w:rsid w:val="00CB1533"/>
    <w:rsid w:val="00E87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E5432"/>
  <w15:chartTrackingRefBased/>
  <w15:docId w15:val="{E76E423D-F706-4C58-ADC2-1E7318BF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cgaur1@outlook.com</dc:creator>
  <cp:keywords/>
  <dc:description/>
  <cp:lastModifiedBy>cgaur1@outlook.com</cp:lastModifiedBy>
  <cp:revision>1</cp:revision>
  <dcterms:created xsi:type="dcterms:W3CDTF">2017-09-29T20:00:00Z</dcterms:created>
  <dcterms:modified xsi:type="dcterms:W3CDTF">2017-09-29T20:13:00Z</dcterms:modified>
</cp:coreProperties>
</file>