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AF9" w:rsidRDefault="00D22D1D">
      <w:pPr>
        <w:rPr>
          <w:b/>
          <w:sz w:val="24"/>
          <w:szCs w:val="24"/>
        </w:rPr>
      </w:pPr>
      <w:r w:rsidRPr="00D22D1D">
        <w:rPr>
          <w:b/>
          <w:sz w:val="24"/>
          <w:szCs w:val="24"/>
        </w:rPr>
        <w:t>Interview Questions:</w:t>
      </w:r>
    </w:p>
    <w:p w:rsidR="00D22D1D" w:rsidRDefault="00D22D1D">
      <w:r>
        <w:t>How seleni</w:t>
      </w:r>
      <w:r w:rsidR="009B6A09">
        <w:t>um web driver works internally.</w:t>
      </w:r>
    </w:p>
    <w:p w:rsidR="009B6A09" w:rsidRDefault="009B6A09">
      <w:r>
        <w:t>Number of defects? And major defect which cost loss of money.</w:t>
      </w:r>
    </w:p>
    <w:p w:rsidR="00454785" w:rsidRDefault="00454785">
      <w:r>
        <w:t>How to execute failed selenium tests?</w:t>
      </w:r>
      <w:bookmarkStart w:id="0" w:name="_GoBack"/>
      <w:bookmarkEnd w:id="0"/>
    </w:p>
    <w:p w:rsidR="009B6A09" w:rsidRDefault="009B6A09"/>
    <w:sectPr w:rsidR="009B6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C740D"/>
    <w:multiLevelType w:val="hybridMultilevel"/>
    <w:tmpl w:val="BA0CD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43C08"/>
    <w:multiLevelType w:val="hybridMultilevel"/>
    <w:tmpl w:val="325A2110"/>
    <w:lvl w:ilvl="0" w:tplc="A03231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43B64"/>
    <w:multiLevelType w:val="hybridMultilevel"/>
    <w:tmpl w:val="69EA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521"/>
    <w:rsid w:val="0041748E"/>
    <w:rsid w:val="00454785"/>
    <w:rsid w:val="00622521"/>
    <w:rsid w:val="00694AF9"/>
    <w:rsid w:val="009B6A09"/>
    <w:rsid w:val="00D2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>Atos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Gautam</dc:creator>
  <cp:keywords/>
  <dc:description/>
  <cp:lastModifiedBy>Chauhan, Gautam</cp:lastModifiedBy>
  <cp:revision>7</cp:revision>
  <dcterms:created xsi:type="dcterms:W3CDTF">2018-03-20T06:55:00Z</dcterms:created>
  <dcterms:modified xsi:type="dcterms:W3CDTF">2018-03-20T07:14:00Z</dcterms:modified>
</cp:coreProperties>
</file>