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business-analyst-requisition-brief"/>
    <w:p>
      <w:pPr>
        <w:pStyle w:val="Heading1"/>
      </w:pPr>
      <w:r>
        <w:t xml:space="preserve">business-analyst: Requisition Brief</w:t>
      </w:r>
    </w:p>
    <w:bookmarkStart w:id="29" w:name="document-control"/>
    <w:p>
      <w:pPr>
        <w:pStyle w:val="Heading2"/>
      </w:pPr>
      <w:r>
        <w:t xml:space="preserve">Document Control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t xml:space="preserve">Version</w:t>
            </w:r>
          </w:p>
        </w:tc>
        <w:tc>
          <w:tcPr/>
          <w:p>
            <w:pPr>
              <w:pStyle w:val="Compact"/>
            </w:pPr>
            <w:r>
              <w:t xml:space="preserve">recruitment-onboarding v3 · Requisition</w:t>
            </w:r>
          </w:p>
        </w:tc>
      </w:tr>
      <w:tr>
        <w:tc>
          <w:tcPr/>
          <w:p>
            <w:pPr>
              <w:pStyle w:val="Compact"/>
            </w:pPr>
            <w:r>
              <w:t xml:space="preserve">Date</w:t>
            </w:r>
          </w:p>
        </w:tc>
        <w:tc>
          <w:tcPr/>
          <w:p>
            <w:pPr>
              <w:pStyle w:val="Compact"/>
            </w:pPr>
            <w:r>
              <w:t xml:space="preserve">2026-09-26</w:t>
            </w:r>
          </w:p>
        </w:tc>
      </w:tr>
      <w:tr>
        <w:tc>
          <w:tcPr/>
          <w:p>
            <w:pPr>
              <w:pStyle w:val="Compact"/>
            </w:pPr>
            <w:r>
              <w:t xml:space="preserve">Commit</w:t>
            </w:r>
          </w:p>
        </w:tc>
        <w:tc>
          <w:tcPr/>
          <w:p>
            <w:pPr>
              <w:pStyle w:val="Compact"/>
            </w:pPr>
            <w:hyperlink r:id="rId28">
              <w:r>
                <w:rPr>
                  <w:rStyle w:val="VerbatimChar"/>
                </w:rPr>
                <w:t xml:space="preserve">97b2026</w:t>
              </w:r>
            </w:hyperlink>
          </w:p>
        </w:tc>
      </w:tr>
      <w:tr>
        <w:tc>
          <w:tcPr/>
          <w:p>
            <w:pPr>
              <w:pStyle w:val="Compact"/>
            </w:pPr>
            <w:r>
              <w:t xml:space="preserve">Status</w:t>
            </w:r>
          </w:p>
        </w:tc>
        <w:tc>
          <w:tcPr/>
          <w:p>
            <w:pPr>
              <w:pStyle w:val="Compact"/>
            </w:pPr>
            <w:r>
              <w:t xml:space="preserve">In review</w:t>
            </w:r>
          </w:p>
        </w:tc>
      </w:tr>
    </w:tbl>
    <w:bookmarkEnd w:id="29"/>
    <w:bookmarkStart w:id="31" w:name="review-sign-off"/>
    <w:p>
      <w:pPr>
        <w:pStyle w:val="Heading2"/>
      </w:pPr>
      <w:r>
        <w:t xml:space="preserve">Review &amp; sign-off</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Role / Title</w:t>
            </w:r>
          </w:p>
        </w:tc>
        <w:tc>
          <w:tcPr/>
          <w:p>
            <w:pPr>
              <w:pStyle w:val="Compact"/>
            </w:pPr>
            <w:r>
              <w:t xml:space="preserve">Date</w:t>
            </w:r>
          </w:p>
        </w:tc>
        <w:tc>
          <w:tcPr/>
          <w:p>
            <w:pPr>
              <w:pStyle w:val="Compact"/>
            </w:pPr>
            <w:r>
              <w:t xml:space="preserve">Review process</w:t>
            </w:r>
          </w:p>
        </w:tc>
        <w:tc>
          <w:tcPr/>
          <w:p>
            <w:pPr>
              <w:pStyle w:val="Compact"/>
            </w:pPr>
            <w:r>
              <w:t xml:space="preserve">Status</w:t>
            </w:r>
          </w:p>
        </w:tc>
        <w:tc>
          <w:tcPr/>
          <w:p>
            <w:pPr>
              <w:pStyle w:val="Compact"/>
            </w:pPr>
            <w:r>
              <w:t xml:space="preserve">Reference</w:t>
            </w:r>
          </w:p>
        </w:tc>
      </w:tr>
      <w:tr>
        <w:tc>
          <w:tcPr/>
          <w:p>
            <w:pPr>
              <w:pStyle w:val="Compact"/>
            </w:pPr>
          </w:p>
        </w:tc>
        <w:tc>
          <w:tcPr/>
          <w:p>
            <w:pPr>
              <w:pStyle w:val="Compact"/>
            </w:pPr>
          </w:p>
        </w:tc>
        <w:tc>
          <w:tcPr/>
          <w:p>
            <w:pPr>
              <w:pStyle w:val="Compact"/>
            </w:pPr>
          </w:p>
        </w:tc>
        <w:tc>
          <w:tcPr/>
          <w:p>
            <w:pPr>
              <w:pStyle w:val="Compact"/>
            </w:pPr>
          </w:p>
        </w:tc>
        <w:tc>
          <w:tcPr/>
          <w:p>
            <w:pPr>
              <w:pStyle w:val="Compact"/>
            </w:pPr>
            <w:r>
              <w:t xml:space="preserve">In review</w:t>
            </w:r>
          </w:p>
        </w:tc>
        <w:tc>
          <w:tcPr/>
          <w:p>
            <w:pPr>
              <w:pStyle w:val="Compact"/>
            </w:pPr>
            <w:hyperlink r:id="rId30">
              <w:r>
                <w:rPr>
                  <w:rStyle w:val="Hyperlink"/>
                </w:rPr>
                <w:t xml:space="preserve">PR #24</w:t>
              </w:r>
            </w:hyperlink>
          </w:p>
        </w:tc>
      </w:tr>
    </w:tbl>
    <w:bookmarkEnd w:id="31"/>
    <w:bookmarkEnd w:id="32"/>
    <w:bookmarkStart w:id="37" w:name="the-role"/>
    <w:p>
      <w:pPr>
        <w:pStyle w:val="Heading1"/>
      </w:pPr>
      <w:r>
        <w:t xml:space="preserve">The role</w:t>
      </w:r>
    </w:p>
    <w:bookmarkStart w:id="33" w:name="role-summary"/>
    <w:p>
      <w:pPr>
        <w:pStyle w:val="Heading2"/>
      </w:pPr>
      <w:r>
        <w:t xml:space="preserve">Role summary</w:t>
      </w:r>
    </w:p>
    <w:p>
      <w:pPr>
        <w:pStyle w:val="FirstParagraph"/>
      </w:pPr>
      <w:r>
        <w:rPr>
          <w:b/>
          <w:bCs/>
        </w:rPr>
        <w:t xml:space="preserve">Business Analyst</w:t>
      </w:r>
    </w:p>
    <w:p>
      <w:pPr>
        <w:pStyle w:val="BodyText"/>
      </w:pPr>
      <w:r>
        <w:t xml:space="preserve">The Business Analyst works with product owners and delivery teams to understand business needs, map current processes, and turn requirements into clear, testable specifications for digital services.</w:t>
      </w:r>
    </w:p>
    <w:bookmarkEnd w:id="33"/>
    <w:bookmarkStart w:id="34" w:name="team-and-reporting-line"/>
    <w:p>
      <w:pPr>
        <w:pStyle w:val="Heading2"/>
      </w:pPr>
      <w:r>
        <w:t xml:space="preserve">Team and reporting line</w:t>
      </w:r>
    </w:p>
    <w:p>
      <w:pPr>
        <w:pStyle w:val="FirstParagraph"/>
      </w:pPr>
      <w:r>
        <w:t xml:space="preserve">Digital Delivery, Service Design and Delivery team. Reports to the Delivery Lead. Hiring manager: Jane Example (Delivery Lead).</w:t>
      </w:r>
    </w:p>
    <w:bookmarkEnd w:id="34"/>
    <w:bookmarkStart w:id="35" w:name="key-responsibilities"/>
    <w:p>
      <w:pPr>
        <w:pStyle w:val="Heading2"/>
      </w:pPr>
      <w:r>
        <w:t xml:space="preserve">Key responsibilities</w:t>
      </w:r>
    </w:p>
    <w:p>
      <w:pPr>
        <w:pStyle w:val="Compact"/>
        <w:numPr>
          <w:ilvl w:val="0"/>
          <w:numId w:val="1001"/>
        </w:numPr>
      </w:pPr>
      <w:r>
        <w:t xml:space="preserve">Elicit and document business requirements with stakeholders</w:t>
      </w:r>
    </w:p>
    <w:p>
      <w:pPr>
        <w:pStyle w:val="Compact"/>
        <w:numPr>
          <w:ilvl w:val="0"/>
          <w:numId w:val="1001"/>
        </w:numPr>
      </w:pPr>
      <w:r>
        <w:t xml:space="preserve">Map current and future state processes</w:t>
      </w:r>
    </w:p>
    <w:p>
      <w:pPr>
        <w:pStyle w:val="Compact"/>
        <w:numPr>
          <w:ilvl w:val="0"/>
          <w:numId w:val="1001"/>
        </w:numPr>
      </w:pPr>
      <w:r>
        <w:t xml:space="preserve">Write user stories and acceptance criteria</w:t>
      </w:r>
    </w:p>
    <w:p>
      <w:pPr>
        <w:pStyle w:val="Compact"/>
        <w:numPr>
          <w:ilvl w:val="0"/>
          <w:numId w:val="1001"/>
        </w:numPr>
      </w:pPr>
      <w:r>
        <w:t xml:space="preserve">Support testing and validation of delivered changes</w:t>
      </w:r>
    </w:p>
    <w:p>
      <w:pPr>
        <w:pStyle w:val="Compact"/>
        <w:numPr>
          <w:ilvl w:val="0"/>
          <w:numId w:val="1001"/>
        </w:numPr>
      </w:pPr>
      <w:r>
        <w:t xml:space="preserve">Maintain traceability between requirements and delivery</w:t>
      </w:r>
    </w:p>
    <w:p>
      <w:pPr>
        <w:pStyle w:val="Compact"/>
        <w:numPr>
          <w:ilvl w:val="0"/>
          <w:numId w:val="1001"/>
        </w:numPr>
      </w:pPr>
      <w:r>
        <w:t xml:space="preserve">Facilitate workshops and prioritisation sessions</w:t>
      </w:r>
    </w:p>
    <w:bookmarkEnd w:id="35"/>
    <w:bookmarkStart w:id="36" w:name="justification"/>
    <w:p>
      <w:pPr>
        <w:pStyle w:val="Heading2"/>
      </w:pPr>
      <w:r>
        <w:t xml:space="preserve">Justification</w:t>
      </w:r>
    </w:p>
    <w:p>
      <w:pPr>
        <w:pStyle w:val="FirstParagraph"/>
      </w:pPr>
      <w:r>
        <w:t xml:space="preserve">Two major service improvement projects start in Q1 2027 with no dedicated BA capacity. Without this role, requirements work falls to product owners and developers, adding an estimated 3 to 4 months to delivery and increasing rework risk.</w:t>
      </w:r>
    </w:p>
    <w:bookmarkEnd w:id="36"/>
    <w:bookmarkEnd w:id="37"/>
    <w:bookmarkStart w:id="42" w:name="engagement"/>
    <w:p>
      <w:pPr>
        <w:pStyle w:val="Heading1"/>
      </w:pPr>
      <w:r>
        <w:t xml:space="preserve">Engagement</w:t>
      </w:r>
    </w:p>
    <w:bookmarkStart w:id="38" w:name="engagement-type"/>
    <w:p>
      <w:pPr>
        <w:pStyle w:val="Heading2"/>
      </w:pPr>
      <w:r>
        <w:t xml:space="preserve">Engagement type</w:t>
      </w:r>
    </w:p>
    <w:p>
      <w:pPr>
        <w:pStyle w:val="FirstParagraph"/>
      </w:pPr>
      <w:r>
        <w:t xml:space="preserve">Fixed term</w:t>
      </w:r>
    </w:p>
    <w:bookmarkEnd w:id="38"/>
    <w:bookmarkStart w:id="39" w:name="term-or-expected-duration"/>
    <w:p>
      <w:pPr>
        <w:pStyle w:val="Heading2"/>
      </w:pPr>
      <w:r>
        <w:t xml:space="preserve">Term or expected duration</w:t>
      </w:r>
    </w:p>
    <w:p>
      <w:pPr>
        <w:pStyle w:val="FirstParagraph"/>
      </w:pPr>
      <w:r>
        <w:t xml:space="preserve">12 months, from 1 February 2027 to 31 January 2028.</w:t>
      </w:r>
    </w:p>
    <w:bookmarkEnd w:id="39"/>
    <w:bookmarkStart w:id="40" w:name="rationale"/>
    <w:p>
      <w:pPr>
        <w:pStyle w:val="Heading2"/>
      </w:pPr>
      <w:r>
        <w:t xml:space="preserve">Rationale</w:t>
      </w:r>
    </w:p>
    <w:p>
      <w:pPr>
        <w:pStyle w:val="FirstParagraph"/>
      </w:pPr>
      <w:r>
        <w:t xml:space="preserve">The need is tied to two funded projects with a defined end date. A fixed term matches the funding; permanent capacity will be reviewed once the projects close.</w:t>
      </w:r>
    </w:p>
    <w:bookmarkEnd w:id="40"/>
    <w:bookmarkStart w:id="41" w:name="Xf58ffec67de27dad2479f3f19eda26c5e0c7af1"/>
    <w:p>
      <w:pPr>
        <w:pStyle w:val="Heading2"/>
      </w:pPr>
      <w:r>
        <w:t xml:space="preserve">Standard approval route for this engagement type</w:t>
      </w:r>
    </w:p>
    <w:p>
      <w:pPr>
        <w:pStyle w:val="FirstParagraph"/>
      </w:pPr>
      <w:r>
        <w:t xml:space="preserve">Full approval chain</w:t>
      </w:r>
    </w:p>
    <w:bookmarkEnd w:id="41"/>
    <w:bookmarkEnd w:id="42"/>
    <w:bookmarkStart w:id="45" w:name="role-evaluation"/>
    <w:p>
      <w:pPr>
        <w:pStyle w:val="Heading1"/>
      </w:pPr>
      <w:r>
        <w:t xml:space="preserve">Role evaluation</w:t>
      </w:r>
    </w:p>
    <w:bookmarkStart w:id="43" w:name="outcome"/>
    <w:p>
      <w:pPr>
        <w:pStyle w:val="Heading2"/>
      </w:pPr>
      <w:r>
        <w:t xml:space="preserve">Outcome</w:t>
      </w:r>
    </w:p>
    <w:p>
      <w:pPr>
        <w:pStyle w:val="FirstParagraph"/>
      </w:pPr>
      <w:r>
        <w:t xml:space="preserve">Evaluated to Band 16 on 10 October 2026. No change to the role as originally described.</w:t>
      </w:r>
    </w:p>
    <w:bookmarkEnd w:id="43"/>
    <w:bookmarkStart w:id="44" w:name="notes"/>
    <w:p>
      <w:pPr>
        <w:pStyle w:val="Heading2"/>
      </w:pPr>
      <w:r>
        <w:t xml:space="preserve">Notes</w:t>
      </w:r>
    </w:p>
    <w:p>
      <w:pPr>
        <w:pStyle w:val="FirstParagraph"/>
      </w:pPr>
      <w:r>
        <w:t xml:space="preserve">The two comparator roles sit at Band 16 and Band 17; the difference reflects the comparator’s wider stakeholder scope.</w:t>
      </w:r>
    </w:p>
    <w:bookmarkEnd w:id="44"/>
    <w:bookmarkEnd w:id="45"/>
    <w:bookmarkStart w:id="46" w:name="how-the-role-was-evaluated"/>
    <w:p>
      <w:pPr>
        <w:pStyle w:val="Heading1"/>
      </w:pPr>
      <w:r>
        <w:t xml:space="preserve">How the role was evaluated</w:t>
      </w:r>
    </w:p>
    <w:p>
      <w:pPr>
        <w:pStyle w:val="FirstParagraph"/>
      </w:pPr>
      <w:r>
        <w:t xml:space="preserve">Evaluated by the People and Capability advisor with the hiring manager on 10 October 2026, using the standard job evaluation framework. The draft position description was compared against two existing BA roles in the Digital Delivery group for consistency.</w:t>
      </w:r>
    </w:p>
    <w:bookmarkEnd w:id="46"/>
    <w:bookmarkStart w:id="47" w:name="open-questions"/>
    <w:p>
      <w:pPr>
        <w:pStyle w:val="Heading1"/>
      </w:pPr>
      <w:r>
        <w:t xml:space="preserve">Open questions</w:t>
      </w:r>
    </w:p>
    <w:p>
      <w:pPr>
        <w:pStyle w:val="Compact"/>
        <w:numPr>
          <w:ilvl w:val="0"/>
          <w:numId w:val="1002"/>
        </w:numPr>
      </w:pPr>
      <w:r>
        <w:t xml:space="preserve">Is a second BA needed for the Q3 2027 phase? Raised by Jane Example, 12 Oct 2026. Owner: Delivery Lead.</w:t>
      </w:r>
    </w:p>
    <w:bookmarkEnd w:id="47"/>
    <w:sectPr w:rsidR="003A7D19" w:rsidRPr="001D4DBB" w:rsidSect="00D30181">
      <w:headerReference r:id="rId15" w:type="even"/>
      <w:headerReference r:id="rId16" w:type="default"/>
      <w:footerReference r:id="rId17" w:type="default"/>
      <w:headerReference r:id="rId18" w:type="first"/>
      <w:footerReference r:id="rId19" w:type="first"/>
      <w:pgSz w:code="9" w:h="16838" w:w="11906"/>
      <w:pgMar w:bottom="1440" w:footer="709" w:gutter="0" w:header="709" w:left="1440" w:right="1440" w:top="1440"/>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F64EB1D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28ACA14"/>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4F4C86B2"/>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2962D8A2"/>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1494CEBE"/>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73D6501E"/>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B662444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F2844FC4"/>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E5044F6A"/>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B4B063B6"/>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10">
    <w:nsid w:val="02A6386F"/>
    <w:multiLevelType w:val="multilevel"/>
    <w:tmpl w:val="1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1">
    <w:nsid w:val="0A6A259A"/>
    <w:multiLevelType w:val="hybridMultilevel"/>
    <w:tmpl w:val="85629006"/>
    <w:lvl w:ilvl="0" w:tplc="1409000F">
      <w:start w:val="1"/>
      <w:numFmt w:val="decimal"/>
      <w:lvlText w:val="%1."/>
      <w:lvlJc w:val="left"/>
      <w:pPr>
        <w:ind w:hanging="360" w:left="720"/>
      </w:pPr>
      <w:rPr>
        <w:rFonts w:hint="default"/>
      </w:r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12">
    <w:nsid w:val="0B4B6EC5"/>
    <w:multiLevelType w:val="multilevel"/>
    <w:tmpl w:val="1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13">
    <w:nsid w:val="0C041A2B"/>
    <w:multiLevelType w:val="hybridMultilevel"/>
    <w:tmpl w:val="40B25B2C"/>
    <w:lvl w:ilvl="0" w:tplc="14090001">
      <w:start w:val="1"/>
      <w:numFmt w:val="bullet"/>
      <w:lvlText w:val=""/>
      <w:lvlJc w:val="left"/>
      <w:pPr>
        <w:ind w:hanging="360" w:left="720"/>
      </w:pPr>
      <w:rPr>
        <w:rFonts w:ascii="Symbol" w:hAnsi="Symbol" w:hint="default"/>
      </w:rPr>
    </w:lvl>
    <w:lvl w:ilvl="1" w:tentative="1" w:tplc="14090003">
      <w:start w:val="1"/>
      <w:numFmt w:val="bullet"/>
      <w:lvlText w:val="o"/>
      <w:lvlJc w:val="left"/>
      <w:pPr>
        <w:ind w:hanging="360" w:left="1440"/>
      </w:pPr>
      <w:rPr>
        <w:rFonts w:ascii="Courier New" w:cs="Courier New" w:hAnsi="Courier New" w:hint="default"/>
      </w:rPr>
    </w:lvl>
    <w:lvl w:ilvl="2" w:tentative="1" w:tplc="14090005">
      <w:start w:val="1"/>
      <w:numFmt w:val="bullet"/>
      <w:lvlText w:val=""/>
      <w:lvlJc w:val="left"/>
      <w:pPr>
        <w:ind w:hanging="360" w:left="2160"/>
      </w:pPr>
      <w:rPr>
        <w:rFonts w:ascii="Wingdings" w:hAnsi="Wingdings" w:hint="default"/>
      </w:rPr>
    </w:lvl>
    <w:lvl w:ilvl="3" w:tentative="1" w:tplc="14090001">
      <w:start w:val="1"/>
      <w:numFmt w:val="bullet"/>
      <w:lvlText w:val=""/>
      <w:lvlJc w:val="left"/>
      <w:pPr>
        <w:ind w:hanging="360" w:left="2880"/>
      </w:pPr>
      <w:rPr>
        <w:rFonts w:ascii="Symbol" w:hAnsi="Symbol" w:hint="default"/>
      </w:rPr>
    </w:lvl>
    <w:lvl w:ilvl="4" w:tentative="1" w:tplc="14090003">
      <w:start w:val="1"/>
      <w:numFmt w:val="bullet"/>
      <w:lvlText w:val="o"/>
      <w:lvlJc w:val="left"/>
      <w:pPr>
        <w:ind w:hanging="360" w:left="3600"/>
      </w:pPr>
      <w:rPr>
        <w:rFonts w:ascii="Courier New" w:cs="Courier New" w:hAnsi="Courier New" w:hint="default"/>
      </w:rPr>
    </w:lvl>
    <w:lvl w:ilvl="5" w:tentative="1" w:tplc="14090005">
      <w:start w:val="1"/>
      <w:numFmt w:val="bullet"/>
      <w:lvlText w:val=""/>
      <w:lvlJc w:val="left"/>
      <w:pPr>
        <w:ind w:hanging="360" w:left="4320"/>
      </w:pPr>
      <w:rPr>
        <w:rFonts w:ascii="Wingdings" w:hAnsi="Wingdings" w:hint="default"/>
      </w:rPr>
    </w:lvl>
    <w:lvl w:ilvl="6" w:tentative="1" w:tplc="14090001">
      <w:start w:val="1"/>
      <w:numFmt w:val="bullet"/>
      <w:lvlText w:val=""/>
      <w:lvlJc w:val="left"/>
      <w:pPr>
        <w:ind w:hanging="360" w:left="5040"/>
      </w:pPr>
      <w:rPr>
        <w:rFonts w:ascii="Symbol" w:hAnsi="Symbol" w:hint="default"/>
      </w:rPr>
    </w:lvl>
    <w:lvl w:ilvl="7" w:tentative="1" w:tplc="14090003">
      <w:start w:val="1"/>
      <w:numFmt w:val="bullet"/>
      <w:lvlText w:val="o"/>
      <w:lvlJc w:val="left"/>
      <w:pPr>
        <w:ind w:hanging="360" w:left="5760"/>
      </w:pPr>
      <w:rPr>
        <w:rFonts w:ascii="Courier New" w:cs="Courier New" w:hAnsi="Courier New" w:hint="default"/>
      </w:rPr>
    </w:lvl>
    <w:lvl w:ilvl="8" w:tentative="1" w:tplc="14090005">
      <w:start w:val="1"/>
      <w:numFmt w:val="bullet"/>
      <w:lvlText w:val=""/>
      <w:lvlJc w:val="left"/>
      <w:pPr>
        <w:ind w:hanging="360" w:left="6480"/>
      </w:pPr>
      <w:rPr>
        <w:rFonts w:ascii="Wingdings" w:hAnsi="Wingdings" w:hint="default"/>
      </w:rPr>
    </w:lvl>
  </w:abstractNum>
  <w:abstractNum w15:restartNumberingAfterBreak="0" w:abstractNumId="14">
    <w:nsid w:val="118D00F0"/>
    <w:multiLevelType w:val="hybridMultilevel"/>
    <w:tmpl w:val="F3640996"/>
    <w:lvl w:ilvl="0" w:tplc="0726C1B6">
      <w:start w:val="1"/>
      <w:numFmt w:val="bullet"/>
      <w:pStyle w:val="Bullet2"/>
      <w:lvlText w:val=""/>
      <w:lvlJc w:val="left"/>
      <w:pPr>
        <w:tabs>
          <w:tab w:pos="797" w:val="num"/>
        </w:tabs>
        <w:ind w:hanging="360" w:left="797"/>
      </w:pPr>
      <w:rPr>
        <w:rFonts w:ascii="Symbol" w:hAnsi="Symbol" w:hint="default"/>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15">
    <w:nsid w:val="13B076B8"/>
    <w:multiLevelType w:val="multilevel"/>
    <w:tmpl w:val="62724098"/>
    <w:lvl w:ilvl="0">
      <w:start w:val="1"/>
      <w:numFmt w:val="upperRoman"/>
      <w:lvlText w:val="Article %1."/>
      <w:lvlJc w:val="left"/>
      <w:pPr>
        <w:ind w:firstLine="0" w:left="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algn="none" w14:blurRad="0" w14:dir="0" w14:dist="0" w14:kx="0" w14:ky="0" w14:sx="0" w14:sy="0">
          <w14:srgbClr w14:val="000000"/>
        </w14:shadow>
        <w14:reflection w14:algn="none" w14:blurRad="0" w14:dir="0" w14:dist="0" w14:endA="0" w14:endPos="0" w14:fadeDir="0" w14:kx="0" w14:ky="0" w14:stA="0" w14:stPos="0" w14:sx="0" w14:sy="0"/>
        <w14:textOutline w14:algn="ctr" w14:cap="rnd" w14:cmpd="sng" w14:w="0">
          <w14:noFill/>
          <w14:prstDash w14:val="solid"/>
          <w14:bevel/>
        </w14:textOutline>
        <w14:scene3d>
          <w14:camera w14:prst="orthographicFront"/>
          <w14:lightRig w14:dir="t" w14:rig="threePt">
            <w14:rot w14:lat="0" w14:lon="0" w14:rev="0"/>
          </w14:lightRig>
        </w14:scene3d>
        <w14:props3d w14:contourW="0" w14:extrusionH="0" w14:prstMaterial="none"/>
        <w14:ligatures w14:val="none"/>
        <w14:numForm w14:val="default"/>
        <w14:numSpacing w14:val="default"/>
        <w14:stylisticSets/>
        <w14:cntxtAlts w14:val="0"/>
      </w:r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pStyle w:val="Heading5"/>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16">
    <w:nsid w:val="189002CC"/>
    <w:multiLevelType w:val="multilevel"/>
    <w:tmpl w:val="2332A8FC"/>
    <w:lvl w:ilvl="0">
      <w:start w:val="1"/>
      <w:numFmt w:val="decimal"/>
      <w:pStyle w:val="List"/>
      <w:lvlText w:val="%1"/>
      <w:lvlJc w:val="left"/>
      <w:pPr>
        <w:ind w:hanging="360" w:left="360"/>
      </w:pPr>
      <w:rPr>
        <w:rFonts w:hint="default"/>
      </w:rPr>
    </w:lvl>
    <w:lvl w:ilvl="1">
      <w:start w:val="1"/>
      <w:numFmt w:val="decimal"/>
      <w:pStyle w:val="List2"/>
      <w:lvlText w:val="%1.%2"/>
      <w:lvlJc w:val="left"/>
      <w:pPr>
        <w:ind w:hanging="360" w:left="720"/>
      </w:pPr>
      <w:rPr>
        <w:rFonts w:hint="default"/>
      </w:rPr>
    </w:lvl>
    <w:lvl w:ilvl="2">
      <w:start w:val="1"/>
      <w:numFmt w:val="decimal"/>
      <w:lvlText w:val="%3.%1.%2"/>
      <w:lvlJc w:val="left"/>
      <w:pPr>
        <w:ind w:hanging="360" w:left="1080"/>
      </w:pPr>
      <w:rPr>
        <w:rFonts w:hint="default"/>
      </w:rPr>
    </w:lvl>
    <w:lvl w:ilvl="3">
      <w:start w:val="1"/>
      <w:numFmt w:val="decimal"/>
      <w:lvlText w:val="%4.%1.%2.%3"/>
      <w:lvlJc w:val="left"/>
      <w:pPr>
        <w:ind w:hanging="360" w:left="1440"/>
      </w:pPr>
      <w:rPr>
        <w:rFonts w:hint="default"/>
      </w:rPr>
    </w:lvl>
    <w:lvl w:ilvl="4">
      <w:start w:val="1"/>
      <w:numFmt w:val="decimal"/>
      <w:pStyle w:val="List5"/>
      <w:lvlText w:val="%5.%1.%2.%3.%4"/>
      <w:lvlJc w:val="left"/>
      <w:pPr>
        <w:ind w:hanging="360" w:left="1800"/>
      </w:pPr>
      <w:rPr>
        <w:rFonts w:hint="default"/>
      </w:rPr>
    </w:lvl>
    <w:lvl w:ilvl="5">
      <w:start w:val="1"/>
      <w:numFmt w:val="decimal"/>
      <w:lvlText w:val="%6.%1.%2.%3.%4.%5"/>
      <w:lvlJc w:val="left"/>
      <w:pPr>
        <w:ind w:hanging="360" w:left="2160"/>
      </w:pPr>
      <w:rPr>
        <w:rFonts w:hint="default"/>
      </w:rPr>
    </w:lvl>
    <w:lvl w:ilvl="6">
      <w:start w:val="1"/>
      <w:numFmt w:val="decimal"/>
      <w:lvlText w:val="%7.%6"/>
      <w:lvlJc w:val="left"/>
      <w:pPr>
        <w:ind w:hanging="360" w:left="2520"/>
      </w:pPr>
      <w:rPr>
        <w:rFonts w:hint="default"/>
      </w:rPr>
    </w:lvl>
    <w:lvl w:ilvl="7">
      <w:start w:val="1"/>
      <w:numFmt w:val="decimal"/>
      <w:lvlText w:val="%8.%7"/>
      <w:lvlJc w:val="left"/>
      <w:pPr>
        <w:ind w:hanging="360" w:left="2880"/>
      </w:pPr>
      <w:rPr>
        <w:rFonts w:hint="default"/>
      </w:rPr>
    </w:lvl>
    <w:lvl w:ilvl="8">
      <w:start w:val="1"/>
      <w:numFmt w:val="decimal"/>
      <w:lvlText w:val="%9.%8"/>
      <w:lvlJc w:val="left"/>
      <w:pPr>
        <w:ind w:hanging="360" w:left="3240"/>
      </w:pPr>
      <w:rPr>
        <w:rFonts w:hint="default"/>
      </w:rPr>
    </w:lvl>
  </w:abstractNum>
  <w:abstractNum w15:restartNumberingAfterBreak="0" w:abstractNumId="17">
    <w:nsid w:val="275948C7"/>
    <w:multiLevelType w:val="hybridMultilevel"/>
    <w:tmpl w:val="7D0243C8"/>
    <w:lvl w:ilvl="0" w:tplc="1409000F">
      <w:start w:val="1"/>
      <w:numFmt w:val="decimal"/>
      <w:lvlText w:val="%1."/>
      <w:lvlJc w:val="left"/>
      <w:pPr>
        <w:ind w:hanging="360" w:left="720"/>
      </w:pPr>
      <w:rPr>
        <w:rFonts w:hint="default"/>
      </w:r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18">
    <w:nsid w:val="277F6EE9"/>
    <w:multiLevelType w:val="hybridMultilevel"/>
    <w:tmpl w:val="52F4D50A"/>
    <w:lvl w:ilvl="0" w:tplc="1409000F">
      <w:start w:val="1"/>
      <w:numFmt w:val="decimal"/>
      <w:lvlText w:val="%1."/>
      <w:lvlJc w:val="left"/>
      <w:pPr>
        <w:ind w:hanging="360" w:left="720"/>
      </w:p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19">
    <w:nsid w:val="2D0857AA"/>
    <w:multiLevelType w:val="multilevel"/>
    <w:tmpl w:val="1409001F"/>
    <w:lvl w:ilvl="0">
      <w:start w:val="1"/>
      <w:numFmt w:val="decimal"/>
      <w:lvlText w:val="%1."/>
      <w:lvlJc w:val="left"/>
      <w:pPr>
        <w:ind w:hanging="360" w:left="360"/>
      </w:pPr>
    </w:lvl>
    <w:lvl w:ilvl="1">
      <w:start w:val="1"/>
      <w:numFmt w:val="decimal"/>
      <w:lvlText w:val="%1.%2."/>
      <w:lvlJc w:val="left"/>
      <w:pPr>
        <w:ind w:hanging="432" w:left="792"/>
      </w:pPr>
    </w:lvl>
    <w:lvl w:ilvl="2">
      <w:start w:val="1"/>
      <w:numFmt w:val="decimal"/>
      <w:lvlText w:val="%1.%2.%3."/>
      <w:lvlJc w:val="left"/>
      <w:pPr>
        <w:ind w:hanging="504" w:left="1224"/>
      </w:pPr>
    </w:lvl>
    <w:lvl w:ilvl="3">
      <w:start w:val="1"/>
      <w:numFmt w:val="decimal"/>
      <w:lvlText w:val="%1.%2.%3.%4."/>
      <w:lvlJc w:val="left"/>
      <w:pPr>
        <w:ind w:hanging="648" w:left="1728"/>
      </w:pPr>
    </w:lvl>
    <w:lvl w:ilvl="4">
      <w:start w:val="1"/>
      <w:numFmt w:val="decimal"/>
      <w:lvlText w:val="%1.%2.%3.%4.%5."/>
      <w:lvlJc w:val="left"/>
      <w:pPr>
        <w:ind w:hanging="792" w:left="2232"/>
      </w:pPr>
    </w:lvl>
    <w:lvl w:ilvl="5">
      <w:start w:val="1"/>
      <w:numFmt w:val="decimal"/>
      <w:lvlText w:val="%1.%2.%3.%4.%5.%6."/>
      <w:lvlJc w:val="left"/>
      <w:pPr>
        <w:ind w:hanging="936" w:left="2736"/>
      </w:pPr>
    </w:lvl>
    <w:lvl w:ilvl="6">
      <w:start w:val="1"/>
      <w:numFmt w:val="decimal"/>
      <w:lvlText w:val="%1.%2.%3.%4.%5.%6.%7."/>
      <w:lvlJc w:val="left"/>
      <w:pPr>
        <w:ind w:hanging="1080" w:left="3240"/>
      </w:pPr>
    </w:lvl>
    <w:lvl w:ilvl="7">
      <w:start w:val="1"/>
      <w:numFmt w:val="decimal"/>
      <w:lvlText w:val="%1.%2.%3.%4.%5.%6.%7.%8."/>
      <w:lvlJc w:val="left"/>
      <w:pPr>
        <w:ind w:hanging="1224" w:left="3744"/>
      </w:pPr>
    </w:lvl>
    <w:lvl w:ilvl="8">
      <w:start w:val="1"/>
      <w:numFmt w:val="decimal"/>
      <w:lvlText w:val="%1.%2.%3.%4.%5.%6.%7.%8.%9."/>
      <w:lvlJc w:val="left"/>
      <w:pPr>
        <w:ind w:hanging="1440" w:left="4320"/>
      </w:pPr>
    </w:lvl>
  </w:abstractNum>
  <w:abstractNum w15:restartNumberingAfterBreak="0" w:abstractNumId="20">
    <w:nsid w:val="2E022DC5"/>
    <w:multiLevelType w:val="multilevel"/>
    <w:tmpl w:val="3328DC6A"/>
    <w:lvl w:ilvl="0">
      <w:start w:val="1"/>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3.%1.%2"/>
      <w:lvlJc w:val="left"/>
      <w:pPr>
        <w:ind w:hanging="360" w:left="1080"/>
      </w:pPr>
      <w:rPr>
        <w:rFonts w:hint="default"/>
      </w:rPr>
    </w:lvl>
    <w:lvl w:ilvl="3">
      <w:start w:val="1"/>
      <w:numFmt w:val="decimal"/>
      <w:lvlText w:val="%4.%3"/>
      <w:lvlJc w:val="left"/>
      <w:pPr>
        <w:ind w:hanging="360" w:left="1440"/>
      </w:pPr>
      <w:rPr>
        <w:rFonts w:hint="default"/>
      </w:rPr>
    </w:lvl>
    <w:lvl w:ilvl="4">
      <w:start w:val="1"/>
      <w:numFmt w:val="decimal"/>
      <w:lvlText w:val="%5.%4"/>
      <w:lvlJc w:val="left"/>
      <w:pPr>
        <w:ind w:hanging="360" w:left="1800"/>
      </w:pPr>
      <w:rPr>
        <w:rFonts w:hint="default"/>
      </w:rPr>
    </w:lvl>
    <w:lvl w:ilvl="5">
      <w:start w:val="1"/>
      <w:numFmt w:val="decimal"/>
      <w:lvlText w:val="%6.%5"/>
      <w:lvlJc w:val="left"/>
      <w:pPr>
        <w:ind w:hanging="360" w:left="2160"/>
      </w:pPr>
      <w:rPr>
        <w:rFonts w:hint="default"/>
      </w:rPr>
    </w:lvl>
    <w:lvl w:ilvl="6">
      <w:start w:val="1"/>
      <w:numFmt w:val="decimal"/>
      <w:lvlText w:val="%7.%6"/>
      <w:lvlJc w:val="left"/>
      <w:pPr>
        <w:ind w:hanging="360" w:left="2520"/>
      </w:pPr>
      <w:rPr>
        <w:rFonts w:hint="default"/>
      </w:rPr>
    </w:lvl>
    <w:lvl w:ilvl="7">
      <w:start w:val="1"/>
      <w:numFmt w:val="decimal"/>
      <w:lvlText w:val="%8.%7"/>
      <w:lvlJc w:val="left"/>
      <w:pPr>
        <w:ind w:hanging="360" w:left="2880"/>
      </w:pPr>
      <w:rPr>
        <w:rFonts w:hint="default"/>
      </w:rPr>
    </w:lvl>
    <w:lvl w:ilvl="8">
      <w:start w:val="1"/>
      <w:numFmt w:val="decimal"/>
      <w:lvlText w:val="%9.%8"/>
      <w:lvlJc w:val="left"/>
      <w:pPr>
        <w:ind w:hanging="360" w:left="3240"/>
      </w:pPr>
      <w:rPr>
        <w:rFonts w:hint="default"/>
      </w:rPr>
    </w:lvl>
  </w:abstractNum>
  <w:abstractNum w15:restartNumberingAfterBreak="0" w:abstractNumId="21">
    <w:nsid w:val="2F842092"/>
    <w:multiLevelType w:val="multilevel"/>
    <w:tmpl w:val="1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2">
    <w:nsid w:val="3174597C"/>
    <w:multiLevelType w:val="multilevel"/>
    <w:tmpl w:val="69961552"/>
    <w:lvl w:ilvl="0">
      <w:start w:val="1"/>
      <w:numFmt w:val="decimal"/>
      <w:lvlText w:val="%1"/>
      <w:lvlJc w:val="left"/>
      <w:pPr>
        <w:tabs>
          <w:tab w:pos="493" w:val="num"/>
        </w:tabs>
        <w:ind w:hanging="493" w:left="493"/>
      </w:pPr>
      <w:rPr>
        <w:rFonts w:hint="default"/>
      </w:rPr>
    </w:lvl>
    <w:lvl w:ilvl="1">
      <w:start w:val="1"/>
      <w:numFmt w:val="decimal"/>
      <w:lvlText w:val="%1.%2"/>
      <w:lvlJc w:val="left"/>
      <w:pPr>
        <w:tabs>
          <w:tab w:pos="493" w:val="num"/>
        </w:tabs>
        <w:ind w:hanging="494" w:left="987"/>
      </w:pPr>
      <w:rPr>
        <w:rFonts w:hint="default"/>
      </w:rPr>
    </w:lvl>
    <w:lvl w:ilvl="2">
      <w:start w:val="1"/>
      <w:numFmt w:val="decimal"/>
      <w:lvlText w:val="%1.%2.%3"/>
      <w:lvlJc w:val="left"/>
      <w:pPr>
        <w:tabs>
          <w:tab w:pos="1554" w:val="num"/>
        </w:tabs>
        <w:ind w:hanging="567" w:left="1554"/>
      </w:pPr>
      <w:rPr>
        <w:rFonts w:hint="default"/>
      </w:rPr>
    </w:lvl>
    <w:lvl w:ilvl="3">
      <w:start w:val="1"/>
      <w:numFmt w:val="decimal"/>
      <w:lvlText w:val="%1.%2.%3.%4."/>
      <w:lvlJc w:val="left"/>
      <w:pPr>
        <w:tabs>
          <w:tab w:pos="2133" w:val="num"/>
        </w:tabs>
        <w:ind w:hanging="648" w:left="1701"/>
      </w:pPr>
      <w:rPr>
        <w:rFonts w:hint="default"/>
      </w:rPr>
    </w:lvl>
    <w:lvl w:ilvl="4">
      <w:start w:val="1"/>
      <w:numFmt w:val="decimal"/>
      <w:lvlText w:val="%1.%2.%3.%4.%5."/>
      <w:lvlJc w:val="left"/>
      <w:pPr>
        <w:tabs>
          <w:tab w:pos="2493" w:val="num"/>
        </w:tabs>
        <w:ind w:hanging="792" w:left="2205"/>
      </w:pPr>
      <w:rPr>
        <w:rFonts w:hint="default"/>
      </w:rPr>
    </w:lvl>
    <w:lvl w:ilvl="5">
      <w:start w:val="1"/>
      <w:numFmt w:val="decimal"/>
      <w:lvlText w:val="%1.%2.%3.%4.%5.%6."/>
      <w:lvlJc w:val="left"/>
      <w:pPr>
        <w:tabs>
          <w:tab w:pos="3213" w:val="num"/>
        </w:tabs>
        <w:ind w:hanging="936" w:left="2709"/>
      </w:pPr>
      <w:rPr>
        <w:rFonts w:hint="default"/>
      </w:rPr>
    </w:lvl>
    <w:lvl w:ilvl="6">
      <w:start w:val="1"/>
      <w:numFmt w:val="decimal"/>
      <w:lvlText w:val="%1.%2.%3.%4.%5.%6.%7."/>
      <w:lvlJc w:val="left"/>
      <w:pPr>
        <w:tabs>
          <w:tab w:pos="3573" w:val="num"/>
        </w:tabs>
        <w:ind w:hanging="1080" w:left="3213"/>
      </w:pPr>
      <w:rPr>
        <w:rFonts w:hint="default"/>
      </w:rPr>
    </w:lvl>
    <w:lvl w:ilvl="7">
      <w:start w:val="1"/>
      <w:numFmt w:val="decimal"/>
      <w:lvlText w:val="%1.%2.%3.%4.%5.%6.%7.%8."/>
      <w:lvlJc w:val="left"/>
      <w:pPr>
        <w:tabs>
          <w:tab w:pos="4293" w:val="num"/>
        </w:tabs>
        <w:ind w:hanging="1224" w:left="3717"/>
      </w:pPr>
      <w:rPr>
        <w:rFonts w:hint="default"/>
      </w:rPr>
    </w:lvl>
    <w:lvl w:ilvl="8">
      <w:start w:val="1"/>
      <w:numFmt w:val="decimal"/>
      <w:lvlText w:val="%1.%2.%3.%4.%5.%6.%7.%8.%9."/>
      <w:lvlJc w:val="left"/>
      <w:pPr>
        <w:tabs>
          <w:tab w:pos="4653" w:val="num"/>
        </w:tabs>
        <w:ind w:hanging="1440" w:left="4293"/>
      </w:pPr>
      <w:rPr>
        <w:rFonts w:hint="default"/>
      </w:rPr>
    </w:lvl>
  </w:abstractNum>
  <w:abstractNum w15:restartNumberingAfterBreak="0" w:abstractNumId="23">
    <w:nsid w:val="33962F1D"/>
    <w:multiLevelType w:val="multilevel"/>
    <w:tmpl w:val="1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4">
    <w:nsid w:val="353D302B"/>
    <w:multiLevelType w:val="multilevel"/>
    <w:tmpl w:val="1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25">
    <w:nsid w:val="35F10F40"/>
    <w:multiLevelType w:val="hybridMultilevel"/>
    <w:tmpl w:val="779C1F34"/>
    <w:lvl w:ilvl="0" w:tplc="AFFE2EF2">
      <w:start w:val="1"/>
      <w:numFmt w:val="lowerLetter"/>
      <w:lvlText w:val="%1"/>
      <w:lvlJc w:val="left"/>
      <w:pPr>
        <w:ind w:hanging="360" w:left="1080"/>
      </w:pPr>
      <w:rPr>
        <w:rFonts w:hint="default"/>
      </w:rPr>
    </w:lvl>
    <w:lvl w:ilvl="1" w:tentative="1" w:tplc="14090019">
      <w:start w:val="1"/>
      <w:numFmt w:val="lowerLetter"/>
      <w:lvlText w:val="%2."/>
      <w:lvlJc w:val="left"/>
      <w:pPr>
        <w:ind w:hanging="360" w:left="1800"/>
      </w:pPr>
    </w:lvl>
    <w:lvl w:ilvl="2" w:tentative="1" w:tplc="1409001B">
      <w:start w:val="1"/>
      <w:numFmt w:val="lowerRoman"/>
      <w:lvlText w:val="%3."/>
      <w:lvlJc w:val="right"/>
      <w:pPr>
        <w:ind w:hanging="180" w:left="2520"/>
      </w:pPr>
    </w:lvl>
    <w:lvl w:ilvl="3" w:tentative="1" w:tplc="1409000F">
      <w:start w:val="1"/>
      <w:numFmt w:val="decimal"/>
      <w:lvlText w:val="%4."/>
      <w:lvlJc w:val="left"/>
      <w:pPr>
        <w:ind w:hanging="360" w:left="3240"/>
      </w:pPr>
    </w:lvl>
    <w:lvl w:ilvl="4" w:tentative="1" w:tplc="14090019">
      <w:start w:val="1"/>
      <w:numFmt w:val="lowerLetter"/>
      <w:lvlText w:val="%5."/>
      <w:lvlJc w:val="left"/>
      <w:pPr>
        <w:ind w:hanging="360" w:left="3960"/>
      </w:pPr>
    </w:lvl>
    <w:lvl w:ilvl="5" w:tentative="1" w:tplc="1409001B">
      <w:start w:val="1"/>
      <w:numFmt w:val="lowerRoman"/>
      <w:lvlText w:val="%6."/>
      <w:lvlJc w:val="right"/>
      <w:pPr>
        <w:ind w:hanging="180" w:left="4680"/>
      </w:pPr>
    </w:lvl>
    <w:lvl w:ilvl="6" w:tentative="1" w:tplc="1409000F">
      <w:start w:val="1"/>
      <w:numFmt w:val="decimal"/>
      <w:lvlText w:val="%7."/>
      <w:lvlJc w:val="left"/>
      <w:pPr>
        <w:ind w:hanging="360" w:left="5400"/>
      </w:pPr>
    </w:lvl>
    <w:lvl w:ilvl="7" w:tentative="1" w:tplc="14090019">
      <w:start w:val="1"/>
      <w:numFmt w:val="lowerLetter"/>
      <w:lvlText w:val="%8."/>
      <w:lvlJc w:val="left"/>
      <w:pPr>
        <w:ind w:hanging="360" w:left="6120"/>
      </w:pPr>
    </w:lvl>
    <w:lvl w:ilvl="8" w:tentative="1" w:tplc="1409001B">
      <w:start w:val="1"/>
      <w:numFmt w:val="lowerRoman"/>
      <w:lvlText w:val="%9."/>
      <w:lvlJc w:val="right"/>
      <w:pPr>
        <w:ind w:hanging="180" w:left="6840"/>
      </w:pPr>
    </w:lvl>
  </w:abstractNum>
  <w:abstractNum w15:restartNumberingAfterBreak="0" w:abstractNumId="26">
    <w:nsid w:val="36621520"/>
    <w:multiLevelType w:val="hybridMultilevel"/>
    <w:tmpl w:val="35C07382"/>
    <w:lvl w:ilvl="0" w:tplc="FEA22330">
      <w:start w:val="1"/>
      <w:numFmt w:val="decimal"/>
      <w:lvlText w:val="%1."/>
      <w:lvlJc w:val="left"/>
      <w:pPr>
        <w:ind w:hanging="360" w:left="360"/>
      </w:pPr>
      <w:rPr>
        <w:b w:val="0"/>
        <w:i w:val="0"/>
        <w:sz w:val="20"/>
        <w:szCs w:val="20"/>
      </w:rPr>
    </w:lvl>
    <w:lvl w:ilvl="1" w:tplc="C8109C4C">
      <w:start w:val="1"/>
      <w:numFmt w:val="lowerLetter"/>
      <w:lvlText w:val="%2)"/>
      <w:lvlJc w:val="left"/>
      <w:pPr>
        <w:ind w:hanging="360" w:left="1080"/>
      </w:pPr>
      <w:rPr>
        <w:i w:val="0"/>
        <w:color w:val="auto"/>
        <w:sz w:val="20"/>
        <w:szCs w:val="20"/>
      </w:rPr>
    </w:lvl>
    <w:lvl w:ilvl="2" w:tentative="1" w:tplc="1409001B">
      <w:start w:val="1"/>
      <w:numFmt w:val="lowerRoman"/>
      <w:lvlText w:val="%3."/>
      <w:lvlJc w:val="right"/>
      <w:pPr>
        <w:ind w:hanging="180" w:left="1800"/>
      </w:pPr>
    </w:lvl>
    <w:lvl w:ilvl="3" w:tentative="1" w:tplc="1409000F">
      <w:start w:val="1"/>
      <w:numFmt w:val="decimal"/>
      <w:lvlText w:val="%4."/>
      <w:lvlJc w:val="left"/>
      <w:pPr>
        <w:ind w:hanging="360" w:left="2520"/>
      </w:pPr>
    </w:lvl>
    <w:lvl w:ilvl="4" w:tentative="1" w:tplc="14090019">
      <w:start w:val="1"/>
      <w:numFmt w:val="lowerLetter"/>
      <w:lvlText w:val="%5."/>
      <w:lvlJc w:val="left"/>
      <w:pPr>
        <w:ind w:hanging="360" w:left="3240"/>
      </w:pPr>
    </w:lvl>
    <w:lvl w:ilvl="5" w:tentative="1" w:tplc="1409001B">
      <w:start w:val="1"/>
      <w:numFmt w:val="lowerRoman"/>
      <w:lvlText w:val="%6."/>
      <w:lvlJc w:val="right"/>
      <w:pPr>
        <w:ind w:hanging="180" w:left="3960"/>
      </w:pPr>
    </w:lvl>
    <w:lvl w:ilvl="6" w:tentative="1" w:tplc="1409000F">
      <w:start w:val="1"/>
      <w:numFmt w:val="decimal"/>
      <w:lvlText w:val="%7."/>
      <w:lvlJc w:val="left"/>
      <w:pPr>
        <w:ind w:hanging="360" w:left="4680"/>
      </w:pPr>
    </w:lvl>
    <w:lvl w:ilvl="7" w:tentative="1" w:tplc="14090019">
      <w:start w:val="1"/>
      <w:numFmt w:val="lowerLetter"/>
      <w:lvlText w:val="%8."/>
      <w:lvlJc w:val="left"/>
      <w:pPr>
        <w:ind w:hanging="360" w:left="5400"/>
      </w:pPr>
    </w:lvl>
    <w:lvl w:ilvl="8" w:tentative="1" w:tplc="1409001B">
      <w:start w:val="1"/>
      <w:numFmt w:val="lowerRoman"/>
      <w:lvlText w:val="%9."/>
      <w:lvlJc w:val="right"/>
      <w:pPr>
        <w:ind w:hanging="180" w:left="6120"/>
      </w:pPr>
    </w:lvl>
  </w:abstractNum>
  <w:abstractNum w15:restartNumberingAfterBreak="0" w:abstractNumId="27">
    <w:nsid w:val="49191708"/>
    <w:multiLevelType w:val="hybridMultilevel"/>
    <w:tmpl w:val="67F474CA"/>
    <w:lvl w:ilvl="0" w:tplc="0144C55E">
      <w:start w:val="1"/>
      <w:numFmt w:val="decimal"/>
      <w:lvlText w:val="%1"/>
      <w:lvlJc w:val="left"/>
      <w:pPr>
        <w:ind w:hanging="360" w:left="720"/>
      </w:pPr>
      <w:rPr>
        <w:rFonts w:ascii="Verdana" w:hAnsi="Verdana" w:hint="default"/>
        <w:b w:val="0"/>
        <w:i w:val="0"/>
        <w:sz w:val="20"/>
      </w:r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28">
    <w:nsid w:val="4E8626FE"/>
    <w:multiLevelType w:val="hybridMultilevel"/>
    <w:tmpl w:val="373A2A70"/>
    <w:lvl w:ilvl="0" w:tplc="996E8D08">
      <w:start w:val="1"/>
      <w:numFmt w:val="lowerLetter"/>
      <w:lvlText w:val="%1)"/>
      <w:lvlJc w:val="left"/>
      <w:pPr>
        <w:ind w:hanging="360" w:left="720"/>
      </w:pPr>
      <w:rPr>
        <w:b w:val="0"/>
      </w:rPr>
    </w:lvl>
    <w:lvl w:ilvl="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29">
    <w:nsid w:val="50650345"/>
    <w:multiLevelType w:val="hybridMultilevel"/>
    <w:tmpl w:val="3A148814"/>
    <w:lvl w:ilvl="0" w:tplc="C75A5DA0">
      <w:start w:val="1"/>
      <w:numFmt w:val="bullet"/>
      <w:pStyle w:val="Bullet1"/>
      <w:lvlText w:val=""/>
      <w:lvlJc w:val="left"/>
      <w:pPr>
        <w:ind w:hanging="360" w:left="720"/>
      </w:pPr>
      <w:rPr>
        <w:rFonts w:ascii="Symbol" w:hAnsi="Symbol" w:hint="default"/>
      </w:rPr>
    </w:lvl>
    <w:lvl w:ilvl="1" w:tentative="1" w:tplc="14090003">
      <w:start w:val="1"/>
      <w:numFmt w:val="bullet"/>
      <w:lvlText w:val="o"/>
      <w:lvlJc w:val="left"/>
      <w:pPr>
        <w:ind w:hanging="360" w:left="1440"/>
      </w:pPr>
      <w:rPr>
        <w:rFonts w:ascii="Courier New" w:cs="Courier New" w:hAnsi="Courier New" w:hint="default"/>
      </w:rPr>
    </w:lvl>
    <w:lvl w:ilvl="2" w:tentative="1" w:tplc="14090005">
      <w:start w:val="1"/>
      <w:numFmt w:val="bullet"/>
      <w:lvlText w:val=""/>
      <w:lvlJc w:val="left"/>
      <w:pPr>
        <w:ind w:hanging="360" w:left="2160"/>
      </w:pPr>
      <w:rPr>
        <w:rFonts w:ascii="Wingdings" w:hAnsi="Wingdings" w:hint="default"/>
      </w:rPr>
    </w:lvl>
    <w:lvl w:ilvl="3" w:tentative="1" w:tplc="14090001">
      <w:start w:val="1"/>
      <w:numFmt w:val="bullet"/>
      <w:lvlText w:val=""/>
      <w:lvlJc w:val="left"/>
      <w:pPr>
        <w:ind w:hanging="360" w:left="2880"/>
      </w:pPr>
      <w:rPr>
        <w:rFonts w:ascii="Symbol" w:hAnsi="Symbol" w:hint="default"/>
      </w:rPr>
    </w:lvl>
    <w:lvl w:ilvl="4" w:tentative="1" w:tplc="14090003">
      <w:start w:val="1"/>
      <w:numFmt w:val="bullet"/>
      <w:lvlText w:val="o"/>
      <w:lvlJc w:val="left"/>
      <w:pPr>
        <w:ind w:hanging="360" w:left="3600"/>
      </w:pPr>
      <w:rPr>
        <w:rFonts w:ascii="Courier New" w:cs="Courier New" w:hAnsi="Courier New" w:hint="default"/>
      </w:rPr>
    </w:lvl>
    <w:lvl w:ilvl="5" w:tentative="1" w:tplc="14090005">
      <w:start w:val="1"/>
      <w:numFmt w:val="bullet"/>
      <w:lvlText w:val=""/>
      <w:lvlJc w:val="left"/>
      <w:pPr>
        <w:ind w:hanging="360" w:left="4320"/>
      </w:pPr>
      <w:rPr>
        <w:rFonts w:ascii="Wingdings" w:hAnsi="Wingdings" w:hint="default"/>
      </w:rPr>
    </w:lvl>
    <w:lvl w:ilvl="6" w:tentative="1" w:tplc="14090001">
      <w:start w:val="1"/>
      <w:numFmt w:val="bullet"/>
      <w:lvlText w:val=""/>
      <w:lvlJc w:val="left"/>
      <w:pPr>
        <w:ind w:hanging="360" w:left="5040"/>
      </w:pPr>
      <w:rPr>
        <w:rFonts w:ascii="Symbol" w:hAnsi="Symbol" w:hint="default"/>
      </w:rPr>
    </w:lvl>
    <w:lvl w:ilvl="7" w:tentative="1" w:tplc="14090003">
      <w:start w:val="1"/>
      <w:numFmt w:val="bullet"/>
      <w:lvlText w:val="o"/>
      <w:lvlJc w:val="left"/>
      <w:pPr>
        <w:ind w:hanging="360" w:left="5760"/>
      </w:pPr>
      <w:rPr>
        <w:rFonts w:ascii="Courier New" w:cs="Courier New" w:hAnsi="Courier New" w:hint="default"/>
      </w:rPr>
    </w:lvl>
    <w:lvl w:ilvl="8" w:tentative="1" w:tplc="14090005">
      <w:start w:val="1"/>
      <w:numFmt w:val="bullet"/>
      <w:lvlText w:val=""/>
      <w:lvlJc w:val="left"/>
      <w:pPr>
        <w:ind w:hanging="360" w:left="6480"/>
      </w:pPr>
      <w:rPr>
        <w:rFonts w:ascii="Wingdings" w:hAnsi="Wingdings" w:hint="default"/>
      </w:rPr>
    </w:lvl>
  </w:abstractNum>
  <w:abstractNum w15:restartNumberingAfterBreak="0" w:abstractNumId="30">
    <w:nsid w:val="507B51E5"/>
    <w:multiLevelType w:val="hybridMultilevel"/>
    <w:tmpl w:val="F42E1D54"/>
    <w:lvl w:ilvl="0" w:tplc="20C0B428">
      <w:numFmt w:val="bullet"/>
      <w:lvlText w:val=""/>
      <w:lvlJc w:val="left"/>
      <w:pPr>
        <w:ind w:hanging="360" w:left="720"/>
      </w:pPr>
      <w:rPr>
        <w:rFonts w:ascii="Symbol" w:cs="Arial" w:eastAsia="Times New Roman" w:hAnsi="Symbol" w:hint="default"/>
      </w:rPr>
    </w:lvl>
    <w:lvl w:ilvl="1" w:tentative="1" w:tplc="14090003">
      <w:start w:val="1"/>
      <w:numFmt w:val="bullet"/>
      <w:lvlText w:val="o"/>
      <w:lvlJc w:val="left"/>
      <w:pPr>
        <w:ind w:hanging="360" w:left="1440"/>
      </w:pPr>
      <w:rPr>
        <w:rFonts w:ascii="Courier New" w:cs="Courier New" w:hAnsi="Courier New" w:hint="default"/>
      </w:rPr>
    </w:lvl>
    <w:lvl w:ilvl="2" w:tentative="1" w:tplc="14090005">
      <w:start w:val="1"/>
      <w:numFmt w:val="bullet"/>
      <w:lvlText w:val=""/>
      <w:lvlJc w:val="left"/>
      <w:pPr>
        <w:ind w:hanging="360" w:left="2160"/>
      </w:pPr>
      <w:rPr>
        <w:rFonts w:ascii="Wingdings" w:hAnsi="Wingdings" w:hint="default"/>
      </w:rPr>
    </w:lvl>
    <w:lvl w:ilvl="3" w:tentative="1" w:tplc="14090001">
      <w:start w:val="1"/>
      <w:numFmt w:val="bullet"/>
      <w:lvlText w:val=""/>
      <w:lvlJc w:val="left"/>
      <w:pPr>
        <w:ind w:hanging="360" w:left="2880"/>
      </w:pPr>
      <w:rPr>
        <w:rFonts w:ascii="Symbol" w:hAnsi="Symbol" w:hint="default"/>
      </w:rPr>
    </w:lvl>
    <w:lvl w:ilvl="4" w:tentative="1" w:tplc="14090003">
      <w:start w:val="1"/>
      <w:numFmt w:val="bullet"/>
      <w:lvlText w:val="o"/>
      <w:lvlJc w:val="left"/>
      <w:pPr>
        <w:ind w:hanging="360" w:left="3600"/>
      </w:pPr>
      <w:rPr>
        <w:rFonts w:ascii="Courier New" w:cs="Courier New" w:hAnsi="Courier New" w:hint="default"/>
      </w:rPr>
    </w:lvl>
    <w:lvl w:ilvl="5" w:tentative="1" w:tplc="14090005">
      <w:start w:val="1"/>
      <w:numFmt w:val="bullet"/>
      <w:lvlText w:val=""/>
      <w:lvlJc w:val="left"/>
      <w:pPr>
        <w:ind w:hanging="360" w:left="4320"/>
      </w:pPr>
      <w:rPr>
        <w:rFonts w:ascii="Wingdings" w:hAnsi="Wingdings" w:hint="default"/>
      </w:rPr>
    </w:lvl>
    <w:lvl w:ilvl="6" w:tentative="1" w:tplc="14090001">
      <w:start w:val="1"/>
      <w:numFmt w:val="bullet"/>
      <w:lvlText w:val=""/>
      <w:lvlJc w:val="left"/>
      <w:pPr>
        <w:ind w:hanging="360" w:left="5040"/>
      </w:pPr>
      <w:rPr>
        <w:rFonts w:ascii="Symbol" w:hAnsi="Symbol" w:hint="default"/>
      </w:rPr>
    </w:lvl>
    <w:lvl w:ilvl="7" w:tentative="1" w:tplc="14090003">
      <w:start w:val="1"/>
      <w:numFmt w:val="bullet"/>
      <w:lvlText w:val="o"/>
      <w:lvlJc w:val="left"/>
      <w:pPr>
        <w:ind w:hanging="360" w:left="5760"/>
      </w:pPr>
      <w:rPr>
        <w:rFonts w:ascii="Courier New" w:cs="Courier New" w:hAnsi="Courier New" w:hint="default"/>
      </w:rPr>
    </w:lvl>
    <w:lvl w:ilvl="8" w:tentative="1" w:tplc="14090005">
      <w:start w:val="1"/>
      <w:numFmt w:val="bullet"/>
      <w:lvlText w:val=""/>
      <w:lvlJc w:val="left"/>
      <w:pPr>
        <w:ind w:hanging="360" w:left="6480"/>
      </w:pPr>
      <w:rPr>
        <w:rFonts w:ascii="Wingdings" w:hAnsi="Wingdings" w:hint="default"/>
      </w:rPr>
    </w:lvl>
  </w:abstractNum>
  <w:abstractNum w15:restartNumberingAfterBreak="0" w:abstractNumId="31">
    <w:nsid w:val="56930E5F"/>
    <w:multiLevelType w:val="multilevel"/>
    <w:tmpl w:val="59B27C08"/>
    <w:lvl w:ilvl="0">
      <w:start w:val="1"/>
      <w:numFmt w:val="decimal"/>
      <w:lvlText w:val="%1"/>
      <w:lvlJc w:val="left"/>
      <w:pPr>
        <w:tabs>
          <w:tab w:pos="493" w:val="num"/>
        </w:tabs>
        <w:ind w:hanging="493" w:left="493"/>
      </w:pPr>
      <w:rPr>
        <w:rFonts w:hint="default"/>
      </w:rPr>
    </w:lvl>
    <w:lvl w:ilvl="1">
      <w:start w:val="1"/>
      <w:numFmt w:val="decimal"/>
      <w:lvlText w:val="%1.%2"/>
      <w:lvlJc w:val="left"/>
      <w:pPr>
        <w:tabs>
          <w:tab w:pos="493" w:val="num"/>
        </w:tabs>
        <w:ind w:hanging="494" w:left="987"/>
      </w:pPr>
      <w:rPr>
        <w:rFonts w:hint="default"/>
      </w:rPr>
    </w:lvl>
    <w:lvl w:ilvl="2">
      <w:start w:val="1"/>
      <w:numFmt w:val="decimal"/>
      <w:lvlText w:val="%1.%2.%3"/>
      <w:lvlJc w:val="left"/>
      <w:pPr>
        <w:tabs>
          <w:tab w:pos="1554" w:val="num"/>
        </w:tabs>
        <w:ind w:hanging="567" w:left="1554"/>
      </w:pPr>
      <w:rPr>
        <w:rFonts w:hint="default"/>
      </w:rPr>
    </w:lvl>
    <w:lvl w:ilvl="3">
      <w:start w:val="1"/>
      <w:numFmt w:val="decimal"/>
      <w:lvlText w:val="%1.%2.%3.%4."/>
      <w:lvlJc w:val="left"/>
      <w:pPr>
        <w:tabs>
          <w:tab w:pos="2133" w:val="num"/>
        </w:tabs>
        <w:ind w:hanging="648" w:left="1701"/>
      </w:pPr>
      <w:rPr>
        <w:rFonts w:hint="default"/>
      </w:rPr>
    </w:lvl>
    <w:lvl w:ilvl="4">
      <w:start w:val="1"/>
      <w:numFmt w:val="decimal"/>
      <w:lvlText w:val="%1.%2.%3.%4.%5."/>
      <w:lvlJc w:val="left"/>
      <w:pPr>
        <w:tabs>
          <w:tab w:pos="2493" w:val="num"/>
        </w:tabs>
        <w:ind w:hanging="792" w:left="2205"/>
      </w:pPr>
      <w:rPr>
        <w:rFonts w:hint="default"/>
      </w:rPr>
    </w:lvl>
    <w:lvl w:ilvl="5">
      <w:start w:val="1"/>
      <w:numFmt w:val="decimal"/>
      <w:lvlText w:val="%1.%2.%3.%4.%5.%6."/>
      <w:lvlJc w:val="left"/>
      <w:pPr>
        <w:tabs>
          <w:tab w:pos="3213" w:val="num"/>
        </w:tabs>
        <w:ind w:hanging="936" w:left="2709"/>
      </w:pPr>
      <w:rPr>
        <w:rFonts w:hint="default"/>
      </w:rPr>
    </w:lvl>
    <w:lvl w:ilvl="6">
      <w:start w:val="1"/>
      <w:numFmt w:val="decimal"/>
      <w:lvlText w:val="%1.%2.%3.%4.%5.%6.%7."/>
      <w:lvlJc w:val="left"/>
      <w:pPr>
        <w:tabs>
          <w:tab w:pos="3573" w:val="num"/>
        </w:tabs>
        <w:ind w:hanging="1080" w:left="3213"/>
      </w:pPr>
      <w:rPr>
        <w:rFonts w:hint="default"/>
      </w:rPr>
    </w:lvl>
    <w:lvl w:ilvl="7">
      <w:start w:val="1"/>
      <w:numFmt w:val="decimal"/>
      <w:lvlText w:val="%1.%2.%3.%4.%5.%6.%7.%8."/>
      <w:lvlJc w:val="left"/>
      <w:pPr>
        <w:tabs>
          <w:tab w:pos="4293" w:val="num"/>
        </w:tabs>
        <w:ind w:hanging="1224" w:left="3717"/>
      </w:pPr>
      <w:rPr>
        <w:rFonts w:hint="default"/>
      </w:rPr>
    </w:lvl>
    <w:lvl w:ilvl="8">
      <w:start w:val="1"/>
      <w:numFmt w:val="decimal"/>
      <w:lvlText w:val="%1.%2.%3.%4.%5.%6.%7.%8.%9."/>
      <w:lvlJc w:val="left"/>
      <w:pPr>
        <w:tabs>
          <w:tab w:pos="4653" w:val="num"/>
        </w:tabs>
        <w:ind w:hanging="1440" w:left="4293"/>
      </w:pPr>
      <w:rPr>
        <w:rFonts w:hint="default"/>
      </w:rPr>
    </w:lvl>
  </w:abstractNum>
  <w:abstractNum w15:restartNumberingAfterBreak="0" w:abstractNumId="32">
    <w:nsid w:val="5A2F135C"/>
    <w:multiLevelType w:val="hybridMultilevel"/>
    <w:tmpl w:val="7F926FF8"/>
    <w:lvl w:ilvl="0" w:tplc="F9AE47FA">
      <w:start w:val="1"/>
      <w:numFmt w:val="bullet"/>
      <w:lvlText w:val=""/>
      <w:lvlJc w:val="left"/>
      <w:pPr>
        <w:tabs>
          <w:tab w:pos="504" w:val="num"/>
        </w:tabs>
        <w:ind w:hanging="567" w:left="567"/>
      </w:pPr>
      <w:rPr>
        <w:rFonts w:ascii="Symbol" w:hAnsi="Symbol" w:hint="default"/>
      </w:rPr>
    </w:lvl>
    <w:lvl w:ilvl="1" w:tplc="04090003">
      <w:start w:val="1"/>
      <w:numFmt w:val="decimal"/>
      <w:lvlText w:val="%2."/>
      <w:lvlJc w:val="left"/>
      <w:pPr>
        <w:tabs>
          <w:tab w:pos="453" w:val="num"/>
        </w:tabs>
        <w:ind w:hanging="360" w:left="453"/>
      </w:pPr>
    </w:lvl>
    <w:lvl w:ilvl="2" w:tplc="04090005">
      <w:start w:val="1"/>
      <w:numFmt w:val="decimal"/>
      <w:lvlText w:val="%3."/>
      <w:lvlJc w:val="left"/>
      <w:pPr>
        <w:tabs>
          <w:tab w:pos="1173" w:val="num"/>
        </w:tabs>
        <w:ind w:hanging="360" w:left="1173"/>
      </w:pPr>
    </w:lvl>
    <w:lvl w:ilvl="3" w:tplc="04090001">
      <w:start w:val="1"/>
      <w:numFmt w:val="decimal"/>
      <w:lvlText w:val="%4."/>
      <w:lvlJc w:val="left"/>
      <w:pPr>
        <w:tabs>
          <w:tab w:pos="1893" w:val="num"/>
        </w:tabs>
        <w:ind w:hanging="360" w:left="1893"/>
      </w:pPr>
    </w:lvl>
    <w:lvl w:ilvl="4" w:tplc="04090003">
      <w:start w:val="1"/>
      <w:numFmt w:val="decimal"/>
      <w:lvlText w:val="%5."/>
      <w:lvlJc w:val="left"/>
      <w:pPr>
        <w:tabs>
          <w:tab w:pos="2613" w:val="num"/>
        </w:tabs>
        <w:ind w:hanging="360" w:left="2613"/>
      </w:pPr>
    </w:lvl>
    <w:lvl w:ilvl="5" w:tplc="04090005">
      <w:start w:val="1"/>
      <w:numFmt w:val="decimal"/>
      <w:lvlText w:val="%6."/>
      <w:lvlJc w:val="left"/>
      <w:pPr>
        <w:tabs>
          <w:tab w:pos="3333" w:val="num"/>
        </w:tabs>
        <w:ind w:hanging="360" w:left="3333"/>
      </w:pPr>
    </w:lvl>
    <w:lvl w:ilvl="6" w:tplc="04090001">
      <w:start w:val="1"/>
      <w:numFmt w:val="decimal"/>
      <w:lvlText w:val="%7."/>
      <w:lvlJc w:val="left"/>
      <w:pPr>
        <w:tabs>
          <w:tab w:pos="4053" w:val="num"/>
        </w:tabs>
        <w:ind w:hanging="360" w:left="4053"/>
      </w:pPr>
    </w:lvl>
    <w:lvl w:ilvl="7" w:tplc="04090003">
      <w:start w:val="1"/>
      <w:numFmt w:val="decimal"/>
      <w:lvlText w:val="%8."/>
      <w:lvlJc w:val="left"/>
      <w:pPr>
        <w:tabs>
          <w:tab w:pos="4773" w:val="num"/>
        </w:tabs>
        <w:ind w:hanging="360" w:left="4773"/>
      </w:pPr>
    </w:lvl>
    <w:lvl w:ilvl="8" w:tplc="04090005">
      <w:start w:val="1"/>
      <w:numFmt w:val="decimal"/>
      <w:lvlText w:val="%9."/>
      <w:lvlJc w:val="left"/>
      <w:pPr>
        <w:tabs>
          <w:tab w:pos="5493" w:val="num"/>
        </w:tabs>
        <w:ind w:hanging="360" w:left="5493"/>
      </w:pPr>
    </w:lvl>
  </w:abstractNum>
  <w:abstractNum w15:restartNumberingAfterBreak="0" w:abstractNumId="33">
    <w:nsid w:val="5A8A1C3C"/>
    <w:multiLevelType w:val="hybridMultilevel"/>
    <w:tmpl w:val="0436FDE0"/>
    <w:lvl w:ilvl="0" w:tplc="145C7960">
      <w:start w:val="1"/>
      <w:numFmt w:val="lowerLetter"/>
      <w:lvlText w:val="(%1)"/>
      <w:lvlJc w:val="left"/>
      <w:pPr>
        <w:ind w:hanging="360" w:left="720"/>
      </w:pPr>
      <w:rPr>
        <w:rFonts w:hint="default"/>
        <w:b w:val="0"/>
      </w:r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34">
    <w:nsid w:val="5ADA139A"/>
    <w:multiLevelType w:val="hybridMultilevel"/>
    <w:tmpl w:val="762AA4D0"/>
    <w:lvl w:ilvl="0" w:tplc="6C44E3BC">
      <w:start w:val="1"/>
      <w:numFmt w:val="bullet"/>
      <w:lvlText w:val=""/>
      <w:lvlJc w:val="left"/>
      <w:pPr>
        <w:tabs>
          <w:tab w:pos="1134" w:val="num"/>
        </w:tabs>
        <w:ind w:hanging="567" w:left="1134"/>
      </w:pPr>
      <w:rPr>
        <w:rFonts w:ascii="Symbol" w:hAnsi="Symbol" w:hint="default"/>
        <w:szCs w:val="22"/>
      </w:rPr>
    </w:lvl>
    <w:lvl w:ilvl="1" w:tentative="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35">
    <w:nsid w:val="5BA2185D"/>
    <w:multiLevelType w:val="multilevel"/>
    <w:tmpl w:val="14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36">
    <w:nsid w:val="5E55E864"/>
    <w:multiLevelType w:val="hybridMultilevel"/>
    <w:tmpl w:val="FFFFFFFF"/>
    <w:lvl w:ilvl="0" w:tplc="45705A46">
      <w:start w:val="1"/>
      <w:numFmt w:val="bullet"/>
      <w:lvlText w:val="•"/>
      <w:lvlJc w:val="left"/>
      <w:pPr>
        <w:ind w:hanging="360" w:left="72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15:restartNumberingAfterBreak="0" w:abstractNumId="37">
    <w:nsid w:val="642F27B9"/>
    <w:multiLevelType w:val="multilevel"/>
    <w:tmpl w:val="1409001D"/>
    <w:lvl w:ilvl="0">
      <w:start w:val="1"/>
      <w:numFmt w:val="decimal"/>
      <w:lvlText w:val="%1)"/>
      <w:lvlJc w:val="left"/>
      <w:pPr>
        <w:ind w:hanging="360" w:left="360"/>
      </w:pPr>
    </w:lvl>
    <w:lvl w:ilvl="1">
      <w:start w:val="1"/>
      <w:numFmt w:val="lowerLetter"/>
      <w:lvlText w:val="%2)"/>
      <w:lvlJc w:val="left"/>
      <w:pPr>
        <w:ind w:hanging="360" w:left="720"/>
      </w:pPr>
    </w:lvl>
    <w:lvl w:ilvl="2">
      <w:start w:val="1"/>
      <w:numFmt w:val="lowerRoman"/>
      <w:lvlText w:val="%3)"/>
      <w:lvlJc w:val="left"/>
      <w:pPr>
        <w:ind w:hanging="360" w:left="1080"/>
      </w:pPr>
    </w:lvl>
    <w:lvl w:ilvl="3">
      <w:start w:val="1"/>
      <w:numFmt w:val="decimal"/>
      <w:lvlText w:val="(%4)"/>
      <w:lvlJc w:val="left"/>
      <w:pPr>
        <w:ind w:hanging="360" w:left="1440"/>
      </w:pPr>
    </w:lvl>
    <w:lvl w:ilvl="4">
      <w:start w:val="1"/>
      <w:numFmt w:val="lowerLetter"/>
      <w:lvlText w:val="(%5)"/>
      <w:lvlJc w:val="left"/>
      <w:pPr>
        <w:ind w:hanging="360" w:left="1800"/>
      </w:pPr>
    </w:lvl>
    <w:lvl w:ilvl="5">
      <w:start w:val="1"/>
      <w:numFmt w:val="lowerRoman"/>
      <w:lvlText w:val="(%6)"/>
      <w:lvlJc w:val="left"/>
      <w:pPr>
        <w:ind w:hanging="360" w:left="2160"/>
      </w:pPr>
    </w:lvl>
    <w:lvl w:ilvl="6">
      <w:start w:val="1"/>
      <w:numFmt w:val="decimal"/>
      <w:lvlText w:val="%7."/>
      <w:lvlJc w:val="left"/>
      <w:pPr>
        <w:ind w:hanging="360" w:left="2520"/>
      </w:pPr>
    </w:lvl>
    <w:lvl w:ilvl="7">
      <w:start w:val="1"/>
      <w:numFmt w:val="lowerLetter"/>
      <w:lvlText w:val="%8."/>
      <w:lvlJc w:val="left"/>
      <w:pPr>
        <w:ind w:hanging="360" w:left="2880"/>
      </w:pPr>
    </w:lvl>
    <w:lvl w:ilvl="8">
      <w:start w:val="1"/>
      <w:numFmt w:val="lowerRoman"/>
      <w:lvlText w:val="%9."/>
      <w:lvlJc w:val="left"/>
      <w:pPr>
        <w:ind w:hanging="360" w:left="3240"/>
      </w:pPr>
    </w:lvl>
  </w:abstractNum>
  <w:abstractNum w15:restartNumberingAfterBreak="0" w:abstractNumId="38">
    <w:nsid w:val="6D9E09F6"/>
    <w:multiLevelType w:val="hybridMultilevel"/>
    <w:tmpl w:val="928EC3AE"/>
    <w:lvl w:ilvl="0" w:tplc="86F2828A">
      <w:start w:val="1"/>
      <w:numFmt w:val="lowerLetter"/>
      <w:lvlText w:val="(%1)"/>
      <w:lvlJc w:val="left"/>
      <w:pPr>
        <w:ind w:hanging="360" w:left="720"/>
      </w:pPr>
      <w:rPr>
        <w:rFonts w:hint="default"/>
      </w:rPr>
    </w:lvl>
    <w:lvl w:ilvl="1" w:tentative="1" w:tplc="14090019">
      <w:start w:val="1"/>
      <w:numFmt w:val="lowerLetter"/>
      <w:lvlText w:val="%2."/>
      <w:lvlJc w:val="left"/>
      <w:pPr>
        <w:ind w:hanging="360" w:left="1440"/>
      </w:pPr>
    </w:lvl>
    <w:lvl w:ilvl="2" w:tentative="1" w:tplc="1409001B">
      <w:start w:val="1"/>
      <w:numFmt w:val="lowerRoman"/>
      <w:lvlText w:val="%3."/>
      <w:lvlJc w:val="right"/>
      <w:pPr>
        <w:ind w:hanging="180" w:left="2160"/>
      </w:pPr>
    </w:lvl>
    <w:lvl w:ilvl="3" w:tentative="1" w:tplc="1409000F">
      <w:start w:val="1"/>
      <w:numFmt w:val="decimal"/>
      <w:lvlText w:val="%4."/>
      <w:lvlJc w:val="left"/>
      <w:pPr>
        <w:ind w:hanging="360" w:left="2880"/>
      </w:pPr>
    </w:lvl>
    <w:lvl w:ilvl="4" w:tentative="1" w:tplc="14090019">
      <w:start w:val="1"/>
      <w:numFmt w:val="lowerLetter"/>
      <w:lvlText w:val="%5."/>
      <w:lvlJc w:val="left"/>
      <w:pPr>
        <w:ind w:hanging="360" w:left="3600"/>
      </w:pPr>
    </w:lvl>
    <w:lvl w:ilvl="5" w:tentative="1" w:tplc="1409001B">
      <w:start w:val="1"/>
      <w:numFmt w:val="lowerRoman"/>
      <w:lvlText w:val="%6."/>
      <w:lvlJc w:val="right"/>
      <w:pPr>
        <w:ind w:hanging="180" w:left="4320"/>
      </w:pPr>
    </w:lvl>
    <w:lvl w:ilvl="6" w:tentative="1" w:tplc="1409000F">
      <w:start w:val="1"/>
      <w:numFmt w:val="decimal"/>
      <w:lvlText w:val="%7."/>
      <w:lvlJc w:val="left"/>
      <w:pPr>
        <w:ind w:hanging="360" w:left="5040"/>
      </w:pPr>
    </w:lvl>
    <w:lvl w:ilvl="7" w:tentative="1" w:tplc="14090019">
      <w:start w:val="1"/>
      <w:numFmt w:val="lowerLetter"/>
      <w:lvlText w:val="%8."/>
      <w:lvlJc w:val="left"/>
      <w:pPr>
        <w:ind w:hanging="360" w:left="5760"/>
      </w:pPr>
    </w:lvl>
    <w:lvl w:ilvl="8" w:tentative="1" w:tplc="1409001B">
      <w:start w:val="1"/>
      <w:numFmt w:val="lowerRoman"/>
      <w:lvlText w:val="%9."/>
      <w:lvlJc w:val="right"/>
      <w:pPr>
        <w:ind w:hanging="180" w:left="6480"/>
      </w:pPr>
    </w:lvl>
  </w:abstractNum>
  <w:abstractNum w15:restartNumberingAfterBreak="0" w:abstractNumId="39">
    <w:nsid w:val="727C5DD3"/>
    <w:multiLevelType w:val="hybridMultilevel"/>
    <w:tmpl w:val="07860186"/>
    <w:lvl w:ilvl="0" w:tplc="1409000F">
      <w:start w:val="1"/>
      <w:numFmt w:val="decimal"/>
      <w:lvlText w:val="%1."/>
      <w:lvlJc w:val="left"/>
      <w:pPr>
        <w:ind w:hanging="360" w:left="720"/>
      </w:pPr>
    </w:lvl>
    <w:lvl w:ilvl="1" w:tplc="14090019">
      <w:start w:val="1"/>
      <w:numFmt w:val="lowerLetter"/>
      <w:lvlText w:val="%2."/>
      <w:lvlJc w:val="left"/>
      <w:pPr>
        <w:ind w:hanging="360" w:left="1440"/>
      </w:pPr>
    </w:lvl>
    <w:lvl w:ilvl="2" w:tplc="1409001B">
      <w:start w:val="1"/>
      <w:numFmt w:val="lowerRoman"/>
      <w:lvlText w:val="%3."/>
      <w:lvlJc w:val="right"/>
      <w:pPr>
        <w:ind w:hanging="180" w:left="2160"/>
      </w:pPr>
    </w:lvl>
    <w:lvl w:ilvl="3" w:tplc="1409000F">
      <w:start w:val="1"/>
      <w:numFmt w:val="decimal"/>
      <w:lvlText w:val="%4."/>
      <w:lvlJc w:val="left"/>
      <w:pPr>
        <w:ind w:hanging="360" w:left="2880"/>
      </w:pPr>
    </w:lvl>
    <w:lvl w:ilvl="4" w:tplc="14090019">
      <w:start w:val="1"/>
      <w:numFmt w:val="lowerLetter"/>
      <w:lvlText w:val="%5."/>
      <w:lvlJc w:val="left"/>
      <w:pPr>
        <w:ind w:hanging="360" w:left="3600"/>
      </w:pPr>
    </w:lvl>
    <w:lvl w:ilvl="5" w:tplc="1409001B">
      <w:start w:val="1"/>
      <w:numFmt w:val="lowerRoman"/>
      <w:lvlText w:val="%6."/>
      <w:lvlJc w:val="right"/>
      <w:pPr>
        <w:ind w:hanging="180" w:left="4320"/>
      </w:pPr>
    </w:lvl>
    <w:lvl w:ilvl="6" w:tplc="1409000F">
      <w:start w:val="1"/>
      <w:numFmt w:val="decimal"/>
      <w:lvlText w:val="%7."/>
      <w:lvlJc w:val="left"/>
      <w:pPr>
        <w:ind w:hanging="360" w:left="5040"/>
      </w:pPr>
    </w:lvl>
    <w:lvl w:ilvl="7" w:tplc="14090019">
      <w:start w:val="1"/>
      <w:numFmt w:val="lowerLetter"/>
      <w:lvlText w:val="%8."/>
      <w:lvlJc w:val="left"/>
      <w:pPr>
        <w:ind w:hanging="360" w:left="5760"/>
      </w:pPr>
    </w:lvl>
    <w:lvl w:ilvl="8" w:tplc="1409001B">
      <w:start w:val="1"/>
      <w:numFmt w:val="lowerRoman"/>
      <w:lvlText w:val="%9."/>
      <w:lvlJc w:val="right"/>
      <w:pPr>
        <w:ind w:hanging="180" w:left="6480"/>
      </w:pPr>
    </w:lvl>
  </w:abstractNum>
  <w:abstractNum w15:restartNumberingAfterBreak="0" w:abstractNumId="40">
    <w:nsid w:val="73375C96"/>
    <w:multiLevelType w:val="multilevel"/>
    <w:tmpl w:val="14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15:restartNumberingAfterBreak="0" w:abstractNumId="41">
    <w:nsid w:val="75836A96"/>
    <w:multiLevelType w:val="multilevel"/>
    <w:tmpl w:val="14090023"/>
    <w:lvl w:ilvl="0">
      <w:start w:val="1"/>
      <w:numFmt w:val="upperRoman"/>
      <w:lvlText w:val="Article %1."/>
      <w:lvlJc w:val="left"/>
      <w:pPr>
        <w:ind w:firstLine="0" w:left="0"/>
      </w:pPr>
    </w:lvl>
    <w:lvl w:ilvl="1">
      <w:start w:val="1"/>
      <w:numFmt w:val="decimalZero"/>
      <w:isLgl/>
      <w:lvlText w:val="Section %1.%2"/>
      <w:lvlJc w:val="left"/>
      <w:pPr>
        <w:ind w:firstLine="0" w:left="0"/>
      </w:pPr>
    </w:lvl>
    <w:lvl w:ilvl="2">
      <w:start w:val="1"/>
      <w:numFmt w:val="lowerLetter"/>
      <w:lvlText w:val="(%3)"/>
      <w:lvlJc w:val="left"/>
      <w:pPr>
        <w:ind w:hanging="432" w:left="720"/>
      </w:pPr>
    </w:lvl>
    <w:lvl w:ilvl="3">
      <w:start w:val="1"/>
      <w:numFmt w:val="lowerRoman"/>
      <w:lvlText w:val="(%4)"/>
      <w:lvlJc w:val="right"/>
      <w:pPr>
        <w:ind w:hanging="144" w:left="864"/>
      </w:pPr>
    </w:lvl>
    <w:lvl w:ilvl="4">
      <w:start w:val="1"/>
      <w:numFmt w:val="decimal"/>
      <w:lvlText w:val="%5)"/>
      <w:lvlJc w:val="left"/>
      <w:pPr>
        <w:ind w:hanging="432" w:left="1008"/>
      </w:pPr>
    </w:lvl>
    <w:lvl w:ilvl="5">
      <w:start w:val="1"/>
      <w:numFmt w:val="lowerLetter"/>
      <w:lvlText w:val="%6)"/>
      <w:lvlJc w:val="left"/>
      <w:pPr>
        <w:ind w:hanging="432" w:left="1152"/>
      </w:pPr>
    </w:lvl>
    <w:lvl w:ilvl="6">
      <w:start w:val="1"/>
      <w:numFmt w:val="lowerRoman"/>
      <w:lvlText w:val="%7)"/>
      <w:lvlJc w:val="right"/>
      <w:pPr>
        <w:ind w:hanging="288" w:left="1296"/>
      </w:pPr>
    </w:lvl>
    <w:lvl w:ilvl="7">
      <w:start w:val="1"/>
      <w:numFmt w:val="lowerLetter"/>
      <w:lvlText w:val="%8."/>
      <w:lvlJc w:val="left"/>
      <w:pPr>
        <w:ind w:hanging="432" w:left="1440"/>
      </w:pPr>
    </w:lvl>
    <w:lvl w:ilvl="8">
      <w:start w:val="1"/>
      <w:numFmt w:val="lowerRoman"/>
      <w:lvlText w:val="%9."/>
      <w:lvlJc w:val="right"/>
      <w:pPr>
        <w:ind w:hanging="14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113815086" w:numId="1">
    <w:abstractNumId w:val="20"/>
  </w:num>
  <w:num w16cid:durableId="2006980964" w:numId="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46703471" w:numId="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89553319" w:numId="4">
    <w:abstractNumId w:val="16"/>
  </w:num>
  <w:num w16cid:durableId="1389065178" w:numId="5">
    <w:abstractNumId w:val="9"/>
  </w:num>
  <w:num w16cid:durableId="161163823" w:numId="6">
    <w:abstractNumId w:val="7"/>
  </w:num>
  <w:num w16cid:durableId="614673123" w:numId="7">
    <w:abstractNumId w:val="34"/>
  </w:num>
  <w:num w16cid:durableId="403376888" w:numId="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74471911" w:numId="9">
    <w:abstractNumId w:val="9"/>
  </w:num>
  <w:num w16cid:durableId="217013925" w:numId="10">
    <w:abstractNumId w:val="14"/>
  </w:num>
  <w:num w16cid:durableId="1065757074" w:numId="11">
    <w:abstractNumId w:val="14"/>
  </w:num>
  <w:num w16cid:durableId="1683316213" w:numId="12">
    <w:abstractNumId w:val="9"/>
  </w:num>
  <w:num w16cid:durableId="924191049" w:numId="13">
    <w:abstractNumId w:val="10"/>
  </w:num>
  <w:num w16cid:durableId="1753623100" w:numId="14">
    <w:abstractNumId w:val="24"/>
  </w:num>
  <w:num w16cid:durableId="1177769494" w:numId="15">
    <w:abstractNumId w:val="15"/>
  </w:num>
  <w:num w16cid:durableId="2023582620" w:numId="16">
    <w:abstractNumId w:val="6"/>
  </w:num>
  <w:num w16cid:durableId="920604794" w:numId="17">
    <w:abstractNumId w:val="5"/>
  </w:num>
  <w:num w16cid:durableId="1803963029" w:numId="18">
    <w:abstractNumId w:val="4"/>
  </w:num>
  <w:num w16cid:durableId="614095456" w:numId="19">
    <w:abstractNumId w:val="8"/>
  </w:num>
  <w:num w16cid:durableId="214244277" w:numId="20">
    <w:abstractNumId w:val="3"/>
  </w:num>
  <w:num w16cid:durableId="199976488" w:numId="21">
    <w:abstractNumId w:val="2"/>
  </w:num>
  <w:num w16cid:durableId="734812678" w:numId="22">
    <w:abstractNumId w:val="1"/>
  </w:num>
  <w:num w16cid:durableId="716664182" w:numId="23">
    <w:abstractNumId w:val="0"/>
  </w:num>
  <w:num w16cid:durableId="391587414" w:numId="24">
    <w:abstractNumId w:val="19"/>
  </w:num>
  <w:num w16cid:durableId="165365055" w:numId="25">
    <w:abstractNumId w:val="37"/>
  </w:num>
  <w:num w16cid:durableId="1029184150" w:numId="26">
    <w:abstractNumId w:val="40"/>
  </w:num>
  <w:num w16cid:durableId="2136483030" w:numId="27">
    <w:abstractNumId w:val="35"/>
  </w:num>
  <w:num w16cid:durableId="1864394529" w:numId="28">
    <w:abstractNumId w:val="21"/>
  </w:num>
  <w:num w16cid:durableId="1698039640" w:numId="29">
    <w:abstractNumId w:val="12"/>
  </w:num>
  <w:num w16cid:durableId="1433090376" w:numId="30">
    <w:abstractNumId w:val="23"/>
  </w:num>
  <w:num w16cid:durableId="781341145" w:numId="31">
    <w:abstractNumId w:val="41"/>
  </w:num>
  <w:num w16cid:durableId="405734879" w:numId="32">
    <w:abstractNumId w:val="29"/>
  </w:num>
  <w:num w16cid:durableId="668216682" w:numId="33">
    <w:abstractNumId w:val="26"/>
  </w:num>
  <w:num w16cid:durableId="542061962" w:numId="34">
    <w:abstractNumId w:val="28"/>
  </w:num>
  <w:num w16cid:durableId="734547209" w:numId="35">
    <w:abstractNumId w:val="13"/>
  </w:num>
  <w:num w16cid:durableId="1209996996" w:numId="36">
    <w:abstractNumId w:val="22"/>
    <w:lvlOverride w:ilvl="0">
      <w:lvl w:ilvl="0">
        <w:start w:val="1"/>
        <w:numFmt w:val="decimal"/>
        <w:lvlText w:val="%1"/>
        <w:lvlJc w:val="left"/>
        <w:pPr>
          <w:ind w:hanging="360" w:left="360"/>
        </w:pPr>
        <w:rPr>
          <w:rFonts w:hint="default"/>
          <w:b w:val="0"/>
          <w:bCs/>
        </w:rPr>
      </w:lvl>
    </w:lvlOverride>
    <w:lvlOverride w:ilvl="1">
      <w:lvl w:ilvl="1">
        <w:start w:val="1"/>
        <w:numFmt w:val="lowerLetter"/>
        <w:lvlText w:val="%2."/>
        <w:lvlJc w:val="left"/>
        <w:pPr>
          <w:ind w:hanging="360" w:left="1080"/>
        </w:pPr>
      </w:lvl>
    </w:lvlOverride>
    <w:lvlOverride w:ilvl="2">
      <w:lvl w:ilvl="2" w:tentative="1">
        <w:start w:val="1"/>
        <w:numFmt w:val="lowerRoman"/>
        <w:lvlText w:val="%3."/>
        <w:lvlJc w:val="right"/>
        <w:pPr>
          <w:ind w:hanging="180" w:left="1800"/>
        </w:pPr>
      </w:lvl>
    </w:lvlOverride>
    <w:lvlOverride w:ilvl="3">
      <w:lvl w:ilvl="3" w:tentative="1">
        <w:start w:val="1"/>
        <w:numFmt w:val="decimal"/>
        <w:lvlText w:val="%4."/>
        <w:lvlJc w:val="left"/>
        <w:pPr>
          <w:ind w:hanging="360" w:left="2520"/>
        </w:pPr>
      </w:lvl>
    </w:lvlOverride>
    <w:lvlOverride w:ilvl="4">
      <w:lvl w:ilvl="4" w:tentative="1">
        <w:start w:val="1"/>
        <w:numFmt w:val="lowerLetter"/>
        <w:lvlText w:val="%5."/>
        <w:lvlJc w:val="left"/>
        <w:pPr>
          <w:ind w:hanging="360" w:left="3240"/>
        </w:pPr>
      </w:lvl>
    </w:lvlOverride>
    <w:lvlOverride w:ilvl="5">
      <w:lvl w:ilvl="5" w:tentative="1">
        <w:start w:val="1"/>
        <w:numFmt w:val="lowerRoman"/>
        <w:lvlText w:val="%6."/>
        <w:lvlJc w:val="right"/>
        <w:pPr>
          <w:ind w:hanging="180" w:left="3960"/>
        </w:pPr>
      </w:lvl>
    </w:lvlOverride>
    <w:lvlOverride w:ilvl="6">
      <w:lvl w:ilvl="6" w:tentative="1">
        <w:start w:val="1"/>
        <w:numFmt w:val="decimal"/>
        <w:lvlText w:val="%7."/>
        <w:lvlJc w:val="left"/>
        <w:pPr>
          <w:ind w:hanging="360" w:left="4680"/>
        </w:pPr>
      </w:lvl>
    </w:lvlOverride>
    <w:lvlOverride w:ilvl="7">
      <w:lvl w:ilvl="7" w:tentative="1">
        <w:start w:val="1"/>
        <w:numFmt w:val="lowerLetter"/>
        <w:lvlText w:val="%8."/>
        <w:lvlJc w:val="left"/>
        <w:pPr>
          <w:ind w:hanging="360" w:left="5400"/>
        </w:pPr>
      </w:lvl>
    </w:lvlOverride>
    <w:lvlOverride w:ilvl="8">
      <w:lvl w:ilvl="8" w:tentative="1">
        <w:start w:val="1"/>
        <w:numFmt w:val="lowerRoman"/>
        <w:lvlText w:val="%9."/>
        <w:lvlJc w:val="right"/>
        <w:pPr>
          <w:ind w:hanging="180" w:left="6120"/>
        </w:pPr>
      </w:lvl>
    </w:lvlOverride>
  </w:num>
  <w:num w16cid:durableId="1443379837" w:numId="37">
    <w:abstractNumId w:val="27"/>
  </w:num>
  <w:num w16cid:durableId="1634284335" w:numId="38">
    <w:abstractNumId w:val="31"/>
  </w:num>
  <w:num w16cid:durableId="1423523932" w:numId="39">
    <w:abstractNumId w:val="25"/>
  </w:num>
  <w:num w16cid:durableId="1678072053" w:numId="40">
    <w:abstractNumId w:val="33"/>
  </w:num>
  <w:num w16cid:durableId="136535082" w:numId="41">
    <w:abstractNumId w:val="38"/>
  </w:num>
  <w:num w16cid:durableId="1838618476" w:numId="42">
    <w:abstractNumId w:val="22"/>
    <w:lvlOverride w:ilvl="0">
      <w:startOverride w:val="1"/>
      <w:lvl w:ilvl="0">
        <w:start w:val="1"/>
        <w:numFmt w:val="decimal"/>
        <w:lvlText w:val="%1"/>
        <w:lvlJc w:val="left"/>
        <w:pPr>
          <w:ind w:hanging="360" w:left="360"/>
        </w:pPr>
        <w:rPr>
          <w:rFonts w:hint="default"/>
          <w:b w:val="0"/>
          <w:bCs/>
        </w:rPr>
      </w:lvl>
    </w:lvlOverride>
    <w:lvlOverride w:ilvl="1">
      <w:startOverride w:val="1"/>
      <w:lvl w:ilvl="1">
        <w:start w:val="1"/>
        <w:numFmt w:val="lowerLetter"/>
        <w:lvlText w:val="%2."/>
        <w:lvlJc w:val="left"/>
        <w:pPr>
          <w:ind w:hanging="360" w:left="1080"/>
        </w:pPr>
      </w:lvl>
    </w:lvlOverride>
    <w:lvlOverride w:ilvl="2">
      <w:startOverride w:val="1"/>
      <w:lvl w:ilvl="2" w:tentative="1">
        <w:start w:val="1"/>
        <w:numFmt w:val="lowerRoman"/>
        <w:lvlText w:val="%3."/>
        <w:lvlJc w:val="right"/>
        <w:pPr>
          <w:ind w:hanging="180" w:left="1800"/>
        </w:pPr>
      </w:lvl>
    </w:lvlOverride>
    <w:lvlOverride w:ilvl="3">
      <w:startOverride w:val="1"/>
      <w:lvl w:ilvl="3" w:tentative="1">
        <w:start w:val="1"/>
        <w:numFmt w:val="decimal"/>
        <w:lvlText w:val="%4."/>
        <w:lvlJc w:val="left"/>
        <w:pPr>
          <w:ind w:hanging="360" w:left="2520"/>
        </w:pPr>
      </w:lvl>
    </w:lvlOverride>
    <w:lvlOverride w:ilvl="4">
      <w:startOverride w:val="1"/>
      <w:lvl w:ilvl="4" w:tentative="1">
        <w:start w:val="1"/>
        <w:numFmt w:val="lowerLetter"/>
        <w:lvlText w:val="%5."/>
        <w:lvlJc w:val="left"/>
        <w:pPr>
          <w:ind w:hanging="360" w:left="3240"/>
        </w:pPr>
      </w:lvl>
    </w:lvlOverride>
    <w:lvlOverride w:ilvl="5">
      <w:startOverride w:val="1"/>
      <w:lvl w:ilvl="5" w:tentative="1">
        <w:start w:val="1"/>
        <w:numFmt w:val="lowerRoman"/>
        <w:lvlText w:val="%6."/>
        <w:lvlJc w:val="right"/>
        <w:pPr>
          <w:ind w:hanging="180" w:left="3960"/>
        </w:pPr>
      </w:lvl>
    </w:lvlOverride>
    <w:lvlOverride w:ilvl="6">
      <w:startOverride w:val="1"/>
      <w:lvl w:ilvl="6" w:tentative="1">
        <w:start w:val="1"/>
        <w:numFmt w:val="decimal"/>
        <w:lvlText w:val="%7."/>
        <w:lvlJc w:val="left"/>
        <w:pPr>
          <w:ind w:hanging="360" w:left="4680"/>
        </w:pPr>
      </w:lvl>
    </w:lvlOverride>
    <w:lvlOverride w:ilvl="7">
      <w:startOverride w:val="1"/>
      <w:lvl w:ilvl="7" w:tentative="1">
        <w:start w:val="1"/>
        <w:numFmt w:val="lowerLetter"/>
        <w:lvlText w:val="%8."/>
        <w:lvlJc w:val="left"/>
        <w:pPr>
          <w:ind w:hanging="360" w:left="5400"/>
        </w:pPr>
      </w:lvl>
    </w:lvlOverride>
    <w:lvlOverride w:ilvl="8">
      <w:startOverride w:val="1"/>
      <w:lvl w:ilvl="8" w:tentative="1">
        <w:start w:val="1"/>
        <w:numFmt w:val="lowerRoman"/>
        <w:lvlText w:val="%9."/>
        <w:lvlJc w:val="right"/>
        <w:pPr>
          <w:ind w:hanging="180" w:left="6120"/>
        </w:pPr>
      </w:lvl>
    </w:lvlOverride>
  </w:num>
  <w:num w16cid:durableId="1378895442" w:numId="43">
    <w:abstractNumId w:val="17"/>
  </w:num>
  <w:num w16cid:durableId="247929572" w:numId="44">
    <w:abstractNumId w:val="11"/>
  </w:num>
  <w:num w16cid:durableId="2138374800" w:numId="45">
    <w:abstractNumId w:val="22"/>
    <w:lvlOverride w:ilvl="0">
      <w:startOverride w:val="1"/>
      <w:lvl w:ilvl="0">
        <w:start w:val="1"/>
        <w:numFmt w:val="decimal"/>
        <w:lvlText w:val="%1"/>
        <w:lvlJc w:val="left"/>
        <w:pPr>
          <w:ind w:hanging="360" w:left="360"/>
        </w:pPr>
        <w:rPr>
          <w:rFonts w:hint="default"/>
          <w:b w:val="0"/>
          <w:bCs/>
        </w:rPr>
      </w:lvl>
    </w:lvlOverride>
    <w:lvlOverride w:ilvl="1">
      <w:startOverride w:val="1"/>
      <w:lvl w:ilvl="1">
        <w:start w:val="1"/>
        <w:numFmt w:val="lowerLetter"/>
        <w:lvlText w:val="%2."/>
        <w:lvlJc w:val="left"/>
        <w:pPr>
          <w:ind w:hanging="360" w:left="1080"/>
        </w:pPr>
      </w:lvl>
    </w:lvlOverride>
    <w:lvlOverride w:ilvl="2">
      <w:startOverride w:val="1"/>
      <w:lvl w:ilvl="2" w:tentative="1">
        <w:start w:val="1"/>
        <w:numFmt w:val="lowerRoman"/>
        <w:lvlText w:val="%3."/>
        <w:lvlJc w:val="right"/>
        <w:pPr>
          <w:ind w:hanging="180" w:left="1800"/>
        </w:pPr>
      </w:lvl>
    </w:lvlOverride>
    <w:lvlOverride w:ilvl="3">
      <w:startOverride w:val="1"/>
      <w:lvl w:ilvl="3" w:tentative="1">
        <w:start w:val="1"/>
        <w:numFmt w:val="decimal"/>
        <w:lvlText w:val="%4."/>
        <w:lvlJc w:val="left"/>
        <w:pPr>
          <w:ind w:hanging="360" w:left="2520"/>
        </w:pPr>
      </w:lvl>
    </w:lvlOverride>
    <w:lvlOverride w:ilvl="4">
      <w:startOverride w:val="1"/>
      <w:lvl w:ilvl="4" w:tentative="1">
        <w:start w:val="1"/>
        <w:numFmt w:val="lowerLetter"/>
        <w:lvlText w:val="%5."/>
        <w:lvlJc w:val="left"/>
        <w:pPr>
          <w:ind w:hanging="360" w:left="3240"/>
        </w:pPr>
      </w:lvl>
    </w:lvlOverride>
    <w:lvlOverride w:ilvl="5">
      <w:startOverride w:val="1"/>
      <w:lvl w:ilvl="5" w:tentative="1">
        <w:start w:val="1"/>
        <w:numFmt w:val="lowerRoman"/>
        <w:lvlText w:val="%6."/>
        <w:lvlJc w:val="right"/>
        <w:pPr>
          <w:ind w:hanging="180" w:left="3960"/>
        </w:pPr>
      </w:lvl>
    </w:lvlOverride>
    <w:lvlOverride w:ilvl="6">
      <w:startOverride w:val="1"/>
      <w:lvl w:ilvl="6" w:tentative="1">
        <w:start w:val="1"/>
        <w:numFmt w:val="decimal"/>
        <w:lvlText w:val="%7."/>
        <w:lvlJc w:val="left"/>
        <w:pPr>
          <w:ind w:hanging="360" w:left="4680"/>
        </w:pPr>
      </w:lvl>
    </w:lvlOverride>
    <w:lvlOverride w:ilvl="7">
      <w:startOverride w:val="1"/>
      <w:lvl w:ilvl="7" w:tentative="1">
        <w:start w:val="1"/>
        <w:numFmt w:val="lowerLetter"/>
        <w:lvlText w:val="%8."/>
        <w:lvlJc w:val="left"/>
        <w:pPr>
          <w:ind w:hanging="360" w:left="5400"/>
        </w:pPr>
      </w:lvl>
    </w:lvlOverride>
    <w:lvlOverride w:ilvl="8">
      <w:startOverride w:val="1"/>
      <w:lvl w:ilvl="8" w:tentative="1">
        <w:start w:val="1"/>
        <w:numFmt w:val="lowerRoman"/>
        <w:lvlText w:val="%9."/>
        <w:lvlJc w:val="right"/>
        <w:pPr>
          <w:ind w:hanging="180" w:left="6120"/>
        </w:pPr>
      </w:lvl>
    </w:lvlOverride>
  </w:num>
  <w:num w16cid:durableId="1825506250" w:numId="46">
    <w:abstractNumId w:val="22"/>
    <w:lvlOverride w:ilvl="0">
      <w:startOverride w:val="1"/>
      <w:lvl w:ilvl="0">
        <w:start w:val="1"/>
        <w:numFmt w:val="decimal"/>
        <w:lvlText w:val="%1"/>
        <w:lvlJc w:val="left"/>
        <w:pPr>
          <w:ind w:hanging="360" w:left="360"/>
        </w:pPr>
        <w:rPr>
          <w:rFonts w:hint="default"/>
          <w:b w:val="0"/>
          <w:bCs/>
        </w:rPr>
      </w:lvl>
    </w:lvlOverride>
    <w:lvlOverride w:ilvl="1">
      <w:startOverride w:val="1"/>
      <w:lvl w:ilvl="1">
        <w:start w:val="1"/>
        <w:numFmt w:val="lowerLetter"/>
        <w:lvlText w:val="%2."/>
        <w:lvlJc w:val="left"/>
        <w:pPr>
          <w:ind w:hanging="360" w:left="1080"/>
        </w:pPr>
      </w:lvl>
    </w:lvlOverride>
    <w:lvlOverride w:ilvl="2">
      <w:startOverride w:val="1"/>
      <w:lvl w:ilvl="2" w:tentative="1">
        <w:start w:val="1"/>
        <w:numFmt w:val="lowerRoman"/>
        <w:lvlText w:val="%3."/>
        <w:lvlJc w:val="right"/>
        <w:pPr>
          <w:ind w:hanging="180" w:left="1800"/>
        </w:pPr>
      </w:lvl>
    </w:lvlOverride>
    <w:lvlOverride w:ilvl="3">
      <w:startOverride w:val="1"/>
      <w:lvl w:ilvl="3" w:tentative="1">
        <w:start w:val="1"/>
        <w:numFmt w:val="decimal"/>
        <w:lvlText w:val="%4."/>
        <w:lvlJc w:val="left"/>
        <w:pPr>
          <w:ind w:hanging="360" w:left="2520"/>
        </w:pPr>
      </w:lvl>
    </w:lvlOverride>
    <w:lvlOverride w:ilvl="4">
      <w:startOverride w:val="1"/>
      <w:lvl w:ilvl="4" w:tentative="1">
        <w:start w:val="1"/>
        <w:numFmt w:val="lowerLetter"/>
        <w:lvlText w:val="%5."/>
        <w:lvlJc w:val="left"/>
        <w:pPr>
          <w:ind w:hanging="360" w:left="3240"/>
        </w:pPr>
      </w:lvl>
    </w:lvlOverride>
    <w:lvlOverride w:ilvl="5">
      <w:startOverride w:val="1"/>
      <w:lvl w:ilvl="5" w:tentative="1">
        <w:start w:val="1"/>
        <w:numFmt w:val="lowerRoman"/>
        <w:lvlText w:val="%6."/>
        <w:lvlJc w:val="right"/>
        <w:pPr>
          <w:ind w:hanging="180" w:left="3960"/>
        </w:pPr>
      </w:lvl>
    </w:lvlOverride>
    <w:lvlOverride w:ilvl="6">
      <w:startOverride w:val="1"/>
      <w:lvl w:ilvl="6" w:tentative="1">
        <w:start w:val="1"/>
        <w:numFmt w:val="decimal"/>
        <w:lvlText w:val="%7."/>
        <w:lvlJc w:val="left"/>
        <w:pPr>
          <w:ind w:hanging="360" w:left="4680"/>
        </w:pPr>
      </w:lvl>
    </w:lvlOverride>
    <w:lvlOverride w:ilvl="7">
      <w:startOverride w:val="1"/>
      <w:lvl w:ilvl="7" w:tentative="1">
        <w:start w:val="1"/>
        <w:numFmt w:val="lowerLetter"/>
        <w:lvlText w:val="%8."/>
        <w:lvlJc w:val="left"/>
        <w:pPr>
          <w:ind w:hanging="360" w:left="5400"/>
        </w:pPr>
      </w:lvl>
    </w:lvlOverride>
    <w:lvlOverride w:ilvl="8">
      <w:startOverride w:val="1"/>
      <w:lvl w:ilvl="8" w:tentative="1">
        <w:start w:val="1"/>
        <w:numFmt w:val="lowerRoman"/>
        <w:lvlText w:val="%9."/>
        <w:lvlJc w:val="right"/>
        <w:pPr>
          <w:ind w:hanging="180" w:left="6120"/>
        </w:pPr>
      </w:lvl>
    </w:lvlOverride>
  </w:num>
  <w:num w16cid:durableId="152110596" w:numId="4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57360051" w:numId="48">
    <w:abstractNumId w:val="30"/>
  </w:num>
  <w:num w16cid:durableId="1093480139" w:numId="49">
    <w:abstractNumId w:val="36"/>
    <w:lvlOverride w:ilvl="0">
      <w:startOverride w:val="1"/>
    </w:lvlOverride>
  </w:num>
  <w:num w16cid:durableId="1539583936" w:numId="50">
    <w:abstractNumId w:val="18"/>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1" w:customStyles="0" w:directFormattingOnNumbering="1" w:directFormattingOnParagraphs="1" w:directFormattingOnRuns="1" w:directFormattingOnTables="0" w:headingStyles="0" w:latentStyles="0" w:numberingStyles="0" w:stylesInUse="1" w:tableStyles="0" w:top3HeadingStyles="0" w:val="1708"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w:themeFontLang w:val="en-NZ"/>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Times New Roman" w:eastAsia="Calibri" w:hAnsi="Calibri"/>
        <w:lang w:bidi="ar-SA" w:eastAsia="en-US" w:val="en-NZ"/>
      </w:rPr>
    </w:rPrDefault>
    <w:pPrDefault/>
  </w:docDefaults>
  <w:latentStyles w:count="376" w:defLockedState="0" w:defQFormat="0" w:defSemiHidden="0" w:defUIPriority="99" w:defUnhideWhenUsed="0">
    <w:lsdException w:name="Normal" w:qFormat="1" w:uiPriority="0"/>
    <w:lsdException w:name="heading 1" w:qFormat="1"/>
    <w:lsdException w:name="heading 2" w:qFormat="1" w:semiHidden="1" w:uiPriority="0" w:unhideWhenUsed="1"/>
    <w:lsdException w:name="heading 3" w:qFormat="1" w:unhideWhenUsed="1"/>
    <w:lsdException w:name="heading 4" w:qFormat="1" w:unhideWhenUsed="1"/>
    <w:lsdException w:name="heading 5"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0"/>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968C5"/>
    <w:pPr>
      <w:suppressAutoHyphens/>
      <w:autoSpaceDE w:val="0"/>
      <w:autoSpaceDN w:val="0"/>
      <w:adjustRightInd w:val="0"/>
      <w:spacing w:after="120" w:before="120" w:line="280" w:lineRule="atLeast"/>
      <w:textAlignment w:val="center"/>
    </w:pPr>
    <w:rPr>
      <w:rFonts w:ascii="Aptos" w:cs="Arial" w:eastAsia="Times New Roman" w:hAnsi="Aptos"/>
      <w:sz w:val="22"/>
      <w:lang w:eastAsia="en-NZ"/>
    </w:rPr>
  </w:style>
  <w:style w:styleId="Heading1" w:type="paragraph">
    <w:name w:val="heading 1"/>
    <w:basedOn w:val="TemplateTitle"/>
    <w:next w:val="Normal"/>
    <w:link w:val="Heading1Char"/>
    <w:autoRedefine/>
    <w:uiPriority w:val="99"/>
    <w:qFormat/>
    <w:rsid w:val="006D2EB4"/>
    <w:pPr>
      <w:tabs>
        <w:tab w:pos="1620" w:val="clear"/>
        <w:tab w:pos="5940" w:val="clear"/>
        <w:tab w:pos="4980" w:val="left"/>
      </w:tabs>
      <w:spacing w:after="120"/>
      <w:outlineLvl w:val="0"/>
    </w:pPr>
    <w:rPr>
      <w:rFonts w:ascii="Aptos" w:hAnsi="Aptos"/>
      <w:i/>
      <w:iCs/>
      <w:color w:themeColor="text1" w:val="000000"/>
      <w:sz w:val="36"/>
      <w:szCs w:val="36"/>
    </w:rPr>
  </w:style>
  <w:style w:styleId="Heading2" w:type="paragraph">
    <w:name w:val="heading 2"/>
    <w:basedOn w:val="Normal"/>
    <w:next w:val="Normal"/>
    <w:link w:val="Heading2Char"/>
    <w:qFormat/>
    <w:rsid w:val="00065E1B"/>
    <w:pPr>
      <w:spacing w:before="240"/>
      <w:outlineLvl w:val="1"/>
    </w:pPr>
    <w:rPr>
      <w:b/>
      <w:sz w:val="28"/>
      <w:szCs w:val="28"/>
    </w:rPr>
  </w:style>
  <w:style w:styleId="Heading3" w:type="paragraph">
    <w:name w:val="heading 3"/>
    <w:basedOn w:val="Heading2"/>
    <w:next w:val="Normal"/>
    <w:link w:val="Heading3Char"/>
    <w:autoRedefine/>
    <w:uiPriority w:val="99"/>
    <w:qFormat/>
    <w:rsid w:val="006D2EB4"/>
    <w:pPr>
      <w:keepNext/>
      <w:spacing w:before="120"/>
      <w:outlineLvl w:val="2"/>
    </w:pPr>
    <w:rPr>
      <w:i/>
      <w:iCs/>
      <w:sz w:val="24"/>
      <w:szCs w:val="24"/>
    </w:rPr>
  </w:style>
  <w:style w:styleId="Heading4" w:type="paragraph">
    <w:name w:val="heading 4"/>
    <w:basedOn w:val="Normal"/>
    <w:next w:val="Normal"/>
    <w:link w:val="Heading4Char"/>
    <w:autoRedefine/>
    <w:uiPriority w:val="99"/>
    <w:qFormat/>
    <w:rsid w:val="001D4DBB"/>
    <w:pPr>
      <w:outlineLvl w:val="3"/>
    </w:pPr>
    <w:rPr>
      <w:b/>
      <w:bCs/>
      <w:szCs w:val="28"/>
      <w:lang w:eastAsia="en-US" w:val="en-AU"/>
    </w:rPr>
  </w:style>
  <w:style w:styleId="Heading5" w:type="paragraph">
    <w:name w:val="heading 5"/>
    <w:basedOn w:val="Normal"/>
    <w:next w:val="Normal"/>
    <w:link w:val="Heading5Char"/>
    <w:uiPriority w:val="9"/>
    <w:semiHidden/>
    <w:unhideWhenUsed/>
    <w:rsid w:val="007F3ACD"/>
    <w:pPr>
      <w:keepNext/>
      <w:keepLines/>
      <w:numPr>
        <w:ilvl w:val="4"/>
        <w:numId w:val="15"/>
      </w:numPr>
      <w:spacing w:before="200"/>
      <w:outlineLvl w:val="4"/>
    </w:pPr>
    <w:rPr>
      <w:rFonts w:cstheme="majorBidi" w:eastAsiaTheme="majorEastAsia"/>
      <w:color w:themeColor="accent1" w:themeShade="7F" w:val="243F60"/>
    </w:rPr>
  </w:style>
  <w:style w:styleId="Heading6" w:type="paragraph">
    <w:name w:val="heading 6"/>
    <w:basedOn w:val="Normal"/>
    <w:next w:val="Normal"/>
    <w:link w:val="Heading6Char"/>
    <w:uiPriority w:val="9"/>
    <w:semiHidden/>
    <w:unhideWhenUsed/>
    <w:qFormat/>
    <w:rsid w:val="007F3ACD"/>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7F3ACD"/>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7F3ACD"/>
    <w:pPr>
      <w:keepNext/>
      <w:keepLines/>
      <w:spacing w:after="0" w:before="200"/>
      <w:outlineLvl w:val="7"/>
    </w:pPr>
    <w:rPr>
      <w:rFonts w:cstheme="majorBidi" w:eastAsiaTheme="majorEastAsia"/>
      <w:color w:themeColor="text1" w:themeTint="BF" w:val="404040"/>
    </w:rPr>
  </w:style>
  <w:style w:styleId="Heading9" w:type="paragraph">
    <w:name w:val="heading 9"/>
    <w:basedOn w:val="Normal"/>
    <w:next w:val="Normal"/>
    <w:link w:val="Heading9Char"/>
    <w:uiPriority w:val="9"/>
    <w:semiHidden/>
    <w:unhideWhenUsed/>
    <w:qFormat/>
    <w:rsid w:val="007F3ACD"/>
    <w:pPr>
      <w:keepNext/>
      <w:keepLines/>
      <w:spacing w:after="0" w:before="200"/>
      <w:outlineLvl w:val="8"/>
    </w:pPr>
    <w:rPr>
      <w:rFonts w:cstheme="majorBidi" w:eastAsiaTheme="majorEastAsia"/>
      <w:i/>
      <w:iCs/>
      <w:color w:themeColor="text1" w:themeTint="BF" w:val="40404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9"/>
    <w:rsid w:val="006D2EB4"/>
    <w:rPr>
      <w:rFonts w:ascii="Aptos" w:cs="Calibri" w:eastAsia="Times New Roman" w:hAnsi="Aptos"/>
      <w:b/>
      <w:i/>
      <w:iCs/>
      <w:color w:themeColor="text1" w:val="000000"/>
      <w:sz w:val="36"/>
      <w:szCs w:val="36"/>
      <w:lang w:eastAsia="en-NZ"/>
    </w:rPr>
  </w:style>
  <w:style w:customStyle="1" w:styleId="Heading2Char" w:type="character">
    <w:name w:val="Heading 2 Char"/>
    <w:basedOn w:val="DefaultParagraphFont"/>
    <w:link w:val="Heading2"/>
    <w:rsid w:val="00065E1B"/>
    <w:rPr>
      <w:rFonts w:ascii="Aptos" w:cs="Arial" w:eastAsia="Times New Roman" w:hAnsi="Aptos"/>
      <w:b/>
      <w:sz w:val="28"/>
      <w:szCs w:val="28"/>
      <w:lang w:eastAsia="en-NZ"/>
    </w:rPr>
  </w:style>
  <w:style w:customStyle="1" w:styleId="Heading3Char" w:type="character">
    <w:name w:val="Heading 3 Char"/>
    <w:basedOn w:val="DefaultParagraphFont"/>
    <w:link w:val="Heading3"/>
    <w:uiPriority w:val="99"/>
    <w:rsid w:val="006D2EB4"/>
    <w:rPr>
      <w:rFonts w:ascii="Aptos" w:cs="Arial" w:eastAsia="Times New Roman" w:hAnsi="Aptos"/>
      <w:b/>
      <w:i/>
      <w:iCs/>
      <w:sz w:val="24"/>
      <w:szCs w:val="24"/>
      <w:lang w:eastAsia="en-NZ"/>
    </w:rPr>
  </w:style>
  <w:style w:customStyle="1" w:styleId="Heading4Char" w:type="character">
    <w:name w:val="Heading 4 Char"/>
    <w:basedOn w:val="DefaultParagraphFont"/>
    <w:link w:val="Heading4"/>
    <w:uiPriority w:val="99"/>
    <w:rsid w:val="001D4DBB"/>
    <w:rPr>
      <w:rFonts w:ascii="Aptos" w:cs="Arial" w:eastAsia="Times New Roman" w:hAnsi="Aptos"/>
      <w:b/>
      <w:bCs/>
      <w:sz w:val="22"/>
      <w:szCs w:val="28"/>
      <w:lang w:val="en-AU"/>
    </w:rPr>
  </w:style>
  <w:style w:styleId="ListParagraph" w:type="paragraph">
    <w:name w:val="List Paragraph"/>
    <w:basedOn w:val="Normal"/>
    <w:autoRedefine/>
    <w:qFormat/>
    <w:rsid w:val="00A43896"/>
    <w:pPr>
      <w:ind w:left="720"/>
      <w:contextualSpacing/>
    </w:pPr>
  </w:style>
  <w:style w:styleId="List5" w:type="paragraph">
    <w:name w:val="List 5"/>
    <w:basedOn w:val="Normal"/>
    <w:uiPriority w:val="99"/>
    <w:semiHidden/>
    <w:rsid w:val="00C5215F"/>
    <w:pPr>
      <w:numPr>
        <w:ilvl w:val="4"/>
        <w:numId w:val="4"/>
      </w:numPr>
      <w:contextualSpacing/>
    </w:pPr>
  </w:style>
  <w:style w:styleId="List" w:type="paragraph">
    <w:name w:val="List"/>
    <w:basedOn w:val="Normal"/>
    <w:uiPriority w:val="99"/>
    <w:rsid w:val="00F06EE8"/>
    <w:pPr>
      <w:numPr>
        <w:numId w:val="4"/>
      </w:numPr>
      <w:ind w:hanging="454" w:left="454"/>
    </w:pPr>
  </w:style>
  <w:style w:styleId="List2" w:type="paragraph">
    <w:name w:val="List 2"/>
    <w:basedOn w:val="Normal"/>
    <w:uiPriority w:val="99"/>
    <w:rsid w:val="00906EAA"/>
    <w:pPr>
      <w:numPr>
        <w:ilvl w:val="1"/>
        <w:numId w:val="4"/>
      </w:numPr>
      <w:ind w:hanging="454" w:left="908"/>
    </w:pPr>
  </w:style>
  <w:style w:styleId="TableGrid" w:type="table">
    <w:name w:val="Table Grid"/>
    <w:basedOn w:val="TableNormal"/>
    <w:rsid w:val="003E3722"/>
    <w:rPr>
      <w:rFonts w:ascii="Verdana" w:hAnsi="Verdana"/>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itle" w:type="paragraph">
    <w:name w:val="Title"/>
    <w:basedOn w:val="Normal"/>
    <w:next w:val="Normal"/>
    <w:link w:val="TitleChar"/>
    <w:uiPriority w:val="99"/>
    <w:rsid w:val="006B19BD"/>
    <w:pPr>
      <w:spacing w:after="300"/>
      <w:contextualSpacing/>
    </w:pPr>
    <w:rPr>
      <w:rFonts w:ascii="Georgia" w:cs="Times New Roman" w:eastAsiaTheme="majorEastAsia" w:hAnsi="Georgia"/>
      <w:spacing w:val="5"/>
      <w:kern w:val="28"/>
      <w:sz w:val="36"/>
      <w:szCs w:val="52"/>
    </w:rPr>
  </w:style>
  <w:style w:customStyle="1" w:styleId="TitleChar" w:type="character">
    <w:name w:val="Title Char"/>
    <w:basedOn w:val="DefaultParagraphFont"/>
    <w:link w:val="Title"/>
    <w:uiPriority w:val="99"/>
    <w:rsid w:val="006B19BD"/>
    <w:rPr>
      <w:rFonts w:ascii="Georgia" w:eastAsiaTheme="majorEastAsia" w:hAnsi="Georgia"/>
      <w:spacing w:val="5"/>
      <w:kern w:val="28"/>
      <w:sz w:val="36"/>
      <w:szCs w:val="52"/>
    </w:rPr>
  </w:style>
  <w:style w:styleId="Subtitle" w:type="paragraph">
    <w:name w:val="Subtitle"/>
    <w:basedOn w:val="Normal"/>
    <w:next w:val="Normal"/>
    <w:link w:val="SubtitleChar"/>
    <w:uiPriority w:val="99"/>
    <w:rsid w:val="0014751B"/>
    <w:pPr>
      <w:numPr>
        <w:ilvl w:val="1"/>
      </w:numPr>
    </w:pPr>
    <w:rPr>
      <w:rFonts w:cs="Times New Roman" w:eastAsiaTheme="majorEastAsia"/>
      <w:b/>
      <w:iCs/>
      <w:sz w:val="28"/>
      <w:szCs w:val="24"/>
    </w:rPr>
  </w:style>
  <w:style w:customStyle="1" w:styleId="SubtitleChar" w:type="character">
    <w:name w:val="Subtitle Char"/>
    <w:basedOn w:val="DefaultParagraphFont"/>
    <w:link w:val="Subtitle"/>
    <w:uiPriority w:val="99"/>
    <w:rsid w:val="0014751B"/>
    <w:rPr>
      <w:rFonts w:ascii="Aptos" w:eastAsiaTheme="majorEastAsia" w:hAnsi="Aptos"/>
      <w:b/>
      <w:iCs/>
      <w:sz w:val="28"/>
      <w:szCs w:val="24"/>
      <w:lang w:eastAsia="en-NZ"/>
    </w:rPr>
  </w:style>
  <w:style w:styleId="SubtleEmphasis" w:type="character">
    <w:name w:val="Subtle Emphasis"/>
    <w:basedOn w:val="Heading4Char"/>
    <w:uiPriority w:val="99"/>
    <w:rsid w:val="006B19BD"/>
    <w:rPr>
      <w:rFonts w:ascii="Verdana" w:cs="Times New Roman" w:eastAsia="Times New Roman" w:hAnsi="Verdana"/>
      <w:b/>
      <w:bCs/>
      <w:i w:val="0"/>
      <w:iCs/>
      <w:color w:val="auto"/>
      <w:sz w:val="20"/>
      <w:szCs w:val="24"/>
      <w:lang w:eastAsia="en-NZ" w:val="en-AU"/>
    </w:rPr>
  </w:style>
  <w:style w:customStyle="1" w:styleId="Bullet1" w:type="paragraph">
    <w:name w:val="Bullet1"/>
    <w:basedOn w:val="Normal"/>
    <w:autoRedefine/>
    <w:qFormat/>
    <w:rsid w:val="00F113EF"/>
    <w:pPr>
      <w:numPr>
        <w:numId w:val="32"/>
      </w:numPr>
      <w:tabs>
        <w:tab w:pos="454" w:val="left"/>
      </w:tabs>
      <w:ind w:hanging="567" w:left="567"/>
    </w:pPr>
    <w:rPr>
      <w:kern w:val="28"/>
      <w:lang w:val="en-US"/>
    </w:rPr>
  </w:style>
  <w:style w:customStyle="1" w:styleId="Bullet2" w:type="paragraph">
    <w:name w:val="Bullet2"/>
    <w:autoRedefine/>
    <w:qFormat/>
    <w:rsid w:val="00F113EF"/>
    <w:pPr>
      <w:numPr>
        <w:numId w:val="11"/>
      </w:numPr>
      <w:spacing w:before="120"/>
    </w:pPr>
    <w:rPr>
      <w:rFonts w:ascii="Verdana" w:eastAsia="Times New Roman" w:hAnsi="Verdana"/>
    </w:rPr>
  </w:style>
  <w:style w:customStyle="1" w:styleId="Heading5Char" w:type="character">
    <w:name w:val="Heading 5 Char"/>
    <w:basedOn w:val="DefaultParagraphFont"/>
    <w:link w:val="Heading5"/>
    <w:uiPriority w:val="9"/>
    <w:semiHidden/>
    <w:rsid w:val="007F3ACD"/>
    <w:rPr>
      <w:rFonts w:ascii="Verdana" w:cstheme="majorBidi" w:eastAsiaTheme="majorEastAsia" w:hAnsi="Verdana"/>
      <w:color w:themeColor="accent1" w:themeShade="7F" w:val="243F60"/>
      <w:szCs w:val="22"/>
    </w:rPr>
  </w:style>
  <w:style w:styleId="Strong" w:type="character">
    <w:name w:val="Strong"/>
    <w:basedOn w:val="Heading4Char"/>
    <w:uiPriority w:val="22"/>
    <w:rsid w:val="007C2143"/>
    <w:rPr>
      <w:rFonts w:ascii="Verdana" w:cs="Arial" w:eastAsia="Times New Roman" w:hAnsi="Verdana"/>
      <w:b w:val="0"/>
      <w:bCs w:val="0"/>
      <w:i w:val="0"/>
      <w:sz w:val="20"/>
      <w:szCs w:val="24"/>
      <w:lang w:eastAsia="en-NZ" w:val="en-AU"/>
    </w:rPr>
  </w:style>
  <w:style w:styleId="TOCHeading" w:type="paragraph">
    <w:name w:val="TOC Heading"/>
    <w:basedOn w:val="Heading1"/>
    <w:next w:val="Normal"/>
    <w:uiPriority w:val="39"/>
    <w:unhideWhenUsed/>
    <w:rsid w:val="003B0A38"/>
    <w:pPr>
      <w:spacing w:before="480" w:line="276" w:lineRule="auto"/>
      <w:outlineLvl w:val="9"/>
    </w:pPr>
    <w:rPr>
      <w:rFonts w:cstheme="majorBidi"/>
      <w:lang w:eastAsia="ja-JP" w:val="en-US"/>
    </w:rPr>
  </w:style>
  <w:style w:styleId="NoSpacing" w:type="paragraph">
    <w:name w:val="No Spacing"/>
    <w:basedOn w:val="BodyText"/>
    <w:uiPriority w:val="1"/>
    <w:rsid w:val="003B0A38"/>
  </w:style>
  <w:style w:styleId="Quote" w:type="paragraph">
    <w:name w:val="Quote"/>
    <w:basedOn w:val="Normal"/>
    <w:next w:val="Normal"/>
    <w:link w:val="QuoteChar"/>
    <w:uiPriority w:val="29"/>
    <w:rsid w:val="002D367B"/>
    <w:rPr>
      <w:i/>
      <w:iCs/>
      <w:color w:themeColor="text1" w:val="000000"/>
    </w:rPr>
  </w:style>
  <w:style w:customStyle="1" w:styleId="QuoteChar" w:type="character">
    <w:name w:val="Quote Char"/>
    <w:basedOn w:val="DefaultParagraphFont"/>
    <w:link w:val="Quote"/>
    <w:uiPriority w:val="29"/>
    <w:rsid w:val="002D367B"/>
    <w:rPr>
      <w:rFonts w:ascii="Verdana" w:cs="Arial" w:hAnsi="Verdana"/>
      <w:i/>
      <w:iCs/>
      <w:color w:themeColor="text1" w:val="000000"/>
      <w:sz w:val="22"/>
      <w:szCs w:val="22"/>
    </w:rPr>
  </w:style>
  <w:style w:styleId="Emphasis" w:type="character">
    <w:name w:val="Emphasis"/>
    <w:basedOn w:val="DefaultParagraphFont"/>
    <w:uiPriority w:val="20"/>
    <w:rsid w:val="000A576B"/>
    <w:rPr>
      <w:rFonts w:ascii="Verdana" w:hAnsi="Verdana"/>
      <w:b/>
      <w:sz w:val="20"/>
    </w:rPr>
  </w:style>
  <w:style w:styleId="IntenseQuote" w:type="paragraph">
    <w:name w:val="Intense Quote"/>
    <w:basedOn w:val="Normal"/>
    <w:next w:val="Normal"/>
    <w:link w:val="IntenseQuoteChar"/>
    <w:uiPriority w:val="30"/>
    <w:rsid w:val="003B0A38"/>
    <w:pPr>
      <w:pBdr>
        <w:bottom w:color="4F81BD" w:space="4" w:sz="4" w:themeColor="accent1" w:val="single"/>
      </w:pBdr>
      <w:spacing w:after="280" w:before="200"/>
      <w:ind w:left="936" w:right="936"/>
    </w:pPr>
    <w:rPr>
      <w:b/>
      <w:bCs/>
      <w:i/>
      <w:iCs/>
    </w:rPr>
  </w:style>
  <w:style w:customStyle="1" w:styleId="IntenseQuoteChar" w:type="character">
    <w:name w:val="Intense Quote Char"/>
    <w:basedOn w:val="DefaultParagraphFont"/>
    <w:link w:val="IntenseQuote"/>
    <w:uiPriority w:val="30"/>
    <w:rsid w:val="003B0A38"/>
    <w:rPr>
      <w:rFonts w:ascii="Verdana" w:cs="Arial" w:hAnsi="Verdana"/>
      <w:b/>
      <w:bCs/>
      <w:i/>
      <w:iCs/>
      <w:szCs w:val="22"/>
    </w:rPr>
  </w:style>
  <w:style w:styleId="ListBullet2" w:type="paragraph">
    <w:name w:val="List Bullet 2"/>
    <w:basedOn w:val="Normal"/>
    <w:uiPriority w:val="99"/>
    <w:rsid w:val="006B19BD"/>
    <w:pPr>
      <w:numPr>
        <w:numId w:val="6"/>
      </w:numPr>
      <w:tabs>
        <w:tab w:pos="643" w:val="clear"/>
      </w:tabs>
      <w:contextualSpacing/>
    </w:pPr>
  </w:style>
  <w:style w:styleId="ListBullet" w:type="paragraph">
    <w:name w:val="List Bullet"/>
    <w:basedOn w:val="Normal"/>
    <w:uiPriority w:val="99"/>
    <w:rsid w:val="003B0A38"/>
    <w:pPr>
      <w:numPr>
        <w:numId w:val="5"/>
      </w:numPr>
      <w:contextualSpacing/>
    </w:pPr>
  </w:style>
  <w:style w:styleId="BookTitle" w:type="character">
    <w:name w:val="Book Title"/>
    <w:basedOn w:val="DefaultParagraphFont"/>
    <w:uiPriority w:val="33"/>
    <w:rsid w:val="003E3722"/>
    <w:rPr>
      <w:rFonts w:ascii="Verdana" w:hAnsi="Verdana"/>
      <w:b w:val="0"/>
      <w:bCs/>
      <w:i/>
      <w:caps w:val="0"/>
      <w:smallCaps w:val="0"/>
      <w:spacing w:val="5"/>
      <w:sz w:val="20"/>
    </w:rPr>
  </w:style>
  <w:style w:styleId="IntenseReference" w:type="character">
    <w:name w:val="Intense Reference"/>
    <w:basedOn w:val="DefaultParagraphFont"/>
    <w:uiPriority w:val="32"/>
    <w:rsid w:val="003B0A38"/>
    <w:rPr>
      <w:b/>
      <w:bCs/>
      <w:smallCaps/>
      <w:spacing w:val="5"/>
    </w:rPr>
  </w:style>
  <w:style w:styleId="SubtleReference" w:type="character">
    <w:name w:val="Subtle Reference"/>
    <w:basedOn w:val="DefaultParagraphFont"/>
    <w:uiPriority w:val="31"/>
    <w:rsid w:val="003B0A38"/>
    <w:rPr>
      <w:smallCaps/>
    </w:rPr>
  </w:style>
  <w:style w:styleId="IntenseEmphasis" w:type="character">
    <w:name w:val="Intense Emphasis"/>
    <w:basedOn w:val="DefaultParagraphFont"/>
    <w:uiPriority w:val="21"/>
    <w:rsid w:val="003B0A38"/>
    <w:rPr>
      <w:b/>
      <w:bCs/>
      <w:i/>
      <w:iCs/>
      <w:color w:val="auto"/>
    </w:rPr>
  </w:style>
  <w:style w:styleId="BlockText" w:type="paragraph">
    <w:name w:val="Block Text"/>
    <w:basedOn w:val="Normal"/>
    <w:uiPriority w:val="99"/>
    <w:semiHidden/>
    <w:rsid w:val="003E3722"/>
    <w:pPr>
      <w:pBdr>
        <w:top w:color="4F81BD" w:frame="1" w:shadow="1" w:space="10" w:sz="2" w:themeColor="accent1" w:val="single"/>
        <w:left w:color="4F81BD" w:frame="1" w:shadow="1" w:space="10" w:sz="2" w:themeColor="accent1" w:val="single"/>
        <w:bottom w:color="4F81BD" w:frame="1" w:shadow="1" w:space="10" w:sz="2" w:themeColor="accent1" w:val="single"/>
        <w:right w:color="4F81BD" w:frame="1" w:shadow="1" w:space="10" w:sz="2" w:themeColor="accent1" w:val="single"/>
      </w:pBdr>
      <w:ind w:left="1152" w:right="1152"/>
    </w:pPr>
    <w:rPr>
      <w:rFonts w:cstheme="minorBidi" w:eastAsiaTheme="minorEastAsia"/>
      <w:iCs/>
    </w:rPr>
  </w:style>
  <w:style w:styleId="EndnoteReference" w:type="character">
    <w:name w:val="endnote reference"/>
    <w:basedOn w:val="DefaultParagraphFont"/>
    <w:uiPriority w:val="99"/>
    <w:semiHidden/>
    <w:rsid w:val="003B0A38"/>
    <w:rPr>
      <w:rFonts w:ascii="Verdana" w:hAnsi="Verdana"/>
      <w:sz w:val="18"/>
      <w:vertAlign w:val="superscript"/>
    </w:rPr>
  </w:style>
  <w:style w:styleId="BodyText" w:type="paragraph">
    <w:name w:val="Body Text"/>
    <w:basedOn w:val="Normal"/>
    <w:link w:val="BodyTextChar"/>
    <w:uiPriority w:val="99"/>
    <w:semiHidden/>
    <w:rsid w:val="003B0A38"/>
  </w:style>
  <w:style w:customStyle="1" w:styleId="BodyTextChar" w:type="character">
    <w:name w:val="Body Text Char"/>
    <w:basedOn w:val="DefaultParagraphFont"/>
    <w:link w:val="BodyText"/>
    <w:uiPriority w:val="99"/>
    <w:semiHidden/>
    <w:rsid w:val="003B0A38"/>
    <w:rPr>
      <w:rFonts w:ascii="Verdana" w:cs="Arial" w:hAnsi="Verdana"/>
      <w:szCs w:val="22"/>
    </w:rPr>
  </w:style>
  <w:style w:styleId="CommentReference" w:type="character">
    <w:name w:val="annotation reference"/>
    <w:basedOn w:val="DefaultParagraphFont"/>
    <w:uiPriority w:val="99"/>
    <w:semiHidden/>
    <w:rsid w:val="003B0A38"/>
    <w:rPr>
      <w:rFonts w:ascii="Verdana" w:hAnsi="Verdana"/>
      <w:sz w:val="16"/>
      <w:szCs w:val="16"/>
    </w:rPr>
  </w:style>
  <w:style w:styleId="CommentText" w:type="paragraph">
    <w:name w:val="annotation text"/>
    <w:basedOn w:val="Normal"/>
    <w:link w:val="CommentTextChar"/>
    <w:uiPriority w:val="99"/>
    <w:semiHidden/>
    <w:rsid w:val="003B0A38"/>
    <w:pPr>
      <w:spacing w:line="240" w:lineRule="auto"/>
    </w:pPr>
  </w:style>
  <w:style w:customStyle="1" w:styleId="CommentTextChar" w:type="character">
    <w:name w:val="Comment Text Char"/>
    <w:basedOn w:val="DefaultParagraphFont"/>
    <w:link w:val="CommentText"/>
    <w:uiPriority w:val="99"/>
    <w:semiHidden/>
    <w:rsid w:val="003B0A38"/>
    <w:rPr>
      <w:rFonts w:ascii="Verdana" w:cs="Arial" w:hAnsi="Verdana"/>
    </w:rPr>
  </w:style>
  <w:style w:styleId="BodyText2" w:type="paragraph">
    <w:name w:val="Body Text 2"/>
    <w:basedOn w:val="Normal"/>
    <w:link w:val="BodyText2Char"/>
    <w:uiPriority w:val="99"/>
    <w:semiHidden/>
    <w:rsid w:val="003B0A38"/>
    <w:pPr>
      <w:spacing w:line="480" w:lineRule="auto"/>
    </w:pPr>
  </w:style>
  <w:style w:customStyle="1" w:styleId="BodyText2Char" w:type="character">
    <w:name w:val="Body Text 2 Char"/>
    <w:basedOn w:val="DefaultParagraphFont"/>
    <w:link w:val="BodyText2"/>
    <w:uiPriority w:val="99"/>
    <w:semiHidden/>
    <w:rsid w:val="003B0A38"/>
    <w:rPr>
      <w:rFonts w:ascii="Verdana" w:cs="Arial" w:hAnsi="Verdana"/>
      <w:szCs w:val="22"/>
    </w:rPr>
  </w:style>
  <w:style w:styleId="BodyText3" w:type="paragraph">
    <w:name w:val="Body Text 3"/>
    <w:basedOn w:val="Normal"/>
    <w:link w:val="BodyText3Char"/>
    <w:uiPriority w:val="99"/>
    <w:semiHidden/>
    <w:rsid w:val="003B0A38"/>
    <w:rPr>
      <w:szCs w:val="16"/>
    </w:rPr>
  </w:style>
  <w:style w:customStyle="1" w:styleId="BodyText3Char" w:type="character">
    <w:name w:val="Body Text 3 Char"/>
    <w:basedOn w:val="DefaultParagraphFont"/>
    <w:link w:val="BodyText3"/>
    <w:uiPriority w:val="99"/>
    <w:semiHidden/>
    <w:rsid w:val="003B0A38"/>
    <w:rPr>
      <w:rFonts w:ascii="Verdana" w:cs="Arial" w:hAnsi="Verdana"/>
      <w:szCs w:val="16"/>
    </w:rPr>
  </w:style>
  <w:style w:styleId="BodyTextIndent" w:type="paragraph">
    <w:name w:val="Body Text Indent"/>
    <w:basedOn w:val="Normal"/>
    <w:link w:val="BodyTextIndentChar"/>
    <w:uiPriority w:val="99"/>
    <w:semiHidden/>
    <w:rsid w:val="003E3722"/>
    <w:pPr>
      <w:ind w:left="283"/>
    </w:pPr>
  </w:style>
  <w:style w:customStyle="1" w:styleId="BodyTextIndentChar" w:type="character">
    <w:name w:val="Body Text Indent Char"/>
    <w:basedOn w:val="DefaultParagraphFont"/>
    <w:link w:val="BodyTextIndent"/>
    <w:uiPriority w:val="99"/>
    <w:semiHidden/>
    <w:rsid w:val="003E3722"/>
    <w:rPr>
      <w:rFonts w:ascii="Verdana" w:cs="Arial" w:hAnsi="Verdana"/>
      <w:szCs w:val="22"/>
    </w:rPr>
  </w:style>
  <w:style w:styleId="TOC1" w:type="paragraph">
    <w:name w:val="toc 1"/>
    <w:basedOn w:val="Normal"/>
    <w:next w:val="Normal"/>
    <w:autoRedefine/>
    <w:uiPriority w:val="39"/>
    <w:semiHidden/>
    <w:rsid w:val="003E3722"/>
    <w:pPr>
      <w:spacing w:after="100"/>
    </w:pPr>
  </w:style>
  <w:style w:styleId="TOC2" w:type="paragraph">
    <w:name w:val="toc 2"/>
    <w:basedOn w:val="Normal"/>
    <w:next w:val="Normal"/>
    <w:autoRedefine/>
    <w:uiPriority w:val="39"/>
    <w:semiHidden/>
    <w:rsid w:val="003E3722"/>
    <w:pPr>
      <w:spacing w:after="100"/>
      <w:ind w:left="200"/>
    </w:pPr>
  </w:style>
  <w:style w:styleId="TOC3" w:type="paragraph">
    <w:name w:val="toc 3"/>
    <w:basedOn w:val="Normal"/>
    <w:next w:val="Normal"/>
    <w:autoRedefine/>
    <w:uiPriority w:val="39"/>
    <w:semiHidden/>
    <w:rsid w:val="003E3722"/>
    <w:pPr>
      <w:spacing w:after="100"/>
      <w:ind w:left="400"/>
    </w:pPr>
  </w:style>
  <w:style w:styleId="TOC4" w:type="paragraph">
    <w:name w:val="toc 4"/>
    <w:basedOn w:val="Normal"/>
    <w:next w:val="Normal"/>
    <w:autoRedefine/>
    <w:uiPriority w:val="39"/>
    <w:semiHidden/>
    <w:rsid w:val="003E3722"/>
    <w:pPr>
      <w:spacing w:after="100"/>
      <w:ind w:left="600"/>
    </w:pPr>
  </w:style>
  <w:style w:styleId="TOC5" w:type="paragraph">
    <w:name w:val="toc 5"/>
    <w:basedOn w:val="Normal"/>
    <w:next w:val="Normal"/>
    <w:autoRedefine/>
    <w:uiPriority w:val="39"/>
    <w:semiHidden/>
    <w:rsid w:val="003E3722"/>
    <w:pPr>
      <w:spacing w:after="100"/>
      <w:ind w:left="800"/>
    </w:pPr>
  </w:style>
  <w:style w:styleId="TOC6" w:type="paragraph">
    <w:name w:val="toc 6"/>
    <w:basedOn w:val="Normal"/>
    <w:next w:val="Normal"/>
    <w:autoRedefine/>
    <w:uiPriority w:val="39"/>
    <w:semiHidden/>
    <w:rsid w:val="003E3722"/>
    <w:pPr>
      <w:spacing w:after="100"/>
      <w:ind w:left="1000"/>
    </w:pPr>
  </w:style>
  <w:style w:styleId="TOC7" w:type="paragraph">
    <w:name w:val="toc 7"/>
    <w:basedOn w:val="Normal"/>
    <w:next w:val="Normal"/>
    <w:autoRedefine/>
    <w:uiPriority w:val="39"/>
    <w:semiHidden/>
    <w:rsid w:val="003E3722"/>
    <w:pPr>
      <w:spacing w:after="100"/>
      <w:ind w:left="1200"/>
    </w:pPr>
  </w:style>
  <w:style w:styleId="TOC8" w:type="paragraph">
    <w:name w:val="toc 8"/>
    <w:basedOn w:val="Normal"/>
    <w:next w:val="Normal"/>
    <w:autoRedefine/>
    <w:uiPriority w:val="39"/>
    <w:semiHidden/>
    <w:rsid w:val="003E3722"/>
    <w:pPr>
      <w:spacing w:after="100"/>
      <w:ind w:left="1400"/>
    </w:pPr>
  </w:style>
  <w:style w:styleId="TOC9" w:type="paragraph">
    <w:name w:val="toc 9"/>
    <w:basedOn w:val="Normal"/>
    <w:next w:val="Normal"/>
    <w:autoRedefine/>
    <w:uiPriority w:val="39"/>
    <w:semiHidden/>
    <w:rsid w:val="003E3722"/>
    <w:pPr>
      <w:spacing w:after="100"/>
      <w:ind w:left="1600"/>
    </w:pPr>
  </w:style>
  <w:style w:styleId="BalloonText" w:type="paragraph">
    <w:name w:val="Balloon Text"/>
    <w:basedOn w:val="Normal"/>
    <w:link w:val="BalloonTextChar"/>
    <w:uiPriority w:val="99"/>
    <w:semiHidden/>
    <w:rsid w:val="003E3722"/>
    <w:pPr>
      <w:spacing w:after="0" w:line="240" w:lineRule="auto"/>
    </w:pPr>
    <w:rPr>
      <w:rFonts w:cs="Tahoma"/>
      <w:sz w:val="16"/>
      <w:szCs w:val="16"/>
    </w:rPr>
  </w:style>
  <w:style w:customStyle="1" w:styleId="BalloonTextChar" w:type="character">
    <w:name w:val="Balloon Text Char"/>
    <w:basedOn w:val="DefaultParagraphFont"/>
    <w:link w:val="BalloonText"/>
    <w:uiPriority w:val="99"/>
    <w:semiHidden/>
    <w:rsid w:val="003E3722"/>
    <w:rPr>
      <w:rFonts w:ascii="Verdana" w:cs="Tahoma" w:hAnsi="Verdana"/>
      <w:sz w:val="16"/>
      <w:szCs w:val="16"/>
    </w:rPr>
  </w:style>
  <w:style w:styleId="LightShading" w:type="table">
    <w:name w:val="Light Shading"/>
    <w:basedOn w:val="TableNormal"/>
    <w:uiPriority w:val="60"/>
    <w:rsid w:val="003E3722"/>
    <w:rPr>
      <w:rFonts w:ascii="Verdana" w:hAnsi="Verdana"/>
      <w:color w:themeColor="text1" w:themeShade="BF" w:val="000000"/>
      <w:sz w:val="18"/>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3E3722"/>
    <w:rPr>
      <w:rFonts w:ascii="Verdana" w:hAnsi="Verdana"/>
      <w:color w:themeColor="accent1" w:themeShade="BF" w:val="365F91"/>
      <w:sz w:val="18"/>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3E3722"/>
    <w:rPr>
      <w:rFonts w:ascii="Verdana" w:hAnsi="Verdana"/>
      <w:color w:themeColor="accent2" w:themeShade="BF" w:val="943634"/>
      <w:sz w:val="18"/>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3E3722"/>
    <w:rPr>
      <w:rFonts w:ascii="Verdana" w:hAnsi="Verdana"/>
      <w:color w:themeColor="accent3" w:themeShade="BF" w:val="76923C"/>
      <w:sz w:val="18"/>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3E3722"/>
    <w:rPr>
      <w:rFonts w:ascii="Verdana" w:hAnsi="Verdana"/>
      <w:color w:themeColor="accent4" w:themeShade="BF" w:val="5F497A"/>
      <w:sz w:val="18"/>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3E3722"/>
    <w:rPr>
      <w:rFonts w:ascii="Verdana" w:hAnsi="Verdana"/>
      <w:color w:themeColor="accent5" w:themeShade="BF" w:val="31849B"/>
      <w:sz w:val="18"/>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3E3722"/>
    <w:rPr>
      <w:rFonts w:ascii="Verdana" w:hAnsi="Verdana"/>
      <w:color w:themeColor="accent6" w:themeShade="BF" w:val="E36C0A"/>
      <w:sz w:val="18"/>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3E3722"/>
    <w:rPr>
      <w:rFonts w:ascii="Verdana" w:hAnsi="Verdana"/>
      <w:sz w:val="18"/>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3E3722"/>
    <w:rPr>
      <w:rFonts w:ascii="Verdana" w:hAnsi="Verdana"/>
      <w:sz w:val="18"/>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3E3722"/>
    <w:rPr>
      <w:rFonts w:ascii="Verdana" w:hAnsi="Verdana"/>
      <w:sz w:val="18"/>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3E3722"/>
    <w:rPr>
      <w:rFonts w:ascii="Verdana" w:hAnsi="Verdana"/>
      <w:sz w:val="18"/>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3E3722"/>
    <w:rPr>
      <w:rFonts w:ascii="Verdana" w:hAnsi="Verdana"/>
      <w:sz w:val="18"/>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3E3722"/>
    <w:rPr>
      <w:rFonts w:ascii="Verdana" w:hAnsi="Verdana"/>
      <w:sz w:val="18"/>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3E3722"/>
    <w:rPr>
      <w:rFonts w:ascii="Verdana" w:hAnsi="Verdana"/>
      <w:sz w:val="18"/>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3E3722"/>
    <w:rPr>
      <w:rFonts w:ascii="Verdana" w:hAnsi="Verdana"/>
      <w:sz w:val="18"/>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3E3722"/>
    <w:rPr>
      <w:rFonts w:ascii="Verdana" w:hAnsi="Verdana"/>
      <w:sz w:val="18"/>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3E3722"/>
    <w:rPr>
      <w:rFonts w:ascii="Verdana" w:hAnsi="Verdana"/>
      <w:sz w:val="18"/>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3E3722"/>
    <w:rPr>
      <w:rFonts w:ascii="Verdana" w:hAnsi="Verdana"/>
      <w:sz w:val="18"/>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3E3722"/>
    <w:rPr>
      <w:rFonts w:ascii="Verdana" w:hAnsi="Verdana"/>
      <w:sz w:val="18"/>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3E3722"/>
    <w:rPr>
      <w:rFonts w:ascii="Verdana" w:hAnsi="Verdana"/>
      <w:sz w:val="18"/>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3E3722"/>
    <w:rPr>
      <w:rFonts w:ascii="Verdana" w:hAnsi="Verdana"/>
      <w:sz w:val="18"/>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3E3722"/>
    <w:rPr>
      <w:rFonts w:ascii="Verdana" w:hAnsi="Verdana"/>
      <w:sz w:val="18"/>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ableList1" w:type="table">
    <w:name w:val="Table List 1"/>
    <w:basedOn w:val="TableNormal"/>
    <w:uiPriority w:val="99"/>
    <w:semiHidden/>
    <w:unhideWhenUsed/>
    <w:rsid w:val="003E3722"/>
    <w:pPr>
      <w:spacing w:after="120" w:line="288" w:lineRule="auto"/>
    </w:pPr>
    <w:rPr>
      <w:rFonts w:ascii="Verdana" w:hAnsi="Verdana"/>
      <w:sz w:val="18"/>
    </w:rPr>
    <w:tblPr>
      <w:tblStyleRowBandSize w:val="1"/>
      <w:tblBorders>
        <w:top w:color="008080" w:space="0" w:sz="12" w:val="single"/>
        <w:left w:color="008080" w:space="0" w:sz="6" w:val="single"/>
        <w:bottom w:color="008080" w:space="0" w:sz="12" w:val="single"/>
        <w:right w:color="008080" w:space="0" w:sz="6" w:val="single"/>
      </w:tblBorders>
    </w:tblPr>
    <w:tblStylePr w:type="firstRow">
      <w:rPr>
        <w:b/>
        <w:bCs/>
        <w:i/>
        <w:iCs/>
        <w:color w:val="800000"/>
      </w:rPr>
      <w:tblPr/>
      <w:tcPr>
        <w:tcBorders>
          <w:bottom w:color="000000" w:space="0" w:sz="6" w:val="single"/>
          <w:tl2br w:color="auto" w:space="0" w:sz="0" w:val="none"/>
          <w:tr2bl w:color="auto" w:space="0" w:sz="0" w:val="none"/>
        </w:tcBorders>
        <w:shd w:color="C0C0C0" w:fill="FFFFFF" w:val="solid"/>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C0C0C0" w:fill="FFFFFF" w:val="solid"/>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Professional" w:type="table">
    <w:name w:val="Table Professional"/>
    <w:basedOn w:val="TableNormal"/>
    <w:uiPriority w:val="99"/>
    <w:semiHidden/>
    <w:unhideWhenUsed/>
    <w:rsid w:val="003E3722"/>
    <w:pPr>
      <w:spacing w:after="120" w:line="288" w:lineRule="auto"/>
    </w:pPr>
    <w:rPr>
      <w:rFonts w:ascii="Verdana" w:hAnsi="Verdana"/>
      <w:sz w:val="18"/>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firstRow">
      <w:rPr>
        <w:b/>
        <w:bCs/>
        <w:color w:val="auto"/>
      </w:rPr>
      <w:tblPr/>
      <w:tcPr>
        <w:tcBorders>
          <w:tl2br w:color="auto" w:space="0" w:sz="0" w:val="none"/>
          <w:tr2bl w:color="auto" w:space="0" w:sz="0" w:val="none"/>
        </w:tcBorders>
        <w:shd w:color="000000" w:fill="FFFFFF" w:val="solid"/>
      </w:tcPr>
    </w:tblStylePr>
  </w:style>
  <w:style w:styleId="TableSimple1" w:type="table">
    <w:name w:val="Table Simple 1"/>
    <w:basedOn w:val="TableNormal"/>
    <w:uiPriority w:val="99"/>
    <w:semiHidden/>
    <w:unhideWhenUsed/>
    <w:rsid w:val="003E3722"/>
    <w:pPr>
      <w:spacing w:after="120" w:line="288" w:lineRule="auto"/>
    </w:pPr>
    <w:rPr>
      <w:rFonts w:ascii="Verdana" w:hAnsi="Verdana"/>
      <w:sz w:val="18"/>
    </w:rPr>
    <w:tblPr>
      <w:tblBorders>
        <w:top w:color="008000" w:space="0" w:sz="12" w:val="single"/>
        <w:bottom w:color="008000" w:space="0" w:sz="12" w:val="single"/>
      </w:tblBorders>
    </w:tblPr>
    <w:tcPr>
      <w:shd w:color="auto" w:fill="auto" w:val="clear"/>
    </w:tcPr>
    <w:tblStylePr w:type="firstRow">
      <w:tblPr/>
      <w:tcPr>
        <w:tcBorders>
          <w:bottom w:color="008000" w:space="0" w:sz="6" w:val="single"/>
          <w:tl2br w:color="auto" w:space="0" w:sz="0" w:val="none"/>
          <w:tr2bl w:color="auto" w:space="0" w:sz="0" w:val="none"/>
        </w:tcBorders>
      </w:tcPr>
    </w:tblStylePr>
    <w:tblStylePr w:type="lastRow">
      <w:tblPr/>
      <w:tcPr>
        <w:tcBorders>
          <w:top w:color="008000" w:space="0" w:sz="6" w:val="single"/>
          <w:tl2br w:color="auto" w:space="0" w:sz="0" w:val="none"/>
          <w:tr2bl w:color="auto" w:space="0" w:sz="0" w:val="none"/>
        </w:tcBorders>
      </w:tcPr>
    </w:tblStylePr>
  </w:style>
  <w:style w:styleId="TableSimple2" w:type="table">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color="000000" w:space="0" w:sz="12" w:val="single"/>
          <w:tl2br w:color="auto" w:space="0" w:sz="0" w:val="none"/>
          <w:tr2bl w:color="auto" w:space="0" w:sz="0" w:val="none"/>
        </w:tcBorders>
      </w:tcPr>
    </w:tblStylePr>
    <w:tblStylePr w:type="lastRow">
      <w:rPr>
        <w:b/>
        <w:bCs/>
        <w:color w:val="auto"/>
      </w:rPr>
      <w:tblPr/>
      <w:tcPr>
        <w:tcBorders>
          <w:top w:color="000000" w:space="0" w:sz="6"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lastCol">
      <w:rPr>
        <w:b/>
        <w:bCs/>
      </w:rPr>
      <w:tblPr/>
      <w:tcPr>
        <w:tcBorders>
          <w:left w:color="000000" w:space="0" w:sz="6" w:val="single"/>
          <w:tl2br w:color="auto" w:space="0" w:sz="0" w:val="none"/>
          <w:tr2bl w:color="auto" w:space="0" w:sz="0" w:val="none"/>
        </w:tcBorders>
      </w:tcPr>
    </w:tblStylePr>
    <w:tblStylePr w:type="neCell">
      <w:rPr>
        <w:b/>
        <w:bCs/>
      </w:rPr>
      <w:tblPr/>
      <w:tcPr>
        <w:tcBorders>
          <w:left w:color="auto" w:space="0" w:sz="0" w:val="none"/>
          <w:tl2br w:color="auto" w:space="0" w:sz="0" w:val="none"/>
          <w:tr2bl w:color="auto" w:space="0" w:sz="0" w:val="none"/>
        </w:tcBorders>
      </w:tcPr>
    </w:tblStylePr>
    <w:tblStylePr w:type="swCell">
      <w:rPr>
        <w:b/>
        <w:bCs/>
      </w:rPr>
      <w:tblPr/>
      <w:tcPr>
        <w:tcBorders>
          <w:top w:color="auto" w:space="0" w:sz="0" w:val="none"/>
          <w:tl2br w:color="auto" w:space="0" w:sz="0" w:val="none"/>
          <w:tr2bl w:color="auto" w:space="0" w:sz="0" w:val="none"/>
        </w:tcBorders>
      </w:tcPr>
    </w:tblStylePr>
  </w:style>
  <w:style w:styleId="TableSimple3" w:type="table">
    <w:name w:val="Table Simple 3"/>
    <w:basedOn w:val="TableNormal"/>
    <w:uiPriority w:val="99"/>
    <w:semiHidden/>
    <w:unhideWhenUsed/>
    <w:rsid w:val="003E3722"/>
    <w:pPr>
      <w:spacing w:after="120" w:line="288" w:lineRule="auto"/>
    </w:pPr>
    <w:rPr>
      <w:rFonts w:ascii="Verdana" w:hAnsi="Verdana"/>
      <w:sz w:val="18"/>
    </w:rPr>
    <w:tblPr>
      <w:tblBorders>
        <w:top w:color="000000" w:space="0" w:sz="12" w:val="single"/>
        <w:left w:color="000000" w:space="0" w:sz="12" w:val="single"/>
        <w:bottom w:color="000000" w:space="0" w:sz="12" w:val="single"/>
        <w:right w:color="000000" w:space="0" w:sz="12" w:val="single"/>
      </w:tblBorders>
    </w:tblPr>
    <w:tcPr>
      <w:shd w:color="auto" w:fill="auto" w:val="clear"/>
    </w:tcPr>
    <w:tblStylePr w:type="firstRow">
      <w:rPr>
        <w:b/>
        <w:bCs/>
        <w:color w:val="FFFFFF"/>
      </w:rPr>
      <w:tblPr/>
      <w:tcPr>
        <w:tcBorders>
          <w:tl2br w:color="auto" w:space="0" w:sz="0" w:val="none"/>
          <w:tr2bl w:color="auto" w:space="0" w:sz="0" w:val="none"/>
        </w:tcBorders>
        <w:shd w:color="000000" w:fill="FFFFFF" w:val="solid"/>
      </w:tcPr>
    </w:tblStylePr>
  </w:style>
  <w:style w:styleId="TableSubtle1" w:type="table">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color="000000" w:space="0" w:sz="6" w:val="single"/>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shd w:color="800080" w:fill="FFFFFF" w:val="pct25"/>
      </w:tcPr>
    </w:tblStylePr>
    <w:tblStylePr w:type="firstCol">
      <w:tblPr/>
      <w:tcPr>
        <w:tcBorders>
          <w:right w:color="000000" w:space="0" w:sz="12" w:val="single"/>
          <w:tl2br w:color="auto" w:space="0" w:sz="0" w:val="none"/>
          <w:tr2bl w:color="auto" w:space="0" w:sz="0" w:val="none"/>
        </w:tcBorders>
      </w:tcPr>
    </w:tblStylePr>
    <w:tblStylePr w:type="lastCol">
      <w:tblPr/>
      <w:tcPr>
        <w:tcBorders>
          <w:left w:color="000000" w:space="0" w:sz="12" w:val="single"/>
          <w:tl2br w:color="auto" w:space="0" w:sz="0" w:val="none"/>
          <w:tr2bl w:color="auto" w:space="0" w:sz="0" w:val="none"/>
        </w:tcBorders>
      </w:tcPr>
    </w:tblStylePr>
    <w:tblStylePr w:type="band1Horz">
      <w:tblPr/>
      <w:tcPr>
        <w:tcBorders>
          <w:bottom w:color="000000" w:space="0" w:sz="6"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Subtle2" w:type="table">
    <w:name w:val="Table Subtle 2"/>
    <w:basedOn w:val="TableNormal"/>
    <w:uiPriority w:val="99"/>
    <w:semiHidden/>
    <w:unhideWhenUsed/>
    <w:rsid w:val="003E3722"/>
    <w:pPr>
      <w:spacing w:after="120" w:line="288" w:lineRule="auto"/>
    </w:pPr>
    <w:rPr>
      <w:rFonts w:ascii="Verdana" w:hAnsi="Verdana"/>
      <w:sz w:val="18"/>
    </w:rPr>
    <w:tblPr>
      <w:tblBorders>
        <w:left w:color="000000" w:space="0" w:sz="6" w:val="single"/>
        <w:right w:color="000000" w:space="0" w:sz="6" w:val="single"/>
      </w:tblBorders>
    </w:tblPr>
    <w:tblStylePr w:type="firstRow">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firstCol">
      <w:tblPr/>
      <w:tcPr>
        <w:tcBorders>
          <w:right w:color="000000" w:space="0" w:sz="12" w:val="single"/>
          <w:tl2br w:color="auto" w:space="0" w:sz="0" w:val="none"/>
          <w:tr2bl w:color="auto" w:space="0" w:sz="0" w:val="none"/>
        </w:tcBorders>
        <w:shd w:color="008000" w:fill="FFFFFF" w:val="pct25"/>
      </w:tcPr>
    </w:tblStylePr>
    <w:tblStylePr w:type="lastCol">
      <w:tblPr/>
      <w:tcPr>
        <w:tcBorders>
          <w:left w:color="000000" w:space="0" w:sz="12" w:val="single"/>
          <w:tl2br w:color="auto" w:space="0" w:sz="0" w:val="none"/>
          <w:tr2bl w:color="auto" w:space="0" w:sz="0" w:val="none"/>
        </w:tcBorders>
        <w:shd w:color="8080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Theme" w:type="table">
    <w:name w:val="Table Theme"/>
    <w:basedOn w:val="TableNormal"/>
    <w:uiPriority w:val="99"/>
    <w:semiHidden/>
    <w:unhideWhenUsed/>
    <w:rsid w:val="003E3722"/>
    <w:pPr>
      <w:spacing w:after="120" w:line="288" w:lineRule="auto"/>
    </w:pPr>
    <w:rPr>
      <w:rFonts w:ascii="Verdana" w:hAnsi="Verdana"/>
      <w:sz w:val="18"/>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ableWeb1" w:type="table">
    <w:name w:val="Table Web 1"/>
    <w:basedOn w:val="TableNormal"/>
    <w:uiPriority w:val="99"/>
    <w:semiHidden/>
    <w:unhideWhenUsed/>
    <w:rsid w:val="003E3722"/>
    <w:pPr>
      <w:spacing w:after="120" w:line="288" w:lineRule="auto"/>
    </w:pPr>
    <w:rPr>
      <w:rFonts w:ascii="Verdana" w:hAnsi="Verdana"/>
      <w:sz w:val="18"/>
    </w:rPr>
    <w:tblPr>
      <w:tblCellSpacing w:type="dxa" w:w="20"/>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2" w:type="table">
    <w:name w:val="Table Web 2"/>
    <w:basedOn w:val="TableNormal"/>
    <w:uiPriority w:val="99"/>
    <w:semiHidden/>
    <w:unhideWhenUsed/>
    <w:rsid w:val="003E3722"/>
    <w:pPr>
      <w:spacing w:after="120" w:line="288" w:lineRule="auto"/>
    </w:pPr>
    <w:rPr>
      <w:rFonts w:ascii="Verdana" w:hAnsi="Verdana"/>
      <w:sz w:val="18"/>
    </w:rPr>
    <w:tblPr>
      <w:tblCellSpacing w:type="dxa" w:w="20"/>
      <w:tblBorders>
        <w:top w:color="auto" w:space="0" w:sz="6" w:val="inset"/>
        <w:left w:color="auto" w:space="0" w:sz="6" w:val="inset"/>
        <w:bottom w:color="auto" w:space="0" w:sz="6" w:val="inset"/>
        <w:right w:color="auto" w:space="0" w:sz="6" w:val="inset"/>
        <w:insideH w:color="auto" w:space="0" w:sz="6" w:val="inset"/>
        <w:insideV w:color="auto" w:space="0" w:sz="6" w:val="in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Web3" w:type="table">
    <w:name w:val="Table Web 3"/>
    <w:basedOn w:val="TableNormal"/>
    <w:uiPriority w:val="99"/>
    <w:semiHidden/>
    <w:unhideWhenUsed/>
    <w:rsid w:val="003E3722"/>
    <w:pPr>
      <w:spacing w:after="120" w:line="288" w:lineRule="auto"/>
    </w:pPr>
    <w:rPr>
      <w:rFonts w:ascii="Verdana" w:hAnsi="Verdana"/>
      <w:sz w:val="18"/>
    </w:rPr>
    <w:tblPr>
      <w:tblCellSpacing w:type="dxa" w:w="20"/>
      <w:tblBorders>
        <w:top w:color="auto" w:space="0" w:sz="24" w:val="outset"/>
        <w:left w:color="auto" w:space="0" w:sz="24" w:val="outset"/>
        <w:bottom w:color="auto" w:space="0" w:sz="24" w:val="outset"/>
        <w:right w:color="auto" w:space="0" w:sz="24" w:val="outset"/>
        <w:insideH w:color="auto" w:space="0" w:sz="6" w:val="outset"/>
        <w:insideV w:color="auto" w:space="0" w:sz="6" w:val="outset"/>
      </w:tblBorders>
    </w:tblPr>
    <w:trPr>
      <w:tblCellSpacing w:type="dxa" w:w="20"/>
    </w:trPr>
    <w:tcPr>
      <w:shd w:color="auto" w:fill="auto" w:val="clear"/>
    </w:tcPr>
    <w:tblStylePr w:type="firstRow">
      <w:rPr>
        <w:color w:val="auto"/>
      </w:rPr>
      <w:tblPr/>
      <w:tcPr>
        <w:tcBorders>
          <w:tl2br w:color="auto" w:space="0" w:sz="0" w:val="none"/>
          <w:tr2bl w:color="auto" w:space="0" w:sz="0" w:val="none"/>
        </w:tcBorders>
      </w:tcPr>
    </w:tblStylePr>
  </w:style>
  <w:style w:styleId="TableList2" w:type="table">
    <w:name w:val="Table List 2"/>
    <w:basedOn w:val="TableNormal"/>
    <w:uiPriority w:val="99"/>
    <w:semiHidden/>
    <w:unhideWhenUsed/>
    <w:rsid w:val="003E3722"/>
    <w:pPr>
      <w:spacing w:after="120" w:line="288" w:lineRule="auto"/>
    </w:pPr>
    <w:rPr>
      <w:rFonts w:ascii="Verdana" w:hAnsi="Verdana"/>
      <w:sz w:val="18"/>
    </w:rPr>
    <w:tblPr>
      <w:tblStyleRowBandSize w:val="2"/>
      <w:tblBorders>
        <w:bottom w:color="808080" w:space="0" w:sz="12" w:val="single"/>
      </w:tblBorders>
    </w:tblPr>
    <w:tblStylePr w:type="firstRow">
      <w:rPr>
        <w:b/>
        <w:bCs/>
        <w:color w:val="FFFFFF"/>
      </w:rPr>
      <w:tblPr/>
      <w:tcPr>
        <w:tcBorders>
          <w:bottom w:color="000000" w:space="0" w:sz="6" w:val="single"/>
          <w:tl2br w:color="auto" w:space="0" w:sz="0" w:val="none"/>
          <w:tr2bl w:color="auto" w:space="0" w:sz="0" w:val="none"/>
        </w:tcBorders>
        <w:shd w:color="008080" w:fill="008000" w:val="pct75"/>
      </w:tcPr>
    </w:tblStylePr>
    <w:tblStylePr w:type="lastRow">
      <w:tblPr/>
      <w:tcPr>
        <w:tcBorders>
          <w:top w:color="000000" w:space="0" w:sz="6" w:val="single"/>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FF00" w:fill="FFFFFF" w:val="pct20"/>
      </w:tcPr>
    </w:tblStylePr>
    <w:tblStylePr w:type="band2Horz">
      <w:rPr>
        <w:color w:val="auto"/>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List3" w:type="table">
    <w:name w:val="Table List 3"/>
    <w:basedOn w:val="TableNormal"/>
    <w:uiPriority w:val="99"/>
    <w:semiHidden/>
    <w:unhideWhenUsed/>
    <w:rsid w:val="003E3722"/>
    <w:pPr>
      <w:spacing w:after="120" w:line="288" w:lineRule="auto"/>
    </w:pPr>
    <w:rPr>
      <w:rFonts w:ascii="Verdana" w:hAnsi="Verdana"/>
      <w:sz w:val="18"/>
    </w:rPr>
    <w:tblPr>
      <w:tblBorders>
        <w:top w:color="000000" w:space="0" w:sz="12" w:val="single"/>
        <w:bottom w:color="000000" w:space="0" w:sz="12" w:val="single"/>
        <w:insideH w:color="000000" w:space="0" w:sz="6" w:val="single"/>
      </w:tblBorders>
    </w:tblPr>
    <w:tcPr>
      <w:shd w:color="auto" w:fill="auto" w:val="clear"/>
    </w:tcPr>
    <w:tblStylePr w:type="firstRow">
      <w:rPr>
        <w:b/>
        <w:bCs/>
        <w:color w:val="000080"/>
      </w:rPr>
      <w:tblPr/>
      <w:tcPr>
        <w:tcBorders>
          <w:bottom w:color="000000" w:space="0" w:sz="12" w:val="single"/>
          <w:tl2br w:color="auto" w:space="0" w:sz="0" w:val="none"/>
          <w:tr2bl w:color="auto" w:space="0" w:sz="0" w:val="none"/>
        </w:tcBorders>
      </w:tcPr>
    </w:tblStylePr>
    <w:tblStylePr w:type="lastRow">
      <w:tblPr/>
      <w:tcPr>
        <w:tcBorders>
          <w:top w:color="000000" w:space="0" w:sz="12" w:val="single"/>
          <w:tl2br w:color="auto" w:space="0" w:sz="0" w:val="none"/>
          <w:tr2bl w:color="auto" w:space="0" w:sz="0" w:val="none"/>
        </w:tcBorders>
      </w:tcPr>
    </w:tblStylePr>
    <w:tblStylePr w:type="swCell">
      <w:rPr>
        <w:i/>
        <w:iCs/>
        <w:color w:val="000080"/>
      </w:rPr>
      <w:tblPr/>
      <w:tcPr>
        <w:tcBorders>
          <w:tl2br w:color="auto" w:space="0" w:sz="0" w:val="none"/>
          <w:tr2bl w:color="auto" w:space="0" w:sz="0" w:val="none"/>
        </w:tcBorders>
      </w:tcPr>
    </w:tblStylePr>
  </w:style>
  <w:style w:styleId="TableList4" w:type="table">
    <w:name w:val="Table List 4"/>
    <w:basedOn w:val="TableNormal"/>
    <w:uiPriority w:val="99"/>
    <w:semiHidden/>
    <w:unhideWhenUsed/>
    <w:rsid w:val="003E3722"/>
    <w:pPr>
      <w:spacing w:after="120" w:line="288" w:lineRule="auto"/>
    </w:pPr>
    <w:rPr>
      <w:rFonts w:ascii="Verdana" w:hAnsi="Verdana"/>
      <w:sz w:val="18"/>
    </w:rPr>
    <w:tblPr>
      <w:tblBorders>
        <w:top w:color="000000" w:space="0" w:sz="12" w:val="single"/>
        <w:left w:color="000000" w:space="0" w:sz="12" w:val="single"/>
        <w:bottom w:color="000000" w:space="0" w:sz="12" w:val="single"/>
        <w:right w:color="000000" w:space="0" w:sz="12" w:val="single"/>
        <w:insideH w:color="000000" w:space="0" w:sz="6" w:val="single"/>
      </w:tblBorders>
    </w:tblPr>
    <w:tcPr>
      <w:shd w:color="auto" w:fill="auto" w:val="clear"/>
    </w:tcPr>
    <w:tblStylePr w:type="firstRow">
      <w:rPr>
        <w:b/>
        <w:bCs/>
        <w:color w:val="FFFFFF"/>
      </w:rPr>
      <w:tblPr/>
      <w:tcPr>
        <w:tcBorders>
          <w:bottom w:color="000000" w:space="0" w:sz="12" w:val="single"/>
          <w:tl2br w:color="auto" w:space="0" w:sz="0" w:val="none"/>
          <w:tr2bl w:color="auto" w:space="0" w:sz="0" w:val="none"/>
        </w:tcBorders>
        <w:shd w:color="808080" w:fill="FFFFFF" w:val="solid"/>
      </w:tcPr>
    </w:tblStylePr>
  </w:style>
  <w:style w:styleId="TableList5" w:type="table">
    <w:name w:val="Table List 5"/>
    <w:basedOn w:val="TableNormal"/>
    <w:uiPriority w:val="99"/>
    <w:semiHidden/>
    <w:unhideWhenUsed/>
    <w:rsid w:val="003E3722"/>
    <w:pPr>
      <w:spacing w:after="120" w:line="288" w:lineRule="auto"/>
    </w:pPr>
    <w:rPr>
      <w:rFonts w:ascii="Verdana" w:hAnsi="Verdana"/>
      <w:sz w:val="18"/>
    </w:rPr>
    <w:tblPr>
      <w:tblBorders>
        <w:top w:color="000000" w:space="0" w:sz="6" w:val="single"/>
        <w:left w:color="000000" w:space="0" w:sz="6" w:val="single"/>
        <w:bottom w:color="000000" w:space="0" w:sz="6" w:val="single"/>
        <w:right w:color="000000" w:space="0" w:sz="6" w:val="single"/>
        <w:insideH w:color="000000" w:space="0" w:sz="6" w:val="single"/>
      </w:tblBorders>
    </w:tblPr>
    <w:tcPr>
      <w:shd w:color="auto" w:fill="auto" w:val="clear"/>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style>
  <w:style w:styleId="TableList6" w:type="table">
    <w:name w:val="Table List 6"/>
    <w:basedOn w:val="TableNormal"/>
    <w:uiPriority w:val="99"/>
    <w:semiHidden/>
    <w:unhideWhenUsed/>
    <w:rsid w:val="003E3722"/>
    <w:pPr>
      <w:spacing w:after="120" w:line="288" w:lineRule="auto"/>
    </w:pPr>
    <w:rPr>
      <w:rFonts w:ascii="Verdana" w:hAnsi="Verdana"/>
      <w:sz w:val="18"/>
    </w:rPr>
    <w:tblPr>
      <w:tblStyleRowBandSize w:val="1"/>
      <w:tblBorders>
        <w:top w:color="000000" w:space="0" w:sz="6" w:val="single"/>
        <w:left w:color="000000" w:space="0" w:sz="6" w:val="single"/>
        <w:bottom w:color="000000" w:space="0" w:sz="6" w:val="single"/>
        <w:right w:color="000000" w:space="0" w:sz="6" w:val="single"/>
      </w:tblBorders>
    </w:tblPr>
    <w:tcPr>
      <w:shd w:color="000000" w:fill="FFFFFF" w:val="pct50"/>
    </w:tcPr>
    <w:tblStylePr w:type="firstRow">
      <w:rPr>
        <w:b/>
        <w:bCs/>
      </w:rPr>
      <w:tblPr/>
      <w:tcPr>
        <w:tcBorders>
          <w:bottom w:color="000000" w:space="0" w:sz="12" w:val="single"/>
          <w:tl2br w:color="auto" w:space="0" w:sz="0" w:val="none"/>
          <w:tr2bl w:color="auto" w:space="0" w:sz="0" w:val="none"/>
        </w:tcBorders>
      </w:tcPr>
    </w:tblStylePr>
    <w:tblStylePr w:type="firstCol">
      <w:rPr>
        <w:b/>
        <w:bCs/>
      </w:rPr>
      <w:tblPr/>
      <w:tcPr>
        <w:tcBorders>
          <w:right w:color="000000" w:space="0" w:sz="12" w:val="single"/>
          <w:tl2br w:color="auto" w:space="0" w:sz="0" w:val="none"/>
          <w:tr2bl w:color="auto" w:space="0" w:sz="0" w:val="none"/>
        </w:tcBorders>
      </w:tcPr>
    </w:tblStylePr>
    <w:tblStylePr w:type="band1Horz">
      <w:tblPr/>
      <w:tcPr>
        <w:tcBorders>
          <w:tl2br w:color="auto" w:space="0" w:sz="0" w:val="none"/>
          <w:tr2bl w:color="auto" w:space="0" w:sz="0" w:val="none"/>
        </w:tcBorders>
        <w:shd w:color="000000" w:fill="FFFFFF" w:val="pct25"/>
      </w:tcPr>
    </w:tblStylePr>
  </w:style>
  <w:style w:styleId="TableList7" w:type="table">
    <w:name w:val="Table List 7"/>
    <w:basedOn w:val="TableNormal"/>
    <w:uiPriority w:val="99"/>
    <w:semiHidden/>
    <w:unhideWhenUsed/>
    <w:rsid w:val="003E3722"/>
    <w:pPr>
      <w:spacing w:after="120" w:line="288" w:lineRule="auto"/>
    </w:pPr>
    <w:rPr>
      <w:rFonts w:ascii="Verdana" w:hAnsi="Verdana"/>
      <w:sz w:val="18"/>
    </w:rPr>
    <w:tblPr>
      <w:tblStyleRowBandSize w:val="1"/>
      <w:tblBorders>
        <w:top w:color="008000" w:space="0" w:sz="12" w:val="single"/>
        <w:left w:color="008000" w:space="0" w:sz="6" w:val="single"/>
        <w:bottom w:color="008000" w:space="0" w:sz="12" w:val="single"/>
        <w:right w:color="008000" w:space="0" w:sz="6" w:val="single"/>
        <w:insideH w:color="000000" w:space="0" w:sz="6" w:val="single"/>
      </w:tblBorders>
    </w:tblPr>
    <w:tblStylePr w:type="firstRow">
      <w:rPr>
        <w:b/>
        <w:bCs/>
      </w:rPr>
      <w:tblPr/>
      <w:tcPr>
        <w:tcBorders>
          <w:bottom w:color="008000" w:space="0" w:sz="12" w:val="single"/>
          <w:tl2br w:color="auto" w:space="0" w:sz="0" w:val="none"/>
          <w:tr2bl w:color="auto" w:space="0" w:sz="0" w:val="none"/>
        </w:tcBorders>
        <w:shd w:color="C0C0C0" w:fill="FFFFFF" w:val="solid"/>
      </w:tcPr>
    </w:tblStylePr>
    <w:tblStylePr w:type="lastRow">
      <w:rPr>
        <w:b/>
        <w:bCs/>
      </w:rPr>
      <w:tblPr/>
      <w:tcPr>
        <w:tcBorders>
          <w:top w:color="008000" w:space="0" w:sz="12"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000000" w:fill="FFFFFF" w:val="pct20"/>
      </w:tcPr>
    </w:tblStylePr>
    <w:tblStylePr w:type="band2Horz">
      <w:tblPr/>
      <w:tcPr>
        <w:tcBorders>
          <w:tl2br w:color="auto" w:space="0" w:sz="0" w:val="none"/>
          <w:tr2bl w:color="auto" w:space="0" w:sz="0" w:val="none"/>
        </w:tcBorders>
        <w:shd w:color="FFFF00" w:fill="FFFFFF" w:val="pct25"/>
      </w:tcPr>
    </w:tblStylePr>
  </w:style>
  <w:style w:styleId="TableList8" w:type="table">
    <w:name w:val="Table List 8"/>
    <w:basedOn w:val="TableNormal"/>
    <w:uiPriority w:val="99"/>
    <w:semiHidden/>
    <w:unhideWhenUsed/>
    <w:rsid w:val="003E3722"/>
    <w:pPr>
      <w:spacing w:after="120" w:line="288" w:lineRule="auto"/>
    </w:pPr>
    <w:rPr>
      <w:rFonts w:ascii="Verdana" w:hAnsi="Verdana"/>
      <w:sz w:val="18"/>
    </w:rPr>
    <w:tblPr>
      <w:tblStyleRowBandSize w:val="1"/>
      <w:tblBorders>
        <w:top w:color="000000" w:space="0" w:sz="6" w:val="single"/>
        <w:left w:color="000000" w:space="0" w:sz="6" w:val="single"/>
        <w:bottom w:color="000000" w:space="0" w:sz="6" w:val="single"/>
        <w:right w:color="000000" w:space="0" w:sz="6" w:val="single"/>
        <w:insideV w:color="000000" w:space="0" w:sz="6" w:val="single"/>
      </w:tblBorders>
    </w:tblPr>
    <w:tblStylePr w:type="firstRow">
      <w:rPr>
        <w:b/>
        <w:bCs/>
        <w:i/>
        <w:iCs/>
      </w:rPr>
      <w:tblPr/>
      <w:tcPr>
        <w:tcBorders>
          <w:bottom w:color="000000" w:space="0" w:sz="6" w:val="single"/>
          <w:tl2br w:color="auto" w:space="0" w:sz="0" w:val="none"/>
          <w:tr2bl w:color="auto" w:space="0" w:sz="0" w:val="none"/>
        </w:tcBorders>
        <w:shd w:color="FFFF00" w:fill="FFFFFF" w:val="solid"/>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Horz">
      <w:rPr>
        <w:color w:val="auto"/>
      </w:rPr>
      <w:tblPr/>
      <w:tcPr>
        <w:tcBorders>
          <w:tl2br w:color="auto" w:space="0" w:sz="0" w:val="none"/>
          <w:tr2bl w:color="auto" w:space="0" w:sz="0" w:val="none"/>
        </w:tcBorders>
        <w:shd w:color="FFFF00" w:fill="FFFFFF" w:val="pct25"/>
      </w:tcPr>
    </w:tblStylePr>
    <w:tblStylePr w:type="band2Horz">
      <w:tblPr/>
      <w:tcPr>
        <w:tcBorders>
          <w:tl2br w:color="auto" w:space="0" w:sz="0" w:val="none"/>
          <w:tr2bl w:color="auto" w:space="0" w:sz="0" w:val="none"/>
        </w:tcBorders>
        <w:shd w:color="FF0000" w:fill="FFFFFF" w:val="pct50"/>
      </w:tcPr>
    </w:tblStylePr>
  </w:style>
  <w:style w:styleId="DocumentMap" w:type="paragraph">
    <w:name w:val="Document Map"/>
    <w:basedOn w:val="Normal"/>
    <w:link w:val="DocumentMapChar"/>
    <w:uiPriority w:val="99"/>
    <w:semiHidden/>
    <w:rsid w:val="003E3722"/>
    <w:pPr>
      <w:spacing w:after="0" w:line="240" w:lineRule="auto"/>
    </w:pPr>
    <w:rPr>
      <w:rFonts w:cs="Tahoma"/>
      <w:sz w:val="16"/>
      <w:szCs w:val="16"/>
    </w:rPr>
  </w:style>
  <w:style w:customStyle="1" w:styleId="DocumentMapChar" w:type="character">
    <w:name w:val="Document Map Char"/>
    <w:basedOn w:val="DefaultParagraphFont"/>
    <w:link w:val="DocumentMap"/>
    <w:uiPriority w:val="99"/>
    <w:semiHidden/>
    <w:rsid w:val="003E3722"/>
    <w:rPr>
      <w:rFonts w:ascii="Verdana" w:cs="Tahoma" w:hAnsi="Verdana"/>
      <w:sz w:val="16"/>
      <w:szCs w:val="16"/>
    </w:rPr>
  </w:style>
  <w:style w:styleId="MediumShading1-Accent1" w:type="table">
    <w:name w:val="Medium Shading 1 Accent 1"/>
    <w:basedOn w:val="TableNormal"/>
    <w:uiPriority w:val="63"/>
    <w:rsid w:val="003E3722"/>
    <w:rPr>
      <w:rFonts w:ascii="Verdana" w:hAnsi="Verdana"/>
      <w:sz w:val="18"/>
    </w:r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3E3722"/>
    <w:rPr>
      <w:rFonts w:ascii="Verdana" w:hAnsi="Verdana"/>
      <w:sz w:val="18"/>
    </w:r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3E3722"/>
    <w:rPr>
      <w:rFonts w:ascii="Verdana" w:hAnsi="Verdana"/>
      <w:sz w:val="18"/>
    </w:r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3E3722"/>
    <w:rPr>
      <w:rFonts w:ascii="Verdana" w:hAnsi="Verdana"/>
      <w:sz w:val="18"/>
    </w:r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3E3722"/>
    <w:rPr>
      <w:rFonts w:ascii="Verdana" w:hAnsi="Verdana"/>
      <w:sz w:val="18"/>
    </w:r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3E3722"/>
    <w:rPr>
      <w:rFonts w:ascii="Verdana" w:hAnsi="Verdana"/>
      <w:sz w:val="18"/>
    </w:r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3E3722"/>
    <w:rPr>
      <w:rFonts w:ascii="Verdana" w:hAnsi="Verdana"/>
      <w:sz w:val="18"/>
    </w:r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3E3722"/>
    <w:rPr>
      <w:rFonts w:ascii="Verdana" w:hAnsi="Verdana"/>
      <w:color w:themeColor="text1" w:val="000000"/>
      <w:sz w:val="18"/>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3E3722"/>
    <w:rPr>
      <w:rFonts w:ascii="Verdana" w:hAnsi="Verdana"/>
      <w:color w:themeColor="text1" w:val="000000"/>
      <w:sz w:val="18"/>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3E3722"/>
    <w:rPr>
      <w:rFonts w:ascii="Verdana" w:hAnsi="Verdana"/>
      <w:color w:themeColor="text1" w:val="000000"/>
      <w:sz w:val="18"/>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3E3722"/>
    <w:rPr>
      <w:rFonts w:ascii="Verdana" w:hAnsi="Verdana"/>
      <w:color w:themeColor="text1" w:val="000000"/>
      <w:sz w:val="18"/>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3E3722"/>
    <w:rPr>
      <w:rFonts w:ascii="Verdana" w:hAnsi="Verdana"/>
      <w:color w:themeColor="text1" w:val="000000"/>
      <w:sz w:val="18"/>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3E3722"/>
    <w:rPr>
      <w:rFonts w:ascii="Verdana" w:hAnsi="Verdana"/>
      <w:color w:themeColor="text1" w:val="000000"/>
      <w:sz w:val="18"/>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3E3722"/>
    <w:rPr>
      <w:rFonts w:ascii="Verdana" w:hAnsi="Verdana"/>
      <w:color w:themeColor="text1" w:val="000000"/>
      <w:sz w:val="18"/>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Grid1" w:type="table">
    <w:name w:val="Medium Grid 1"/>
    <w:basedOn w:val="TableNormal"/>
    <w:uiPriority w:val="67"/>
    <w:rsid w:val="003E3722"/>
    <w:rPr>
      <w:rFonts w:ascii="Verdana" w:hAnsi="Verdana"/>
      <w:sz w:val="18"/>
    </w:r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3E3722"/>
    <w:rPr>
      <w:rFonts w:ascii="Verdana" w:hAnsi="Verdana"/>
      <w:sz w:val="18"/>
    </w:r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3E3722"/>
    <w:rPr>
      <w:rFonts w:ascii="Verdana" w:hAnsi="Verdana"/>
      <w:sz w:val="18"/>
    </w:r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3E3722"/>
    <w:rPr>
      <w:rFonts w:ascii="Verdana" w:hAnsi="Verdana"/>
      <w:sz w:val="18"/>
    </w:r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3E3722"/>
    <w:rPr>
      <w:rFonts w:ascii="Verdana" w:hAnsi="Verdana"/>
      <w:sz w:val="18"/>
    </w:r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3E3722"/>
    <w:rPr>
      <w:rFonts w:ascii="Verdana" w:hAnsi="Verdana"/>
      <w:sz w:val="18"/>
    </w:r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3E3722"/>
    <w:rPr>
      <w:rFonts w:ascii="Verdana" w:hAnsi="Verdana"/>
      <w:sz w:val="18"/>
    </w:r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List2" w:type="table">
    <w:name w:val="Medium List 2"/>
    <w:basedOn w:val="TableNormal"/>
    <w:uiPriority w:val="66"/>
    <w:rsid w:val="003E3722"/>
    <w:rPr>
      <w:rFonts w:ascii="Verdana" w:cstheme="majorBidi" w:eastAsiaTheme="majorEastAsia" w:hAnsi="Verdana"/>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3E3722"/>
    <w:rPr>
      <w:rFonts w:ascii="Verdana" w:cstheme="majorBidi" w:eastAsiaTheme="majorEastAsia" w:hAnsi="Verdana"/>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3E3722"/>
    <w:rPr>
      <w:rFonts w:ascii="Verdana" w:cstheme="majorBidi" w:eastAsiaTheme="majorEastAsia" w:hAnsi="Verdana"/>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3E3722"/>
    <w:rPr>
      <w:rFonts w:ascii="Verdana" w:cstheme="majorBidi" w:eastAsiaTheme="majorEastAsia" w:hAnsi="Verdana"/>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3E3722"/>
    <w:rPr>
      <w:rFonts w:ascii="Verdana" w:cstheme="majorBidi" w:eastAsiaTheme="majorEastAsia" w:hAnsi="Verdana"/>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3E3722"/>
    <w:rPr>
      <w:rFonts w:ascii="Verdana" w:cstheme="majorBidi" w:eastAsiaTheme="majorEastAsia" w:hAnsi="Verdana"/>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3E3722"/>
    <w:rPr>
      <w:rFonts w:ascii="Verdana" w:cstheme="majorBidi" w:eastAsiaTheme="majorEastAsia" w:hAnsi="Verdana"/>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2" w:type="table">
    <w:name w:val="Medium Grid 2"/>
    <w:basedOn w:val="TableNormal"/>
    <w:uiPriority w:val="68"/>
    <w:rsid w:val="003E3722"/>
    <w:rPr>
      <w:rFonts w:ascii="Verdana" w:cstheme="majorBidi" w:eastAsiaTheme="majorEastAsia" w:hAnsi="Verdana"/>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3E3722"/>
    <w:rPr>
      <w:rFonts w:ascii="Verdana" w:cstheme="majorBidi" w:eastAsiaTheme="majorEastAsia" w:hAnsi="Verdana"/>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3E3722"/>
    <w:rPr>
      <w:rFonts w:ascii="Verdana" w:cstheme="majorBidi" w:eastAsiaTheme="majorEastAsia" w:hAnsi="Verdana"/>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3E3722"/>
    <w:rPr>
      <w:rFonts w:ascii="Verdana" w:cstheme="majorBidi" w:eastAsiaTheme="majorEastAsia" w:hAnsi="Verdana"/>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3E3722"/>
    <w:rPr>
      <w:rFonts w:ascii="Verdana" w:cstheme="majorBidi" w:eastAsiaTheme="majorEastAsia" w:hAnsi="Verdana"/>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3E3722"/>
    <w:rPr>
      <w:rFonts w:ascii="Verdana" w:cstheme="majorBidi" w:eastAsiaTheme="majorEastAsia" w:hAnsi="Verdana"/>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3E3722"/>
    <w:rPr>
      <w:rFonts w:ascii="Verdana" w:cstheme="majorBidi" w:eastAsiaTheme="majorEastAsia" w:hAnsi="Verdana"/>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3E3722"/>
    <w:rPr>
      <w:rFonts w:ascii="Verdana" w:hAnsi="Verdana"/>
    </w:r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3E3722"/>
    <w:rPr>
      <w:rFonts w:ascii="Verdana" w:hAnsi="Verdana"/>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3E3722"/>
    <w:rPr>
      <w:rFonts w:ascii="Verdana" w:hAnsi="Verdana"/>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3E3722"/>
    <w:rPr>
      <w:rFonts w:ascii="Verdana" w:hAnsi="Verdana"/>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3E3722"/>
    <w:rPr>
      <w:rFonts w:ascii="Verdana" w:hAnsi="Verdana"/>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3E3722"/>
    <w:rPr>
      <w:rFonts w:ascii="Verdana" w:hAnsi="Verdana"/>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3E3722"/>
    <w:rPr>
      <w:rFonts w:ascii="Verdana" w:hAnsi="Verdana"/>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3E3722"/>
    <w:rPr>
      <w:rFonts w:ascii="Verdana" w:hAnsi="Verdana"/>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3E3722"/>
    <w:rPr>
      <w:rFonts w:ascii="Verdana" w:hAnsi="Verdana"/>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3E3722"/>
    <w:rPr>
      <w:rFonts w:ascii="Verdana" w:hAnsi="Verdana"/>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3E3722"/>
    <w:rPr>
      <w:rFonts w:ascii="Verdana" w:hAnsi="Verdana"/>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3E3722"/>
    <w:rPr>
      <w:rFonts w:ascii="Verdana" w:hAnsi="Verdana"/>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3E3722"/>
    <w:rPr>
      <w:rFonts w:ascii="Verdana" w:hAnsi="Verdana"/>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3E3722"/>
    <w:rPr>
      <w:rFonts w:ascii="Verdana" w:hAnsi="Verdana"/>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3E3722"/>
    <w:rPr>
      <w:rFonts w:ascii="Verdana" w:hAnsi="Verdana"/>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3E3722"/>
    <w:rPr>
      <w:rFonts w:ascii="Verdana" w:hAnsi="Verdana"/>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3E3722"/>
    <w:rPr>
      <w:rFonts w:ascii="Verdana" w:hAnsi="Verdana"/>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3E3722"/>
    <w:rPr>
      <w:rFonts w:ascii="Verdana" w:hAnsi="Verdana"/>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3E3722"/>
    <w:rPr>
      <w:rFonts w:ascii="Verdana" w:hAnsi="Verdana"/>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3E3722"/>
    <w:rPr>
      <w:rFonts w:ascii="Verdana" w:hAnsi="Verdana"/>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3E3722"/>
    <w:rPr>
      <w:rFonts w:ascii="Verdana" w:hAnsi="Verdana"/>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3E3722"/>
    <w:rPr>
      <w:rFonts w:ascii="Verdana" w:hAnsi="Verdana"/>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3E3722"/>
    <w:rPr>
      <w:rFonts w:ascii="Verdana" w:hAnsi="Verdana"/>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EnvelopeAddress" w:type="paragraph">
    <w:name w:val="envelope address"/>
    <w:basedOn w:val="Normal"/>
    <w:uiPriority w:val="99"/>
    <w:semiHidden/>
    <w:rsid w:val="003E3722"/>
    <w:pPr>
      <w:framePr w:h="1980" w:hAnchor="page" w:hRule="exact" w:hSpace="180" w:w="7920" w:wrap="auto" w:xAlign="center" w:yAlign="bottom"/>
      <w:spacing w:after="0" w:line="240" w:lineRule="auto"/>
      <w:ind w:left="2880"/>
    </w:pPr>
    <w:rPr>
      <w:rFonts w:cstheme="majorBidi" w:eastAsiaTheme="majorEastAsia"/>
      <w:szCs w:val="24"/>
    </w:rPr>
  </w:style>
  <w:style w:styleId="EnvelopeReturn" w:type="paragraph">
    <w:name w:val="envelope return"/>
    <w:basedOn w:val="Normal"/>
    <w:uiPriority w:val="99"/>
    <w:semiHidden/>
    <w:rsid w:val="003E3722"/>
    <w:pPr>
      <w:spacing w:after="0" w:line="240" w:lineRule="auto"/>
    </w:pPr>
    <w:rPr>
      <w:rFonts w:cstheme="majorBidi" w:eastAsiaTheme="majorEastAsia"/>
      <w:sz w:val="18"/>
    </w:rPr>
  </w:style>
  <w:style w:styleId="Footer" w:type="paragraph">
    <w:name w:val="footer"/>
    <w:basedOn w:val="Normal"/>
    <w:link w:val="FooterChar"/>
    <w:uiPriority w:val="99"/>
    <w:semiHidden/>
    <w:rsid w:val="003E3722"/>
    <w:pPr>
      <w:tabs>
        <w:tab w:pos="4513" w:val="center"/>
        <w:tab w:pos="9026" w:val="right"/>
      </w:tabs>
      <w:spacing w:after="0" w:line="240" w:lineRule="auto"/>
    </w:pPr>
    <w:rPr>
      <w:sz w:val="18"/>
    </w:rPr>
  </w:style>
  <w:style w:customStyle="1" w:styleId="FooterChar" w:type="character">
    <w:name w:val="Footer Char"/>
    <w:basedOn w:val="DefaultParagraphFont"/>
    <w:link w:val="Footer"/>
    <w:uiPriority w:val="99"/>
    <w:semiHidden/>
    <w:rsid w:val="003E3722"/>
    <w:rPr>
      <w:rFonts w:ascii="Verdana" w:cs="Arial" w:hAnsi="Verdana"/>
      <w:sz w:val="18"/>
      <w:szCs w:val="22"/>
    </w:rPr>
  </w:style>
  <w:style w:styleId="FootnoteText" w:type="paragraph">
    <w:name w:val="footnote text"/>
    <w:basedOn w:val="Normal"/>
    <w:link w:val="FootnoteTextChar"/>
    <w:uiPriority w:val="99"/>
    <w:semiHidden/>
    <w:rsid w:val="003E3722"/>
    <w:pPr>
      <w:spacing w:after="0" w:line="240" w:lineRule="auto"/>
    </w:pPr>
    <w:rPr>
      <w:sz w:val="18"/>
    </w:rPr>
  </w:style>
  <w:style w:customStyle="1" w:styleId="FootnoteTextChar" w:type="character">
    <w:name w:val="Footnote Text Char"/>
    <w:basedOn w:val="DefaultParagraphFont"/>
    <w:link w:val="FootnoteText"/>
    <w:uiPriority w:val="99"/>
    <w:semiHidden/>
    <w:rsid w:val="003E3722"/>
    <w:rPr>
      <w:rFonts w:ascii="Verdana" w:cs="Arial" w:hAnsi="Verdana"/>
      <w:sz w:val="18"/>
    </w:rPr>
  </w:style>
  <w:style w:styleId="Index1" w:type="paragraph">
    <w:name w:val="index 1"/>
    <w:basedOn w:val="Normal"/>
    <w:next w:val="Normal"/>
    <w:autoRedefine/>
    <w:uiPriority w:val="99"/>
    <w:semiHidden/>
    <w:rsid w:val="003E3722"/>
    <w:pPr>
      <w:spacing w:after="0" w:line="240" w:lineRule="auto"/>
      <w:ind w:hanging="200" w:left="200"/>
    </w:pPr>
  </w:style>
  <w:style w:styleId="IndexHeading" w:type="paragraph">
    <w:name w:val="index heading"/>
    <w:basedOn w:val="Normal"/>
    <w:next w:val="Index1"/>
    <w:uiPriority w:val="99"/>
    <w:semiHidden/>
    <w:rsid w:val="003E3722"/>
    <w:rPr>
      <w:rFonts w:cstheme="majorBidi" w:eastAsiaTheme="majorEastAsia"/>
      <w:b/>
      <w:bCs/>
      <w:sz w:val="18"/>
    </w:rPr>
  </w:style>
  <w:style w:styleId="MessageHeader" w:type="paragraph">
    <w:name w:val="Message Header"/>
    <w:basedOn w:val="Normal"/>
    <w:link w:val="MessageHeaderChar"/>
    <w:uiPriority w:val="99"/>
    <w:semiHidden/>
    <w:rsid w:val="003E3722"/>
    <w:pPr>
      <w:pBdr>
        <w:top w:color="auto" w:space="1" w:sz="6" w:val="single"/>
        <w:left w:color="auto" w:space="1" w:sz="6" w:val="single"/>
        <w:bottom w:color="auto" w:space="1" w:sz="6" w:val="single"/>
        <w:right w:color="auto" w:space="1" w:sz="6" w:val="single"/>
      </w:pBdr>
      <w:shd w:color="auto" w:fill="auto" w:val="pct20"/>
      <w:spacing w:after="0" w:line="240" w:lineRule="auto"/>
      <w:ind w:hanging="1134" w:left="1134"/>
    </w:pPr>
    <w:rPr>
      <w:rFonts w:cstheme="majorBidi" w:eastAsiaTheme="majorEastAsia"/>
      <w:szCs w:val="24"/>
    </w:rPr>
  </w:style>
  <w:style w:customStyle="1" w:styleId="MessageHeaderChar" w:type="character">
    <w:name w:val="Message Header Char"/>
    <w:basedOn w:val="DefaultParagraphFont"/>
    <w:link w:val="MessageHeader"/>
    <w:uiPriority w:val="99"/>
    <w:semiHidden/>
    <w:rsid w:val="003E3722"/>
    <w:rPr>
      <w:rFonts w:ascii="Verdana" w:cstheme="majorBidi" w:eastAsiaTheme="majorEastAsia" w:hAnsi="Verdana"/>
      <w:sz w:val="22"/>
      <w:szCs w:val="24"/>
      <w:shd w:color="auto" w:fill="auto" w:val="pct20"/>
    </w:rPr>
  </w:style>
  <w:style w:styleId="NormalWeb" w:type="paragraph">
    <w:name w:val="Normal (Web)"/>
    <w:basedOn w:val="Normal"/>
    <w:uiPriority w:val="99"/>
    <w:rsid w:val="003E3722"/>
    <w:rPr>
      <w:rFonts w:cs="Times New Roman"/>
      <w:szCs w:val="24"/>
    </w:rPr>
  </w:style>
  <w:style w:styleId="PlainText" w:type="paragraph">
    <w:name w:val="Plain Text"/>
    <w:basedOn w:val="Normal"/>
    <w:link w:val="PlainTextChar"/>
    <w:uiPriority w:val="99"/>
    <w:semiHidden/>
    <w:rsid w:val="003E3722"/>
    <w:pPr>
      <w:spacing w:after="0" w:line="240" w:lineRule="auto"/>
    </w:pPr>
    <w:rPr>
      <w:rFonts w:cs="Consolas"/>
      <w:szCs w:val="21"/>
    </w:rPr>
  </w:style>
  <w:style w:customStyle="1" w:styleId="PlainTextChar" w:type="character">
    <w:name w:val="Plain Text Char"/>
    <w:basedOn w:val="DefaultParagraphFont"/>
    <w:link w:val="PlainText"/>
    <w:uiPriority w:val="99"/>
    <w:semiHidden/>
    <w:rsid w:val="003E3722"/>
    <w:rPr>
      <w:rFonts w:ascii="Verdana" w:cs="Consolas" w:hAnsi="Verdana"/>
      <w:szCs w:val="21"/>
    </w:rPr>
  </w:style>
  <w:style w:styleId="Table3Deffects1" w:type="table">
    <w:name w:val="Table 3D effects 1"/>
    <w:basedOn w:val="TableNormal"/>
    <w:uiPriority w:val="99"/>
    <w:semiHidden/>
    <w:unhideWhenUsed/>
    <w:rsid w:val="003E3722"/>
    <w:pPr>
      <w:spacing w:after="120" w:line="288" w:lineRule="auto"/>
    </w:pPr>
    <w:rPr>
      <w:rFonts w:ascii="Verdana" w:hAnsi="Verdana"/>
      <w:sz w:val="18"/>
    </w:rPr>
    <w:tblPr/>
    <w:tcPr>
      <w:shd w:color="C0C0C0" w:fill="FFFFFF" w:val="solid"/>
    </w:tcPr>
    <w:tblStylePr w:type="firstRow">
      <w:rPr>
        <w:b/>
        <w:bCs/>
        <w:color w:val="800080"/>
      </w:rPr>
      <w:tblPr/>
      <w:tcPr>
        <w:tcBorders>
          <w:bottom w:color="808080" w:space="0" w:sz="6" w:val="single"/>
          <w:tl2br w:color="auto" w:space="0" w:sz="0" w:val="none"/>
          <w:tr2bl w:color="auto" w:space="0" w:sz="0" w:val="none"/>
        </w:tcBorders>
      </w:tcPr>
    </w:tblStylePr>
    <w:tblStylePr w:type="lastRow">
      <w:tblPr/>
      <w:tcPr>
        <w:tcBorders>
          <w:top w:color="FFFFFF" w:space="0" w:sz="6" w:val="single"/>
          <w:tl2br w:color="auto" w:space="0" w:sz="0" w:val="none"/>
          <w:tr2bl w:color="auto" w:space="0" w:sz="0" w:val="none"/>
        </w:tcBorders>
      </w:tcPr>
    </w:tblStylePr>
    <w:tblStylePr w:type="firstCol">
      <w:rPr>
        <w:b/>
        <w:bCs/>
      </w:rPr>
      <w:tblPr/>
      <w:tcPr>
        <w:tcBorders>
          <w:right w:color="808080" w:space="0" w:sz="6" w:val="single"/>
          <w:tl2br w:color="auto" w:space="0" w:sz="0" w:val="none"/>
          <w:tr2bl w:color="auto" w:space="0" w:sz="0" w:val="none"/>
        </w:tcBorders>
      </w:tcPr>
    </w:tblStylePr>
    <w:tblStylePr w:type="lastCol">
      <w:tblPr/>
      <w:tcPr>
        <w:tcBorders>
          <w:left w:color="FFFFFF" w:space="0" w:sz="6" w:val="single"/>
          <w:tl2br w:color="auto" w:space="0" w:sz="0" w:val="none"/>
          <w:tr2bl w:color="auto" w:space="0" w:sz="0" w:val="none"/>
        </w:tcBorders>
      </w:tcPr>
    </w:tblStylePr>
    <w:tblStylePr w:type="neCell">
      <w:tblPr/>
      <w:tcPr>
        <w:tcBorders>
          <w:left w:color="auto" w:space="0" w:sz="0" w:val="none"/>
          <w:bottom w:color="auto" w:space="0" w:sz="0" w:val="none"/>
          <w:tl2br w:color="auto" w:space="0" w:sz="0" w:val="none"/>
          <w:tr2bl w:color="auto" w:space="0" w:sz="0" w:val="none"/>
        </w:tcBorders>
      </w:tcPr>
    </w:tblStylePr>
    <w:tblStylePr w:type="nwCell">
      <w:tblPr/>
      <w:tcPr>
        <w:tcBorders>
          <w:bottom w:color="auto" w:space="0" w:sz="0" w:val="none"/>
          <w:right w:color="auto" w:space="0" w:sz="0" w:val="none"/>
          <w:tl2br w:color="auto" w:space="0" w:sz="0" w:val="none"/>
          <w:tr2bl w:color="auto" w:space="0" w:sz="0" w:val="none"/>
        </w:tcBorders>
      </w:tcPr>
    </w:tblStylePr>
    <w:tblStylePr w:type="seCell">
      <w:tblPr/>
      <w:tcPr>
        <w:tcBorders>
          <w:top w:color="auto" w:space="0" w:sz="0" w:val="none"/>
          <w:left w:color="auto" w:space="0" w:sz="0" w:val="none"/>
          <w:tl2br w:color="auto" w:space="0" w:sz="0" w:val="none"/>
          <w:tr2bl w:color="auto" w:space="0" w:sz="0" w:val="none"/>
        </w:tcBorders>
      </w:tcPr>
    </w:tblStylePr>
    <w:tblStylePr w:type="swCell">
      <w:rPr>
        <w:color w:val="000080"/>
      </w:rPr>
      <w:tblPr/>
      <w:tcPr>
        <w:tcBorders>
          <w:top w:color="auto" w:space="0" w:sz="0" w:val="none"/>
          <w:right w:color="auto" w:space="0" w:sz="0" w:val="none"/>
          <w:tl2br w:color="auto" w:space="0" w:sz="0" w:val="none"/>
          <w:tr2bl w:color="auto" w:space="0" w:sz="0" w:val="none"/>
        </w:tcBorders>
      </w:tcPr>
    </w:tblStylePr>
  </w:style>
  <w:style w:styleId="Table3Deffects2" w:type="table">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color="C0C0C0" w:fill="FFFFFF" w:val="solid"/>
    </w:tc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3Deffects3" w:type="table">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color="auto" w:space="0" w:sz="0" w:val="none"/>
          <w:tr2bl w:color="auto" w:space="0" w:sz="0" w:val="none"/>
        </w:tcBorders>
      </w:tcPr>
    </w:tblStylePr>
    <w:tblStylePr w:type="firstCol">
      <w:tblPr/>
      <w:tcPr>
        <w:tcBorders>
          <w:top w:color="auto" w:space="0" w:sz="0" w:val="none"/>
          <w:bottom w:color="auto" w:space="0" w:sz="0" w:val="none"/>
          <w:right w:color="808080" w:space="0" w:sz="6" w:val="single"/>
          <w:tl2br w:color="auto" w:space="0" w:sz="0" w:val="none"/>
          <w:tr2bl w:color="auto" w:space="0" w:sz="0" w:val="none"/>
        </w:tcBorders>
      </w:tcPr>
    </w:tblStylePr>
    <w:tblStylePr w:type="lastCol">
      <w:tblPr/>
      <w:tcPr>
        <w:tcBorders>
          <w:right w:color="FFFFFF" w:space="0" w:sz="6" w:val="single"/>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C0C0C0" w:fill="FFFFFF" w:val="pct50"/>
      </w:tcPr>
    </w:tblStylePr>
    <w:tblStylePr w:type="band1Horz">
      <w:tblPr/>
      <w:tcPr>
        <w:tcBorders>
          <w:top w:color="808080" w:space="0" w:sz="6" w:val="single"/>
          <w:bottom w:color="FFFFFF" w:space="0" w:sz="6" w:val="single"/>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1" w:type="table">
    <w:name w:val="Table Classic 1"/>
    <w:basedOn w:val="TableNormal"/>
    <w:uiPriority w:val="99"/>
    <w:semiHidden/>
    <w:unhideWhenUsed/>
    <w:rsid w:val="003E3722"/>
    <w:pPr>
      <w:spacing w:after="120" w:line="288" w:lineRule="auto"/>
    </w:pPr>
    <w:rPr>
      <w:rFonts w:ascii="Verdana" w:hAnsi="Verdana"/>
      <w:sz w:val="18"/>
    </w:rPr>
    <w:tblPr>
      <w:tblBorders>
        <w:top w:color="000000" w:space="0" w:sz="12" w:val="single"/>
        <w:bottom w:color="000000" w:space="0" w:sz="12" w:val="single"/>
      </w:tblBorders>
    </w:tblPr>
    <w:tcPr>
      <w:shd w:color="auto" w:fill="auto" w:val="clear"/>
    </w:tcPr>
    <w:tblStylePr w:type="firstRow">
      <w:rPr>
        <w:i/>
        <w:i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tblPr/>
      <w:tcPr>
        <w:tcBorders>
          <w:right w:color="000000" w:space="0" w:sz="6" w:val="single"/>
          <w:tl2br w:color="auto" w:space="0" w:sz="0" w:val="none"/>
          <w:tr2bl w:color="auto" w:space="0" w:sz="0" w:val="none"/>
        </w:tcBorders>
      </w:tcPr>
    </w:tblStylePr>
    <w:tblStylePr w:type="neCell">
      <w:rPr>
        <w:b/>
        <w:bCs/>
        <w:i w:val="0"/>
        <w:iCs w:val="0"/>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lassic2" w:type="table">
    <w:name w:val="Table Classic 2"/>
    <w:basedOn w:val="TableNormal"/>
    <w:uiPriority w:val="99"/>
    <w:semiHidden/>
    <w:unhideWhenUsed/>
    <w:rsid w:val="003E3722"/>
    <w:pPr>
      <w:spacing w:after="120" w:line="288" w:lineRule="auto"/>
    </w:pPr>
    <w:rPr>
      <w:rFonts w:ascii="Verdana" w:hAnsi="Verdana"/>
      <w:sz w:val="18"/>
    </w:rPr>
    <w:tblPr>
      <w:tblBorders>
        <w:top w:color="000000" w:space="0" w:sz="12" w:val="single"/>
        <w:bottom w:color="000000" w:space="0" w:sz="12" w:val="single"/>
      </w:tblBorders>
    </w:tblPr>
    <w:tcPr>
      <w:shd w:color="auto" w:fill="auto" w:val="clear"/>
    </w:tcPr>
    <w:tblStylePr w:type="firstRow">
      <w:rPr>
        <w:color w:val="FFFFFF"/>
      </w:rPr>
      <w:tblPr/>
      <w:tcPr>
        <w:tcBorders>
          <w:bottom w:color="000000" w:space="0" w:sz="6" w:val="single"/>
          <w:tl2br w:color="auto" w:space="0" w:sz="0" w:val="none"/>
          <w:tr2bl w:color="auto" w:space="0" w:sz="0" w:val="none"/>
        </w:tcBorders>
        <w:shd w:color="800080" w:fill="FFFFFF" w:val="solid"/>
      </w:tcPr>
    </w:tblStylePr>
    <w:tblStylePr w:type="lastRow">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shd w:color="C0C0C0" w:fill="FFFFFF" w:val="solid"/>
      </w:tcPr>
    </w:tblStylePr>
    <w:tblStylePr w:type="neCell">
      <w:rPr>
        <w:b/>
        <w:bCs/>
      </w:rPr>
      <w:tblPr/>
      <w:tcPr>
        <w:tcBorders>
          <w:tl2br w:color="auto" w:space="0" w:sz="0" w:val="none"/>
          <w:tr2bl w:color="auto" w:space="0" w:sz="0" w:val="none"/>
        </w:tcBorders>
      </w:tcPr>
    </w:tblStylePr>
    <w:tblStylePr w:type="nwCell">
      <w:tblPr/>
      <w:tcPr>
        <w:tcBorders>
          <w:tl2br w:color="auto" w:space="0" w:sz="0" w:val="none"/>
          <w:tr2bl w:color="auto" w:space="0" w:sz="0" w:val="none"/>
        </w:tcBorders>
        <w:shd w:color="800080" w:fill="FFFFFF" w:val="solid"/>
      </w:tcPr>
    </w:tblStylePr>
    <w:tblStylePr w:type="swCell">
      <w:rPr>
        <w:color w:val="000080"/>
      </w:rPr>
      <w:tblPr/>
      <w:tcPr>
        <w:tcBorders>
          <w:tl2br w:color="auto" w:space="0" w:sz="0" w:val="none"/>
          <w:tr2bl w:color="auto" w:space="0" w:sz="0" w:val="none"/>
        </w:tcBorders>
      </w:tcPr>
    </w:tblStylePr>
  </w:style>
  <w:style w:styleId="TableClassic3" w:type="table">
    <w:name w:val="Table Classic 3"/>
    <w:basedOn w:val="TableNormal"/>
    <w:uiPriority w:val="99"/>
    <w:semiHidden/>
    <w:unhideWhenUsed/>
    <w:rsid w:val="003E3722"/>
    <w:pPr>
      <w:spacing w:after="120" w:line="288" w:lineRule="auto"/>
    </w:pPr>
    <w:rPr>
      <w:rFonts w:ascii="Verdana" w:hAnsi="Verdana"/>
      <w:color w:val="000080"/>
      <w:sz w:val="18"/>
    </w:rPr>
    <w:tblPr>
      <w:tblBorders>
        <w:top w:color="000000" w:space="0" w:sz="12" w:val="single"/>
        <w:left w:color="000000" w:space="0" w:sz="12" w:val="single"/>
        <w:bottom w:color="000000" w:space="0" w:sz="12" w:val="single"/>
        <w:right w:color="000000" w:space="0" w:sz="12" w:val="single"/>
      </w:tblBorders>
    </w:tblPr>
    <w:tcPr>
      <w:shd w:color="C0C0C0" w:fill="FFFFFF" w:val="solid"/>
    </w:tcPr>
    <w:tblStylePr w:type="firstRow">
      <w:rPr>
        <w:b/>
        <w:bCs/>
        <w:i/>
        <w:iCs/>
        <w:color w:val="FFFFFF"/>
      </w:rPr>
      <w:tblPr/>
      <w:tcPr>
        <w:tcBorders>
          <w:bottom w:color="000000" w:space="0" w:sz="6" w:val="single"/>
          <w:tl2br w:color="auto" w:space="0" w:sz="0" w:val="none"/>
          <w:tr2bl w:color="auto" w:space="0" w:sz="0" w:val="none"/>
        </w:tcBorders>
        <w:shd w:color="000080" w:fill="FFFFFF" w:val="solid"/>
      </w:tcPr>
    </w:tblStylePr>
    <w:tblStylePr w:type="lastRow">
      <w:rPr>
        <w:color w:val="000080"/>
      </w:rPr>
      <w:tblPr/>
      <w:tcPr>
        <w:tcBorders>
          <w:top w:color="000000" w:space="0" w:sz="12" w:val="single"/>
          <w:tl2br w:color="auto" w:space="0" w:sz="0" w:val="none"/>
          <w:tr2bl w:color="auto" w:space="0" w:sz="0" w:val="none"/>
        </w:tcBorders>
        <w:shd w:color="FFFFFF" w:fill="FFFFFF" w:val="solid"/>
      </w:tcPr>
    </w:tblStylePr>
    <w:tblStylePr w:type="firstCol">
      <w:rPr>
        <w:b/>
        <w:bCs/>
        <w:color w:val="000000"/>
      </w:rPr>
      <w:tblPr/>
      <w:tcPr>
        <w:tcBorders>
          <w:tl2br w:color="auto" w:space="0" w:sz="0" w:val="none"/>
          <w:tr2bl w:color="auto" w:space="0" w:sz="0" w:val="none"/>
        </w:tcBorders>
      </w:tcPr>
    </w:tblStylePr>
  </w:style>
  <w:style w:styleId="TableClassic4" w:type="table">
    <w:name w:val="Table Classic 4"/>
    <w:basedOn w:val="TableNormal"/>
    <w:uiPriority w:val="99"/>
    <w:semiHidden/>
    <w:unhideWhenUsed/>
    <w:rsid w:val="003E3722"/>
    <w:pPr>
      <w:spacing w:after="120" w:line="288" w:lineRule="auto"/>
    </w:pPr>
    <w:rPr>
      <w:rFonts w:ascii="Verdana" w:hAnsi="Verdana"/>
      <w:sz w:val="18"/>
    </w:rPr>
    <w:tblPr>
      <w:tblBorders>
        <w:top w:color="000000" w:space="0" w:sz="12" w:val="single"/>
        <w:left w:color="000000" w:space="0" w:sz="6" w:val="single"/>
        <w:bottom w:color="000000" w:space="0" w:sz="12" w:val="single"/>
        <w:right w:color="000000" w:space="0" w:sz="6" w:val="single"/>
      </w:tblBorders>
    </w:tblPr>
    <w:tcPr>
      <w:shd w:color="auto" w:fill="auto" w:val="clear"/>
    </w:tcPr>
    <w:tblStylePr w:type="firstRow">
      <w:rPr>
        <w:b/>
        <w:bCs/>
        <w:i/>
        <w:iCs/>
        <w:color w:val="FFFFFF"/>
      </w:rPr>
      <w:tblPr/>
      <w:tcPr>
        <w:tcBorders>
          <w:bottom w:color="000000" w:space="0" w:sz="6" w:val="single"/>
          <w:tl2br w:color="auto" w:space="0" w:sz="0" w:val="none"/>
          <w:tr2bl w:color="auto" w:space="0" w:sz="0" w:val="none"/>
        </w:tcBorders>
        <w:shd w:color="000080" w:fill="FFFFFF" w:val="pct50"/>
      </w:tcPr>
    </w:tblStylePr>
    <w:tblStylePr w:type="lastRow">
      <w:rPr>
        <w:color w:val="000080"/>
      </w:rPr>
      <w:tblPr/>
      <w:tcPr>
        <w:tcBorders>
          <w:bottom w:color="000000" w:space="0" w:sz="6" w:val="single"/>
          <w:tl2br w:color="auto" w:space="0" w:sz="0" w:val="none"/>
          <w:tr2bl w:color="auto" w:space="0" w:sz="0" w:val="none"/>
        </w:tcBorders>
        <w:shd w:color="000000" w:fill="FFFFFF" w:val="pct50"/>
      </w:tcPr>
    </w:tblStylePr>
    <w:tblStylePr w:type="firstCol">
      <w:rPr>
        <w:b/>
        <w:bCs/>
      </w:rPr>
      <w:tblPr/>
      <w:tcPr>
        <w:tcBorders>
          <w:tl2br w:color="auto" w:space="0" w:sz="0" w:val="none"/>
          <w:tr2bl w:color="auto" w:space="0" w:sz="0" w:val="none"/>
        </w:tcBorders>
      </w:tcPr>
    </w:tblStylePr>
    <w:tblStylePr w:type="nwCell">
      <w:rPr>
        <w:b/>
        <w:bCs/>
      </w:rPr>
      <w:tblPr/>
      <w:tcPr>
        <w:tcBorders>
          <w:tl2br w:color="auto" w:space="0" w:sz="0" w:val="none"/>
          <w:tr2bl w:color="auto" w:space="0" w:sz="0" w:val="none"/>
        </w:tcBorders>
      </w:tcPr>
    </w:tblStylePr>
    <w:tblStylePr w:type="swCell">
      <w:rPr>
        <w:color w:val="000080"/>
      </w:rPr>
      <w:tblPr/>
      <w:tcPr>
        <w:tcBorders>
          <w:tl2br w:color="auto" w:space="0" w:sz="0" w:val="none"/>
          <w:tr2bl w:color="auto" w:space="0" w:sz="0" w:val="none"/>
        </w:tcBorders>
      </w:tcPr>
    </w:tblStylePr>
  </w:style>
  <w:style w:styleId="TableColorful1" w:type="table">
    <w:name w:val="Table Colorful 1"/>
    <w:basedOn w:val="TableNormal"/>
    <w:uiPriority w:val="99"/>
    <w:semiHidden/>
    <w:unhideWhenUsed/>
    <w:rsid w:val="003E3722"/>
    <w:pPr>
      <w:spacing w:after="120" w:line="288" w:lineRule="auto"/>
    </w:pPr>
    <w:rPr>
      <w:rFonts w:ascii="Verdana" w:hAnsi="Verdana"/>
      <w:color w:val="FFFFFF"/>
      <w:sz w:val="18"/>
    </w:rPr>
    <w:tblPr>
      <w:tblBorders>
        <w:top w:color="008080" w:space="0" w:sz="12" w:val="single"/>
        <w:left w:color="008080" w:space="0" w:sz="12" w:val="single"/>
        <w:bottom w:color="008080" w:space="0" w:sz="12" w:val="single"/>
        <w:right w:color="008080" w:space="0" w:sz="12" w:val="single"/>
        <w:insideH w:color="00FFFF" w:space="0" w:sz="6" w:val="single"/>
      </w:tblBorders>
    </w:tblPr>
    <w:tcPr>
      <w:shd w:color="008080" w:fill="FFFFFF" w:val="solid"/>
    </w:tcPr>
    <w:tblStylePr w:type="firstRow">
      <w:rPr>
        <w:b/>
        <w:bCs/>
        <w:i/>
        <w:iCs/>
      </w:rPr>
      <w:tblPr/>
      <w:tcPr>
        <w:tcBorders>
          <w:tl2br w:color="auto" w:space="0" w:sz="0" w:val="none"/>
          <w:tr2bl w:color="auto" w:space="0" w:sz="0" w:val="none"/>
        </w:tcBorders>
        <w:shd w:color="000000" w:fill="FFFFFF" w:val="solid"/>
      </w:tcPr>
    </w:tblStylePr>
    <w:tblStylePr w:type="firstCol">
      <w:rPr>
        <w:b/>
        <w:bCs/>
        <w:i/>
        <w:iCs/>
      </w:rPr>
      <w:tblPr/>
      <w:tcPr>
        <w:tcBorders>
          <w:tl2br w:color="auto" w:space="0" w:sz="0" w:val="none"/>
          <w:tr2bl w:color="auto" w:space="0" w:sz="0" w:val="none"/>
        </w:tcBorders>
        <w:shd w:color="000080" w:fill="FFFFFF" w:val="solid"/>
      </w:tcPr>
    </w:tblStylePr>
    <w:tblStylePr w:type="nwCell">
      <w:tblPr/>
      <w:tcPr>
        <w:tcBorders>
          <w:tl2br w:color="auto" w:space="0" w:sz="0" w:val="none"/>
          <w:tr2bl w:color="auto" w:space="0" w:sz="0" w:val="none"/>
        </w:tcBorders>
        <w:shd w:color="000000" w:fill="FFFFFF" w:val="solid"/>
      </w:tcPr>
    </w:tblStylePr>
    <w:tblStylePr w:type="swCell">
      <w:rPr>
        <w:b/>
        <w:bCs/>
        <w:i w:val="0"/>
        <w:iCs w:val="0"/>
      </w:rPr>
      <w:tblPr/>
      <w:tcPr>
        <w:tcBorders>
          <w:tl2br w:color="auto" w:space="0" w:sz="0" w:val="none"/>
          <w:tr2bl w:color="auto" w:space="0" w:sz="0" w:val="none"/>
        </w:tcBorders>
      </w:tcPr>
    </w:tblStylePr>
  </w:style>
  <w:style w:styleId="TableColorful2" w:type="table">
    <w:name w:val="Table Colorful 2"/>
    <w:basedOn w:val="TableNormal"/>
    <w:uiPriority w:val="99"/>
    <w:semiHidden/>
    <w:unhideWhenUsed/>
    <w:rsid w:val="003E3722"/>
    <w:pPr>
      <w:spacing w:after="120" w:line="288" w:lineRule="auto"/>
    </w:pPr>
    <w:rPr>
      <w:rFonts w:ascii="Verdana" w:hAnsi="Verdana"/>
      <w:sz w:val="18"/>
    </w:rPr>
    <w:tblPr>
      <w:tblBorders>
        <w:bottom w:color="000000" w:space="0" w:sz="12" w:val="single"/>
      </w:tblBorders>
    </w:tblPr>
    <w:tcPr>
      <w:shd w:color="FFFF00" w:fill="FFFFFF" w:val="pct20"/>
    </w:tcPr>
    <w:tblStylePr w:type="firstRow">
      <w:rPr>
        <w:b/>
        <w:bCs/>
        <w:i/>
        <w:iCs/>
        <w:color w:val="FFFFFF"/>
      </w:rPr>
      <w:tblPr/>
      <w:tcPr>
        <w:tcBorders>
          <w:bottom w:color="000000" w:space="0" w:sz="12" w:val="single"/>
          <w:tl2br w:color="auto" w:space="0" w:sz="0" w:val="none"/>
          <w:tr2bl w:color="auto" w:space="0" w:sz="0" w:val="none"/>
        </w:tcBorders>
        <w:shd w:color="800000" w:fill="FFFFFF" w:val="solid"/>
      </w:tcPr>
    </w:tblStylePr>
    <w:tblStylePr w:type="firstCol">
      <w:rPr>
        <w:b/>
        <w:bCs/>
        <w:i/>
        <w:iCs/>
      </w:rPr>
      <w:tblPr/>
      <w:tcPr>
        <w:tcBorders>
          <w:tl2br w:color="auto" w:space="0" w:sz="0" w:val="none"/>
          <w:tr2bl w:color="auto" w:space="0" w:sz="0" w:val="none"/>
        </w:tcBorders>
      </w:tcPr>
    </w:tblStylePr>
    <w:tblStylePr w:type="lastCol">
      <w:tblPr/>
      <w:tcPr>
        <w:tcBorders>
          <w:tl2br w:color="auto" w:space="0" w:sz="0" w:val="none"/>
          <w:tr2bl w:color="auto" w:space="0" w:sz="0" w:val="none"/>
        </w:tcBorders>
        <w:shd w:color="C0C0C0" w:fill="FFFFFF" w:val="solid"/>
      </w:tcPr>
    </w:tblStylePr>
    <w:tblStylePr w:type="swCell">
      <w:rPr>
        <w:b/>
        <w:bCs/>
        <w:i w:val="0"/>
        <w:iCs w:val="0"/>
      </w:rPr>
      <w:tblPr/>
      <w:tcPr>
        <w:tcBorders>
          <w:tl2br w:color="auto" w:space="0" w:sz="0" w:val="none"/>
          <w:tr2bl w:color="auto" w:space="0" w:sz="0" w:val="none"/>
        </w:tcBorders>
      </w:tcPr>
    </w:tblStylePr>
  </w:style>
  <w:style w:styleId="TableColorful3" w:type="table">
    <w:name w:val="Table Colorful 3"/>
    <w:basedOn w:val="TableNormal"/>
    <w:uiPriority w:val="99"/>
    <w:semiHidden/>
    <w:unhideWhenUsed/>
    <w:rsid w:val="003E3722"/>
    <w:pPr>
      <w:spacing w:after="120" w:line="288" w:lineRule="auto"/>
    </w:pPr>
    <w:rPr>
      <w:rFonts w:ascii="Verdana" w:hAnsi="Verdana"/>
      <w:sz w:val="18"/>
    </w:rPr>
    <w:tblPr>
      <w:tblBorders>
        <w:top w:color="000000" w:space="0" w:sz="18" w:val="single"/>
        <w:left w:color="000000" w:space="0" w:sz="18" w:val="single"/>
        <w:bottom w:color="000000" w:space="0" w:sz="18" w:val="single"/>
        <w:right w:color="000000" w:space="0" w:sz="18" w:val="single"/>
        <w:insideH w:color="C0C0C0" w:space="0" w:sz="6" w:val="single"/>
      </w:tblBorders>
    </w:tblPr>
    <w:tcPr>
      <w:shd w:color="008080" w:fill="FFFFFF" w:val="pct25"/>
    </w:tcPr>
    <w:tblStylePr w:type="firstRow">
      <w:tblPr/>
      <w:tcPr>
        <w:tcBorders>
          <w:bottom w:color="000000" w:space="0" w:sz="6" w:val="single"/>
          <w:tl2br w:color="auto" w:space="0" w:sz="0" w:val="none"/>
          <w:tr2bl w:color="auto" w:space="0" w:sz="0" w:val="none"/>
        </w:tcBorders>
        <w:shd w:color="008080" w:fill="FFFFFF" w:val="solid"/>
      </w:tcPr>
    </w:tblStylePr>
    <w:tblStylePr w:type="firstCol">
      <w:tblPr/>
      <w:tcPr>
        <w:tcBorders>
          <w:left w:color="000000" w:space="0" w:sz="36" w:val="single"/>
          <w:right w:color="000000" w:space="0" w:sz="6" w:val="single"/>
          <w:tl2br w:color="auto" w:space="0" w:sz="0" w:val="none"/>
          <w:tr2bl w:color="auto" w:space="0" w:sz="0" w:val="none"/>
        </w:tcBorders>
        <w:shd w:color="008080" w:fill="FFFFFF" w:val="solid"/>
      </w:tcPr>
    </w:tblStylePr>
    <w:tblStylePr w:type="nwCell">
      <w:rPr>
        <w:b/>
        <w:bCs/>
        <w:color w:val="FFFFFF"/>
      </w:rPr>
      <w:tblPr/>
      <w:tcPr>
        <w:tcBorders>
          <w:tl2br w:color="auto" w:space="0" w:sz="0" w:val="none"/>
          <w:tr2bl w:color="auto" w:space="0" w:sz="0" w:val="none"/>
        </w:tcBorders>
        <w:shd w:color="000000" w:fill="FFFFFF" w:val="solid"/>
      </w:tcPr>
    </w:tblStylePr>
  </w:style>
  <w:style w:styleId="TableColumns1" w:type="table">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color="000000" w:space="0" w:sz="12" w:val="single"/>
        <w:left w:color="000000" w:space="0" w:sz="12" w:val="single"/>
        <w:bottom w:color="000000" w:space="0" w:sz="12" w:val="single"/>
        <w:right w:color="000000" w:space="0" w:sz="12" w:val="single"/>
      </w:tblBorders>
    </w:tblPr>
    <w:tblStylePr w:type="firstRow">
      <w:rPr>
        <w:b w:val="0"/>
        <w:bCs w:val="0"/>
      </w:rPr>
      <w:tblPr/>
      <w:tcPr>
        <w:tcBorders>
          <w:bottom w:color="000000" w:space="0" w:sz="6" w:val="double"/>
          <w:tl2br w:color="auto" w:space="0" w:sz="0" w:val="none"/>
          <w:tr2bl w:color="auto" w:space="0" w:sz="0" w:val="none"/>
        </w:tcBorders>
      </w:tcPr>
    </w:tblStylePr>
    <w:tblStylePr w:type="lastRow">
      <w:rPr>
        <w:b w:val="0"/>
        <w:bCs w:val="0"/>
      </w:rPr>
      <w:tblPr/>
      <w:tcPr>
        <w:tcBorders>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25"/>
      </w:tcPr>
    </w:tblStylePr>
    <w:tblStylePr w:type="band2Vert">
      <w:rPr>
        <w:color w:val="auto"/>
      </w:rPr>
      <w:tblPr/>
      <w:tcPr>
        <w:shd w:color="FF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2" w:type="table">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l2br w:color="auto" w:space="0" w:sz="0" w:val="none"/>
          <w:tr2bl w:color="auto" w:space="0" w:sz="0" w:val="none"/>
        </w:tcBorders>
      </w:tcPr>
    </w:tblStylePr>
    <w:tblStylePr w:type="firstCol">
      <w:rPr>
        <w:b w:val="0"/>
        <w:bCs w:val="0"/>
        <w:color w:val="00000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000000" w:fill="FFFFFF" w:val="pct30"/>
      </w:tcPr>
    </w:tblStylePr>
    <w:tblStylePr w:type="band2Vert">
      <w:rPr>
        <w:color w:val="auto"/>
      </w:rPr>
      <w:tblPr/>
      <w:tcPr>
        <w:shd w:color="00FF00" w:fill="FFFFFF" w:val="pct25"/>
      </w:tcPr>
    </w:tblStylePr>
    <w:tblStylePr w:type="neCell">
      <w:rPr>
        <w:b/>
        <w:bCs/>
      </w:rPr>
      <w:tblPr/>
      <w:tcPr>
        <w:tcBorders>
          <w:tl2br w:color="auto" w:space="0" w:sz="0" w:val="none"/>
          <w:tr2bl w:color="auto" w:space="0" w:sz="0" w:val="none"/>
        </w:tcBorders>
      </w:tcPr>
    </w:tblStylePr>
    <w:tblStylePr w:type="swCell">
      <w:rPr>
        <w:b/>
        <w:bCs/>
      </w:rPr>
      <w:tblPr/>
      <w:tcPr>
        <w:tcBorders>
          <w:tl2br w:color="auto" w:space="0" w:sz="0" w:val="none"/>
          <w:tr2bl w:color="auto" w:space="0" w:sz="0" w:val="none"/>
        </w:tcBorders>
      </w:tcPr>
    </w:tblStylePr>
  </w:style>
  <w:style w:styleId="TableColumns3" w:type="table">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color="000080" w:space="0" w:sz="6" w:val="single"/>
        <w:left w:color="000080" w:space="0" w:sz="6" w:val="single"/>
        <w:bottom w:color="000080" w:space="0" w:sz="6" w:val="single"/>
        <w:right w:color="000080" w:space="0" w:sz="6" w:val="single"/>
        <w:insideV w:color="000080" w:space="0" w:sz="6" w:val="single"/>
      </w:tblBorders>
    </w:tblPr>
    <w:tblStylePr w:type="firstRow">
      <w:rPr>
        <w:color w:val="FFFFFF"/>
      </w:rPr>
      <w:tblPr/>
      <w:tcPr>
        <w:tcBorders>
          <w:tl2br w:color="auto" w:space="0" w:sz="0" w:val="none"/>
          <w:tr2bl w:color="auto" w:space="0" w:sz="0" w:val="none"/>
        </w:tcBorders>
        <w:shd w:color="000080" w:fill="FFFFFF" w:val="solid"/>
      </w:tcPr>
    </w:tblStylePr>
    <w:tblStylePr w:type="lastRow">
      <w:rPr>
        <w:b w:val="0"/>
        <w:bCs w:val="0"/>
      </w:rPr>
      <w:tblPr/>
      <w:tcPr>
        <w:tcBorders>
          <w:top w:color="00008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Pr/>
      <w:tcPr>
        <w:shd w:color="000000" w:fill="FFFFFF" w:val="pct10"/>
      </w:tcPr>
    </w:tblStylePr>
    <w:tblStylePr w:type="neCell">
      <w:rPr>
        <w:b/>
        <w:bCs/>
      </w:rPr>
      <w:tblPr/>
      <w:tcPr>
        <w:tcBorders>
          <w:tl2br w:color="auto" w:space="0" w:sz="0" w:val="none"/>
          <w:tr2bl w:color="auto" w:space="0" w:sz="0" w:val="none"/>
        </w:tcBorders>
      </w:tcPr>
    </w:tblStylePr>
  </w:style>
  <w:style w:styleId="TableColumns4" w:type="table">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color="auto" w:space="0" w:sz="0" w:val="none"/>
          <w:tr2bl w:color="auto" w:space="0" w:sz="0" w:val="none"/>
        </w:tcBorders>
        <w:shd w:color="000000" w:fill="FFFFFF" w:val="solid"/>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008080" w:fill="FFFFFF" w:val="pct50"/>
      </w:tcPr>
    </w:tblStylePr>
    <w:tblStylePr w:type="band2Vert">
      <w:rPr>
        <w:color w:val="auto"/>
      </w:rPr>
      <w:tblPr/>
      <w:tcPr>
        <w:shd w:color="000000" w:fill="FFFFFF" w:val="pct10"/>
      </w:tcPr>
    </w:tblStylePr>
  </w:style>
  <w:style w:styleId="TableColumns5" w:type="table">
    <w:name w:val="Table Columns 5"/>
    <w:basedOn w:val="TableNormal"/>
    <w:uiPriority w:val="99"/>
    <w:semiHidden/>
    <w:unhideWhenUsed/>
    <w:rsid w:val="003E3722"/>
    <w:pPr>
      <w:spacing w:after="120" w:line="288" w:lineRule="auto"/>
    </w:pPr>
    <w:rPr>
      <w:rFonts w:ascii="Verdana" w:hAnsi="Verdana"/>
      <w:sz w:val="18"/>
    </w:rPr>
    <w:tblPr>
      <w:tblStyleColBandSize w:val="1"/>
      <w:tblBorders>
        <w:top w:color="808080" w:space="0" w:sz="12" w:val="single"/>
        <w:left w:color="808080" w:space="0" w:sz="12" w:val="single"/>
        <w:bottom w:color="808080" w:space="0" w:sz="12" w:val="single"/>
        <w:right w:color="808080" w:space="0" w:sz="12" w:val="single"/>
        <w:insideV w:color="C0C0C0" w:space="0" w:sz="6" w:val="single"/>
      </w:tblBorders>
    </w:tblPr>
    <w:tblStylePr w:type="firstRow">
      <w:rPr>
        <w:b/>
        <w:bCs/>
        <w:i/>
        <w:iCs/>
      </w:rPr>
      <w:tblPr/>
      <w:tcPr>
        <w:tcBorders>
          <w:bottom w:color="808080" w:space="0" w:sz="6" w:val="single"/>
          <w:tl2br w:color="auto" w:space="0" w:sz="0" w:val="none"/>
          <w:tr2bl w:color="auto" w:space="0" w:sz="0" w:val="none"/>
        </w:tcBorders>
      </w:tcPr>
    </w:tblStylePr>
    <w:tblStylePr w:type="lastRow">
      <w:rPr>
        <w:b/>
        <w:bCs/>
      </w:rPr>
      <w:tblPr/>
      <w:tcPr>
        <w:tcBorders>
          <w:top w:color="80808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band1Vert">
      <w:rPr>
        <w:color w:val="auto"/>
      </w:rPr>
      <w:tblPr/>
      <w:tcPr>
        <w:shd w:color="C0C0C0" w:fill="FFFFFF" w:val="solid"/>
      </w:tcPr>
    </w:tblStylePr>
    <w:tblStylePr w:type="band2Vert">
      <w:rPr>
        <w:color w:val="auto"/>
      </w:rPr>
    </w:tblStylePr>
  </w:style>
  <w:style w:styleId="TableContemporary" w:type="table">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color="FFFFFF" w:space="0" w:sz="18" w:val="single"/>
        <w:insideV w:color="FFFFFF" w:space="0" w:sz="18" w:val="single"/>
      </w:tblBorders>
    </w:tblPr>
    <w:tblStylePr w:type="firstRow">
      <w:rPr>
        <w:b/>
        <w:bCs/>
        <w:color w:val="auto"/>
      </w:rPr>
      <w:tblPr/>
      <w:tcPr>
        <w:tcBorders>
          <w:tl2br w:color="auto" w:space="0" w:sz="0" w:val="none"/>
          <w:tr2bl w:color="auto" w:space="0" w:sz="0" w:val="none"/>
        </w:tcBorders>
        <w:shd w:color="000000" w:fill="FFFFFF" w:val="pct20"/>
      </w:tcPr>
    </w:tblStylePr>
    <w:tblStylePr w:type="band1Horz">
      <w:rPr>
        <w:color w:val="auto"/>
      </w:rPr>
      <w:tblPr/>
      <w:tcPr>
        <w:tcBorders>
          <w:tl2br w:color="auto" w:space="0" w:sz="0" w:val="none"/>
          <w:tr2bl w:color="auto" w:space="0" w:sz="0" w:val="none"/>
        </w:tcBorders>
        <w:shd w:color="000000" w:fill="FFFFFF" w:val="pct5"/>
      </w:tcPr>
    </w:tblStylePr>
    <w:tblStylePr w:type="band2Horz">
      <w:rPr>
        <w:color w:val="auto"/>
      </w:rPr>
      <w:tblPr/>
      <w:tcPr>
        <w:tcBorders>
          <w:tl2br w:color="auto" w:space="0" w:sz="0" w:val="none"/>
          <w:tr2bl w:color="auto" w:space="0" w:sz="0" w:val="none"/>
        </w:tcBorders>
        <w:shd w:color="000000" w:fill="FFFFFF" w:val="pct20"/>
      </w:tcPr>
    </w:tblStylePr>
  </w:style>
  <w:style w:styleId="TableElegant" w:type="table">
    <w:name w:val="Table Elegant"/>
    <w:basedOn w:val="TableNormal"/>
    <w:uiPriority w:val="99"/>
    <w:semiHidden/>
    <w:unhideWhenUsed/>
    <w:rsid w:val="003E3722"/>
    <w:pPr>
      <w:spacing w:after="120" w:line="288" w:lineRule="auto"/>
    </w:pPr>
    <w:rPr>
      <w:rFonts w:ascii="Verdana" w:hAnsi="Verdana"/>
      <w:sz w:val="18"/>
    </w:rPr>
    <w:tblPr>
      <w:tblBorders>
        <w:top w:color="000000" w:space="0" w:sz="6" w:val="double"/>
        <w:left w:color="000000" w:space="0" w:sz="6" w:val="double"/>
        <w:bottom w:color="000000" w:space="0" w:sz="6" w:val="double"/>
        <w:right w:color="000000" w:space="0" w:sz="6" w:val="double"/>
        <w:insideH w:color="000000" w:space="0" w:sz="6" w:val="single"/>
        <w:insideV w:color="000000" w:space="0" w:sz="6" w:val="single"/>
      </w:tblBorders>
    </w:tblPr>
    <w:tcPr>
      <w:shd w:color="auto" w:fill="auto" w:val="clear"/>
    </w:tcPr>
    <w:tblStylePr w:type="firstRow">
      <w:rPr>
        <w:caps/>
        <w:color w:val="auto"/>
      </w:rPr>
      <w:tblPr/>
      <w:tcPr>
        <w:tcBorders>
          <w:tl2br w:color="auto" w:space="0" w:sz="0" w:val="none"/>
          <w:tr2bl w:color="auto" w:space="0" w:sz="0" w:val="none"/>
        </w:tcBorders>
      </w:tcPr>
    </w:tblStylePr>
  </w:style>
  <w:style w:styleId="TableGrid1" w:type="table">
    <w:name w:val="Table Grid 1"/>
    <w:basedOn w:val="TableNormal"/>
    <w:uiPriority w:val="99"/>
    <w:semiHidden/>
    <w:unhideWhenUsed/>
    <w:rsid w:val="003E3722"/>
    <w:pPr>
      <w:spacing w:after="120" w:line="288" w:lineRule="auto"/>
    </w:pPr>
    <w:rPr>
      <w:rFonts w:ascii="Verdana" w:hAnsi="Verdana"/>
      <w:sz w:val="18"/>
    </w:rPr>
    <w:tblPr>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Pr>
    <w:tcPr>
      <w:shd w:color="auto" w:fill="auto" w:val="clear"/>
    </w:tcPr>
    <w:tblStylePr w:type="lastRow">
      <w:rPr>
        <w:i/>
        <w:iCs/>
      </w:rPr>
      <w:tblPr/>
      <w:tcPr>
        <w:tcBorders>
          <w:tl2br w:color="auto" w:space="0" w:sz="0" w:val="none"/>
          <w:tr2bl w:color="auto" w:space="0" w:sz="0" w:val="none"/>
        </w:tcBorders>
      </w:tcPr>
    </w:tblStylePr>
    <w:tblStylePr w:type="lastCol">
      <w:rPr>
        <w:i/>
        <w:iCs/>
      </w:rPr>
      <w:tblPr/>
      <w:tcPr>
        <w:tcBorders>
          <w:tl2br w:color="auto" w:space="0" w:sz="0" w:val="none"/>
          <w:tr2bl w:color="auto" w:space="0" w:sz="0" w:val="none"/>
        </w:tcBorders>
      </w:tcPr>
    </w:tblStylePr>
  </w:style>
  <w:style w:styleId="TableGrid2" w:type="table">
    <w:name w:val="Table Grid 2"/>
    <w:basedOn w:val="TableNormal"/>
    <w:uiPriority w:val="99"/>
    <w:semiHidden/>
    <w:unhideWhenUsed/>
    <w:rsid w:val="003E3722"/>
    <w:pPr>
      <w:spacing w:after="120" w:line="288" w:lineRule="auto"/>
    </w:pPr>
    <w:rPr>
      <w:rFonts w:ascii="Verdana" w:hAnsi="Verdana"/>
      <w:sz w:val="18"/>
    </w:rPr>
    <w:tblPr>
      <w:tblBorders>
        <w:insideH w:color="000000" w:space="0" w:sz="6" w:val="single"/>
        <w:insideV w:color="000000" w:space="0" w:sz="6" w:val="single"/>
      </w:tblBorders>
    </w:tblPr>
    <w:tcPr>
      <w:shd w:color="auto" w:fill="auto" w:val="clear"/>
    </w:tcPr>
    <w:tblStylePr w:type="firstRow">
      <w:rPr>
        <w:b/>
        <w:bCs/>
      </w:rPr>
      <w:tblPr/>
      <w:tcPr>
        <w:tcBorders>
          <w:tl2br w:color="auto" w:space="0" w:sz="0" w:val="none"/>
          <w:tr2bl w:color="auto" w:space="0" w:sz="0" w:val="none"/>
        </w:tcBorders>
      </w:tcPr>
    </w:tblStylePr>
    <w:tblStylePr w:type="lastRow">
      <w:rPr>
        <w:b/>
        <w:bCs/>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3" w:type="table">
    <w:name w:val="Table Grid 3"/>
    <w:basedOn w:val="TableNormal"/>
    <w:uiPriority w:val="99"/>
    <w:semiHidden/>
    <w:unhideWhenUsed/>
    <w:rsid w:val="003E3722"/>
    <w:pPr>
      <w:spacing w:after="120" w:line="288" w:lineRule="auto"/>
    </w:pPr>
    <w:rPr>
      <w:rFonts w:ascii="Verdana" w:hAnsi="Verdana"/>
      <w:sz w:val="18"/>
    </w:rPr>
    <w:tblPr>
      <w:tblBorders>
        <w:top w:color="000000" w:space="0" w:sz="6" w:val="single"/>
        <w:left w:color="000000" w:space="0" w:sz="12" w:val="single"/>
        <w:bottom w:color="000000" w:space="0" w:sz="6" w:val="single"/>
        <w:right w:color="000000" w:space="0" w:sz="12" w:val="single"/>
        <w:insideV w:color="000000" w:space="0" w:sz="6" w:val="single"/>
      </w:tblBorders>
    </w:tblPr>
    <w:tcPr>
      <w:shd w:color="auto" w:fill="auto" w:val="clear"/>
    </w:tcPr>
    <w:tblStylePr w:type="firstRow">
      <w:tblPr/>
      <w:tcPr>
        <w:tcBorders>
          <w:bottom w:color="000000" w:space="0" w:sz="6" w:val="single"/>
          <w:tl2br w:color="auto" w:space="0" w:sz="0" w:val="none"/>
          <w:tr2bl w:color="auto" w:space="0" w:sz="0" w:val="none"/>
        </w:tcBorders>
        <w:shd w:color="FFFF00" w:fill="FFFFFF" w:val="pct30"/>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style>
  <w:style w:styleId="TableGrid4" w:type="table">
    <w:name w:val="Table Grid 4"/>
    <w:basedOn w:val="TableNormal"/>
    <w:uiPriority w:val="99"/>
    <w:semiHidden/>
    <w:unhideWhenUsed/>
    <w:rsid w:val="003E3722"/>
    <w:pPr>
      <w:spacing w:after="120" w:line="288" w:lineRule="auto"/>
    </w:pPr>
    <w:rPr>
      <w:rFonts w:ascii="Verdana" w:hAnsi="Verdana"/>
      <w:sz w:val="18"/>
    </w:rPr>
    <w:tblPr>
      <w:tblBorders>
        <w:left w:color="000000" w:space="0" w:sz="12" w:val="single"/>
        <w:right w:color="000000" w:space="0" w:sz="12" w:val="single"/>
        <w:insideH w:color="000000" w:space="0" w:sz="6" w:val="single"/>
        <w:insideV w:color="000000" w:space="0" w:sz="6" w:val="single"/>
      </w:tblBorders>
    </w:tblPr>
    <w:tcPr>
      <w:shd w:color="auto" w:fill="auto" w:val="clear"/>
    </w:tcPr>
    <w:tblStylePr w:type="firstRow">
      <w:rPr>
        <w:color w:val="auto"/>
      </w:rPr>
      <w:tblPr/>
      <w:tcPr>
        <w:tcBorders>
          <w:bottom w:color="000000" w:space="0" w:sz="6" w:val="single"/>
          <w:tl2br w:color="auto" w:space="0" w:sz="0" w:val="none"/>
          <w:tr2bl w:color="auto" w:space="0" w:sz="0" w:val="none"/>
        </w:tcBorders>
        <w:shd w:color="FFFF00" w:fill="FFFFFF" w:val="pct30"/>
      </w:tcPr>
    </w:tblStylePr>
    <w:tblStylePr w:type="lastRow">
      <w:rPr>
        <w:b/>
        <w:bCs/>
        <w:color w:val="auto"/>
      </w:rPr>
      <w:tblPr/>
      <w:tcPr>
        <w:tcBorders>
          <w:top w:color="000000" w:space="0" w:sz="6" w:val="single"/>
          <w:tl2br w:color="auto" w:space="0" w:sz="0" w:val="none"/>
          <w:tr2bl w:color="auto" w:space="0" w:sz="0" w:val="none"/>
        </w:tcBorders>
        <w:shd w:color="FFFF00" w:fill="FFFFFF" w:val="pct30"/>
      </w:tcPr>
    </w:tblStylePr>
    <w:tblStylePr w:type="lastCol">
      <w:rPr>
        <w:b/>
        <w:bCs/>
        <w:color w:val="auto"/>
      </w:rPr>
      <w:tblPr/>
      <w:tcPr>
        <w:tcBorders>
          <w:tl2br w:color="auto" w:space="0" w:sz="0" w:val="none"/>
          <w:tr2bl w:color="auto" w:space="0" w:sz="0" w:val="none"/>
        </w:tcBorders>
      </w:tcPr>
    </w:tblStylePr>
  </w:style>
  <w:style w:styleId="TableGrid5" w:type="table">
    <w:name w:val="Table Grid 5"/>
    <w:basedOn w:val="TableNormal"/>
    <w:uiPriority w:val="99"/>
    <w:semiHidden/>
    <w:unhideWhenUsed/>
    <w:rsid w:val="003E3722"/>
    <w:pPr>
      <w:spacing w:after="120" w:line="288" w:lineRule="auto"/>
    </w:pPr>
    <w:rPr>
      <w:rFonts w:ascii="Verdana" w:hAnsi="Verdana"/>
      <w:sz w:val="18"/>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tblPr/>
      <w:tcPr>
        <w:tcBorders>
          <w:bottom w:color="000000" w:space="0" w:sz="12" w:val="single"/>
          <w:tl2br w:color="auto" w:space="0" w:sz="0" w:val="none"/>
          <w:tr2bl w:color="auto" w:space="0" w:sz="0" w:val="none"/>
        </w:tcBorders>
      </w:tcPr>
    </w:tblStylePr>
    <w:tblStylePr w:type="lastRow">
      <w:rPr>
        <w:b/>
        <w:bCs/>
      </w:rPr>
      <w:tblPr/>
      <w:tcPr>
        <w:tcBorders>
          <w:tl2br w:color="auto" w:space="0" w:sz="0" w:val="none"/>
          <w:tr2bl w:color="auto" w:space="0" w:sz="0" w:val="none"/>
        </w:tcBorders>
      </w:tcPr>
    </w:tblStylePr>
    <w:tblStylePr w:type="la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6" w:type="table">
    <w:name w:val="Table Grid 6"/>
    <w:basedOn w:val="TableNormal"/>
    <w:uiPriority w:val="99"/>
    <w:semiHidden/>
    <w:unhideWhenUsed/>
    <w:rsid w:val="003E3722"/>
    <w:pPr>
      <w:spacing w:after="120" w:line="288" w:lineRule="auto"/>
    </w:pPr>
    <w:rPr>
      <w:rFonts w:ascii="Verdana" w:hAnsi="Verdana"/>
      <w:sz w:val="18"/>
    </w:rPr>
    <w:tblPr>
      <w:tblBorders>
        <w:top w:color="000000" w:space="0" w:sz="12" w:val="single"/>
        <w:left w:color="000000" w:space="0" w:sz="12" w:val="single"/>
        <w:bottom w:color="000000" w:space="0" w:sz="12" w:val="single"/>
        <w:right w:color="000000" w:space="0" w:sz="12" w:val="single"/>
        <w:insideV w:color="000000" w:space="0" w:sz="6" w:val="single"/>
      </w:tblBorders>
    </w:tblPr>
    <w:tcPr>
      <w:shd w:color="auto" w:fill="auto" w:val="clear"/>
    </w:tcPr>
    <w:tblStylePr w:type="firstRow">
      <w:rPr>
        <w:b/>
        <w:bCs/>
      </w:rPr>
      <w:tblPr/>
      <w:tcPr>
        <w:tcBorders>
          <w:bottom w:color="000000" w:space="0" w:sz="6" w:val="single"/>
          <w:tl2br w:color="auto" w:space="0" w:sz="0" w:val="none"/>
          <w:tr2bl w:color="auto" w:space="0" w:sz="0" w:val="none"/>
        </w:tcBorders>
      </w:tcPr>
    </w:tblStylePr>
    <w:tblStylePr w:type="lastRow">
      <w:rPr>
        <w:color w:val="auto"/>
      </w:rPr>
      <w:tblPr/>
      <w:tcPr>
        <w:tcBorders>
          <w:top w:color="000000" w:space="0" w:sz="6" w:val="single"/>
          <w:tl2br w:color="auto" w:space="0" w:sz="0" w:val="none"/>
          <w:tr2bl w:color="auto" w:space="0" w:sz="0" w:val="none"/>
        </w:tcBorders>
      </w:tcPr>
    </w:tblStylePr>
    <w:tblStylePr w:type="firstCol">
      <w:rPr>
        <w:b/>
        <w:bCs/>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7" w:type="table">
    <w:name w:val="Table Grid 7"/>
    <w:basedOn w:val="TableNormal"/>
    <w:uiPriority w:val="99"/>
    <w:semiHidden/>
    <w:unhideWhenUsed/>
    <w:rsid w:val="003E3722"/>
    <w:pPr>
      <w:spacing w:after="120" w:line="288" w:lineRule="auto"/>
    </w:pPr>
    <w:rPr>
      <w:rFonts w:ascii="Verdana" w:hAnsi="Verdana"/>
      <w:b/>
      <w:bCs/>
      <w:sz w:val="18"/>
    </w:rPr>
    <w:tblPr>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Pr>
    <w:tcPr>
      <w:shd w:color="auto" w:fill="auto" w:val="clear"/>
    </w:tcPr>
    <w:tblStylePr w:type="firstRow">
      <w:rPr>
        <w:b w:val="0"/>
        <w:bCs w:val="0"/>
      </w:rPr>
      <w:tblPr/>
      <w:tcPr>
        <w:tcBorders>
          <w:bottom w:color="000000" w:space="0" w:sz="12" w:val="single"/>
          <w:tl2br w:color="auto" w:space="0" w:sz="0" w:val="none"/>
          <w:tr2bl w:color="auto" w:space="0" w:sz="0" w:val="none"/>
        </w:tcBorders>
      </w:tcPr>
    </w:tblStylePr>
    <w:tblStylePr w:type="lastRow">
      <w:rPr>
        <w:b w:val="0"/>
        <w:bCs w:val="0"/>
      </w:rPr>
      <w:tblPr/>
      <w:tcPr>
        <w:tcBorders>
          <w:top w:color="000000" w:space="0" w:sz="6" w:val="single"/>
          <w:tl2br w:color="auto" w:space="0" w:sz="0" w:val="none"/>
          <w:tr2bl w:color="auto" w:space="0" w:sz="0" w:val="none"/>
        </w:tcBorders>
      </w:tcPr>
    </w:tblStylePr>
    <w:tblStylePr w:type="firstCol">
      <w:rPr>
        <w:b w:val="0"/>
        <w:bCs w:val="0"/>
      </w:rPr>
      <w:tblPr/>
      <w:tcPr>
        <w:tcBorders>
          <w:tl2br w:color="auto" w:space="0" w:sz="0" w:val="none"/>
          <w:tr2bl w:color="auto" w:space="0" w:sz="0" w:val="none"/>
        </w:tcBorders>
      </w:tcPr>
    </w:tblStylePr>
    <w:tblStylePr w:type="lastCol">
      <w:rPr>
        <w:b w:val="0"/>
        <w:bCs w:val="0"/>
      </w:rPr>
      <w:tblPr/>
      <w:tcPr>
        <w:tcBorders>
          <w:tl2br w:color="auto" w:space="0" w:sz="0" w:val="none"/>
          <w:tr2bl w:color="auto" w:space="0" w:sz="0" w:val="none"/>
        </w:tcBorders>
      </w:tcPr>
    </w:tblStylePr>
    <w:tblStylePr w:type="nwCell">
      <w:tblPr/>
      <w:tcPr>
        <w:tcBorders>
          <w:tl2br w:color="000000" w:space="0" w:sz="6" w:val="single"/>
          <w:tr2bl w:color="auto" w:space="0" w:sz="0" w:val="none"/>
        </w:tcBorders>
      </w:tcPr>
    </w:tblStylePr>
  </w:style>
  <w:style w:styleId="TableGrid8" w:type="table">
    <w:name w:val="Table Grid 8"/>
    <w:basedOn w:val="TableNormal"/>
    <w:uiPriority w:val="99"/>
    <w:semiHidden/>
    <w:unhideWhenUsed/>
    <w:rsid w:val="003E3722"/>
    <w:pPr>
      <w:spacing w:after="120" w:line="288" w:lineRule="auto"/>
    </w:pPr>
    <w:rPr>
      <w:rFonts w:ascii="Verdana" w:hAnsi="Verdana"/>
      <w:sz w:val="18"/>
    </w:rPr>
    <w:tblPr>
      <w:tblBorders>
        <w:top w:color="000080" w:space="0" w:sz="6" w:val="single"/>
        <w:left w:color="000080" w:space="0" w:sz="6" w:val="single"/>
        <w:bottom w:color="000080" w:space="0" w:sz="6" w:val="single"/>
        <w:right w:color="000080" w:space="0" w:sz="6" w:val="single"/>
        <w:insideH w:color="000080" w:space="0" w:sz="6" w:val="single"/>
        <w:insideV w:color="000080" w:space="0" w:sz="6" w:val="single"/>
      </w:tblBorders>
    </w:tblPr>
    <w:tcPr>
      <w:shd w:color="auto" w:fill="auto" w:val="clear"/>
    </w:tcPr>
    <w:tblStylePr w:type="firstRow">
      <w:rPr>
        <w:b/>
        <w:bCs/>
        <w:color w:val="FFFFFF"/>
      </w:rPr>
      <w:tblPr/>
      <w:tcPr>
        <w:tcBorders>
          <w:tl2br w:color="auto" w:space="0" w:sz="0" w:val="none"/>
          <w:tr2bl w:color="auto" w:space="0" w:sz="0" w:val="none"/>
        </w:tcBorders>
        <w:shd w:color="000080" w:fill="FFFFFF" w:val="solid"/>
      </w:tcPr>
    </w:tblStylePr>
    <w:tblStylePr w:type="lastRow">
      <w:rPr>
        <w:b/>
        <w:bCs/>
        <w:color w:val="auto"/>
      </w:rPr>
      <w:tblPr/>
      <w:tcPr>
        <w:tcBorders>
          <w:tl2br w:color="auto" w:space="0" w:sz="0" w:val="none"/>
          <w:tr2bl w:color="auto" w:space="0" w:sz="0" w:val="none"/>
        </w:tcBorders>
      </w:tcPr>
    </w:tblStylePr>
    <w:tblStylePr w:type="lastCol">
      <w:rPr>
        <w:b/>
        <w:bCs/>
        <w:color w:val="auto"/>
      </w:rPr>
      <w:tblPr/>
      <w:tcPr>
        <w:tcBorders>
          <w:tl2br w:color="auto" w:space="0" w:sz="0" w:val="none"/>
          <w:tr2bl w:color="auto" w:space="0" w:sz="0" w:val="none"/>
        </w:tcBorders>
      </w:tcPr>
    </w:tblStylePr>
  </w:style>
  <w:style w:styleId="TOAHeading" w:type="paragraph">
    <w:name w:val="toa heading"/>
    <w:basedOn w:val="Normal"/>
    <w:next w:val="Normal"/>
    <w:uiPriority w:val="99"/>
    <w:semiHidden/>
    <w:rsid w:val="003E3722"/>
    <w:rPr>
      <w:rFonts w:cstheme="majorBidi" w:eastAsiaTheme="majorEastAsia"/>
      <w:b/>
      <w:bCs/>
      <w:sz w:val="24"/>
      <w:szCs w:val="24"/>
    </w:rPr>
  </w:style>
  <w:style w:customStyle="1" w:styleId="Heading6Char" w:type="character">
    <w:name w:val="Heading 6 Char"/>
    <w:basedOn w:val="DefaultParagraphFont"/>
    <w:link w:val="Heading6"/>
    <w:uiPriority w:val="9"/>
    <w:semiHidden/>
    <w:rsid w:val="007F3ACD"/>
    <w:rPr>
      <w:rFonts w:ascii="Verdana" w:cstheme="majorBidi" w:eastAsiaTheme="majorEastAsia" w:hAnsi="Verdana"/>
      <w:i/>
      <w:iCs/>
      <w:color w:themeColor="accent1" w:themeShade="7F" w:val="243F60"/>
      <w:szCs w:val="22"/>
    </w:rPr>
  </w:style>
  <w:style w:customStyle="1" w:styleId="Heading7Char" w:type="character">
    <w:name w:val="Heading 7 Char"/>
    <w:basedOn w:val="DefaultParagraphFont"/>
    <w:link w:val="Heading7"/>
    <w:uiPriority w:val="9"/>
    <w:semiHidden/>
    <w:rsid w:val="007F3ACD"/>
    <w:rPr>
      <w:rFonts w:ascii="Verdana" w:cstheme="majorBidi" w:eastAsiaTheme="majorEastAsia" w:hAnsi="Verdana"/>
      <w:i/>
      <w:iCs/>
      <w:color w:themeColor="text1" w:themeTint="BF" w:val="404040"/>
      <w:szCs w:val="22"/>
    </w:rPr>
  </w:style>
  <w:style w:customStyle="1" w:styleId="Heading8Char" w:type="character">
    <w:name w:val="Heading 8 Char"/>
    <w:basedOn w:val="DefaultParagraphFont"/>
    <w:link w:val="Heading8"/>
    <w:uiPriority w:val="9"/>
    <w:semiHidden/>
    <w:rsid w:val="007F3ACD"/>
    <w:rPr>
      <w:rFonts w:ascii="Verdana" w:cstheme="majorBidi" w:eastAsiaTheme="majorEastAsia" w:hAnsi="Verdana"/>
      <w:color w:themeColor="text1" w:themeTint="BF" w:val="404040"/>
    </w:rPr>
  </w:style>
  <w:style w:customStyle="1" w:styleId="Heading9Char" w:type="character">
    <w:name w:val="Heading 9 Char"/>
    <w:basedOn w:val="DefaultParagraphFont"/>
    <w:link w:val="Heading9"/>
    <w:uiPriority w:val="9"/>
    <w:semiHidden/>
    <w:rsid w:val="007F3ACD"/>
    <w:rPr>
      <w:rFonts w:ascii="Verdana" w:cstheme="majorBidi" w:eastAsiaTheme="majorEastAsia" w:hAnsi="Verdana"/>
      <w:i/>
      <w:iCs/>
      <w:color w:themeColor="text1" w:themeTint="BF" w:val="404040"/>
    </w:rPr>
  </w:style>
  <w:style w:styleId="HTMLKeyboard" w:type="character">
    <w:name w:val="HTML Keyboard"/>
    <w:basedOn w:val="DefaultParagraphFont"/>
    <w:uiPriority w:val="99"/>
    <w:semiHidden/>
    <w:rsid w:val="007F3ACD"/>
    <w:rPr>
      <w:rFonts w:ascii="Verdana" w:cs="Consolas" w:hAnsi="Verdana"/>
      <w:sz w:val="20"/>
      <w:szCs w:val="20"/>
    </w:rPr>
  </w:style>
  <w:style w:styleId="HTMLPreformatted" w:type="paragraph">
    <w:name w:val="HTML Preformatted"/>
    <w:basedOn w:val="Normal"/>
    <w:link w:val="HTMLPreformattedChar"/>
    <w:uiPriority w:val="99"/>
    <w:semiHidden/>
    <w:rsid w:val="007F3ACD"/>
    <w:pPr>
      <w:spacing w:after="0" w:line="240" w:lineRule="auto"/>
    </w:pPr>
    <w:rPr>
      <w:rFonts w:cs="Consolas"/>
    </w:rPr>
  </w:style>
  <w:style w:customStyle="1" w:styleId="HTMLPreformattedChar" w:type="character">
    <w:name w:val="HTML Preformatted Char"/>
    <w:basedOn w:val="DefaultParagraphFont"/>
    <w:link w:val="HTMLPreformatted"/>
    <w:uiPriority w:val="99"/>
    <w:semiHidden/>
    <w:rsid w:val="007F3ACD"/>
    <w:rPr>
      <w:rFonts w:ascii="Verdana" w:cs="Consolas" w:hAnsi="Verdana"/>
    </w:rPr>
  </w:style>
  <w:style w:styleId="HTMLSample" w:type="character">
    <w:name w:val="HTML Sample"/>
    <w:basedOn w:val="DefaultParagraphFont"/>
    <w:uiPriority w:val="99"/>
    <w:semiHidden/>
    <w:rsid w:val="007F3ACD"/>
    <w:rPr>
      <w:rFonts w:ascii="Verdana" w:cs="Consolas" w:hAnsi="Verdana"/>
      <w:sz w:val="24"/>
      <w:szCs w:val="24"/>
    </w:rPr>
  </w:style>
  <w:style w:styleId="HTMLTypewriter" w:type="character">
    <w:name w:val="HTML Typewriter"/>
    <w:basedOn w:val="DefaultParagraphFont"/>
    <w:uiPriority w:val="99"/>
    <w:semiHidden/>
    <w:rsid w:val="007F3ACD"/>
    <w:rPr>
      <w:rFonts w:ascii="Verdana" w:cs="Consolas" w:hAnsi="Verdana"/>
      <w:sz w:val="20"/>
      <w:szCs w:val="20"/>
    </w:rPr>
  </w:style>
  <w:style w:styleId="MacroText" w:type="paragraph">
    <w:name w:val="macro"/>
    <w:link w:val="MacroTextChar"/>
    <w:uiPriority w:val="99"/>
    <w:semiHidden/>
    <w:rsid w:val="007F3ACD"/>
    <w:pPr>
      <w:tabs>
        <w:tab w:pos="480" w:val="left"/>
        <w:tab w:pos="960" w:val="left"/>
        <w:tab w:pos="1440" w:val="left"/>
        <w:tab w:pos="1920" w:val="left"/>
        <w:tab w:pos="2400" w:val="left"/>
        <w:tab w:pos="2880" w:val="left"/>
        <w:tab w:pos="3360" w:val="left"/>
        <w:tab w:pos="3840" w:val="left"/>
        <w:tab w:pos="4320" w:val="left"/>
      </w:tabs>
      <w:spacing w:line="288" w:lineRule="auto"/>
    </w:pPr>
    <w:rPr>
      <w:rFonts w:ascii="Verdana" w:cs="Consolas" w:hAnsi="Verdana"/>
    </w:rPr>
  </w:style>
  <w:style w:customStyle="1" w:styleId="MacroTextChar" w:type="character">
    <w:name w:val="Macro Text Char"/>
    <w:basedOn w:val="DefaultParagraphFont"/>
    <w:link w:val="MacroText"/>
    <w:uiPriority w:val="99"/>
    <w:semiHidden/>
    <w:rsid w:val="007F3ACD"/>
    <w:rPr>
      <w:rFonts w:ascii="Verdana" w:cs="Consolas" w:hAnsi="Verdana"/>
    </w:rPr>
  </w:style>
  <w:style w:customStyle="1" w:styleId="BodyText1" w:type="paragraph">
    <w:name w:val="Body Text1"/>
    <w:basedOn w:val="Normal"/>
    <w:rsid w:val="002E286E"/>
    <w:pPr>
      <w:spacing w:after="0" w:before="240" w:line="240" w:lineRule="auto"/>
    </w:pPr>
  </w:style>
  <w:style w:styleId="PageNumber" w:type="character">
    <w:name w:val="page number"/>
    <w:basedOn w:val="DefaultParagraphFont"/>
    <w:semiHidden/>
    <w:rsid w:val="002E286E"/>
  </w:style>
  <w:style w:customStyle="1" w:styleId="TemplateSubtitle" w:type="paragraph">
    <w:name w:val="_Template Subtitle"/>
    <w:basedOn w:val="Normal"/>
    <w:link w:val="TemplateSubtitleChar"/>
    <w:rsid w:val="002E286E"/>
    <w:pPr>
      <w:tabs>
        <w:tab w:pos="1620" w:val="left"/>
        <w:tab w:pos="5220" w:val="left"/>
        <w:tab w:pos="6840" w:val="left"/>
      </w:tabs>
    </w:pPr>
    <w:rPr>
      <w:rFonts w:cs="Calibri"/>
      <w:b/>
      <w:color w:val="000000"/>
      <w:szCs w:val="22"/>
    </w:rPr>
  </w:style>
  <w:style w:customStyle="1" w:styleId="TemplateTitle" w:type="paragraph">
    <w:name w:val="_Template Title"/>
    <w:basedOn w:val="Normal"/>
    <w:next w:val="Normal"/>
    <w:semiHidden/>
    <w:qFormat/>
    <w:rsid w:val="002E286E"/>
    <w:pPr>
      <w:tabs>
        <w:tab w:pos="1620" w:val="left"/>
        <w:tab w:pos="5940" w:val="left"/>
      </w:tabs>
      <w:spacing w:after="0" w:line="240" w:lineRule="auto"/>
    </w:pPr>
    <w:rPr>
      <w:rFonts w:ascii="Georgia" w:cs="Calibri" w:hAnsi="Georgia"/>
      <w:b/>
      <w:color w:val="999999"/>
      <w:sz w:val="52"/>
      <w:szCs w:val="96"/>
    </w:rPr>
  </w:style>
  <w:style w:customStyle="1" w:styleId="TemplateSubtitleChar" w:type="character">
    <w:name w:val="_Template Subtitle Char"/>
    <w:basedOn w:val="BodyTextChar"/>
    <w:link w:val="TemplateSubtitle"/>
    <w:rsid w:val="002E286E"/>
    <w:rPr>
      <w:rFonts w:ascii="Verdana" w:cs="Calibri" w:eastAsia="Times New Roman" w:hAnsi="Verdana"/>
      <w:b/>
      <w:color w:val="000000"/>
      <w:szCs w:val="22"/>
      <w:lang w:eastAsia="en-NZ"/>
    </w:rPr>
  </w:style>
  <w:style w:customStyle="1" w:styleId="TemplateFooter" w:type="paragraph">
    <w:name w:val="_Template Footer"/>
    <w:basedOn w:val="Footer"/>
    <w:semiHidden/>
    <w:qFormat/>
    <w:rsid w:val="002E286E"/>
    <w:pPr>
      <w:tabs>
        <w:tab w:pos="4513" w:val="clear"/>
        <w:tab w:pos="9026" w:val="clear"/>
        <w:tab w:pos="4320" w:val="center"/>
        <w:tab w:pos="8640" w:val="right"/>
      </w:tabs>
      <w:spacing w:after="120" w:line="280" w:lineRule="atLeast"/>
      <w:ind w:right="360"/>
    </w:pPr>
    <w:rPr>
      <w:sz w:val="16"/>
      <w:szCs w:val="18"/>
    </w:rPr>
  </w:style>
  <w:style w:customStyle="1" w:styleId="LogoStyle" w:type="paragraph">
    <w:name w:val="Logo Style"/>
    <w:basedOn w:val="Normal"/>
    <w:semiHidden/>
    <w:rsid w:val="002E286E"/>
    <w:pPr>
      <w:jc w:val="right"/>
    </w:pPr>
    <w:rPr>
      <w:rFonts w:cs="Times New Roman"/>
    </w:rPr>
  </w:style>
  <w:style w:styleId="CommentSubject" w:type="paragraph">
    <w:name w:val="annotation subject"/>
    <w:basedOn w:val="CommentText"/>
    <w:next w:val="CommentText"/>
    <w:link w:val="CommentSubjectChar"/>
    <w:uiPriority w:val="99"/>
    <w:semiHidden/>
    <w:rsid w:val="00BA1A8D"/>
    <w:rPr>
      <w:b/>
      <w:bCs/>
    </w:rPr>
  </w:style>
  <w:style w:customStyle="1" w:styleId="CommentSubjectChar" w:type="character">
    <w:name w:val="Comment Subject Char"/>
    <w:basedOn w:val="CommentTextChar"/>
    <w:link w:val="CommentSubject"/>
    <w:uiPriority w:val="99"/>
    <w:semiHidden/>
    <w:rsid w:val="00BA1A8D"/>
    <w:rPr>
      <w:rFonts w:ascii="Verdana" w:cs="Arial" w:eastAsia="Times New Roman" w:hAnsi="Verdana"/>
      <w:b/>
      <w:bCs/>
      <w:lang w:eastAsia="en-NZ"/>
    </w:rPr>
  </w:style>
  <w:style w:styleId="Header" w:type="paragraph">
    <w:name w:val="header"/>
    <w:basedOn w:val="Normal"/>
    <w:link w:val="HeaderChar"/>
    <w:uiPriority w:val="99"/>
    <w:semiHidden/>
    <w:rsid w:val="00D3078C"/>
    <w:pPr>
      <w:tabs>
        <w:tab w:pos="4513" w:val="center"/>
        <w:tab w:pos="9026" w:val="right"/>
      </w:tabs>
      <w:spacing w:after="0" w:before="0" w:line="240" w:lineRule="auto"/>
    </w:pPr>
  </w:style>
  <w:style w:customStyle="1" w:styleId="HeaderChar" w:type="character">
    <w:name w:val="Header Char"/>
    <w:basedOn w:val="DefaultParagraphFont"/>
    <w:link w:val="Header"/>
    <w:uiPriority w:val="99"/>
    <w:semiHidden/>
    <w:rsid w:val="00D3078C"/>
    <w:rPr>
      <w:rFonts w:ascii="Verdana" w:cs="Arial" w:eastAsia="Times New Roman" w:hAnsi="Verdana"/>
      <w:lang w:eastAsia="en-NZ"/>
    </w:rPr>
  </w:style>
  <w:style w:customStyle="1" w:styleId="ReportBody" w:type="paragraph">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customStyle="1" w:styleId="ReportBodyChar" w:type="character">
    <w:name w:val="Report Body Char"/>
    <w:basedOn w:val="DefaultParagraphFont"/>
    <w:link w:val="ReportBody"/>
    <w:rsid w:val="00B566CC"/>
    <w:rPr>
      <w:rFonts w:ascii="Aptos" w:cs="Arial" w:eastAsia="Times New Roman" w:hAnsi="Aptos"/>
      <w:color w:val="000000"/>
      <w:kern w:val="22"/>
      <w:lang w:eastAsia="en-NZ"/>
    </w:rPr>
  </w:style>
  <w:style w:customStyle="1" w:styleId="Bodycopy" w:type="paragraph">
    <w:name w:val="Body copy"/>
    <w:basedOn w:val="Normal"/>
    <w:link w:val="BodycopyChar"/>
    <w:qFormat/>
    <w:rsid w:val="0092550B"/>
    <w:pPr>
      <w:suppressAutoHyphens w:val="0"/>
      <w:autoSpaceDE/>
      <w:autoSpaceDN/>
      <w:adjustRightInd/>
      <w:spacing w:before="0" w:line="240" w:lineRule="auto"/>
      <w:textAlignment w:val="auto"/>
    </w:pPr>
    <w:rPr>
      <w:rFonts w:asciiTheme="minorHAnsi" w:cs="Times New Roman" w:hAnsiTheme="minorHAnsi"/>
      <w:szCs w:val="22"/>
      <w:lang w:eastAsia="en-US" w:val="en-AU"/>
    </w:rPr>
  </w:style>
  <w:style w:customStyle="1" w:styleId="BodycopyChar" w:type="character">
    <w:name w:val="Body copy Char"/>
    <w:basedOn w:val="DefaultParagraphFont"/>
    <w:link w:val="Bodycopy"/>
    <w:rsid w:val="0092550B"/>
    <w:rPr>
      <w:rFonts w:asciiTheme="minorHAnsi" w:eastAsia="Times New Roman" w:hAnsiTheme="minorHAnsi"/>
      <w:sz w:val="22"/>
      <w:szCs w:val="22"/>
      <w:lang w:val="en-AU"/>
    </w:rPr>
  </w:style>
  <w:style w:customStyle="1" w:styleId="DocSubtitle" w:type="character">
    <w:name w:val="DocSubtitle"/>
    <w:basedOn w:val="DefaultParagraphFont"/>
    <w:rsid w:val="00AE105D"/>
  </w:style>
  <w:style w:customStyle="1" w:styleId="Bodycopybold" w:type="paragraph">
    <w:name w:val="Body copy bold"/>
    <w:basedOn w:val="Bodycopy"/>
    <w:link w:val="BodycopyboldChar"/>
    <w:qFormat/>
    <w:rsid w:val="00B566CC"/>
    <w:rPr>
      <w:rFonts w:ascii="Aptos" w:hAnsi="Aptos"/>
      <w:b/>
      <w:sz w:val="20"/>
      <w:szCs w:val="20"/>
    </w:rPr>
  </w:style>
  <w:style w:customStyle="1" w:styleId="Bodycopyitalics" w:type="paragraph">
    <w:name w:val="Body copy italics"/>
    <w:basedOn w:val="Bodycopy"/>
    <w:qFormat/>
    <w:rsid w:val="004F14A1"/>
    <w:rPr>
      <w:rFonts w:ascii="Aptos" w:hAnsi="Aptos"/>
      <w:i/>
    </w:rPr>
  </w:style>
  <w:style w:customStyle="1" w:styleId="BodycopyboldChar" w:type="character">
    <w:name w:val="Body copy bold Char"/>
    <w:basedOn w:val="BodycopyChar"/>
    <w:link w:val="Bodycopybold"/>
    <w:rsid w:val="00B566CC"/>
    <w:rPr>
      <w:rFonts w:ascii="Aptos" w:eastAsia="Times New Roman" w:hAnsi="Aptos"/>
      <w:b/>
      <w:sz w:val="22"/>
      <w:szCs w:val="22"/>
      <w:lang w:val="en-AU"/>
    </w:rPr>
  </w:style>
  <w:style w:styleId="Revision" w:type="paragraph">
    <w:name w:val="Revision"/>
    <w:hidden/>
    <w:uiPriority w:val="99"/>
    <w:semiHidden/>
    <w:rsid w:val="00400733"/>
    <w:rPr>
      <w:rFonts w:ascii="Verdana" w:cs="Arial" w:eastAsia="Times New Roman" w:hAnsi="Verdana"/>
      <w:lang w:eastAsia="en-NZ"/>
    </w:rPr>
  </w:style>
  <w:style w:styleId="Hyperlink" w:type="character">
    <w:name w:val="Hyperlink"/>
    <w:basedOn w:val="DefaultParagraphFont"/>
    <w:uiPriority w:val="99"/>
    <w:unhideWhenUsed/>
    <w:rsid w:val="00732CC3"/>
    <w:rPr>
      <w:color w:themeColor="hyperlink" w:val="0000FF"/>
      <w:u w:val="single"/>
    </w:rPr>
  </w:style>
  <w:style w:customStyle="1" w:styleId="TableGrid0" w:type="table">
    <w:name w:val="TableGrid"/>
    <w:rsid w:val="004A1A7C"/>
    <w:rPr>
      <w:rFonts w:asciiTheme="minorHAnsi" w:cstheme="minorBidi" w:eastAsiaTheme="minorEastAsia" w:hAnsiTheme="minorHAnsi"/>
      <w:sz w:val="22"/>
      <w:szCs w:val="22"/>
      <w:lang w:eastAsia="en-NZ"/>
    </w:rPr>
    <w:tblPr>
      <w:tblCellMar>
        <w:top w:type="dxa" w:w="0"/>
        <w:left w:type="dxa" w:w="0"/>
        <w:bottom w:type="dxa" w:w="0"/>
        <w:right w:type="dxa" w:w="0"/>
      </w:tblCellMar>
    </w:tblPr>
  </w:style>
  <w:style w:styleId="UnresolvedMention" w:type="character">
    <w:name w:val="Unresolved Mention"/>
    <w:basedOn w:val="DefaultParagraphFont"/>
    <w:uiPriority w:val="99"/>
    <w:semiHidden/>
    <w:unhideWhenUsed/>
    <w:rsid w:val="004A1A7C"/>
    <w:rPr>
      <w:color w:val="605E5C"/>
      <w:shd w:color="auto" w:fill="E1DFDD" w:val="clear"/>
    </w:rPr>
  </w:style>
  <w:style w:styleId="FollowedHyperlink" w:type="character">
    <w:name w:val="FollowedHyperlink"/>
    <w:basedOn w:val="DefaultParagraphFont"/>
    <w:uiPriority w:val="99"/>
    <w:semiHidden/>
    <w:unhideWhenUsed/>
    <w:rsid w:val="004A1A7C"/>
    <w:rPr>
      <w:color w:themeColor="followedHyperlink" w:val="800080"/>
      <w:u w:val="single"/>
    </w:rPr>
  </w:style>
  <w:style w:styleId="PlaceholderText" w:type="character">
    <w:name w:val="Placeholder Text"/>
    <w:basedOn w:val="DefaultParagraphFont"/>
    <w:uiPriority w:val="99"/>
    <w:semiHidden/>
    <w:rsid w:val="00834FCC"/>
    <w:rPr>
      <w:color w:val="666666"/>
    </w:rPr>
  </w:style>
  <w:style w:customStyle="1" w:styleId="heading20" w:type="paragraph">
    <w:name w:val="heading 20"/>
    <w:qFormat/>
    <w:rsid w:val="00816787"/>
    <w:pPr>
      <w:spacing w:after="160" w:before="320"/>
      <w:outlineLvl w:val="1"/>
    </w:pPr>
    <w:rPr>
      <w:rFonts w:cs="Calibri"/>
      <w:b/>
      <w:bCs/>
      <w:color w:val="2E5496"/>
      <w:sz w:val="30"/>
      <w:szCs w:val="30"/>
      <w:lang w:eastAsia="ja-JP" w:val="en-US"/>
    </w:rPr>
  </w:style>
  <w:style w:customStyle="1" w:styleId="heading30" w:type="paragraph">
    <w:name w:val="heading 30"/>
    <w:qFormat/>
    <w:rsid w:val="00816787"/>
    <w:pPr>
      <w:spacing w:after="120" w:before="240"/>
      <w:outlineLvl w:val="2"/>
    </w:pPr>
    <w:rPr>
      <w:rFonts w:cs="Calibri"/>
      <w:b/>
      <w:bCs/>
      <w:color w:val="2E5496"/>
      <w:sz w:val="26"/>
      <w:szCs w:val="26"/>
      <w:lang w:eastAsia="ja-JP" w:val="en-US"/>
    </w:rPr>
  </w:style>
  <w:style w:customStyle="1" w:styleId="DocTitle" w:type="paragraph">
    <w:name w:val="DocTitle"/>
    <w:basedOn w:val="Heading1"/>
    <w:qFormat/>
    <w:rsid w:val="0014751B"/>
    <w:pPr>
      <w:outlineLvl w:val="9"/>
    </w:pPr>
    <w:rPr>
      <w:sz w:val="48"/>
    </w:rPr>
  </w:style>
  <w:style w:styleId="Date" w:type="paragraph">
    <w:name w:val="Date"/>
    <w:basedOn w:val="Normal"/>
    <w:next w:val="Normal"/>
    <w:link w:val="DateChar"/>
    <w:uiPriority w:val="99"/>
    <w:semiHidden/>
    <w:unhideWhenUsed/>
    <w:rsid w:val="0014751B"/>
  </w:style>
  <w:style w:customStyle="1" w:styleId="DateChar" w:type="character">
    <w:name w:val="Date Char"/>
    <w:basedOn w:val="DefaultParagraphFont"/>
    <w:link w:val="Date"/>
    <w:uiPriority w:val="99"/>
    <w:semiHidden/>
    <w:rsid w:val="0014751B"/>
    <w:rPr>
      <w:rFonts w:ascii="Aptos" w:cs="Arial" w:eastAsia="Times New Roman" w:hAnsi="Aptos"/>
      <w:sz w:val="22"/>
      <w:lang w:eastAsia="en-NZ"/>
    </w:rPr>
  </w:style>
  <w:style xmlns:w="http://schemas.openxmlformats.org/wordprocessingml/2006/main" w:customStyle="1" w:styleId="FirstParagraph" w:type="paragraph">
    <w:name w:val="First Paragraph"/>
    <w:basedOn w:val="BodyText"/>
    <w:next w:val="BodyText"/>
    <w:qFormat/>
  </w:style>
  <w:style xmlns:w="http://schemas.openxmlformats.org/wordprocessingml/2006/main" w:customStyle="1" w:styleId="Compact" w:type="paragraph">
    <w:name w:val="Compact"/>
    <w:basedOn w:val="BodyText"/>
    <w:qFormat/>
    <w:pPr>
      <w:spacing w:after="36" w:before="36"/>
    </w:pPr>
  </w:style>
  <w:style xmlns:w="http://schemas.openxmlformats.org/wordprocessingml/2006/main" w:customStyle="1" w:styleId="Author" w:type="paragraph">
    <w:name w:val="Author"/>
    <w:next w:val="BodyText"/>
    <w:qFormat/>
    <w:pPr>
      <w:keepNext/>
      <w:keepLines/>
      <w:jc w:val="center"/>
    </w:pPr>
  </w:style>
  <w:style xmlns:w="http://schemas.openxmlformats.org/wordprocessingml/2006/main" w:customStyle="1" w:styleId="AbstractTitle" w:type="paragraph">
    <w:name w:val="Abstract Title"/>
    <w:basedOn w:val="Normal"/>
    <w:next w:val="Abstract"/>
    <w:qFormat/>
    <w:pPr>
      <w:keepNext/>
      <w:keepLines/>
      <w:jc w:val="center"/>
      <w:spacing w:after="0" w:before="300"/>
    </w:pPr>
    <w:rPr>
      <w:sz w:val="20"/>
      <w:szCs w:val="20"/>
      <w:b/>
      <w:color w:val="345A8A"/>
      &gt;
    </w:rPr>
  </w:style>
  <w:style xmlns:w="http://schemas.openxmlformats.org/wordprocessingml/2006/main" w:customStyle="1" w:styleId="Abstract" w:type="paragraph">
    <w:name w:val="Abstract"/>
    <w:basedOn w:val="Normal"/>
    <w:next w:val="BodyText"/>
    <w:qFormat/>
    <w:pPr>
      <w:keepNext/>
      <w:keepLines/>
      <w:spacing w:after="300" w:before="100"/>
    </w:pPr>
    <w:rPr>
      <w:sz w:val="20"/>
      <w:szCs w:val="20"/>
    </w:rPr>
  </w:style>
  <w:style xmlns:w="http://schemas.openxmlformats.org/wordprocessingml/2006/main" w:styleId="Bibliography" w:type="paragraph">
    <w:name w:val="Bibliography"/>
    <w:basedOn w:val="Normal"/>
    <w:next w:val="Bibliography"/>
    <w:qFormat/>
    <w:pPr/>
    <w:rPr/>
  </w:style>
  <w:style xmlns:w="http://schemas.openxmlformats.org/wordprocessingml/2006/main"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xmlns:w="http://schemas.openxmlformats.org/wordprocessingml/2006/main" w:customStyle="1" w:styleId="DefinitionTerm" w:type="paragraph">
    <w:name w:val="Definition Term"/>
    <w:basedOn w:val="Normal"/>
    <w:next w:val="Definition"/>
    <w:pPr>
      <w:keepNext/>
      <w:keepLines/>
      <w:spacing w:after="0"/>
    </w:pPr>
    <w:rPr>
      <w:b/>
    </w:rPr>
  </w:style>
  <w:style xmlns:w="http://schemas.openxmlformats.org/wordprocessingml/2006/main" w:customStyle="1" w:styleId="Definition" w:type="paragraph">
    <w:name w:val="Definition"/>
    <w:basedOn w:val="Normal"/>
  </w:style>
  <w:style xmlns:w="http://schemas.openxmlformats.org/wordprocessingml/2006/main" w:styleId="Caption" w:type="paragraph">
    <w:name w:val="Caption"/>
    <w:basedOn w:val="Normal"/>
    <w:link w:val="BodyTextChar"/>
    <w:pPr>
      <w:spacing w:after="120" w:before="0"/>
    </w:pPr>
    <w:rPr>
      <w:i/>
    </w:rPr>
  </w:style>
  <w:style xmlns:w="http://schemas.openxmlformats.org/wordprocessingml/2006/main" w:customStyle="1" w:styleId="TableCaption" w:type="paragraph">
    <w:name w:val="Table Caption"/>
    <w:basedOn w:val="Caption"/>
    <w:pPr>
      <w:keepNext/>
    </w:pPr>
  </w:style>
  <w:style xmlns:w="http://schemas.openxmlformats.org/wordprocessingml/2006/main" w:customStyle="1" w:styleId="ImageCaption" w:type="paragraph">
    <w:name w:val="Image Caption"/>
    <w:basedOn w:val="Caption"/>
  </w:style>
  <w:style xmlns:w="http://schemas.openxmlformats.org/wordprocessingml/2006/main" w:customStyle="1" w:styleId="Figure" w:type="paragraph">
    <w:name w:val="Figure"/>
    <w:basedOn w:val="Normal"/>
  </w:style>
  <w:style xmlns:w="http://schemas.openxmlformats.org/wordprocessingml/2006/main" w:customStyle="1" w:styleId="CaptionedFigure" w:type="paragraph">
    <w:name w:val="Captioned Figure"/>
    <w:basedOn w:val="Figure"/>
    <w:pPr>
      <w:keepNext/>
    </w:pPr>
  </w:style>
  <w:style xmlns:w="http://schemas.openxmlformats.org/wordprocessingml/2006/main" w:customStyle="1" w:styleId="VerbatimChar" w:type="character">
    <w:name w:val="Verbatim Char"/>
    <w:basedOn w:val="BodyTextChar"/>
    <w:rPr>
      <w:rFonts w:ascii="Consolas" w:hAnsi="Consolas"/>
      <w:sz w:val="22"/>
    </w:rPr>
  </w:style>
  <w:style xmlns:w="http://schemas.openxmlformats.org/wordprocessingml/2006/main" w:customStyle="1" w:styleId="SectionNumber" w:type="character">
    <w:name w:val="Section Number"/>
    <w:basedOn w:val="BodyTextChar"/>
  </w:style>
  <w:style xmlns:w="http://schemas.openxmlformats.org/wordprocessingml/2006/main" w:styleId="FootnoteReference" w:type="character">
    <w:name w:val="Footnote Reference"/>
    <w:basedOn w:val="BodyTextChar"/>
    <w:rPr>
      <w:vertAlign w:val="superscript"/>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Relationships xmlns="http://schemas.openxmlformats.org/package/2006/relationships"><Relationship Type="http://schemas.openxmlformats.org/officeDocument/2006/relationships/numbering" Id="rId27" Target="numbering.xml" /><Relationship Type="http://schemas.openxmlformats.org/officeDocument/2006/relationships/styles" Id="rId26" Target="styles.xml" /><Relationship Type="http://schemas.openxmlformats.org/officeDocument/2006/relationships/settings" Id="rId25" Target="settings.xml" /><Relationship Type="http://schemas.openxmlformats.org/officeDocument/2006/relationships/webSettings" Id="rId24" Target="webSettings.xml" /><Relationship Type="http://schemas.openxmlformats.org/officeDocument/2006/relationships/fontTable" Id="rId23" Target="fontTable.xml" /><Relationship Type="http://schemas.openxmlformats.org/officeDocument/2006/relationships/theme" Id="rId22" Target="theme/theme1.xml" /><Relationship Type="http://schemas.openxmlformats.org/officeDocument/2006/relationships/footnotes" Id="rId21" Target="footnotes.xml" /><Relationship Type="http://schemas.openxmlformats.org/officeDocument/2006/relationships/comments" Id="rId20" Target="comments.xml" /><Relationship Id="rId18" Target="header3.xml" Type="http://schemas.openxmlformats.org/officeDocument/2006/relationships/header" /><Relationship Id="rId17" Target="footer1.xml" Type="http://schemas.openxmlformats.org/officeDocument/2006/relationships/footer" /><Relationship Id="rId16" Target="header2.xml" Type="http://schemas.openxmlformats.org/officeDocument/2006/relationships/header" /><Relationship Id="rId15" Target="header1.xml" Type="http://schemas.openxmlformats.org/officeDocument/2006/relationships/header" /><Relationship Id="rId19" Target="footer2.xml" Type="http://schemas.openxmlformats.org/officeDocument/2006/relationships/footer" /><Relationship Type="http://schemas.openxmlformats.org/officeDocument/2006/relationships/hyperlink" Id="rId30" Target="https://dev.azure.com/undefined/undefined/_git/gantry-workspace-testing/pullrequest/24" TargetMode="External" /><Relationship Type="http://schemas.openxmlformats.org/officeDocument/2006/relationships/hyperlink" Id="rId28" Target="https://github.com/cgbarlow/gantry-workspace-testing/commit/97b2026e78cc1ba86f453cb694bce6bc4507311c" TargetMode="External" /></Relationships>
</file>

<file path=word/_rels/footnotes.xml.rels><?xml version="1.0" encoding="UTF-8"?><Relationships xmlns="http://schemas.openxmlformats.org/package/2006/relationships"><Relationship Type="http://schemas.openxmlformats.org/officeDocument/2006/relationships/hyperlink" Id="rId30" Target="https://dev.azure.com/undefined/undefined/_git/gantry-workspace-testing/pullrequest/24" TargetMode="External" /><Relationship Type="http://schemas.openxmlformats.org/officeDocument/2006/relationships/hyperlink" Id="rId28" Target="https://github.com/cgbarlow/gantry-workspace-testing/commit/97b2026e78cc1ba86f453cb694bce6bc4507311c"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2026-09-26T21:36:00Z</dcterms:created>
  <dcterms:modified xsi:type="dcterms:W3CDTF">2026-09-26T21:36:00Z</dcterms:modified>
</cp:coreProperties>
</file>

<file path=docProps/custom.xml><?xml version="1.0" encoding="utf-8"?>
<Properties xmlns="http://schemas.openxmlformats.org/officeDocument/2006/custom-properties" xmlns:vt="http://schemas.openxmlformats.org/officeDocument/2006/docPropsVTypes"/>
</file>