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236" w:type="dxa"/>
        <w:tblLayout w:type="fixed"/>
        <w:tblCellMar>
          <w:left w:w="0" w:type="dxa"/>
          <w:right w:w="0" w:type="dxa"/>
        </w:tblCellMar>
        <w:tblLook w:val="01E0" w:firstRow="1" w:lastRow="1" w:firstColumn="1" w:lastColumn="1" w:noHBand="0" w:noVBand="0"/>
      </w:tblPr>
      <w:tblGrid>
        <w:gridCol w:w="1701"/>
        <w:gridCol w:w="7535"/>
      </w:tblGrid>
      <w:tr w:rsidR="00AF66CB" w:rsidRPr="001A604F" w14:paraId="2D173A29" w14:textId="77777777" w:rsidTr="00B566CC">
        <w:trPr>
          <w:trHeight w:val="1021"/>
        </w:trPr>
        <w:tc>
          <w:tcPr>
            <w:tcW w:w="9236" w:type="dxa"/>
            <w:gridSpan w:val="2"/>
            <w:tcBorders>
              <w:top w:val="nil"/>
              <w:left w:val="nil"/>
              <w:bottom w:val="nil"/>
              <w:right w:val="nil"/>
            </w:tcBorders>
            <w:shd w:val="clear" w:color="auto" w:fill="A77C3C"/>
            <w:noWrap/>
            <w:tcMar>
              <w:left w:w="170" w:type="dxa"/>
            </w:tcMar>
            <w:vAlign w:val="center"/>
          </w:tcPr>
          <w:p w14:paraId="434444FB" w14:textId="77777777" w:rsidR="00AF66CB" w:rsidRPr="000663E5" w:rsidRDefault="005D2103" w:rsidP="006D2EB4">
            <w:pPr>
              <w:pStyle w:val="DocTitle"/>
            </w:pPr>
            <w:r>
              <w:t xml:space="preserve">Technical </w:t>
            </w:r>
            <w:r w:rsidRPr="0014751B">
              <w:rPr>
                <w:rStyle w:val="DocSubtitle"/>
              </w:rPr>
              <w:t>Architecture</w:t>
            </w:r>
            <w:r>
              <w:t xml:space="preserve"> </w:t>
            </w:r>
            <w:r w:rsidRPr="00065E1B">
              <w:t>Committee</w:t>
            </w:r>
            <w:r w:rsidR="003E26AF">
              <w:t xml:space="preserve"> </w:t>
            </w:r>
          </w:p>
        </w:tc>
      </w:tr>
      <w:tr w:rsidR="002E286E" w:rsidRPr="001A604F" w14:paraId="29670BC1" w14:textId="77777777" w:rsidTr="007F74D4">
        <w:trPr>
          <w:trHeight w:hRule="exact" w:val="74"/>
        </w:trPr>
        <w:tc>
          <w:tcPr>
            <w:tcW w:w="1701" w:type="dxa"/>
            <w:tcBorders>
              <w:top w:val="nil"/>
              <w:left w:val="nil"/>
              <w:bottom w:val="nil"/>
              <w:right w:val="nil"/>
            </w:tcBorders>
          </w:tcPr>
          <w:p w14:paraId="6F1EFCBA" w14:textId="77777777" w:rsidR="002E286E" w:rsidRPr="001A604F" w:rsidRDefault="002E286E" w:rsidP="00466EAF">
            <w:pPr>
              <w:rPr>
                <w:rStyle w:val="TemplateSubtitleChar"/>
              </w:rPr>
            </w:pPr>
          </w:p>
        </w:tc>
        <w:tc>
          <w:tcPr>
            <w:tcW w:w="7535" w:type="dxa"/>
            <w:tcBorders>
              <w:top w:val="nil"/>
              <w:left w:val="nil"/>
              <w:bottom w:val="nil"/>
              <w:right w:val="nil"/>
            </w:tcBorders>
          </w:tcPr>
          <w:p w14:paraId="12D25080" w14:textId="77777777" w:rsidR="002E286E" w:rsidRPr="001A604F" w:rsidRDefault="002E286E" w:rsidP="00466EAF"/>
        </w:tc>
      </w:tr>
      <w:tr w:rsidR="002145A1" w:rsidRPr="001A604F" w14:paraId="7272668C" w14:textId="77777777" w:rsidTr="007F74D4">
        <w:trPr>
          <w:trHeight w:val="420"/>
        </w:trPr>
        <w:tc>
          <w:tcPr>
            <w:tcW w:w="9236" w:type="dxa"/>
            <w:gridSpan w:val="2"/>
            <w:tcBorders>
              <w:top w:val="nil"/>
              <w:left w:val="nil"/>
              <w:bottom w:val="single" w:sz="4" w:space="0" w:color="auto"/>
              <w:right w:val="nil"/>
            </w:tcBorders>
          </w:tcPr>
          <w:p w14:paraId="29C4016B" w14:textId="34650A98" w:rsidR="00F04C3C" w:rsidRPr="0014751B" w:rsidRDefault="00F04C3C" w:rsidP="0014751B">
            <w:pPr>
              <w:pStyle w:val="Subtitle"/>
              <w:rPr>
                <w:rStyle w:val="DocSubtitle"/>
              </w:rPr>
            </w:pPr>
            <w:r w:rsidRPr="0014751B">
              <w:t xml:space="preserve">High Level Solution </w:t>
            </w:r>
            <w:r w:rsidRPr="0014751B">
              <w:rPr>
                <w:rStyle w:val="DocSubtitle"/>
              </w:rPr>
              <w:t>Design</w:t>
            </w:r>
            <w:r w:rsidRPr="0014751B">
              <w:rPr>
                <w:rFonts w:cs="Arial"/>
                <w:sz w:val="24"/>
              </w:rPr>
              <w:t xml:space="preserve"> </w:t>
            </w:r>
          </w:p>
          <w:p w14:paraId="713AA900" w14:textId="673DDF7B" w:rsidR="002145A1" w:rsidRPr="006D2EB4" w:rsidRDefault="002145A1" w:rsidP="006D2EB4">
            <w:pPr>
              <w:pStyle w:val="Heading3"/>
            </w:pPr>
            <w:r w:rsidRPr="006D2EB4">
              <w:t>[Insert month and year]</w:t>
            </w:r>
          </w:p>
        </w:tc>
      </w:tr>
      <w:tr w:rsidR="002145A1" w:rsidRPr="001A604F" w14:paraId="6D1FB8AD" w14:textId="77777777" w:rsidTr="007F74D4">
        <w:trPr>
          <w:trHeight w:val="420"/>
        </w:trPr>
        <w:tc>
          <w:tcPr>
            <w:tcW w:w="9236" w:type="dxa"/>
            <w:gridSpan w:val="2"/>
            <w:tcBorders>
              <w:top w:val="single" w:sz="4" w:space="0" w:color="auto"/>
              <w:left w:val="nil"/>
              <w:bottom w:val="single" w:sz="4" w:space="0" w:color="auto"/>
              <w:right w:val="nil"/>
            </w:tcBorders>
          </w:tcPr>
          <w:p w14:paraId="29D50B50" w14:textId="0D5BF710" w:rsidR="00D968C5" w:rsidRPr="006D2EB4" w:rsidRDefault="002145A1" w:rsidP="006D2EB4">
            <w:pPr>
              <w:pStyle w:val="Heading1"/>
            </w:pPr>
            <w:r w:rsidRPr="006D2EB4">
              <w:t>[Insert paper title – as per the agenda]</w:t>
            </w:r>
          </w:p>
        </w:tc>
      </w:tr>
      <w:tr w:rsidR="00D968C5" w:rsidRPr="001D4DBB" w14:paraId="720BB21B" w14:textId="77777777" w:rsidTr="00B026A1">
        <w:trPr>
          <w:trHeight w:val="420"/>
        </w:trPr>
        <w:tc>
          <w:tcPr>
            <w:tcW w:w="1701" w:type="dxa"/>
            <w:tcBorders>
              <w:top w:val="single" w:sz="4" w:space="0" w:color="auto"/>
              <w:left w:val="nil"/>
              <w:bottom w:val="nil"/>
              <w:right w:val="nil"/>
            </w:tcBorders>
          </w:tcPr>
          <w:p w14:paraId="74FCC306" w14:textId="77777777" w:rsidR="00D968C5" w:rsidRPr="001D4DBB" w:rsidRDefault="00D968C5" w:rsidP="00B026A1">
            <w:pPr>
              <w:pStyle w:val="Bodycopybold"/>
              <w:rPr>
                <w:sz w:val="22"/>
                <w:szCs w:val="22"/>
              </w:rPr>
            </w:pPr>
            <w:r w:rsidRPr="001D4DBB">
              <w:rPr>
                <w:sz w:val="22"/>
                <w:szCs w:val="22"/>
              </w:rPr>
              <w:t>Purpose</w:t>
            </w:r>
          </w:p>
        </w:tc>
        <w:tc>
          <w:tcPr>
            <w:tcW w:w="7535" w:type="dxa"/>
            <w:tcBorders>
              <w:top w:val="single" w:sz="4" w:space="0" w:color="auto"/>
              <w:left w:val="nil"/>
              <w:bottom w:val="nil"/>
              <w:right w:val="nil"/>
            </w:tcBorders>
          </w:tcPr>
          <w:p w14:paraId="1FD2B8E3" w14:textId="5C0A47D3" w:rsidR="00D968C5" w:rsidRPr="001D4DBB" w:rsidRDefault="00834FCC" w:rsidP="00834FCC">
            <w:pPr>
              <w:rPr>
                <w:szCs w:val="22"/>
              </w:rPr>
            </w:pPr>
            <w:r w:rsidRPr="00834FCC">
              <w:rPr>
                <w:i/>
                <w:iCs/>
                <w:color w:val="595959"/>
              </w:rPr>
              <w:t>Provide a one-line statement summarising the document. For example: This document proposes a solution to [problem] for approval by the Technical Architecture Committee.</w:t>
            </w:r>
          </w:p>
        </w:tc>
      </w:tr>
      <w:tr w:rsidR="00D968C5" w:rsidRPr="001D4DBB" w14:paraId="6872EF82" w14:textId="77777777" w:rsidTr="00B026A1">
        <w:trPr>
          <w:trHeight w:val="420"/>
        </w:trPr>
        <w:tc>
          <w:tcPr>
            <w:tcW w:w="1701" w:type="dxa"/>
            <w:tcBorders>
              <w:top w:val="single" w:sz="4" w:space="0" w:color="auto"/>
              <w:left w:val="nil"/>
              <w:bottom w:val="single" w:sz="4" w:space="0" w:color="auto"/>
              <w:right w:val="nil"/>
            </w:tcBorders>
          </w:tcPr>
          <w:p w14:paraId="45BCA740" w14:textId="77777777" w:rsidR="00D968C5" w:rsidRPr="001D4DBB" w:rsidRDefault="00D968C5" w:rsidP="00B026A1">
            <w:pPr>
              <w:pStyle w:val="Bodycopybold"/>
              <w:rPr>
                <w:sz w:val="22"/>
                <w:szCs w:val="22"/>
              </w:rPr>
            </w:pPr>
            <w:r w:rsidRPr="001D4DBB">
              <w:rPr>
                <w:sz w:val="22"/>
                <w:szCs w:val="22"/>
              </w:rPr>
              <w:t>Author</w:t>
            </w:r>
          </w:p>
        </w:tc>
        <w:tc>
          <w:tcPr>
            <w:tcW w:w="7535" w:type="dxa"/>
            <w:tcBorders>
              <w:top w:val="single" w:sz="4" w:space="0" w:color="auto"/>
              <w:left w:val="nil"/>
              <w:bottom w:val="single" w:sz="4" w:space="0" w:color="auto"/>
              <w:right w:val="nil"/>
            </w:tcBorders>
          </w:tcPr>
          <w:p w14:paraId="71691C63" w14:textId="6A572AA1" w:rsidR="00D968C5" w:rsidRPr="001D4DBB" w:rsidRDefault="004F14A1" w:rsidP="00B026A1">
            <w:pPr>
              <w:spacing w:before="0"/>
              <w:rPr>
                <w:szCs w:val="22"/>
              </w:rPr>
            </w:pPr>
            <w:r w:rsidRPr="001D4DBB">
              <w:rPr>
                <w:i/>
                <w:iCs/>
                <w:szCs w:val="22"/>
              </w:rPr>
              <w:t>T</w:t>
            </w:r>
            <w:r w:rsidR="00D968C5" w:rsidRPr="001D4DBB">
              <w:rPr>
                <w:i/>
                <w:iCs/>
                <w:szCs w:val="22"/>
              </w:rPr>
              <w:t xml:space="preserve">he full name and </w:t>
            </w:r>
            <w:r w:rsidRPr="001D4DBB">
              <w:rPr>
                <w:i/>
                <w:iCs/>
                <w:szCs w:val="22"/>
              </w:rPr>
              <w:t>position</w:t>
            </w:r>
            <w:r w:rsidR="00D968C5" w:rsidRPr="001D4DBB">
              <w:rPr>
                <w:i/>
                <w:iCs/>
                <w:szCs w:val="22"/>
              </w:rPr>
              <w:t xml:space="preserve"> of the author</w:t>
            </w:r>
          </w:p>
        </w:tc>
      </w:tr>
      <w:tr w:rsidR="00157C8B" w:rsidRPr="001D4DBB" w14:paraId="088B172D" w14:textId="77777777" w:rsidTr="007F74D4">
        <w:trPr>
          <w:trHeight w:val="420"/>
        </w:trPr>
        <w:tc>
          <w:tcPr>
            <w:tcW w:w="9236" w:type="dxa"/>
            <w:gridSpan w:val="2"/>
            <w:tcBorders>
              <w:top w:val="single" w:sz="4" w:space="0" w:color="auto"/>
              <w:left w:val="nil"/>
              <w:bottom w:val="single" w:sz="4" w:space="0" w:color="auto"/>
              <w:right w:val="nil"/>
            </w:tcBorders>
          </w:tcPr>
          <w:p w14:paraId="1C5B3DA6" w14:textId="77777777" w:rsidR="00B566CC" w:rsidRPr="001D4DBB" w:rsidRDefault="00B566CC" w:rsidP="003B4653">
            <w:pPr>
              <w:pStyle w:val="Bodycopybold"/>
              <w:rPr>
                <w:sz w:val="22"/>
                <w:szCs w:val="22"/>
              </w:rPr>
            </w:pPr>
          </w:p>
          <w:p w14:paraId="7358C099" w14:textId="77777777" w:rsidR="00157C8B" w:rsidRPr="001D4DBB" w:rsidRDefault="005D2103" w:rsidP="003B4653">
            <w:pPr>
              <w:pStyle w:val="Bodycopybold"/>
              <w:rPr>
                <w:sz w:val="22"/>
                <w:szCs w:val="22"/>
              </w:rPr>
            </w:pPr>
            <w:r w:rsidRPr="001D4DBB">
              <w:rPr>
                <w:sz w:val="22"/>
                <w:szCs w:val="22"/>
              </w:rPr>
              <w:t>Technical Architecture Committee</w:t>
            </w:r>
            <w:r w:rsidR="00FD6E6C" w:rsidRPr="001D4DBB">
              <w:rPr>
                <w:sz w:val="22"/>
                <w:szCs w:val="22"/>
              </w:rPr>
              <w:t xml:space="preserve"> </w:t>
            </w:r>
            <w:r w:rsidR="00157C8B" w:rsidRPr="001D4DBB">
              <w:rPr>
                <w:sz w:val="22"/>
                <w:szCs w:val="22"/>
              </w:rPr>
              <w:t>are requested to:</w:t>
            </w:r>
          </w:p>
          <w:p w14:paraId="2EE1AFBC" w14:textId="26520EF2" w:rsidR="00D526C1" w:rsidRPr="001D4DBB" w:rsidRDefault="004F14A1" w:rsidP="00D526C1">
            <w:pPr>
              <w:rPr>
                <w:i/>
                <w:iCs/>
                <w:szCs w:val="22"/>
                <w:lang w:val="en-AU" w:eastAsia="en-US"/>
              </w:rPr>
            </w:pPr>
            <w:r w:rsidRPr="001D4DBB">
              <w:rPr>
                <w:i/>
                <w:iCs/>
                <w:szCs w:val="22"/>
                <w:lang w:val="en-AU" w:eastAsia="en-US"/>
              </w:rPr>
              <w:t>Details</w:t>
            </w:r>
            <w:r w:rsidR="00D526C1" w:rsidRPr="001D4DBB">
              <w:rPr>
                <w:i/>
                <w:iCs/>
                <w:szCs w:val="22"/>
                <w:lang w:val="en-AU" w:eastAsia="en-US"/>
              </w:rPr>
              <w:t xml:space="preserve"> </w:t>
            </w:r>
            <w:r w:rsidRPr="001D4DBB">
              <w:rPr>
                <w:i/>
                <w:iCs/>
                <w:szCs w:val="22"/>
                <w:lang w:val="en-AU" w:eastAsia="en-US"/>
              </w:rPr>
              <w:t>on</w:t>
            </w:r>
            <w:r w:rsidR="00D526C1" w:rsidRPr="001D4DBB">
              <w:rPr>
                <w:i/>
                <w:iCs/>
                <w:szCs w:val="22"/>
                <w:lang w:val="en-AU" w:eastAsia="en-US"/>
              </w:rPr>
              <w:t xml:space="preserve"> the action required for the decision</w:t>
            </w:r>
            <w:r w:rsidR="00AD1C45">
              <w:rPr>
                <w:i/>
                <w:iCs/>
                <w:szCs w:val="22"/>
                <w:lang w:val="en-AU" w:eastAsia="en-US"/>
              </w:rPr>
              <w:t xml:space="preserve"> – </w:t>
            </w:r>
            <w:r w:rsidR="00B850D8">
              <w:rPr>
                <w:i/>
                <w:iCs/>
                <w:szCs w:val="22"/>
                <w:lang w:val="en-AU" w:eastAsia="en-US"/>
              </w:rPr>
              <w:t>five-line</w:t>
            </w:r>
            <w:r w:rsidR="00AD1C45">
              <w:rPr>
                <w:i/>
                <w:iCs/>
                <w:szCs w:val="22"/>
                <w:lang w:val="en-AU" w:eastAsia="en-US"/>
              </w:rPr>
              <w:t xml:space="preserve"> summary of what this is about, the ask and what do you need TAC to do</w:t>
            </w:r>
            <w:r w:rsidR="00816787">
              <w:rPr>
                <w:i/>
                <w:iCs/>
                <w:szCs w:val="22"/>
                <w:lang w:val="en-AU" w:eastAsia="en-US"/>
              </w:rPr>
              <w:t>.</w:t>
            </w:r>
          </w:p>
          <w:p w14:paraId="231F8668" w14:textId="32ED47DC" w:rsidR="00F303BA" w:rsidRDefault="00F303BA" w:rsidP="00D526C1">
            <w:pPr>
              <w:rPr>
                <w:i/>
                <w:iCs/>
                <w:szCs w:val="22"/>
                <w:lang w:val="en-AU" w:eastAsia="en-US"/>
              </w:rPr>
            </w:pPr>
            <w:r w:rsidRPr="001D4DBB">
              <w:rPr>
                <w:i/>
                <w:iCs/>
                <w:szCs w:val="22"/>
                <w:lang w:val="en-AU" w:eastAsia="en-US"/>
              </w:rPr>
              <w:t xml:space="preserve">If the item is for </w:t>
            </w:r>
            <w:r w:rsidR="004F14A1" w:rsidRPr="001D4DBB">
              <w:rPr>
                <w:i/>
                <w:iCs/>
                <w:szCs w:val="22"/>
                <w:lang w:val="en-AU" w:eastAsia="en-US"/>
              </w:rPr>
              <w:t>noting</w:t>
            </w:r>
            <w:r w:rsidRPr="001D4DBB">
              <w:rPr>
                <w:i/>
                <w:iCs/>
                <w:szCs w:val="22"/>
                <w:lang w:val="en-AU" w:eastAsia="en-US"/>
              </w:rPr>
              <w:t xml:space="preserve"> only, summarise what the</w:t>
            </w:r>
            <w:r w:rsidR="005D2103" w:rsidRPr="001D4DBB">
              <w:rPr>
                <w:i/>
                <w:iCs/>
                <w:szCs w:val="22"/>
                <w:lang w:val="en-AU" w:eastAsia="en-US"/>
              </w:rPr>
              <w:t xml:space="preserve"> Committee</w:t>
            </w:r>
            <w:r w:rsidRPr="001D4DBB">
              <w:rPr>
                <w:i/>
                <w:iCs/>
                <w:szCs w:val="22"/>
                <w:lang w:val="en-AU" w:eastAsia="en-US"/>
              </w:rPr>
              <w:t xml:space="preserve"> need to consider or </w:t>
            </w:r>
            <w:r w:rsidR="005D2103" w:rsidRPr="001D4DBB">
              <w:rPr>
                <w:i/>
                <w:iCs/>
                <w:szCs w:val="22"/>
                <w:lang w:val="en-AU" w:eastAsia="en-US"/>
              </w:rPr>
              <w:t xml:space="preserve">be </w:t>
            </w:r>
            <w:r w:rsidRPr="001D4DBB">
              <w:rPr>
                <w:i/>
                <w:iCs/>
                <w:szCs w:val="22"/>
                <w:lang w:val="en-AU" w:eastAsia="en-US"/>
              </w:rPr>
              <w:t>aware of</w:t>
            </w:r>
            <w:r w:rsidR="004F14A1" w:rsidRPr="001D4DBB">
              <w:rPr>
                <w:i/>
                <w:iCs/>
                <w:szCs w:val="22"/>
                <w:lang w:val="en-AU" w:eastAsia="en-US"/>
              </w:rPr>
              <w:t xml:space="preserve"> and discuss if needed.</w:t>
            </w:r>
          </w:p>
          <w:p w14:paraId="51E5D534" w14:textId="77777777" w:rsidR="00772D6D" w:rsidRDefault="00772D6D" w:rsidP="005C26D5">
            <w:pPr>
              <w:rPr>
                <w:i/>
                <w:iCs/>
              </w:rPr>
            </w:pPr>
          </w:p>
          <w:p w14:paraId="72BCBF8E" w14:textId="77777777" w:rsidR="00772D6D" w:rsidRPr="00772D6D" w:rsidRDefault="00772D6D" w:rsidP="005C26D5">
            <w:pPr>
              <w:rPr>
                <w:b/>
                <w:bCs/>
                <w:i/>
                <w:iCs/>
              </w:rPr>
            </w:pPr>
            <w:r w:rsidRPr="00772D6D">
              <w:rPr>
                <w:b/>
                <w:bCs/>
                <w:i/>
                <w:iCs/>
              </w:rPr>
              <w:t>How to write this document</w:t>
            </w:r>
          </w:p>
          <w:p w14:paraId="3FDFF5EF" w14:textId="728EFE40" w:rsidR="005C26D5" w:rsidRPr="005C26D5" w:rsidRDefault="005C26D5" w:rsidP="005C26D5">
            <w:pPr>
              <w:rPr>
                <w:i/>
                <w:iCs/>
              </w:rPr>
            </w:pPr>
            <w:r w:rsidRPr="005C26D5">
              <w:rPr>
                <w:i/>
                <w:iCs/>
              </w:rPr>
              <w:t xml:space="preserve">This document </w:t>
            </w:r>
            <w:proofErr w:type="gramStart"/>
            <w:r w:rsidRPr="005C26D5">
              <w:rPr>
                <w:i/>
                <w:iCs/>
              </w:rPr>
              <w:t>as a whole must</w:t>
            </w:r>
            <w:proofErr w:type="gramEnd"/>
            <w:r w:rsidRPr="005C26D5">
              <w:rPr>
                <w:i/>
                <w:iCs/>
              </w:rPr>
              <w:t xml:space="preserve"> be:</w:t>
            </w:r>
          </w:p>
          <w:p w14:paraId="0DEAB07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Written at a high level. This is the view for senior leadership. Some technical information is good, but don’t get into deep technical detail.</w:t>
            </w:r>
          </w:p>
          <w:p w14:paraId="7F806226"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Short. Aim for a maximum of 10 pages.</w:t>
            </w:r>
          </w:p>
          <w:p w14:paraId="7B425059" w14:textId="77777777" w:rsidR="005C26D5" w:rsidRPr="005C26D5" w:rsidRDefault="005C26D5" w:rsidP="005C26D5">
            <w:pPr>
              <w:pStyle w:val="ListParagraph"/>
              <w:numPr>
                <w:ilvl w:val="0"/>
                <w:numId w:val="49"/>
              </w:numPr>
              <w:suppressAutoHyphens w:val="0"/>
              <w:autoSpaceDE/>
              <w:autoSpaceDN/>
              <w:adjustRightInd/>
              <w:spacing w:before="0" w:after="0" w:line="240" w:lineRule="auto"/>
              <w:contextualSpacing w:val="0"/>
              <w:textAlignment w:val="auto"/>
              <w:rPr>
                <w:i/>
                <w:iCs/>
              </w:rPr>
            </w:pPr>
            <w:r w:rsidRPr="005C26D5">
              <w:rPr>
                <w:i/>
                <w:iCs/>
              </w:rPr>
              <w:t>Simple. Use 1-2 diagrams if necessary — for example, to show how components will interact.</w:t>
            </w:r>
          </w:p>
          <w:p w14:paraId="3A1172F9" w14:textId="358F5C3E" w:rsidR="005C26D5" w:rsidRDefault="005C26D5" w:rsidP="005C26D5">
            <w:pPr>
              <w:rPr>
                <w:i/>
                <w:iCs/>
              </w:rPr>
            </w:pPr>
            <w:r w:rsidRPr="005C26D5">
              <w:rPr>
                <w:b/>
                <w:bCs/>
                <w:i/>
                <w:iCs/>
              </w:rPr>
              <w:t>Do not</w:t>
            </w:r>
            <w:r w:rsidRPr="005C26D5">
              <w:rPr>
                <w:i/>
                <w:iCs/>
              </w:rPr>
              <w:t xml:space="preserve"> delete sections. If a section is not relevant, just put in “n/a”.</w:t>
            </w:r>
          </w:p>
          <w:p w14:paraId="0EEFED1E" w14:textId="77777777" w:rsidR="00070CDE" w:rsidRDefault="005C26D5" w:rsidP="005C26D5">
            <w:pPr>
              <w:rPr>
                <w:i/>
                <w:iCs/>
                <w:szCs w:val="22"/>
                <w:lang w:val="en-AU" w:eastAsia="en-US"/>
              </w:rPr>
            </w:pPr>
            <w:r w:rsidRPr="005C26D5">
              <w:rPr>
                <w:i/>
                <w:iCs/>
                <w:szCs w:val="22"/>
                <w:lang w:val="en-AU" w:eastAsia="en-US"/>
              </w:rPr>
              <w:t xml:space="preserve">Before </w:t>
            </w:r>
            <w:proofErr w:type="gramStart"/>
            <w:r w:rsidRPr="005C26D5">
              <w:rPr>
                <w:i/>
                <w:iCs/>
                <w:szCs w:val="22"/>
                <w:lang w:val="en-AU" w:eastAsia="en-US"/>
              </w:rPr>
              <w:t xml:space="preserve">sending </w:t>
            </w:r>
            <w:r>
              <w:rPr>
                <w:i/>
                <w:iCs/>
                <w:szCs w:val="22"/>
                <w:lang w:val="en-AU" w:eastAsia="en-US"/>
              </w:rPr>
              <w:t xml:space="preserve"> the</w:t>
            </w:r>
            <w:proofErr w:type="gramEnd"/>
            <w:r>
              <w:rPr>
                <w:i/>
                <w:iCs/>
                <w:szCs w:val="22"/>
                <w:lang w:val="en-AU" w:eastAsia="en-US"/>
              </w:rPr>
              <w:t xml:space="preserve"> </w:t>
            </w:r>
            <w:r w:rsidRPr="005C26D5">
              <w:rPr>
                <w:i/>
                <w:iCs/>
                <w:szCs w:val="22"/>
                <w:lang w:val="en-AU" w:eastAsia="en-US"/>
              </w:rPr>
              <w:t>paper</w:t>
            </w:r>
            <w:r w:rsidR="00070CDE">
              <w:rPr>
                <w:i/>
                <w:iCs/>
                <w:szCs w:val="22"/>
                <w:lang w:val="en-AU" w:eastAsia="en-US"/>
              </w:rPr>
              <w:t>:</w:t>
            </w:r>
          </w:p>
          <w:p w14:paraId="2F259049" w14:textId="623ABCEE" w:rsidR="005C26D5" w:rsidRPr="00070CDE" w:rsidRDefault="005C26D5" w:rsidP="00070CDE">
            <w:pPr>
              <w:pStyle w:val="ListParagraph"/>
              <w:numPr>
                <w:ilvl w:val="0"/>
                <w:numId w:val="50"/>
              </w:numPr>
              <w:rPr>
                <w:i/>
                <w:iCs/>
                <w:szCs w:val="22"/>
                <w:lang w:val="en-AU" w:eastAsia="en-US"/>
              </w:rPr>
            </w:pPr>
            <w:r w:rsidRPr="00070CDE">
              <w:rPr>
                <w:i/>
                <w:iCs/>
                <w:szCs w:val="22"/>
                <w:lang w:val="en-AU" w:eastAsia="en-US"/>
              </w:rPr>
              <w:t xml:space="preserve">read through and check for spelling and grammatical errors. </w:t>
            </w:r>
            <w:proofErr w:type="gramStart"/>
            <w:r w:rsidRPr="00070CDE">
              <w:rPr>
                <w:i/>
                <w:iCs/>
                <w:szCs w:val="22"/>
                <w:lang w:val="en-AU" w:eastAsia="en-US"/>
              </w:rPr>
              <w:t>If  you</w:t>
            </w:r>
            <w:proofErr w:type="gramEnd"/>
            <w:r w:rsidRPr="00070CDE">
              <w:rPr>
                <w:i/>
                <w:iCs/>
                <w:szCs w:val="22"/>
                <w:lang w:val="en-AU" w:eastAsia="en-US"/>
              </w:rPr>
              <w:t xml:space="preserve"> use acronyms, spell the acronym out the first time you use it.</w:t>
            </w:r>
          </w:p>
          <w:p w14:paraId="71875CA4" w14:textId="0635FF3E" w:rsidR="00070CDE" w:rsidRPr="00070CDE" w:rsidRDefault="006D2EB4" w:rsidP="00070CDE">
            <w:pPr>
              <w:pStyle w:val="ListParagraph"/>
              <w:numPr>
                <w:ilvl w:val="0"/>
                <w:numId w:val="50"/>
              </w:numPr>
              <w:rPr>
                <w:i/>
                <w:iCs/>
                <w:szCs w:val="22"/>
                <w:lang w:val="en-AU" w:eastAsia="en-US"/>
              </w:rPr>
            </w:pPr>
            <w:r>
              <w:rPr>
                <w:i/>
                <w:iCs/>
                <w:szCs w:val="22"/>
                <w:lang w:val="en-AU" w:eastAsia="en-US"/>
              </w:rPr>
              <w:t>r</w:t>
            </w:r>
            <w:r w:rsidR="00070CDE" w:rsidRPr="00070CDE">
              <w:rPr>
                <w:i/>
                <w:iCs/>
                <w:szCs w:val="22"/>
                <w:lang w:val="en-AU" w:eastAsia="en-US"/>
              </w:rPr>
              <w:t>emove all this italic help text.</w:t>
            </w:r>
          </w:p>
          <w:p w14:paraId="4F1D0394" w14:textId="77777777" w:rsidR="005C26D5" w:rsidRDefault="005C26D5" w:rsidP="005C26D5">
            <w:pPr>
              <w:rPr>
                <w:i/>
                <w:iCs/>
                <w:szCs w:val="22"/>
                <w:lang w:val="en-AU" w:eastAsia="en-US"/>
              </w:rPr>
            </w:pPr>
            <w:r w:rsidRPr="005C26D5">
              <w:rPr>
                <w:i/>
                <w:iCs/>
                <w:szCs w:val="22"/>
                <w:lang w:val="en-AU" w:eastAsia="en-US"/>
              </w:rPr>
              <w:t>Papers will be sent back to the author for correction if they have spelling/grammatical errors, are not complete or do not adequately address the agenda item.</w:t>
            </w:r>
          </w:p>
          <w:p w14:paraId="4FFF24EA" w14:textId="77777777" w:rsidR="00D8619F" w:rsidRDefault="00D8619F" w:rsidP="00D8619F">
            <w:pPr>
              <w:rPr>
                <w:i/>
                <w:iCs/>
                <w:szCs w:val="22"/>
                <w:lang w:val="en-AU" w:eastAsia="en-US"/>
              </w:rPr>
            </w:pPr>
            <w:r>
              <w:rPr>
                <w:i/>
                <w:iCs/>
                <w:szCs w:val="22"/>
                <w:lang w:val="en-AU" w:eastAsia="en-US"/>
              </w:rPr>
              <w:t xml:space="preserve">You must send your paper </w:t>
            </w:r>
            <w:r w:rsidRPr="005C26D5">
              <w:rPr>
                <w:i/>
                <w:iCs/>
                <w:szCs w:val="22"/>
                <w:lang w:val="en-AU" w:eastAsia="en-US"/>
              </w:rPr>
              <w:t xml:space="preserve">to the Technical Architecture Committee secretariat for inclusion in the meeting packs </w:t>
            </w:r>
            <w:r>
              <w:rPr>
                <w:i/>
                <w:iCs/>
                <w:szCs w:val="22"/>
                <w:lang w:val="en-AU" w:eastAsia="en-US"/>
              </w:rPr>
              <w:t xml:space="preserve">at least </w:t>
            </w:r>
            <w:r w:rsidRPr="005C26D5">
              <w:rPr>
                <w:i/>
                <w:iCs/>
                <w:szCs w:val="22"/>
                <w:lang w:val="en-AU" w:eastAsia="en-US"/>
              </w:rPr>
              <w:t xml:space="preserve">4 working days </w:t>
            </w:r>
            <w:r>
              <w:rPr>
                <w:i/>
                <w:iCs/>
                <w:szCs w:val="22"/>
                <w:lang w:val="en-AU" w:eastAsia="en-US"/>
              </w:rPr>
              <w:t xml:space="preserve">before </w:t>
            </w:r>
            <w:r w:rsidRPr="005C26D5">
              <w:rPr>
                <w:i/>
                <w:iCs/>
                <w:szCs w:val="22"/>
                <w:lang w:val="en-AU" w:eastAsia="en-US"/>
              </w:rPr>
              <w:t>the meeting.</w:t>
            </w:r>
          </w:p>
          <w:p w14:paraId="2333F5C2" w14:textId="77777777" w:rsidR="00070CDE" w:rsidRPr="001D4DBB" w:rsidRDefault="00070CDE" w:rsidP="00D526C1">
            <w:pPr>
              <w:rPr>
                <w:i/>
                <w:iCs/>
                <w:szCs w:val="22"/>
                <w:lang w:val="en-AU" w:eastAsia="en-US"/>
              </w:rPr>
            </w:pPr>
          </w:p>
          <w:p w14:paraId="0B7405B9" w14:textId="7BEE5AC5" w:rsidR="00D526C1" w:rsidRPr="001D4DBB" w:rsidRDefault="00D526C1" w:rsidP="00B07DFB">
            <w:pPr>
              <w:pStyle w:val="ReportBody"/>
              <w:rPr>
                <w:sz w:val="22"/>
                <w:szCs w:val="22"/>
                <w:lang w:val="en-AU" w:eastAsia="en-US"/>
              </w:rPr>
            </w:pPr>
            <w:r w:rsidRPr="001D4DBB">
              <w:rPr>
                <w:b/>
                <w:bCs/>
                <w:sz w:val="22"/>
                <w:szCs w:val="22"/>
                <w:lang w:val="en-AU" w:eastAsia="en-US"/>
              </w:rPr>
              <w:lastRenderedPageBreak/>
              <w:t>Endorse</w:t>
            </w:r>
            <w:r w:rsidR="001F421A" w:rsidRPr="001D4DBB">
              <w:rPr>
                <w:sz w:val="22"/>
                <w:szCs w:val="22"/>
                <w:lang w:val="en-AU" w:eastAsia="en-US"/>
              </w:rPr>
              <w:t xml:space="preserve"> / </w:t>
            </w:r>
            <w:r w:rsidR="001F421A" w:rsidRPr="001D4DBB">
              <w:rPr>
                <w:b/>
                <w:bCs/>
                <w:sz w:val="22"/>
                <w:szCs w:val="22"/>
                <w:lang w:val="en-AU" w:eastAsia="en-US"/>
              </w:rPr>
              <w:t>Approve</w:t>
            </w:r>
            <w:r w:rsidR="001F421A" w:rsidRPr="001D4DBB">
              <w:rPr>
                <w:sz w:val="22"/>
                <w:szCs w:val="22"/>
                <w:lang w:val="en-AU" w:eastAsia="en-US"/>
              </w:rPr>
              <w:t xml:space="preserve"> / </w:t>
            </w:r>
            <w:r w:rsidR="009772EF">
              <w:rPr>
                <w:b/>
                <w:bCs/>
                <w:sz w:val="22"/>
                <w:szCs w:val="22"/>
                <w:lang w:val="en-AU" w:eastAsia="en-US"/>
              </w:rPr>
              <w:t xml:space="preserve">Discuss / </w:t>
            </w:r>
            <w:r w:rsidR="001F421A" w:rsidRPr="001D4DBB">
              <w:rPr>
                <w:b/>
                <w:bCs/>
                <w:sz w:val="22"/>
                <w:szCs w:val="22"/>
                <w:lang w:val="en-AU" w:eastAsia="en-US"/>
              </w:rPr>
              <w:t>Note</w:t>
            </w:r>
            <w:r w:rsidR="001F421A" w:rsidRPr="001D4DBB">
              <w:rPr>
                <w:sz w:val="22"/>
                <w:szCs w:val="22"/>
                <w:lang w:val="en-AU" w:eastAsia="en-US"/>
              </w:rPr>
              <w:t xml:space="preserve"> </w:t>
            </w:r>
            <w:r w:rsidRPr="001D4DBB">
              <w:rPr>
                <w:sz w:val="22"/>
                <w:szCs w:val="22"/>
                <w:lang w:val="en-AU" w:eastAsia="en-US"/>
              </w:rPr>
              <w:t xml:space="preserve">the </w:t>
            </w:r>
            <w:r w:rsidR="00A85D99" w:rsidRPr="00816787">
              <w:rPr>
                <w:i/>
                <w:iCs/>
                <w:sz w:val="22"/>
                <w:szCs w:val="22"/>
                <w:lang w:val="en-AU" w:eastAsia="en-US"/>
              </w:rPr>
              <w:t>[insert text]</w:t>
            </w:r>
          </w:p>
          <w:p w14:paraId="5E45169D" w14:textId="77777777" w:rsidR="00AD1C45" w:rsidRDefault="00AD1C45" w:rsidP="006D2EB4">
            <w:pPr>
              <w:pStyle w:val="Heading3"/>
            </w:pPr>
          </w:p>
          <w:p w14:paraId="01B9842D" w14:textId="1EC09C9E" w:rsidR="00AD1C45" w:rsidRPr="001D4DBB" w:rsidRDefault="00AD1C45" w:rsidP="006D2EB4">
            <w:pPr>
              <w:pStyle w:val="Heading3"/>
            </w:pPr>
            <w:r w:rsidRPr="001D4DBB">
              <w:t>Next Steps</w:t>
            </w:r>
          </w:p>
          <w:p w14:paraId="45105603" w14:textId="56444563" w:rsidR="00AD1C45" w:rsidRDefault="00AD1C45" w:rsidP="00AD1C45">
            <w:pPr>
              <w:pStyle w:val="ReportBody"/>
              <w:rPr>
                <w:i/>
                <w:iCs/>
                <w:sz w:val="22"/>
                <w:szCs w:val="22"/>
              </w:rPr>
            </w:pPr>
            <w:r w:rsidRPr="00816787">
              <w:rPr>
                <w:i/>
                <w:iCs/>
                <w:sz w:val="22"/>
                <w:szCs w:val="22"/>
              </w:rPr>
              <w:t xml:space="preserve">Where is this work going next? The Tai Nuku (Design Committee)? Tai </w:t>
            </w:r>
            <w:proofErr w:type="spellStart"/>
            <w:r w:rsidRPr="00816787">
              <w:rPr>
                <w:i/>
                <w:iCs/>
                <w:sz w:val="22"/>
                <w:szCs w:val="22"/>
              </w:rPr>
              <w:t>Uara</w:t>
            </w:r>
            <w:proofErr w:type="spellEnd"/>
            <w:r w:rsidRPr="00816787">
              <w:rPr>
                <w:i/>
                <w:iCs/>
                <w:sz w:val="22"/>
                <w:szCs w:val="22"/>
              </w:rPr>
              <w:t xml:space="preserve"> (Portfolio Executive Committee (PEC)? The Transformation and Investment Committee (TIC)?</w:t>
            </w:r>
          </w:p>
          <w:p w14:paraId="58C13E97" w14:textId="77777777" w:rsidR="00B566CC" w:rsidRPr="001D4DBB" w:rsidRDefault="00B566CC" w:rsidP="00B07DFB">
            <w:pPr>
              <w:pStyle w:val="ReportBody"/>
              <w:rPr>
                <w:sz w:val="22"/>
                <w:szCs w:val="22"/>
                <w:lang w:val="en-AU" w:eastAsia="en-US"/>
              </w:rPr>
            </w:pPr>
          </w:p>
        </w:tc>
      </w:tr>
      <w:tr w:rsidR="00A4366A" w:rsidRPr="001D4DBB" w14:paraId="1DB99A9F" w14:textId="77777777" w:rsidTr="007F74D4">
        <w:trPr>
          <w:trHeight w:val="420"/>
        </w:trPr>
        <w:tc>
          <w:tcPr>
            <w:tcW w:w="1701" w:type="dxa"/>
            <w:tcBorders>
              <w:top w:val="single" w:sz="4" w:space="0" w:color="auto"/>
              <w:left w:val="nil"/>
              <w:bottom w:val="single" w:sz="4" w:space="0" w:color="auto"/>
              <w:right w:val="nil"/>
            </w:tcBorders>
          </w:tcPr>
          <w:p w14:paraId="43F28EAE" w14:textId="77777777" w:rsidR="00A4366A" w:rsidRPr="001D4DBB" w:rsidRDefault="00A4366A" w:rsidP="00A4366A">
            <w:pPr>
              <w:pStyle w:val="Bodycopybold"/>
              <w:rPr>
                <w:sz w:val="22"/>
                <w:szCs w:val="22"/>
              </w:rPr>
            </w:pPr>
            <w:r w:rsidRPr="001D4DBB">
              <w:rPr>
                <w:sz w:val="22"/>
                <w:szCs w:val="22"/>
              </w:rPr>
              <w:lastRenderedPageBreak/>
              <w:t>Contributors</w:t>
            </w:r>
          </w:p>
        </w:tc>
        <w:tc>
          <w:tcPr>
            <w:tcW w:w="7535" w:type="dxa"/>
            <w:tcBorders>
              <w:top w:val="single" w:sz="4" w:space="0" w:color="auto"/>
              <w:left w:val="nil"/>
              <w:bottom w:val="single" w:sz="4" w:space="0" w:color="auto"/>
              <w:right w:val="nil"/>
            </w:tcBorders>
          </w:tcPr>
          <w:p w14:paraId="4B588380" w14:textId="1B07C72F" w:rsidR="00A4366A" w:rsidRPr="001D4DBB" w:rsidRDefault="004F14A1" w:rsidP="00A4366A">
            <w:pPr>
              <w:spacing w:before="0"/>
              <w:rPr>
                <w:szCs w:val="22"/>
              </w:rPr>
            </w:pPr>
            <w:r w:rsidRPr="00816787">
              <w:rPr>
                <w:i/>
                <w:iCs/>
                <w:szCs w:val="22"/>
              </w:rPr>
              <w:t>F</w:t>
            </w:r>
            <w:r w:rsidR="00A4366A" w:rsidRPr="00816787">
              <w:rPr>
                <w:i/>
                <w:iCs/>
                <w:szCs w:val="22"/>
              </w:rPr>
              <w:t>ull name and position title of the person/people involved in preparing the paper</w:t>
            </w:r>
          </w:p>
        </w:tc>
      </w:tr>
      <w:tr w:rsidR="00A4366A" w:rsidRPr="001D4DBB" w14:paraId="30CC2539" w14:textId="77777777" w:rsidTr="007F74D4">
        <w:trPr>
          <w:trHeight w:val="420"/>
        </w:trPr>
        <w:tc>
          <w:tcPr>
            <w:tcW w:w="1701" w:type="dxa"/>
            <w:tcBorders>
              <w:top w:val="single" w:sz="4" w:space="0" w:color="auto"/>
              <w:left w:val="nil"/>
              <w:bottom w:val="single" w:sz="4" w:space="0" w:color="auto"/>
              <w:right w:val="nil"/>
            </w:tcBorders>
          </w:tcPr>
          <w:p w14:paraId="746D866C" w14:textId="77777777" w:rsidR="00A4366A" w:rsidRPr="001D4DBB" w:rsidRDefault="00A4366A" w:rsidP="00A4366A">
            <w:pPr>
              <w:pStyle w:val="Bodycopybold"/>
              <w:rPr>
                <w:sz w:val="22"/>
                <w:szCs w:val="22"/>
              </w:rPr>
            </w:pPr>
            <w:r w:rsidRPr="001D4DBB">
              <w:rPr>
                <w:sz w:val="22"/>
                <w:szCs w:val="22"/>
              </w:rPr>
              <w:t>Consultation</w:t>
            </w:r>
          </w:p>
        </w:tc>
        <w:tc>
          <w:tcPr>
            <w:tcW w:w="7535" w:type="dxa"/>
            <w:tcBorders>
              <w:top w:val="single" w:sz="4" w:space="0" w:color="auto"/>
              <w:left w:val="nil"/>
              <w:bottom w:val="single" w:sz="4" w:space="0" w:color="auto"/>
              <w:right w:val="nil"/>
            </w:tcBorders>
          </w:tcPr>
          <w:p w14:paraId="083693AE" w14:textId="3264A53C" w:rsidR="00A4366A" w:rsidRPr="001D4DBB" w:rsidRDefault="00A4366A" w:rsidP="00816787">
            <w:pPr>
              <w:spacing w:before="0"/>
              <w:rPr>
                <w:szCs w:val="22"/>
              </w:rPr>
            </w:pPr>
            <w:r w:rsidRPr="00816787">
              <w:rPr>
                <w:i/>
                <w:iCs/>
                <w:szCs w:val="22"/>
              </w:rPr>
              <w:t>Include details of Committees, people or organisations consulted regarding the paper</w:t>
            </w:r>
            <w:r w:rsidR="0060463B" w:rsidRPr="00816787">
              <w:rPr>
                <w:i/>
                <w:iCs/>
                <w:szCs w:val="22"/>
              </w:rPr>
              <w:t>.</w:t>
            </w:r>
            <w:r w:rsidR="00816787">
              <w:rPr>
                <w:i/>
                <w:iCs/>
                <w:szCs w:val="22"/>
              </w:rPr>
              <w:br/>
            </w:r>
            <w:r w:rsidR="00026158" w:rsidRPr="00816787">
              <w:rPr>
                <w:i/>
                <w:iCs/>
                <w:szCs w:val="22"/>
              </w:rPr>
              <w:t xml:space="preserve">Include statements </w:t>
            </w:r>
            <w:r w:rsidR="004F14A1" w:rsidRPr="00816787">
              <w:rPr>
                <w:i/>
                <w:iCs/>
                <w:szCs w:val="22"/>
              </w:rPr>
              <w:t>noting</w:t>
            </w:r>
            <w:r w:rsidR="00026158" w:rsidRPr="00816787">
              <w:rPr>
                <w:i/>
                <w:iCs/>
                <w:szCs w:val="22"/>
              </w:rPr>
              <w:t xml:space="preserve"> whether forums, such as </w:t>
            </w:r>
            <w:r w:rsidR="004F14A1" w:rsidRPr="00816787">
              <w:rPr>
                <w:i/>
                <w:iCs/>
                <w:szCs w:val="22"/>
              </w:rPr>
              <w:t xml:space="preserve">the </w:t>
            </w:r>
            <w:r w:rsidR="00026158" w:rsidRPr="00816787">
              <w:rPr>
                <w:i/>
                <w:iCs/>
                <w:szCs w:val="22"/>
              </w:rPr>
              <w:t>Architecture Council, have endorsed</w:t>
            </w:r>
            <w:r w:rsidR="004F14A1" w:rsidRPr="00816787">
              <w:rPr>
                <w:i/>
                <w:iCs/>
                <w:szCs w:val="22"/>
              </w:rPr>
              <w:t xml:space="preserve"> or disagreed with the</w:t>
            </w:r>
            <w:r w:rsidR="00026158" w:rsidRPr="00816787">
              <w:rPr>
                <w:i/>
                <w:iCs/>
                <w:szCs w:val="22"/>
              </w:rPr>
              <w:t xml:space="preserve"> approach</w:t>
            </w:r>
            <w:r w:rsidR="004F14A1" w:rsidRPr="00816787">
              <w:rPr>
                <w:i/>
                <w:iCs/>
                <w:szCs w:val="22"/>
              </w:rPr>
              <w:t>.</w:t>
            </w:r>
          </w:p>
        </w:tc>
      </w:tr>
      <w:tr w:rsidR="00A4366A" w:rsidRPr="001D4DBB" w14:paraId="7D29ACFA" w14:textId="77777777" w:rsidTr="007F74D4">
        <w:trPr>
          <w:trHeight w:hRule="exact" w:val="57"/>
        </w:trPr>
        <w:tc>
          <w:tcPr>
            <w:tcW w:w="9236" w:type="dxa"/>
            <w:gridSpan w:val="2"/>
            <w:tcBorders>
              <w:top w:val="nil"/>
              <w:left w:val="nil"/>
              <w:bottom w:val="single" w:sz="8" w:space="0" w:color="auto"/>
              <w:right w:val="nil"/>
            </w:tcBorders>
          </w:tcPr>
          <w:p w14:paraId="446BF884" w14:textId="77777777" w:rsidR="00A4366A" w:rsidRPr="001D4DBB" w:rsidRDefault="00A4366A" w:rsidP="00A4366A">
            <w:pPr>
              <w:jc w:val="center"/>
              <w:rPr>
                <w:szCs w:val="22"/>
              </w:rPr>
            </w:pPr>
          </w:p>
        </w:tc>
      </w:tr>
    </w:tbl>
    <w:p w14:paraId="562E9108" w14:textId="4BE2348D" w:rsidR="00B566CC" w:rsidRPr="001D4DBB" w:rsidRDefault="00B566CC">
      <w:pPr>
        <w:suppressAutoHyphens w:val="0"/>
        <w:autoSpaceDE/>
        <w:autoSpaceDN/>
        <w:adjustRightInd/>
        <w:spacing w:before="0" w:after="0" w:line="240" w:lineRule="auto"/>
        <w:textAlignment w:val="auto"/>
        <w:rPr>
          <w:b/>
          <w:szCs w:val="22"/>
        </w:rPr>
      </w:pPr>
    </w:p>
    <w:p w14:paraId="4C8D3A34" w14:textId="77777777" w:rsidR="00816787" w:rsidRDefault="00816787" w:rsidP="002C5EEF">
      <w:pPr>
        <w:pStyle w:val="Heading2"/>
        <w:pageBreakBefore/>
      </w:pPr>
      <w:r>
        <w:lastRenderedPageBreak/>
        <w:t>Problem Statement</w:t>
      </w:r>
    </w:p>
    <w:p w14:paraId="60FEC4AA" w14:textId="2A1FA387" w:rsidR="00816787" w:rsidRPr="00065E1B" w:rsidRDefault="00816787" w:rsidP="00816787">
      <w:pPr>
        <w:rPr>
          <w:i/>
          <w:iCs/>
        </w:rPr>
      </w:pPr>
      <w:r w:rsidRPr="00065E1B">
        <w:rPr>
          <w:i/>
          <w:iCs/>
          <w:color w:val="595959"/>
        </w:rPr>
        <w:t>What’s the problem we want to solve? Provide a quick summary outlining the issue.</w:t>
      </w:r>
    </w:p>
    <w:p w14:paraId="28CB9D8D" w14:textId="77777777" w:rsidR="00816787" w:rsidRPr="00065E1B" w:rsidRDefault="00816787" w:rsidP="006D2EB4">
      <w:pPr>
        <w:pStyle w:val="Heading3"/>
      </w:pPr>
      <w:r w:rsidRPr="00065E1B">
        <w:t>Current state</w:t>
      </w:r>
    </w:p>
    <w:p w14:paraId="2668045D" w14:textId="3401337A" w:rsidR="00816787" w:rsidRPr="00065E1B" w:rsidRDefault="00816787" w:rsidP="00816787">
      <w:pPr>
        <w:rPr>
          <w:i/>
          <w:iCs/>
        </w:rPr>
      </w:pPr>
      <w:r w:rsidRPr="00065E1B">
        <w:rPr>
          <w:i/>
          <w:iCs/>
          <w:color w:val="595959"/>
        </w:rPr>
        <w:t>Explain the current state and how it creates the problem we need to solve.</w:t>
      </w:r>
    </w:p>
    <w:p w14:paraId="7F7C2AF7" w14:textId="77777777" w:rsidR="00816787" w:rsidRPr="00065E1B" w:rsidRDefault="00816787" w:rsidP="00816787">
      <w:pPr>
        <w:rPr>
          <w:i/>
          <w:iCs/>
        </w:rPr>
      </w:pPr>
      <w:r w:rsidRPr="00065E1B">
        <w:rPr>
          <w:i/>
          <w:iCs/>
          <w:color w:val="595959"/>
        </w:rPr>
        <w:t>If necessary, use a diagram to show context or components.</w:t>
      </w:r>
    </w:p>
    <w:p w14:paraId="598934FF" w14:textId="77777777" w:rsidR="00816787" w:rsidRPr="00065E1B" w:rsidRDefault="00816787" w:rsidP="00816787">
      <w:pPr>
        <w:rPr>
          <w:i/>
          <w:iCs/>
        </w:rPr>
      </w:pPr>
      <w:r w:rsidRPr="00065E1B">
        <w:rPr>
          <w:i/>
          <w:iCs/>
          <w:color w:val="595959"/>
        </w:rPr>
        <w:t>If you need to include technical detail, it should be:</w:t>
      </w:r>
    </w:p>
    <w:p w14:paraId="7FC310CC"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Brief</w:t>
      </w:r>
    </w:p>
    <w:p w14:paraId="79684D1B" w14:textId="77777777" w:rsidR="00816787" w:rsidRPr="00065E1B" w:rsidRDefault="00816787" w:rsidP="00816787">
      <w:pPr>
        <w:pStyle w:val="ListParagraph"/>
        <w:numPr>
          <w:ilvl w:val="0"/>
          <w:numId w:val="49"/>
        </w:numPr>
        <w:suppressAutoHyphens w:val="0"/>
        <w:autoSpaceDE/>
        <w:autoSpaceDN/>
        <w:adjustRightInd/>
        <w:spacing w:before="0" w:after="0" w:line="240" w:lineRule="auto"/>
        <w:contextualSpacing w:val="0"/>
        <w:textAlignment w:val="auto"/>
        <w:rPr>
          <w:i/>
          <w:iCs/>
        </w:rPr>
      </w:pPr>
      <w:r w:rsidRPr="00065E1B">
        <w:rPr>
          <w:i/>
          <w:iCs/>
        </w:rPr>
        <w:t>Relevant — and you should explain how it is relevant</w:t>
      </w:r>
    </w:p>
    <w:p w14:paraId="3162ED56" w14:textId="65B8A40E" w:rsidR="00816787" w:rsidRDefault="00816787" w:rsidP="00816787">
      <w:pPr>
        <w:pStyle w:val="ListParagraph"/>
        <w:numPr>
          <w:ilvl w:val="0"/>
          <w:numId w:val="49"/>
        </w:numPr>
        <w:suppressAutoHyphens w:val="0"/>
        <w:autoSpaceDE/>
        <w:autoSpaceDN/>
        <w:adjustRightInd/>
        <w:spacing w:before="0" w:after="0" w:line="240" w:lineRule="auto"/>
        <w:contextualSpacing w:val="0"/>
        <w:textAlignment w:val="auto"/>
      </w:pPr>
      <w:r w:rsidRPr="00065E1B">
        <w:rPr>
          <w:i/>
          <w:iCs/>
        </w:rPr>
        <w:t>Easy to understand</w:t>
      </w:r>
    </w:p>
    <w:p w14:paraId="3B37BEB4" w14:textId="77777777" w:rsidR="00816787" w:rsidRDefault="00816787" w:rsidP="006D2EB4">
      <w:pPr>
        <w:pStyle w:val="Heading3"/>
      </w:pPr>
      <w:r>
        <w:t>Desired future state</w:t>
      </w:r>
    </w:p>
    <w:p w14:paraId="649BDDA6" w14:textId="794BD8A0" w:rsidR="00816787" w:rsidRPr="00065E1B" w:rsidRDefault="00816787" w:rsidP="00816787">
      <w:pPr>
        <w:rPr>
          <w:i/>
          <w:iCs/>
        </w:rPr>
      </w:pPr>
      <w:r w:rsidRPr="00065E1B">
        <w:rPr>
          <w:i/>
          <w:iCs/>
          <w:color w:val="595959"/>
        </w:rPr>
        <w:t>Outline the target future state that we want to get to. How has this solved the problem?</w:t>
      </w:r>
    </w:p>
    <w:p w14:paraId="4A93167A" w14:textId="77777777" w:rsidR="00816787" w:rsidRDefault="00816787" w:rsidP="006D2EB4">
      <w:pPr>
        <w:pStyle w:val="Heading3"/>
      </w:pPr>
      <w:r>
        <w:t xml:space="preserve">In scope / </w:t>
      </w:r>
      <w:r w:rsidRPr="00065E1B">
        <w:t>out</w:t>
      </w:r>
      <w:r>
        <w:t xml:space="preserve"> of scope</w:t>
      </w:r>
    </w:p>
    <w:p w14:paraId="07D212C0" w14:textId="1C75DC10" w:rsidR="00816787" w:rsidRPr="00065E1B" w:rsidRDefault="00816787" w:rsidP="00816787">
      <w:pPr>
        <w:rPr>
          <w:i/>
          <w:iCs/>
        </w:rPr>
      </w:pPr>
      <w:r w:rsidRPr="00065E1B">
        <w:rPr>
          <w:i/>
          <w:iCs/>
          <w:color w:val="595959"/>
        </w:rPr>
        <w:t xml:space="preserve">Explicitly list what is in and out of scope for this proposal. This makes it clearer what you’re </w:t>
      </w:r>
      <w:proofErr w:type="gramStart"/>
      <w:r w:rsidRPr="00065E1B">
        <w:rPr>
          <w:i/>
          <w:iCs/>
          <w:color w:val="595959"/>
        </w:rPr>
        <w:t>suggesting, and</w:t>
      </w:r>
      <w:proofErr w:type="gramEnd"/>
      <w:r w:rsidRPr="00065E1B">
        <w:rPr>
          <w:i/>
          <w:iCs/>
          <w:color w:val="595959"/>
        </w:rPr>
        <w:t xml:space="preserve"> prevents scope creep during the project.</w:t>
      </w:r>
    </w:p>
    <w:p w14:paraId="21260DB8" w14:textId="77777777" w:rsidR="00816787" w:rsidRDefault="00816787" w:rsidP="006D2EB4">
      <w:pPr>
        <w:pStyle w:val="Heading3"/>
      </w:pPr>
      <w:r>
        <w:t>Success criteria</w:t>
      </w:r>
    </w:p>
    <w:p w14:paraId="4BE907A3" w14:textId="0CD4D381" w:rsidR="00816787" w:rsidRDefault="00816787" w:rsidP="00816787">
      <w:r w:rsidRPr="00065E1B">
        <w:rPr>
          <w:i/>
          <w:iCs/>
          <w:color w:val="595959"/>
        </w:rPr>
        <w:t>How will we know that the problem is solved? List measurable outcomes if possible — KPIs, SLAs, adoption targets or qualitative signals.</w:t>
      </w:r>
    </w:p>
    <w:p w14:paraId="45D6D01B" w14:textId="77777777" w:rsidR="00816787" w:rsidRDefault="00816787" w:rsidP="006D2EB4">
      <w:pPr>
        <w:pStyle w:val="Heading3"/>
      </w:pPr>
      <w:r>
        <w:t>Non-functional requirements</w:t>
      </w:r>
    </w:p>
    <w:p w14:paraId="5CFA781E" w14:textId="0F1E7B1B" w:rsidR="00816787" w:rsidRDefault="00816787" w:rsidP="00816787">
      <w:pPr>
        <w:rPr>
          <w:color w:val="595959"/>
        </w:rPr>
      </w:pPr>
      <w:r w:rsidRPr="00065E1B">
        <w:rPr>
          <w:i/>
          <w:iCs/>
          <w:color w:val="595959"/>
        </w:rPr>
        <w:t>Include any performance, accessibility,</w:t>
      </w:r>
      <w:r w:rsidR="00070CDE">
        <w:rPr>
          <w:i/>
          <w:iCs/>
          <w:color w:val="595959"/>
        </w:rPr>
        <w:t xml:space="preserve"> </w:t>
      </w:r>
      <w:r w:rsidRPr="00065E1B">
        <w:rPr>
          <w:i/>
          <w:iCs/>
          <w:color w:val="595959"/>
        </w:rPr>
        <w:t>availability, Te Tiriti or data sovereignty requirements.</w:t>
      </w:r>
    </w:p>
    <w:p w14:paraId="0FDF0EB6" w14:textId="77777777" w:rsidR="00816787" w:rsidRDefault="00816787" w:rsidP="00065E1B">
      <w:pPr>
        <w:pStyle w:val="Heading2"/>
      </w:pPr>
      <w:r>
        <w:t>Proposed solution</w:t>
      </w:r>
    </w:p>
    <w:p w14:paraId="7B442099" w14:textId="74B52524" w:rsidR="00816787" w:rsidRDefault="00816787" w:rsidP="00816787">
      <w:pPr>
        <w:rPr>
          <w:i/>
          <w:iCs/>
          <w:color w:val="595959"/>
        </w:rPr>
      </w:pPr>
      <w:r w:rsidRPr="00065E1B">
        <w:rPr>
          <w:i/>
          <w:iCs/>
          <w:color w:val="595959"/>
        </w:rPr>
        <w:t>Outline your solution. Include details on</w:t>
      </w:r>
      <w:r w:rsidR="009E20D2">
        <w:rPr>
          <w:i/>
          <w:iCs/>
          <w:color w:val="595959"/>
        </w:rPr>
        <w:t xml:space="preserve"> </w:t>
      </w:r>
      <w:r w:rsidRPr="00065E1B">
        <w:rPr>
          <w:i/>
          <w:iCs/>
          <w:color w:val="595959"/>
        </w:rPr>
        <w:t>how it works, what will be required, and who will need to do what.</w:t>
      </w:r>
    </w:p>
    <w:p w14:paraId="4EE66F1C" w14:textId="77777777"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Note the applicable guardrail(s)</w:t>
      </w:r>
      <w:r>
        <w:rPr>
          <w:i/>
          <w:iCs/>
          <w:sz w:val="22"/>
          <w:szCs w:val="22"/>
          <w:lang w:eastAsia="en-AU"/>
        </w:rPr>
        <w:t>, if any.</w:t>
      </w:r>
    </w:p>
    <w:p w14:paraId="79415DCF" w14:textId="27C04154" w:rsidR="00E53C16" w:rsidRPr="009A7E7C" w:rsidRDefault="00E53C16" w:rsidP="00E53C16">
      <w:pPr>
        <w:pStyle w:val="ReportBody"/>
        <w:numPr>
          <w:ilvl w:val="0"/>
          <w:numId w:val="48"/>
        </w:numPr>
        <w:rPr>
          <w:i/>
          <w:iCs/>
          <w:sz w:val="22"/>
          <w:szCs w:val="22"/>
          <w:lang w:eastAsia="en-AU"/>
        </w:rPr>
      </w:pPr>
      <w:r w:rsidRPr="009A7E7C">
        <w:rPr>
          <w:i/>
          <w:iCs/>
          <w:sz w:val="22"/>
          <w:szCs w:val="22"/>
          <w:lang w:eastAsia="en-AU"/>
        </w:rPr>
        <w:t>Highlight any guardrails for which an exemption is being sought and/or where a new guardrail is being introduced.</w:t>
      </w:r>
    </w:p>
    <w:p w14:paraId="29A9D336" w14:textId="77777777" w:rsidR="00E7552D" w:rsidRDefault="00E7552D" w:rsidP="006D2EB4">
      <w:pPr>
        <w:pStyle w:val="Heading3"/>
      </w:pPr>
      <w:r>
        <w:t>Alignment with strategy</w:t>
      </w:r>
    </w:p>
    <w:p w14:paraId="73188738" w14:textId="77777777" w:rsidR="00E7552D" w:rsidRDefault="00E7552D" w:rsidP="00E7552D">
      <w:r>
        <w:rPr>
          <w:i/>
          <w:iCs/>
          <w:szCs w:val="22"/>
          <w:lang w:eastAsia="en-AU"/>
        </w:rPr>
        <w:t>Describe how this aligns with MSD’s current strategy.</w:t>
      </w:r>
    </w:p>
    <w:p w14:paraId="7FA38E88" w14:textId="16371503" w:rsidR="00816787" w:rsidRDefault="00816787" w:rsidP="006D2EB4">
      <w:pPr>
        <w:pStyle w:val="Heading3"/>
      </w:pPr>
      <w:r>
        <w:t>Dependencies</w:t>
      </w:r>
    </w:p>
    <w:p w14:paraId="409FE879" w14:textId="22789334" w:rsidR="00816787" w:rsidRDefault="00816787" w:rsidP="00816787">
      <w:r w:rsidRPr="00065E1B">
        <w:rPr>
          <w:i/>
          <w:iCs/>
          <w:color w:val="595959"/>
        </w:rPr>
        <w:t>What does the solution rely on?</w:t>
      </w:r>
      <w:r w:rsidR="009E20D2">
        <w:rPr>
          <w:i/>
          <w:iCs/>
          <w:color w:val="595959"/>
        </w:rPr>
        <w:t xml:space="preserve"> </w:t>
      </w:r>
      <w:r w:rsidRPr="00065E1B">
        <w:rPr>
          <w:i/>
          <w:iCs/>
          <w:color w:val="595959"/>
        </w:rPr>
        <w:t>This could be systems, processes, or people.</w:t>
      </w:r>
    </w:p>
    <w:p w14:paraId="51A6478B" w14:textId="77777777" w:rsidR="00816787" w:rsidRDefault="00816787" w:rsidP="006D2EB4">
      <w:pPr>
        <w:pStyle w:val="Heading3"/>
      </w:pPr>
      <w:r>
        <w:t>Implications</w:t>
      </w:r>
    </w:p>
    <w:p w14:paraId="73137450" w14:textId="0115DE63" w:rsidR="00816787" w:rsidRDefault="00816787" w:rsidP="00816787">
      <w:r w:rsidRPr="00065E1B">
        <w:rPr>
          <w:i/>
          <w:iCs/>
          <w:color w:val="595959"/>
        </w:rPr>
        <w:t>What does this solution imply?</w:t>
      </w:r>
      <w:r w:rsidR="009E20D2">
        <w:rPr>
          <w:i/>
          <w:iCs/>
          <w:color w:val="595959"/>
        </w:rPr>
        <w:t xml:space="preserve"> </w:t>
      </w:r>
      <w:r w:rsidRPr="00065E1B">
        <w:rPr>
          <w:i/>
          <w:iCs/>
          <w:color w:val="595959"/>
        </w:rPr>
        <w:t>Does it commit us to anything, or rule anything out?</w:t>
      </w:r>
    </w:p>
    <w:p w14:paraId="4C621294" w14:textId="77777777" w:rsidR="00816787" w:rsidRDefault="00816787" w:rsidP="006D2EB4">
      <w:pPr>
        <w:pStyle w:val="Heading3"/>
      </w:pPr>
      <w:r>
        <w:t>Trade-offs</w:t>
      </w:r>
    </w:p>
    <w:p w14:paraId="696F98CC" w14:textId="246F6C55" w:rsidR="00816787" w:rsidRDefault="00816787" w:rsidP="00816787">
      <w:r w:rsidRPr="00065E1B">
        <w:rPr>
          <w:i/>
          <w:iCs/>
          <w:color w:val="595959"/>
        </w:rPr>
        <w:t>What trade-offs does this solution require?</w:t>
      </w:r>
      <w:r w:rsidR="009E20D2">
        <w:rPr>
          <w:i/>
          <w:iCs/>
          <w:color w:val="595959"/>
        </w:rPr>
        <w:t xml:space="preserve"> </w:t>
      </w:r>
      <w:r w:rsidRPr="00065E1B">
        <w:rPr>
          <w:i/>
          <w:iCs/>
          <w:color w:val="595959"/>
        </w:rPr>
        <w:t>What can’t we do if we go with this solution? Why is this trade-off worth it?</w:t>
      </w:r>
    </w:p>
    <w:p w14:paraId="7945AC90" w14:textId="77777777" w:rsidR="00816787" w:rsidRDefault="00816787" w:rsidP="006D2EB4">
      <w:pPr>
        <w:pStyle w:val="Heading3"/>
      </w:pPr>
      <w:r>
        <w:lastRenderedPageBreak/>
        <w:t>Risks and mitigations</w:t>
      </w:r>
    </w:p>
    <w:p w14:paraId="00FA0415" w14:textId="2C6C4E04" w:rsidR="00816787" w:rsidRDefault="00816787" w:rsidP="00816787">
      <w:pPr>
        <w:rPr>
          <w:i/>
          <w:iCs/>
          <w:color w:val="595959"/>
        </w:rPr>
      </w:pPr>
      <w:r w:rsidRPr="00065E1B">
        <w:rPr>
          <w:i/>
          <w:iCs/>
          <w:color w:val="595959"/>
        </w:rPr>
        <w:t>What risks does this solution expose us to? Do we have a plan to mitigate these risks?</w:t>
      </w:r>
    </w:p>
    <w:p w14:paraId="3B1D7341" w14:textId="7C7D7D45" w:rsidR="00E53C16" w:rsidRPr="001D4DBB" w:rsidRDefault="00E53C16" w:rsidP="00E53C16">
      <w:pPr>
        <w:rPr>
          <w:i/>
          <w:iCs/>
          <w:szCs w:val="22"/>
        </w:rPr>
      </w:pPr>
      <w:r w:rsidRPr="001D4DBB">
        <w:rPr>
          <w:i/>
          <w:iCs/>
          <w:szCs w:val="22"/>
        </w:rPr>
        <w:t xml:space="preserve">Use the following guides to fill in this section correctly, or seek help from Risk_Services@msd.govt.nz: </w:t>
      </w:r>
    </w:p>
    <w:p w14:paraId="73DB4BB8" w14:textId="77777777" w:rsidR="00E53C16" w:rsidRPr="001D4DBB" w:rsidRDefault="00E53C16" w:rsidP="00E53C16">
      <w:pPr>
        <w:rPr>
          <w:i/>
          <w:iCs/>
          <w:szCs w:val="22"/>
        </w:rPr>
      </w:pPr>
      <w:hyperlink r:id="rId11" w:history="1">
        <w:r w:rsidRPr="001D4DBB">
          <w:rPr>
            <w:rStyle w:val="Hyperlink"/>
            <w:i/>
            <w:iCs/>
            <w:szCs w:val="22"/>
          </w:rPr>
          <w:t>How-To Guide: Identifying a risk</w:t>
        </w:r>
      </w:hyperlink>
    </w:p>
    <w:p w14:paraId="3EF4BA25" w14:textId="77777777" w:rsidR="00E53C16" w:rsidRPr="001D4DBB" w:rsidRDefault="00E53C16" w:rsidP="00E53C16">
      <w:pPr>
        <w:rPr>
          <w:i/>
          <w:iCs/>
          <w:szCs w:val="22"/>
        </w:rPr>
      </w:pPr>
      <w:hyperlink r:id="rId12" w:history="1">
        <w:r w:rsidRPr="001D4DBB">
          <w:rPr>
            <w:rStyle w:val="Hyperlink"/>
            <w:i/>
            <w:iCs/>
            <w:szCs w:val="22"/>
          </w:rPr>
          <w:t>How-To Guide: Writing a risk description</w:t>
        </w:r>
      </w:hyperlink>
    </w:p>
    <w:p w14:paraId="4D95F149" w14:textId="77777777" w:rsidR="00E53C16" w:rsidRPr="001D4DBB" w:rsidRDefault="00E53C16" w:rsidP="00E53C16">
      <w:pPr>
        <w:rPr>
          <w:i/>
          <w:iCs/>
          <w:szCs w:val="22"/>
        </w:rPr>
      </w:pPr>
      <w:hyperlink r:id="rId13" w:history="1">
        <w:r w:rsidRPr="001D4DBB">
          <w:rPr>
            <w:rStyle w:val="Hyperlink"/>
            <w:i/>
            <w:iCs/>
            <w:szCs w:val="22"/>
          </w:rPr>
          <w:t>How-To Guide: Risk ownership</w:t>
        </w:r>
      </w:hyperlink>
    </w:p>
    <w:p w14:paraId="72DF8B39" w14:textId="619BADED" w:rsidR="00065E1B" w:rsidRDefault="00E53C16" w:rsidP="00816787">
      <w:hyperlink r:id="rId14" w:history="1">
        <w:r w:rsidRPr="001D4DBB">
          <w:rPr>
            <w:rStyle w:val="Hyperlink"/>
            <w:i/>
            <w:iCs/>
            <w:szCs w:val="22"/>
          </w:rPr>
          <w:t>How-To Guide: Business risk ratings</w:t>
        </w:r>
      </w:hyperlink>
    </w:p>
    <w:tbl>
      <w:tblPr>
        <w:tblW w:w="5000" w:type="pct"/>
        <w:tblBorders>
          <w:bottom w:val="single" w:sz="4" w:space="0" w:color="7F7F7F" w:themeColor="text1" w:themeTint="80"/>
          <w:insideH w:val="single" w:sz="4" w:space="0" w:color="auto"/>
          <w:insideV w:val="single" w:sz="4" w:space="0" w:color="auto"/>
        </w:tblBorders>
        <w:tblLook w:val="01E0" w:firstRow="1" w:lastRow="1" w:firstColumn="1" w:lastColumn="1" w:noHBand="0" w:noVBand="0"/>
      </w:tblPr>
      <w:tblGrid>
        <w:gridCol w:w="835"/>
        <w:gridCol w:w="2408"/>
        <w:gridCol w:w="1012"/>
        <w:gridCol w:w="2177"/>
        <w:gridCol w:w="1180"/>
        <w:gridCol w:w="1414"/>
      </w:tblGrid>
      <w:tr w:rsidR="00E53C16" w:rsidRPr="001D4DBB" w14:paraId="22EDCCB6" w14:textId="77777777" w:rsidTr="00BC6819">
        <w:trPr>
          <w:cantSplit/>
          <w:tblHeader/>
        </w:trPr>
        <w:tc>
          <w:tcPr>
            <w:tcW w:w="836" w:type="dxa"/>
            <w:vAlign w:val="center"/>
          </w:tcPr>
          <w:p w14:paraId="714419C9" w14:textId="77777777" w:rsidR="00E53C16" w:rsidRPr="001D4DBB" w:rsidRDefault="00E53C16" w:rsidP="00BC6819">
            <w:pPr>
              <w:pStyle w:val="Bodycopybold"/>
              <w:rPr>
                <w:rStyle w:val="DocSubtitle"/>
                <w:sz w:val="22"/>
                <w:szCs w:val="22"/>
              </w:rPr>
            </w:pPr>
            <w:r w:rsidRPr="001D4DBB">
              <w:rPr>
                <w:sz w:val="22"/>
                <w:szCs w:val="22"/>
              </w:rPr>
              <w:t>Risk ID</w:t>
            </w:r>
          </w:p>
        </w:tc>
        <w:tc>
          <w:tcPr>
            <w:tcW w:w="2427" w:type="dxa"/>
            <w:vAlign w:val="center"/>
          </w:tcPr>
          <w:p w14:paraId="5C9E362B" w14:textId="77777777" w:rsidR="00E53C16" w:rsidRPr="001D4DBB" w:rsidRDefault="00E53C16" w:rsidP="00BC6819">
            <w:pPr>
              <w:pStyle w:val="Bodycopybold"/>
              <w:rPr>
                <w:rStyle w:val="DocSubtitle"/>
                <w:sz w:val="22"/>
                <w:szCs w:val="22"/>
              </w:rPr>
            </w:pPr>
            <w:r w:rsidRPr="001D4DBB">
              <w:rPr>
                <w:rStyle w:val="DocSubtitle"/>
                <w:sz w:val="22"/>
                <w:szCs w:val="22"/>
              </w:rPr>
              <w:t xml:space="preserve">Risk Description </w:t>
            </w:r>
          </w:p>
        </w:tc>
        <w:tc>
          <w:tcPr>
            <w:tcW w:w="1014" w:type="dxa"/>
            <w:vAlign w:val="center"/>
          </w:tcPr>
          <w:p w14:paraId="3C90FD18" w14:textId="77777777" w:rsidR="00E53C16" w:rsidRPr="001D4DBB" w:rsidRDefault="00E53C16" w:rsidP="00BC6819">
            <w:pPr>
              <w:pStyle w:val="Bodycopybold"/>
              <w:rPr>
                <w:rStyle w:val="DocSubtitle"/>
                <w:sz w:val="22"/>
                <w:szCs w:val="22"/>
              </w:rPr>
            </w:pPr>
            <w:r w:rsidRPr="001D4DBB">
              <w:rPr>
                <w:rStyle w:val="DocSubtitle"/>
                <w:sz w:val="22"/>
                <w:szCs w:val="22"/>
              </w:rPr>
              <w:t>Risk Owner</w:t>
            </w:r>
          </w:p>
        </w:tc>
        <w:tc>
          <w:tcPr>
            <w:tcW w:w="2192" w:type="dxa"/>
            <w:vAlign w:val="center"/>
          </w:tcPr>
          <w:p w14:paraId="214A43A8" w14:textId="77777777" w:rsidR="00E53C16" w:rsidRPr="001D4DBB" w:rsidRDefault="00E53C16" w:rsidP="00BC6819">
            <w:pPr>
              <w:pStyle w:val="Bodycopybold"/>
              <w:rPr>
                <w:rStyle w:val="DocSubtitle"/>
                <w:sz w:val="22"/>
                <w:szCs w:val="22"/>
              </w:rPr>
            </w:pPr>
            <w:r w:rsidRPr="001D4DBB">
              <w:rPr>
                <w:rStyle w:val="DocSubtitle"/>
                <w:sz w:val="22"/>
                <w:szCs w:val="22"/>
              </w:rPr>
              <w:t>Current Control Description</w:t>
            </w:r>
          </w:p>
        </w:tc>
        <w:tc>
          <w:tcPr>
            <w:tcW w:w="1184" w:type="dxa"/>
            <w:vAlign w:val="center"/>
          </w:tcPr>
          <w:p w14:paraId="391257E0" w14:textId="77777777" w:rsidR="00E53C16" w:rsidRPr="001D4DBB" w:rsidRDefault="00E53C16" w:rsidP="00BC6819">
            <w:pPr>
              <w:pStyle w:val="Bodycopybold"/>
              <w:rPr>
                <w:rStyle w:val="DocSubtitle"/>
                <w:sz w:val="22"/>
                <w:szCs w:val="22"/>
              </w:rPr>
            </w:pPr>
            <w:r w:rsidRPr="001D4DBB">
              <w:rPr>
                <w:rStyle w:val="DocSubtitle"/>
                <w:sz w:val="22"/>
                <w:szCs w:val="22"/>
              </w:rPr>
              <w:t>Current Risk Rating</w:t>
            </w:r>
          </w:p>
        </w:tc>
        <w:tc>
          <w:tcPr>
            <w:tcW w:w="1418" w:type="dxa"/>
            <w:vAlign w:val="center"/>
          </w:tcPr>
          <w:p w14:paraId="0FC21008" w14:textId="77777777" w:rsidR="00E53C16" w:rsidRPr="001D4DBB" w:rsidRDefault="00E53C16" w:rsidP="00BC6819">
            <w:pPr>
              <w:pStyle w:val="Bodycopybold"/>
              <w:rPr>
                <w:rStyle w:val="DocSubtitle"/>
                <w:sz w:val="22"/>
                <w:szCs w:val="22"/>
              </w:rPr>
            </w:pPr>
            <w:r w:rsidRPr="001D4DBB">
              <w:rPr>
                <w:rStyle w:val="DocSubtitle"/>
                <w:sz w:val="22"/>
                <w:szCs w:val="22"/>
              </w:rPr>
              <w:t>Projected Risk Rating</w:t>
            </w:r>
          </w:p>
        </w:tc>
      </w:tr>
      <w:tr w:rsidR="00E53C16" w:rsidRPr="001D4DBB" w14:paraId="443E166C" w14:textId="77777777" w:rsidTr="00BC6819">
        <w:tc>
          <w:tcPr>
            <w:tcW w:w="836" w:type="dxa"/>
            <w:vAlign w:val="center"/>
          </w:tcPr>
          <w:p w14:paraId="17D338BD" w14:textId="752245A2" w:rsidR="00E53C16" w:rsidRPr="005C26D5" w:rsidRDefault="00E53C16" w:rsidP="00BC6819">
            <w:pPr>
              <w:pStyle w:val="Bodycopy"/>
              <w:rPr>
                <w:rFonts w:ascii="Aptos" w:hAnsi="Aptos"/>
                <w:i/>
                <w:iCs/>
              </w:rPr>
            </w:pPr>
            <w:r w:rsidRPr="005C26D5">
              <w:rPr>
                <w:rFonts w:ascii="Aptos" w:hAnsi="Aptos"/>
                <w:i/>
                <w:iCs/>
              </w:rPr>
              <w:t>Insert risk #</w:t>
            </w:r>
          </w:p>
        </w:tc>
        <w:tc>
          <w:tcPr>
            <w:tcW w:w="2427" w:type="dxa"/>
            <w:vAlign w:val="center"/>
          </w:tcPr>
          <w:p w14:paraId="1D345D3D" w14:textId="3E4AD649" w:rsidR="00E53C16" w:rsidRPr="001D4DBB" w:rsidRDefault="00E53C16" w:rsidP="00BC6819">
            <w:pPr>
              <w:pStyle w:val="Bodycopy"/>
              <w:rPr>
                <w:rFonts w:ascii="Aptos" w:hAnsi="Aptos"/>
              </w:rPr>
            </w:pPr>
            <w:r w:rsidRPr="001D4DBB">
              <w:rPr>
                <w:rFonts w:ascii="Aptos" w:hAnsi="Aptos"/>
                <w:i/>
                <w:iCs/>
              </w:rPr>
              <w:t>Briefly describe the risk and advise if this is not currently provided on the Risk Register</w:t>
            </w:r>
          </w:p>
        </w:tc>
        <w:tc>
          <w:tcPr>
            <w:tcW w:w="1014" w:type="dxa"/>
            <w:vAlign w:val="center"/>
          </w:tcPr>
          <w:p w14:paraId="7CE9B7EF" w14:textId="4EAE9541" w:rsidR="00E53C16" w:rsidRPr="001D4DBB" w:rsidRDefault="00E53C16" w:rsidP="00BC6819">
            <w:pPr>
              <w:pStyle w:val="Bodycopy"/>
              <w:rPr>
                <w:rFonts w:ascii="Aptos" w:hAnsi="Aptos"/>
              </w:rPr>
            </w:pPr>
            <w:r w:rsidRPr="001D4DBB">
              <w:rPr>
                <w:rFonts w:ascii="Aptos" w:hAnsi="Aptos"/>
                <w:i/>
                <w:iCs/>
              </w:rPr>
              <w:t>Insert risk owner</w:t>
            </w:r>
          </w:p>
        </w:tc>
        <w:tc>
          <w:tcPr>
            <w:tcW w:w="2192" w:type="dxa"/>
            <w:vAlign w:val="center"/>
          </w:tcPr>
          <w:p w14:paraId="2D4256AB" w14:textId="25A84B18" w:rsidR="00E53C16" w:rsidRPr="001D4DBB" w:rsidRDefault="00E53C16" w:rsidP="00BC6819">
            <w:pPr>
              <w:pStyle w:val="Bodycopy"/>
              <w:rPr>
                <w:rFonts w:ascii="Aptos" w:hAnsi="Aptos"/>
              </w:rPr>
            </w:pPr>
            <w:r w:rsidRPr="001D4DBB">
              <w:rPr>
                <w:rFonts w:ascii="Aptos" w:hAnsi="Aptos"/>
                <w:i/>
                <w:iCs/>
              </w:rPr>
              <w:t>Describe the controls in place or planned mitigations to manage the risk</w:t>
            </w:r>
          </w:p>
        </w:tc>
        <w:tc>
          <w:tcPr>
            <w:tcW w:w="1184" w:type="dxa"/>
            <w:vAlign w:val="center"/>
          </w:tcPr>
          <w:p w14:paraId="6503A7EC" w14:textId="2572B92B" w:rsidR="00E53C16" w:rsidRPr="001D4DBB" w:rsidRDefault="00E53C16" w:rsidP="00BC6819">
            <w:pPr>
              <w:pStyle w:val="Bodycopy"/>
              <w:rPr>
                <w:rFonts w:ascii="Aptos" w:hAnsi="Aptos"/>
              </w:rPr>
            </w:pPr>
            <w:r w:rsidRPr="001D4DBB">
              <w:rPr>
                <w:rFonts w:ascii="Aptos" w:hAnsi="Aptos"/>
                <w:i/>
                <w:iCs/>
              </w:rPr>
              <w:t>Use matrix</w:t>
            </w:r>
          </w:p>
        </w:tc>
        <w:tc>
          <w:tcPr>
            <w:tcW w:w="1418" w:type="dxa"/>
            <w:vAlign w:val="center"/>
          </w:tcPr>
          <w:p w14:paraId="584E05B7" w14:textId="6B8407B9" w:rsidR="00E53C16" w:rsidRPr="001D4DBB" w:rsidRDefault="00E53C16" w:rsidP="00BC6819">
            <w:pPr>
              <w:pStyle w:val="Bodycopy"/>
              <w:rPr>
                <w:rFonts w:ascii="Aptos" w:hAnsi="Aptos"/>
              </w:rPr>
            </w:pPr>
            <w:r w:rsidRPr="001D4DBB">
              <w:rPr>
                <w:rFonts w:ascii="Aptos" w:hAnsi="Aptos"/>
                <w:i/>
                <w:iCs/>
              </w:rPr>
              <w:t>Use matrix</w:t>
            </w:r>
          </w:p>
        </w:tc>
      </w:tr>
    </w:tbl>
    <w:p w14:paraId="127B3F2C" w14:textId="48673459" w:rsidR="00816787" w:rsidRDefault="00816787" w:rsidP="006D2EB4">
      <w:pPr>
        <w:pStyle w:val="Heading3"/>
      </w:pPr>
      <w:r>
        <w:t>Security and privacy</w:t>
      </w:r>
    </w:p>
    <w:p w14:paraId="1D332E8A" w14:textId="00DF2D61" w:rsidR="00816787" w:rsidRPr="00E53C16" w:rsidRDefault="00816787" w:rsidP="00816787">
      <w:pPr>
        <w:rPr>
          <w:i/>
          <w:iCs/>
        </w:rPr>
      </w:pPr>
      <w:r w:rsidRPr="00E53C16">
        <w:rPr>
          <w:i/>
          <w:iCs/>
          <w:color w:val="595959"/>
        </w:rPr>
        <w:t>Are there any security or privacy concerns? Will the proposed solution affect anyone’s PII? Are we using existing</w:t>
      </w:r>
      <w:r w:rsidR="009E20D2">
        <w:rPr>
          <w:i/>
          <w:iCs/>
          <w:color w:val="595959"/>
        </w:rPr>
        <w:t xml:space="preserve"> </w:t>
      </w:r>
      <w:r w:rsidRPr="00E53C16">
        <w:rPr>
          <w:i/>
          <w:iCs/>
          <w:color w:val="595959"/>
        </w:rPr>
        <w:t>systems already signed off as secure, or does this introduce a new system that will need security assessment?</w:t>
      </w:r>
    </w:p>
    <w:p w14:paraId="4F8D21E9" w14:textId="77777777" w:rsidR="00816787" w:rsidRDefault="00816787" w:rsidP="006D2EB4">
      <w:pPr>
        <w:pStyle w:val="Heading3"/>
      </w:pPr>
      <w:r>
        <w:t>Cost-benefit analysis</w:t>
      </w:r>
    </w:p>
    <w:p w14:paraId="745ACB8F" w14:textId="184ED6B4" w:rsidR="00816787" w:rsidRPr="00E53C16" w:rsidRDefault="00816787" w:rsidP="00816787">
      <w:pPr>
        <w:rPr>
          <w:i/>
          <w:iCs/>
        </w:rPr>
      </w:pPr>
      <w:r w:rsidRPr="00E53C16">
        <w:rPr>
          <w:i/>
          <w:iCs/>
          <w:color w:val="595959"/>
        </w:rPr>
        <w:t>How does the cost</w:t>
      </w:r>
      <w:r w:rsidR="009E20D2">
        <w:rPr>
          <w:i/>
          <w:iCs/>
          <w:color w:val="595959"/>
        </w:rPr>
        <w:t xml:space="preserve"> </w:t>
      </w:r>
      <w:r w:rsidRPr="00E53C16">
        <w:rPr>
          <w:i/>
          <w:iCs/>
          <w:color w:val="595959"/>
        </w:rPr>
        <w:t>of the solution compare to the benefits that we expect to realise from it? Don’t forget to include recurring costs as well as the project cost.</w:t>
      </w:r>
    </w:p>
    <w:p w14:paraId="5A402249" w14:textId="07C12421" w:rsidR="00816787" w:rsidRDefault="00816787" w:rsidP="00816787">
      <w:r w:rsidRPr="00E53C16">
        <w:rPr>
          <w:i/>
          <w:iCs/>
          <w:color w:val="595959"/>
        </w:rPr>
        <w:t>This does not need to be direct monetary cost. For example, we could compare a solution that is expected to take 200 person-hours to complete but which is expected to save 20 person-hours per week.</w:t>
      </w:r>
    </w:p>
    <w:p w14:paraId="697035BD" w14:textId="7A6B5A68" w:rsidR="00816787" w:rsidRDefault="00816787" w:rsidP="006D2EB4">
      <w:pPr>
        <w:pStyle w:val="Heading3"/>
      </w:pPr>
      <w:r>
        <w:t>Delivery approach and indicative timeline</w:t>
      </w:r>
    </w:p>
    <w:p w14:paraId="10CA9118" w14:textId="0239EE67" w:rsidR="00816787" w:rsidRPr="00E53C16" w:rsidRDefault="00816787" w:rsidP="00816787">
      <w:pPr>
        <w:rPr>
          <w:i/>
          <w:iCs/>
        </w:rPr>
      </w:pPr>
      <w:r w:rsidRPr="00E53C16">
        <w:rPr>
          <w:i/>
          <w:iCs/>
          <w:color w:val="595959"/>
        </w:rPr>
        <w:t>How do we expect</w:t>
      </w:r>
      <w:r w:rsidR="009E20D2">
        <w:rPr>
          <w:i/>
          <w:iCs/>
          <w:color w:val="595959"/>
        </w:rPr>
        <w:t xml:space="preserve"> </w:t>
      </w:r>
      <w:r w:rsidRPr="00E53C16">
        <w:rPr>
          <w:i/>
          <w:iCs/>
          <w:color w:val="595959"/>
        </w:rPr>
        <w:t>to deliver the project? Who will be involved, and what resources will they need?</w:t>
      </w:r>
    </w:p>
    <w:p w14:paraId="462CFBBE" w14:textId="370A0125" w:rsidR="00816787" w:rsidRDefault="00816787" w:rsidP="00816787">
      <w:r w:rsidRPr="00E53C16">
        <w:rPr>
          <w:i/>
          <w:iCs/>
          <w:color w:val="595959"/>
        </w:rPr>
        <w:t>Include an indicative timeline (weeks / months / quarters, not specific dates).</w:t>
      </w:r>
    </w:p>
    <w:p w14:paraId="46C28070" w14:textId="77777777" w:rsidR="00816787" w:rsidRDefault="00816787" w:rsidP="005C26D5">
      <w:pPr>
        <w:pStyle w:val="Heading2"/>
        <w:keepNext/>
      </w:pPr>
      <w:r>
        <w:t>Alternatives considered</w:t>
      </w:r>
    </w:p>
    <w:p w14:paraId="2EC62F6A" w14:textId="5C0B25B9" w:rsidR="00816787" w:rsidRDefault="00816787" w:rsidP="00816787">
      <w:r w:rsidRPr="00E53C16">
        <w:rPr>
          <w:i/>
          <w:iCs/>
          <w:color w:val="595959"/>
        </w:rPr>
        <w:t>List the alternative</w:t>
      </w:r>
      <w:r w:rsidR="009E20D2">
        <w:rPr>
          <w:i/>
          <w:iCs/>
          <w:color w:val="595959"/>
        </w:rPr>
        <w:t xml:space="preserve"> </w:t>
      </w:r>
      <w:r w:rsidRPr="00E53C16">
        <w:rPr>
          <w:i/>
          <w:iCs/>
          <w:color w:val="595959"/>
        </w:rPr>
        <w:t>solutions that you considered. For each solution, explain why this was not selected.</w:t>
      </w:r>
    </w:p>
    <w:p w14:paraId="0415D07A" w14:textId="77777777" w:rsidR="00816787" w:rsidRDefault="00816787" w:rsidP="006D2EB4">
      <w:pPr>
        <w:pStyle w:val="Heading3"/>
      </w:pPr>
      <w:r w:rsidRPr="00065E1B">
        <w:t>Alternative</w:t>
      </w:r>
      <w:r>
        <w:t xml:space="preserve"> 1</w:t>
      </w:r>
    </w:p>
    <w:p w14:paraId="53EB7910" w14:textId="3E5952A8" w:rsidR="00816787" w:rsidRPr="00E53C16" w:rsidRDefault="00816787" w:rsidP="00816787">
      <w:pPr>
        <w:rPr>
          <w:i/>
          <w:iCs/>
        </w:rPr>
      </w:pPr>
      <w:r w:rsidRPr="00E53C16">
        <w:rPr>
          <w:i/>
          <w:iCs/>
          <w:color w:val="595959"/>
        </w:rPr>
        <w:t>Give a quick outline</w:t>
      </w:r>
      <w:r w:rsidR="009E20D2">
        <w:rPr>
          <w:i/>
          <w:iCs/>
          <w:color w:val="595959"/>
        </w:rPr>
        <w:t xml:space="preserve"> </w:t>
      </w:r>
      <w:r w:rsidRPr="00E53C16">
        <w:rPr>
          <w:i/>
          <w:iCs/>
          <w:color w:val="595959"/>
        </w:rPr>
        <w:t>of the alternative solution.</w:t>
      </w:r>
    </w:p>
    <w:p w14:paraId="0B90431E" w14:textId="77777777" w:rsidR="00816787" w:rsidRPr="00E53C16" w:rsidRDefault="00816787" w:rsidP="00816787">
      <w:pPr>
        <w:rPr>
          <w:i/>
          <w:iCs/>
        </w:rPr>
      </w:pPr>
      <w:r w:rsidRPr="00E53C16">
        <w:rPr>
          <w:i/>
          <w:iCs/>
          <w:color w:val="595959"/>
        </w:rPr>
        <w:t>Duplicate this section as often as required. Give each alternative a short descriptive name.</w:t>
      </w:r>
    </w:p>
    <w:p w14:paraId="386B8361" w14:textId="17F43A71" w:rsidR="00816787" w:rsidRDefault="00816787" w:rsidP="00816787">
      <w:r w:rsidRPr="00E53C16">
        <w:rPr>
          <w:i/>
          <w:iCs/>
          <w:color w:val="595959"/>
        </w:rPr>
        <w:lastRenderedPageBreak/>
        <w:t>Summarise why we didn’t select this alternative. Don’t be afraid of short bullet points.</w:t>
      </w:r>
    </w:p>
    <w:p w14:paraId="0F9C03E5" w14:textId="77777777" w:rsidR="00816787" w:rsidRDefault="00816787" w:rsidP="006D2EB4">
      <w:pPr>
        <w:pStyle w:val="Heading3"/>
      </w:pPr>
      <w:r>
        <w:t>Do nothing</w:t>
      </w:r>
    </w:p>
    <w:p w14:paraId="6F4E31FE" w14:textId="23E44E64" w:rsidR="00816787" w:rsidRDefault="00816787" w:rsidP="00816787">
      <w:r w:rsidRPr="00E53C16">
        <w:rPr>
          <w:i/>
          <w:iCs/>
          <w:color w:val="595959"/>
        </w:rPr>
        <w:t>Always include “Do nothing”</w:t>
      </w:r>
      <w:r w:rsidR="009E20D2">
        <w:rPr>
          <w:i/>
          <w:iCs/>
          <w:color w:val="595959"/>
        </w:rPr>
        <w:t xml:space="preserve"> </w:t>
      </w:r>
      <w:r w:rsidRPr="00E53C16">
        <w:rPr>
          <w:i/>
          <w:iCs/>
          <w:color w:val="595959"/>
        </w:rPr>
        <w:t>or “Retain the status quo” as an option, so the proposal can be evaluated against the current state.</w:t>
      </w:r>
    </w:p>
    <w:p w14:paraId="25E0DA41" w14:textId="77777777" w:rsidR="00816787" w:rsidRDefault="00816787" w:rsidP="00065E1B">
      <w:pPr>
        <w:pStyle w:val="Heading2"/>
      </w:pPr>
      <w:r>
        <w:t>Open questions</w:t>
      </w:r>
    </w:p>
    <w:p w14:paraId="3E21C88E" w14:textId="73C8F7AA" w:rsidR="00816787" w:rsidRDefault="00816787" w:rsidP="00816787">
      <w:r w:rsidRPr="00E53C16">
        <w:rPr>
          <w:i/>
          <w:iCs/>
          <w:color w:val="595959"/>
        </w:rPr>
        <w:t>Describe any open questions</w:t>
      </w:r>
      <w:r w:rsidR="009E20D2">
        <w:rPr>
          <w:i/>
          <w:iCs/>
          <w:color w:val="595959"/>
        </w:rPr>
        <w:t xml:space="preserve"> </w:t>
      </w:r>
      <w:r w:rsidRPr="00E53C16">
        <w:rPr>
          <w:i/>
          <w:iCs/>
          <w:color w:val="595959"/>
        </w:rPr>
        <w:t>or any unresolved issues.</w:t>
      </w:r>
    </w:p>
    <w:p w14:paraId="4C640BDE" w14:textId="77777777" w:rsidR="00186CF4" w:rsidRPr="001D4DBB" w:rsidRDefault="00186CF4" w:rsidP="006841EB">
      <w:pPr>
        <w:pStyle w:val="Heading2"/>
      </w:pPr>
      <w:r w:rsidRPr="001D4DBB">
        <w:rPr>
          <w:rFonts w:eastAsia="Arial"/>
          <w:lang w:eastAsia="en-AU"/>
        </w:rPr>
        <w:t>Attachment/s</w:t>
      </w:r>
      <w:r w:rsidRPr="001D4DBB">
        <w:t xml:space="preserve"> </w:t>
      </w:r>
    </w:p>
    <w:sdt>
      <w:sdtPr>
        <w:id w:val="-1756974711"/>
        <w:placeholder>
          <w:docPart w:val="DefaultPlaceholder_-1854013440"/>
        </w:placeholder>
      </w:sdtPr>
      <w:sdtEndPr/>
      <w:sdtContent>
        <w:p w14:paraId="55CD79F3" w14:textId="77777777" w:rsidR="009E20D2" w:rsidRDefault="00186CF4" w:rsidP="005C26D5">
          <w:pPr>
            <w:pStyle w:val="Bodycopyitalics"/>
          </w:pPr>
          <w:r w:rsidRPr="001D4DBB">
            <w:t xml:space="preserve">Provide attachments only if you require further information to be considered by the </w:t>
          </w:r>
          <w:r w:rsidR="005D2103" w:rsidRPr="001D4DBB">
            <w:t>Technical Architecture Committee</w:t>
          </w:r>
          <w:r w:rsidR="006841EB">
            <w:t>.</w:t>
          </w:r>
          <w:r w:rsidR="009E20D2">
            <w:t xml:space="preserve"> </w:t>
          </w:r>
        </w:p>
        <w:p w14:paraId="27A05891" w14:textId="77777777" w:rsidR="009E20D2" w:rsidRDefault="005C26D5" w:rsidP="005C26D5">
          <w:pPr>
            <w:pStyle w:val="Bodycopyitalics"/>
          </w:pPr>
          <w:r>
            <w:rPr>
              <w:i w:val="0"/>
            </w:rPr>
            <w:t>A</w:t>
          </w:r>
          <w:r w:rsidRPr="002A4254">
            <w:t xml:space="preserve">ttachment files need to be named in the following format: </w:t>
          </w:r>
        </w:p>
        <w:p w14:paraId="3C40CFC0" w14:textId="7BC75492" w:rsidR="009E20D2" w:rsidRPr="009E20D2" w:rsidRDefault="005C26D5" w:rsidP="009E20D2">
          <w:pPr>
            <w:pStyle w:val="Bodycopyitalics"/>
            <w:ind w:left="720"/>
            <w:rPr>
              <w:b/>
              <w:bCs/>
            </w:rPr>
          </w:pPr>
          <w:r w:rsidRPr="009E20D2">
            <w:rPr>
              <w:b/>
              <w:bCs/>
            </w:rPr>
            <w:t>YYYY-MM-DD – Technical Architecture Committee Decision Paper – [decision paper title] – Attachment 1 [attachment title]</w:t>
          </w:r>
        </w:p>
        <w:p w14:paraId="1977C6CF" w14:textId="4D727D61" w:rsidR="005C26D5" w:rsidRPr="002A4254" w:rsidRDefault="005C26D5" w:rsidP="005C26D5">
          <w:pPr>
            <w:pStyle w:val="Bodycopyitalics"/>
            <w:rPr>
              <w:i w:val="0"/>
            </w:rPr>
          </w:pPr>
          <w:r w:rsidRPr="002A4254">
            <w:t>This will allow easy reference and cross checking. If sending an excel file as an attachment, please advise if one or multiple sheets are required to be included in the papers</w:t>
          </w:r>
          <w:r>
            <w:t xml:space="preserve">. If possible, </w:t>
          </w:r>
          <w:r w:rsidRPr="002A4254">
            <w:t>send pdf</w:t>
          </w:r>
          <w:r>
            <w:t>s</w:t>
          </w:r>
          <w:r w:rsidRPr="002A4254">
            <w:t xml:space="preserve"> rather than excel file attachments.</w:t>
          </w:r>
        </w:p>
      </w:sdtContent>
    </w:sdt>
    <w:p w14:paraId="0FF90F0D" w14:textId="77777777" w:rsidR="005C26D5" w:rsidRPr="001D4DBB" w:rsidRDefault="005C26D5" w:rsidP="00186CF4">
      <w:pPr>
        <w:pStyle w:val="Bodycopyitalics"/>
      </w:pPr>
    </w:p>
    <w:p w14:paraId="5E17408E" w14:textId="283635AF" w:rsidR="003A7D19" w:rsidRPr="001D4DBB" w:rsidRDefault="003A7D19" w:rsidP="003A7D19">
      <w:pPr>
        <w:suppressAutoHyphens w:val="0"/>
        <w:autoSpaceDE/>
        <w:autoSpaceDN/>
        <w:adjustRightInd/>
        <w:spacing w:before="0" w:after="0" w:line="240" w:lineRule="auto"/>
        <w:textAlignment w:val="auto"/>
        <w:rPr>
          <w:rFonts w:cs="Times New Roman"/>
          <w:i/>
          <w:sz w:val="24"/>
          <w:szCs w:val="22"/>
          <w:lang w:val="en-AU" w:eastAsia="en-US"/>
        </w:rPr>
      </w:pPr>
    </w:p>
    <w:sectPr w:rsidR="003A7D19" w:rsidRPr="001D4DBB" w:rsidSect="00D30181">
      <w:headerReference w:type="even" r:id="rId15"/>
      <w:headerReference w:type="default" r:id="rId16"/>
      <w:footerReference w:type="default" r:id="rId17"/>
      <w:headerReference w:type="first" r:id="rId18"/>
      <w:footerReference w:type="first" r:id="rId19"/>
      <w:pgSz w:w="11906" w:h="16838"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BAC4F3" w14:textId="77777777" w:rsidR="00EB0C8C" w:rsidRDefault="00EB0C8C">
      <w:pPr>
        <w:spacing w:before="0" w:after="0" w:line="240" w:lineRule="auto"/>
      </w:pPr>
      <w:r>
        <w:separator/>
      </w:r>
    </w:p>
  </w:endnote>
  <w:endnote w:type="continuationSeparator" w:id="0">
    <w:p w14:paraId="27A857B5" w14:textId="77777777" w:rsidR="00EB0C8C" w:rsidRDefault="00EB0C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00A6A" w14:textId="437BBFAD" w:rsidR="00466EAF" w:rsidRPr="00AF66CB" w:rsidRDefault="005D2103" w:rsidP="00466EAF">
    <w:pPr>
      <w:pStyle w:val="TemplateFooter"/>
      <w:rPr>
        <w:color w:val="BFBFBF" w:themeColor="background1" w:themeShade="BF"/>
      </w:rPr>
    </w:pPr>
    <w:r w:rsidR="002E286E" w:rsidRPr="00AF66CB">
      <w:rPr>
        <w:rStyle w:val="PageNumber"/>
        <w:color w:val="BFBFBF" w:themeColor="background1" w:themeShade="BF"/>
      </w:rPr>
      <w:tab/>
    </w:r>
    <w:r w:rsidR="002E286E" w:rsidRPr="00AF66CB">
      <w:rPr>
        <w:rStyle w:val="PageNumber"/>
        <w:color w:val="BFBFBF" w:themeColor="background1" w:themeShade="BF"/>
      </w:rPr>
      <w:fldChar w:fldCharType="begin"/>
    </w:r>
    <w:r w:rsidR="002E286E" w:rsidRPr="00AF66CB">
      <w:rPr>
        <w:rStyle w:val="PageNumber"/>
        <w:color w:val="BFBFBF" w:themeColor="background1" w:themeShade="BF"/>
      </w:rPr>
      <w:instrText xml:space="preserve"> PAGE </w:instrText>
    </w:r>
    <w:r w:rsidR="002E286E" w:rsidRPr="00AF66CB">
      <w:rPr>
        <w:rStyle w:val="PageNumber"/>
        <w:color w:val="BFBFBF" w:themeColor="background1" w:themeShade="BF"/>
      </w:rPr>
      <w:fldChar w:fldCharType="separate"/>
    </w:r>
    <w:r w:rsidR="00782C9D" w:rsidRPr="00AF66CB">
      <w:rPr>
        <w:rStyle w:val="PageNumber"/>
        <w:noProof/>
        <w:color w:val="BFBFBF" w:themeColor="background1" w:themeShade="BF"/>
      </w:rPr>
      <w:t>2</w:t>
    </w:r>
    <w:r w:rsidR="002E286E" w:rsidRPr="00AF66CB">
      <w:rPr>
        <w:rStyle w:val="PageNumber"/>
        <w:color w:val="BFBFBF" w:themeColor="background1" w:themeShade="B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73E4" w14:textId="77777777" w:rsidR="00466EAF" w:rsidRPr="00FA0F66" w:rsidRDefault="00FA0F66" w:rsidP="00FA0F6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92DB58" w14:textId="77777777" w:rsidR="00EB0C8C" w:rsidRDefault="00EB0C8C">
      <w:pPr>
        <w:spacing w:before="0" w:after="0" w:line="240" w:lineRule="auto"/>
      </w:pPr>
      <w:r>
        <w:separator/>
      </w:r>
    </w:p>
  </w:footnote>
  <w:footnote w:type="continuationSeparator" w:id="0">
    <w:p w14:paraId="7BEF28AD" w14:textId="77777777" w:rsidR="00EB0C8C" w:rsidRDefault="00EB0C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C017F4" w14:textId="77777777" w:rsidR="00F85598" w:rsidRDefault="00A869EC">
    <w:pPr>
      <w:pStyle w:val="Header"/>
    </w:pPr>
    <w:r>
      <w:rPr>
        <w:noProof/>
      </w:rPr>
      <mc:AlternateContent>
        <mc:Choice Requires="wps">
          <w:drawing>
            <wp:anchor distT="0" distB="0" distL="0" distR="0" simplePos="0" relativeHeight="251658242" behindDoc="0" locked="0" layoutInCell="1" allowOverlap="1" wp14:anchorId="344EA05C" wp14:editId="476AB5EC">
              <wp:simplePos x="635" y="635"/>
              <wp:positionH relativeFrom="page">
                <wp:align>center</wp:align>
              </wp:positionH>
              <wp:positionV relativeFrom="page">
                <wp:align>top</wp:align>
              </wp:positionV>
              <wp:extent cx="443865" cy="443865"/>
              <wp:effectExtent l="0" t="0" r="8890" b="12700"/>
              <wp:wrapNone/>
              <wp:docPr id="4" name="Text Box 4">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344EA05C" id="_x0000_t202" coordsize="21600,21600" o:spt="202" path="m,l,21600r21600,l21600,xe">
              <v:stroke joinstyle="miter"/>
              <v:path gradientshapeok="t" o:connecttype="rect"/>
            </v:shapetype>
            <v:shape id="Text Box 4" o:spid="_x0000_s1026" type="#_x0000_t202"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053C148C"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25831" w14:textId="77777777" w:rsidR="00D30181" w:rsidRDefault="00D30181" w:rsidP="00AF66CB">
    <w:pPr>
      <w:pStyle w:val="Header"/>
      <w:jc w:val="right"/>
    </w:pPr>
    <w:r w:rsidRPr="000B66D5">
      <w:rPr>
        <w:noProof/>
      </w:rPr>
      <mc:AlternateContent>
        <mc:Choice Requires="wpg">
          <w:drawing>
            <wp:anchor distT="0" distB="0" distL="114300" distR="114300" simplePos="0" relativeHeight="251658244" behindDoc="0" locked="0" layoutInCell="1" allowOverlap="1" wp14:anchorId="63D20A08" wp14:editId="0BD7B2F2">
              <wp:simplePos x="0" y="0"/>
              <wp:positionH relativeFrom="page">
                <wp:align>left</wp:align>
              </wp:positionH>
              <wp:positionV relativeFrom="page">
                <wp:posOffset>392747</wp:posOffset>
              </wp:positionV>
              <wp:extent cx="1076960" cy="146685"/>
              <wp:effectExtent l="7937" t="0" r="0" b="0"/>
              <wp:wrapNone/>
              <wp:docPr id="51" name="Group 51"/>
              <wp:cNvGraphicFramePr/>
              <a:graphic xmlns:a="http://schemas.openxmlformats.org/drawingml/2006/main">
                <a:graphicData uri="http://schemas.microsoft.com/office/word/2010/wordprocessingGroup">
                  <wpg:wgp>
                    <wpg:cNvGrpSpPr/>
                    <wpg:grpSpPr>
                      <a:xfrm rot="16200000">
                        <a:off x="0" y="0"/>
                        <a:ext cx="1076960" cy="146685"/>
                        <a:chOff x="0" y="0"/>
                        <a:chExt cx="994410" cy="146685"/>
                      </a:xfrm>
                    </wpg:grpSpPr>
                    <wps:wsp>
                      <wps:cNvPr id="52" name="Rectangle 52"/>
                      <wps:cNvSpPr/>
                      <wps:spPr>
                        <a:xfrm>
                          <a:off x="0" y="0"/>
                          <a:ext cx="331470" cy="146685"/>
                        </a:xfrm>
                        <a:prstGeom prst="rect">
                          <a:avLst/>
                        </a:prstGeom>
                        <a:solidFill>
                          <a:srgbClr val="87983F"/>
                        </a:solidFill>
                        <a:ln>
                          <a:noFill/>
                        </a:ln>
                      </wps:spPr>
                      <wps:txbx>
                        <w:txbxContent>
                          <w:p w14:paraId="59B7B7CD" w14:textId="77777777" w:rsidR="00D30181" w:rsidRDefault="00D30181" w:rsidP="00D30181">
                            <w:pPr>
                              <w:textDirection w:val="btLr"/>
                            </w:pPr>
                          </w:p>
                        </w:txbxContent>
                      </wps:txbx>
                      <wps:bodyPr spcFirstLastPara="1" wrap="square" lIns="91425" tIns="91425" rIns="91425" bIns="91425" anchor="ctr" anchorCtr="0">
                        <a:noAutofit/>
                      </wps:bodyPr>
                    </wps:wsp>
                    <wps:wsp>
                      <wps:cNvPr id="53" name="Rectangle 53"/>
                      <wps:cNvSpPr/>
                      <wps:spPr>
                        <a:xfrm>
                          <a:off x="331470" y="0"/>
                          <a:ext cx="331470" cy="146685"/>
                        </a:xfrm>
                        <a:prstGeom prst="rect">
                          <a:avLst/>
                        </a:prstGeom>
                        <a:solidFill>
                          <a:srgbClr val="A77C3C"/>
                        </a:solidFill>
                        <a:ln>
                          <a:noFill/>
                        </a:ln>
                      </wps:spPr>
                      <wps:txbx>
                        <w:txbxContent>
                          <w:p w14:paraId="0E6B424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s:wsp>
                      <wps:cNvPr id="54" name="Rectangle 54"/>
                      <wps:cNvSpPr/>
                      <wps:spPr>
                        <a:xfrm>
                          <a:off x="662940" y="0"/>
                          <a:ext cx="331470" cy="146685"/>
                        </a:xfrm>
                        <a:prstGeom prst="rect">
                          <a:avLst/>
                        </a:prstGeom>
                        <a:solidFill>
                          <a:srgbClr val="B21E39"/>
                        </a:solidFill>
                        <a:ln>
                          <a:noFill/>
                        </a:ln>
                      </wps:spPr>
                      <wps:txbx>
                        <w:txbxContent>
                          <w:p w14:paraId="546826AE" w14:textId="77777777" w:rsidR="00D30181" w:rsidRDefault="00D30181" w:rsidP="00D30181">
                            <w:pPr>
                              <w:textDirection w:val="btLr"/>
                            </w:pPr>
                            <w:r>
                              <w:t xml:space="preserve"> </w:t>
                            </w:r>
                          </w:p>
                        </w:txbxContent>
                      </wps:txbx>
                      <wps:bodyPr spcFirstLastPara="1" wrap="square" lIns="91425" tIns="91425" rIns="91425" bIns="91425" anchor="ctr" anchorCtr="0">
                        <a:noAutofit/>
                      </wps:bodyPr>
                    </wps:wsp>
                  </wpg:wgp>
                </a:graphicData>
              </a:graphic>
              <wp14:sizeRelH relativeFrom="margin">
                <wp14:pctWidth>0</wp14:pctWidth>
              </wp14:sizeRelH>
            </wp:anchor>
          </w:drawing>
        </mc:Choice>
        <mc:Fallback>
          <w:pict>
            <v:group w14:anchorId="63D20A08" id="Group 51" o:spid="_x0000_s1027" style="position:absolute;left:0;text-align:left;margin-left:0;margin-top:30.9pt;width:84.8pt;height:11.55pt;rotation:-90;z-index:251658244;mso-position-horizontal:left;mso-position-horizontal-relative:page;mso-position-vertical-relative:page;mso-width-relative:margin" coordsize="9944,1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">
              <v:rect id="Rectangle 52" o:spid="_x0000_s1028" style="position:absolute;width:3314;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" fillcolor="#87983f" stroked="f">
                <v:textbox inset="2.53958mm,2.53958mm,2.53958mm,2.53958mm">
                  <w:txbxContent>
                    <w:p w14:paraId="59B7B7CD" w14:textId="77777777" w:rsidR="00D30181" w:rsidRDefault="00D30181" w:rsidP="00D30181">
                      <w:pPr>
                        <w:textDirection w:val="btLr"/>
                      </w:pPr>
                    </w:p>
                  </w:txbxContent>
                </v:textbox>
              </v:rect>
              <v:rect id="Rectangle 53" o:spid="_x0000_s1029" style="position:absolute;left:3314;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" fillcolor="#a77c3c" stroked="f">
                <v:textbox inset="2.53958mm,2.53958mm,2.53958mm,2.53958mm">
                  <w:txbxContent>
                    <w:p w14:paraId="0E6B424E" w14:textId="77777777" w:rsidR="00D30181" w:rsidRDefault="00D30181" w:rsidP="00D30181">
                      <w:pPr>
                        <w:textDirection w:val="btLr"/>
                      </w:pPr>
                      <w:r>
                        <w:t xml:space="preserve"> </w:t>
                      </w:r>
                    </w:p>
                  </w:txbxContent>
                </v:textbox>
              </v:rect>
              <v:rect id="Rectangle 54" o:spid="_x0000_s1030" style="position:absolute;left:6629;width:3315;height:14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" fillcolor="#b21e39" stroked="f">
                <v:textbox inset="2.53958mm,2.53958mm,2.53958mm,2.53958mm">
                  <w:txbxContent>
                    <w:p w14:paraId="546826AE" w14:textId="77777777" w:rsidR="00D30181" w:rsidRDefault="00D30181" w:rsidP="00D30181">
                      <w:pPr>
                        <w:textDirection w:val="btLr"/>
                      </w:pPr>
                      <w:r>
                        <w:t xml:space="preserve"> </w:t>
                      </w:r>
                    </w:p>
                  </w:txbxContent>
                </v:textbox>
              </v:rect>
              <w10:wrap anchorx="page" anchory="page"/>
            </v:group>
          </w:pict>
        </mc:Fallback>
      </mc:AlternateContent>
    </w:r>
    <w:r w:rsidR="00A869EC">
      <w:rPr>
        <w:noProof/>
      </w:rPr>
      <mc:AlternateContent>
        <mc:Choice Requires="wps">
          <w:drawing>
            <wp:anchor distT="0" distB="0" distL="0" distR="0" simplePos="0" relativeHeight="251658243" behindDoc="0" locked="0" layoutInCell="1" allowOverlap="1" wp14:anchorId="6CF89FD0" wp14:editId="1917EDB8">
              <wp:simplePos x="1076325" y="447675"/>
              <wp:positionH relativeFrom="page">
                <wp:align>center</wp:align>
              </wp:positionH>
              <wp:positionV relativeFrom="page">
                <wp:align>top</wp:align>
              </wp:positionV>
              <wp:extent cx="443865" cy="443865"/>
              <wp:effectExtent l="0" t="0" r="8890" b="12700"/>
              <wp:wrapNone/>
              <wp:docPr id="5" name="Text Box 5">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CF89FD0" id="_x0000_t202" coordsize="21600,21600" o:spt="202" path="m,l,21600r21600,l21600,xe">
              <v:stroke joinstyle="miter"/>
              <v:path gradientshapeok="t" o:connecttype="rect"/>
            </v:shapetype>
            <v:shape id="Text Box 5" o:spid="_x0000_s1031" type="#_x0000_t202" style="position:absolute;left:0;text-align:left;margin-left:0;margin-top:0;width:34.95pt;height:34.95pt;z-index:251658243;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41ED0223"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Pr="003E4833">
      <w:rPr>
        <w:noProof/>
        <w:color w:val="A77C3C"/>
        <w:sz w:val="34"/>
        <w:szCs w:val="34"/>
      </w:rPr>
      <w:drawing>
        <wp:anchor distT="0" distB="0" distL="0" distR="0" simplePos="0" relativeHeight="251658245" behindDoc="0" locked="0" layoutInCell="1" hidden="0" allowOverlap="1" wp14:anchorId="254ACE2B" wp14:editId="41D40C7B">
          <wp:simplePos x="0" y="0"/>
          <wp:positionH relativeFrom="margin">
            <wp:posOffset>0</wp:posOffset>
          </wp:positionH>
          <wp:positionV relativeFrom="page">
            <wp:posOffset>766445</wp:posOffset>
          </wp:positionV>
          <wp:extent cx="1084569" cy="418011"/>
          <wp:effectExtent l="0" t="0" r="8255" b="1270"/>
          <wp:wrapTopAndBottom distT="0" distB="0"/>
          <wp:docPr id="9" name="Picture 9" descr="Contoso logo"/>
          <wp:cNvGraphicFramePr/>
          <a:graphic xmlns:a="http://schemas.openxmlformats.org/drawingml/2006/main">
            <a:graphicData uri="http://schemas.openxmlformats.org/drawingml/2006/picture">
              <pic:pic xmlns:pic="http://schemas.openxmlformats.org/drawingml/2006/picture">
                <pic:nvPicPr>
                  <pic:cNvPr id="0" name="contoso-logo.png" descr="Contoso logo"/>
                  <pic:cNvPicPr preferRelativeResize="0"/>
                </pic:nvPicPr>
                <pic:blipFill>
                  <a:blip r:embed="rId1"/>
                  <a:srcRect/>
                  <a:stretch>
                    <a:fillRect/>
                  </a:stretch>
                </pic:blipFill>
                <pic:spPr>
                  <a:xfrm>
                    <a:off x="0" y="0"/>
                    <a:ext cx="1084569" cy="418011"/>
                  </a:xfrm>
                  <a:prstGeom prst="rect">
                    <a:avLst/>
                  </a:prstGeom>
                  <a:ln/>
                </pic:spPr>
              </pic:pic>
            </a:graphicData>
          </a:graphic>
          <wp14:sizeRelH relativeFrom="margin">
            <wp14:pctWidth>0</wp14:pctWidth>
          </wp14:sizeRelH>
          <wp14:sizeRelV relativeFrom="margin">
            <wp14:pctHeight>0</wp14:pctHeight>
          </wp14:sizeRelV>
        </wp:anchor>
      </w:drawing>
    </w:r>
  </w:p>
  <w:p w14:paraId="4F4E3D1F" w14:textId="77777777" w:rsidR="00D30181" w:rsidRDefault="00D30181" w:rsidP="00AF66CB">
    <w:pPr>
      <w:pStyle w:val="Header"/>
      <w:jc w:val="right"/>
    </w:pPr>
  </w:p>
  <w:p w14:paraId="078BA8B4" w14:textId="77777777" w:rsidR="00D30181" w:rsidRDefault="00D30181" w:rsidP="00AF66CB">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41BCE1" w14:textId="77777777" w:rsidR="00787028" w:rsidRDefault="00A869EC">
    <w:pPr>
      <w:pStyle w:val="Header"/>
    </w:pPr>
    <w:r>
      <w:rPr>
        <w:noProof/>
      </w:rPr>
      <mc:AlternateContent>
        <mc:Choice Requires="wps">
          <w:drawing>
            <wp:anchor distT="0" distB="0" distL="0" distR="0" simplePos="0" relativeHeight="251658241" behindDoc="0" locked="0" layoutInCell="1" allowOverlap="1" wp14:anchorId="7EEFA1BF" wp14:editId="4A1D1F23">
              <wp:simplePos x="635" y="635"/>
              <wp:positionH relativeFrom="page">
                <wp:align>center</wp:align>
              </wp:positionH>
              <wp:positionV relativeFrom="page">
                <wp:align>top</wp:align>
              </wp:positionV>
              <wp:extent cx="443865" cy="443865"/>
              <wp:effectExtent l="0" t="0" r="8890" b="12700"/>
              <wp:wrapNone/>
              <wp:docPr id="3" name="Text Box 3">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7EEFA1BF" id="_x0000_t202" coordsize="21600,21600" o:spt="202" path="m,l,21600r21600,l21600,xe">
              <v:stroke joinstyle="miter"/>
              <v:path gradientshapeok="t" o:connecttype="rect"/>
            </v:shapetype>
            <v:shape id="Text Box 3" o:spid="_x0000_s1032" type="#_x0000_t202"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lJiIYCgIAABwEAAAOAAAA&#10;AAAAAAAAAAAAAC4CAABkcnMvZTJvRG9jLnhtbFBLAQItABQABgAIAAAAIQDUHg1H2AAAAAMBAAAP&#10;AAAAAAAAAAAAAAAAAGQEAABkcnMvZG93bnJldi54bWxQSwUGAAAAAAQABADzAAAAaQUAAAAA&#10;" filled="f" stroked="f">
              <v:textbox style="mso-fit-shape-to-text:t" inset="0,15pt,0,0">
                <w:txbxContent>
                  <w:p w14:paraId="5D2E53BD" w14:textId="77777777" w:rsidR="00A869EC" w:rsidRPr="00A869EC" w:rsidRDefault="00A869EC" w:rsidP="00A869EC">
                    <w:pPr>
                      <w:spacing w:after="0"/>
                      <w:rPr>
                        <w:rFonts w:ascii="Calibri" w:eastAsia="Calibri" w:hAnsi="Calibri" w:cs="Calibri"/>
                        <w:noProof/>
                        <w:color w:val="000000"/>
                      </w:rPr>
                    </w:pPr>
                    <w:r w:rsidRPr="00A869EC">
                      <w:rPr>
                        <w:rFonts w:ascii="Calibri" w:eastAsia="Calibri" w:hAnsi="Calibri" w:cs="Calibri"/>
                        <w:noProof/>
                        <w:color w:val="000000"/>
                      </w:rPr>
                      <w:t/>
                    </w:r>
                  </w:p>
                </w:txbxContent>
              </v:textbox>
              <w10:wrap anchorx="page" anchory="page"/>
            </v:shape>
          </w:pict>
        </mc:Fallback>
      </mc:AlternateContent>
    </w:r>
    <w:r w:rsidR="00787028">
      <w:rPr>
        <w:noProof/>
      </w:rPr>
      <mc:AlternateContent>
        <mc:Choice Requires="wps">
          <w:drawing>
            <wp:anchor distT="0" distB="0" distL="114300" distR="114300" simplePos="0" relativeHeight="251658240" behindDoc="0" locked="0" layoutInCell="1" allowOverlap="1" wp14:anchorId="5A405A34" wp14:editId="71D16A95">
              <wp:simplePos x="0" y="0"/>
              <wp:positionH relativeFrom="column">
                <wp:posOffset>-1099185</wp:posOffset>
              </wp:positionH>
              <wp:positionV relativeFrom="paragraph">
                <wp:posOffset>-440690</wp:posOffset>
              </wp:positionV>
              <wp:extent cx="838200" cy="10648950"/>
              <wp:effectExtent l="0" t="0" r="0" b="0"/>
              <wp:wrapNone/>
              <wp:docPr id="2" name="Rectangle 2"/>
              <wp:cNvGraphicFramePr/>
              <a:graphic xmlns:a="http://schemas.openxmlformats.org/drawingml/2006/main">
                <a:graphicData uri="http://schemas.microsoft.com/office/word/2010/wordprocessingShape">
                  <wps:wsp>
                    <wps:cNvSpPr/>
                    <wps:spPr>
                      <a:xfrm>
                        <a:off x="0" y="0"/>
                        <a:ext cx="838200" cy="10648950"/>
                      </a:xfrm>
                      <a:prstGeom prst="rect">
                        <a:avLst/>
                      </a:prstGeom>
                      <a:solidFill>
                        <a:srgbClr val="C0000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37223B" id="Rectangle 2" o:spid="_x0000_s1026" style="position:absolute;margin-left:-86.55pt;margin-top:-34.7pt;width:66pt;height:83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" fillcolor="#c00000" stroked="f"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64EB1D4"/>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28ACA1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4F4C86B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962D8A2"/>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494CEB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73D6501E"/>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B662444C"/>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2844FC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5044F6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4B063B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A6386F"/>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A6A259A"/>
    <w:multiLevelType w:val="hybridMultilevel"/>
    <w:tmpl w:val="85629006"/>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2" w15:restartNumberingAfterBreak="0">
    <w:nsid w:val="0B4B6EC5"/>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0C041A2B"/>
    <w:multiLevelType w:val="hybridMultilevel"/>
    <w:tmpl w:val="40B25B2C"/>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4" w15:restartNumberingAfterBreak="0">
    <w:nsid w:val="118D00F0"/>
    <w:multiLevelType w:val="hybridMultilevel"/>
    <w:tmpl w:val="F3640996"/>
    <w:lvl w:ilvl="0" w:tplc="0726C1B6">
      <w:start w:val="1"/>
      <w:numFmt w:val="bullet"/>
      <w:pStyle w:val="Bullet2"/>
      <w:lvlText w:val=""/>
      <w:lvlJc w:val="left"/>
      <w:pPr>
        <w:tabs>
          <w:tab w:val="num" w:pos="797"/>
        </w:tabs>
        <w:ind w:left="797"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13B076B8"/>
    <w:multiLevelType w:val="multilevel"/>
    <w:tmpl w:val="62724098"/>
    <w:lvl w:ilvl="0">
      <w:start w:val="1"/>
      <w:numFmt w:val="upperRoman"/>
      <w:lvlText w:val="Article %1."/>
      <w:lvlJc w:val="left"/>
      <w:pPr>
        <w:ind w:left="0" w:firstLine="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189002CC"/>
    <w:multiLevelType w:val="multilevel"/>
    <w:tmpl w:val="2332A8FC"/>
    <w:lvl w:ilvl="0">
      <w:start w:val="1"/>
      <w:numFmt w:val="decimal"/>
      <w:pStyle w:val="List"/>
      <w:lvlText w:val="%1"/>
      <w:lvlJc w:val="left"/>
      <w:pPr>
        <w:ind w:left="360" w:hanging="360"/>
      </w:pPr>
      <w:rPr>
        <w:rFonts w:hint="default"/>
      </w:rPr>
    </w:lvl>
    <w:lvl w:ilvl="1">
      <w:start w:val="1"/>
      <w:numFmt w:val="decimal"/>
      <w:pStyle w:val="List2"/>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1.%2.%3"/>
      <w:lvlJc w:val="left"/>
      <w:pPr>
        <w:ind w:left="1440" w:hanging="360"/>
      </w:pPr>
      <w:rPr>
        <w:rFonts w:hint="default"/>
      </w:rPr>
    </w:lvl>
    <w:lvl w:ilvl="4">
      <w:start w:val="1"/>
      <w:numFmt w:val="decimal"/>
      <w:pStyle w:val="List5"/>
      <w:lvlText w:val="%5.%1.%2.%3.%4"/>
      <w:lvlJc w:val="left"/>
      <w:pPr>
        <w:ind w:left="1800" w:hanging="360"/>
      </w:pPr>
      <w:rPr>
        <w:rFonts w:hint="default"/>
      </w:rPr>
    </w:lvl>
    <w:lvl w:ilvl="5">
      <w:start w:val="1"/>
      <w:numFmt w:val="decimal"/>
      <w:lvlText w:val="%6.%1.%2.%3.%4.%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17" w15:restartNumberingAfterBreak="0">
    <w:nsid w:val="275948C7"/>
    <w:multiLevelType w:val="hybridMultilevel"/>
    <w:tmpl w:val="7D0243C8"/>
    <w:lvl w:ilvl="0" w:tplc="1409000F">
      <w:start w:val="1"/>
      <w:numFmt w:val="decimal"/>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8" w15:restartNumberingAfterBreak="0">
    <w:nsid w:val="277F6EE9"/>
    <w:multiLevelType w:val="hybridMultilevel"/>
    <w:tmpl w:val="52F4D50A"/>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9" w15:restartNumberingAfterBreak="0">
    <w:nsid w:val="2D0857AA"/>
    <w:multiLevelType w:val="multilevel"/>
    <w:tmpl w:val="1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E022DC5"/>
    <w:multiLevelType w:val="multilevel"/>
    <w:tmpl w:val="3328DC6A"/>
    <w:lvl w:ilvl="0">
      <w:start w:val="1"/>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3.%1.%2"/>
      <w:lvlJc w:val="left"/>
      <w:pPr>
        <w:ind w:left="1080" w:hanging="360"/>
      </w:pPr>
      <w:rPr>
        <w:rFonts w:hint="default"/>
      </w:rPr>
    </w:lvl>
    <w:lvl w:ilvl="3">
      <w:start w:val="1"/>
      <w:numFmt w:val="decimal"/>
      <w:lvlText w:val="%4.%3"/>
      <w:lvlJc w:val="left"/>
      <w:pPr>
        <w:ind w:left="1440" w:hanging="360"/>
      </w:pPr>
      <w:rPr>
        <w:rFonts w:hint="default"/>
      </w:rPr>
    </w:lvl>
    <w:lvl w:ilvl="4">
      <w:start w:val="1"/>
      <w:numFmt w:val="decimal"/>
      <w:lvlText w:val="%5.%4"/>
      <w:lvlJc w:val="left"/>
      <w:pPr>
        <w:ind w:left="1800" w:hanging="360"/>
      </w:pPr>
      <w:rPr>
        <w:rFonts w:hint="default"/>
      </w:rPr>
    </w:lvl>
    <w:lvl w:ilvl="5">
      <w:start w:val="1"/>
      <w:numFmt w:val="decimal"/>
      <w:lvlText w:val="%6.%5"/>
      <w:lvlJc w:val="left"/>
      <w:pPr>
        <w:ind w:left="2160" w:hanging="360"/>
      </w:pPr>
      <w:rPr>
        <w:rFonts w:hint="default"/>
      </w:rPr>
    </w:lvl>
    <w:lvl w:ilvl="6">
      <w:start w:val="1"/>
      <w:numFmt w:val="decimal"/>
      <w:lvlText w:val="%7.%6"/>
      <w:lvlJc w:val="left"/>
      <w:pPr>
        <w:ind w:left="2520" w:hanging="360"/>
      </w:pPr>
      <w:rPr>
        <w:rFonts w:hint="default"/>
      </w:rPr>
    </w:lvl>
    <w:lvl w:ilvl="7">
      <w:start w:val="1"/>
      <w:numFmt w:val="decimal"/>
      <w:lvlText w:val="%8.%7"/>
      <w:lvlJc w:val="left"/>
      <w:pPr>
        <w:ind w:left="2880" w:hanging="360"/>
      </w:pPr>
      <w:rPr>
        <w:rFonts w:hint="default"/>
      </w:rPr>
    </w:lvl>
    <w:lvl w:ilvl="8">
      <w:start w:val="1"/>
      <w:numFmt w:val="decimal"/>
      <w:lvlText w:val="%9.%8"/>
      <w:lvlJc w:val="left"/>
      <w:pPr>
        <w:ind w:left="3240" w:hanging="360"/>
      </w:pPr>
      <w:rPr>
        <w:rFonts w:hint="default"/>
      </w:rPr>
    </w:lvl>
  </w:abstractNum>
  <w:abstractNum w:abstractNumId="21" w15:restartNumberingAfterBreak="0">
    <w:nsid w:val="2F842092"/>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3174597C"/>
    <w:multiLevelType w:val="multilevel"/>
    <w:tmpl w:val="69961552"/>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23" w15:restartNumberingAfterBreak="0">
    <w:nsid w:val="33962F1D"/>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4" w15:restartNumberingAfterBreak="0">
    <w:nsid w:val="353D302B"/>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F10F40"/>
    <w:multiLevelType w:val="hybridMultilevel"/>
    <w:tmpl w:val="779C1F34"/>
    <w:lvl w:ilvl="0" w:tplc="AFFE2EF2">
      <w:start w:val="1"/>
      <w:numFmt w:val="lowerLetter"/>
      <w:lvlText w:val="%1"/>
      <w:lvlJc w:val="left"/>
      <w:pPr>
        <w:ind w:left="1080" w:hanging="360"/>
      </w:pPr>
      <w:rPr>
        <w:rFonts w:hint="default"/>
      </w:rPr>
    </w:lvl>
    <w:lvl w:ilvl="1" w:tplc="14090019" w:tentative="1">
      <w:start w:val="1"/>
      <w:numFmt w:val="lowerLetter"/>
      <w:lvlText w:val="%2."/>
      <w:lvlJc w:val="left"/>
      <w:pPr>
        <w:ind w:left="1800" w:hanging="360"/>
      </w:pPr>
    </w:lvl>
    <w:lvl w:ilvl="2" w:tplc="1409001B" w:tentative="1">
      <w:start w:val="1"/>
      <w:numFmt w:val="lowerRoman"/>
      <w:lvlText w:val="%3."/>
      <w:lvlJc w:val="right"/>
      <w:pPr>
        <w:ind w:left="2520" w:hanging="180"/>
      </w:pPr>
    </w:lvl>
    <w:lvl w:ilvl="3" w:tplc="1409000F" w:tentative="1">
      <w:start w:val="1"/>
      <w:numFmt w:val="decimal"/>
      <w:lvlText w:val="%4."/>
      <w:lvlJc w:val="left"/>
      <w:pPr>
        <w:ind w:left="3240" w:hanging="360"/>
      </w:pPr>
    </w:lvl>
    <w:lvl w:ilvl="4" w:tplc="14090019" w:tentative="1">
      <w:start w:val="1"/>
      <w:numFmt w:val="lowerLetter"/>
      <w:lvlText w:val="%5."/>
      <w:lvlJc w:val="left"/>
      <w:pPr>
        <w:ind w:left="3960" w:hanging="360"/>
      </w:pPr>
    </w:lvl>
    <w:lvl w:ilvl="5" w:tplc="1409001B" w:tentative="1">
      <w:start w:val="1"/>
      <w:numFmt w:val="lowerRoman"/>
      <w:lvlText w:val="%6."/>
      <w:lvlJc w:val="right"/>
      <w:pPr>
        <w:ind w:left="4680" w:hanging="180"/>
      </w:pPr>
    </w:lvl>
    <w:lvl w:ilvl="6" w:tplc="1409000F" w:tentative="1">
      <w:start w:val="1"/>
      <w:numFmt w:val="decimal"/>
      <w:lvlText w:val="%7."/>
      <w:lvlJc w:val="left"/>
      <w:pPr>
        <w:ind w:left="5400" w:hanging="360"/>
      </w:pPr>
    </w:lvl>
    <w:lvl w:ilvl="7" w:tplc="14090019" w:tentative="1">
      <w:start w:val="1"/>
      <w:numFmt w:val="lowerLetter"/>
      <w:lvlText w:val="%8."/>
      <w:lvlJc w:val="left"/>
      <w:pPr>
        <w:ind w:left="6120" w:hanging="360"/>
      </w:pPr>
    </w:lvl>
    <w:lvl w:ilvl="8" w:tplc="1409001B" w:tentative="1">
      <w:start w:val="1"/>
      <w:numFmt w:val="lowerRoman"/>
      <w:lvlText w:val="%9."/>
      <w:lvlJc w:val="right"/>
      <w:pPr>
        <w:ind w:left="6840" w:hanging="180"/>
      </w:pPr>
    </w:lvl>
  </w:abstractNum>
  <w:abstractNum w:abstractNumId="26" w15:restartNumberingAfterBreak="0">
    <w:nsid w:val="36621520"/>
    <w:multiLevelType w:val="hybridMultilevel"/>
    <w:tmpl w:val="35C07382"/>
    <w:lvl w:ilvl="0" w:tplc="FEA22330">
      <w:start w:val="1"/>
      <w:numFmt w:val="decimal"/>
      <w:lvlText w:val="%1."/>
      <w:lvlJc w:val="left"/>
      <w:pPr>
        <w:ind w:left="360" w:hanging="360"/>
      </w:pPr>
      <w:rPr>
        <w:b w:val="0"/>
        <w:i w:val="0"/>
        <w:sz w:val="20"/>
        <w:szCs w:val="20"/>
      </w:rPr>
    </w:lvl>
    <w:lvl w:ilvl="1" w:tplc="C8109C4C">
      <w:start w:val="1"/>
      <w:numFmt w:val="lowerLetter"/>
      <w:lvlText w:val="%2)"/>
      <w:lvlJc w:val="left"/>
      <w:pPr>
        <w:ind w:left="1080" w:hanging="360"/>
      </w:pPr>
      <w:rPr>
        <w:i w:val="0"/>
        <w:color w:val="auto"/>
        <w:sz w:val="20"/>
        <w:szCs w:val="20"/>
      </w:rPr>
    </w:lvl>
    <w:lvl w:ilvl="2" w:tplc="1409001B" w:tentative="1">
      <w:start w:val="1"/>
      <w:numFmt w:val="lowerRoman"/>
      <w:lvlText w:val="%3."/>
      <w:lvlJc w:val="right"/>
      <w:pPr>
        <w:ind w:left="1800" w:hanging="180"/>
      </w:pPr>
    </w:lvl>
    <w:lvl w:ilvl="3" w:tplc="1409000F" w:tentative="1">
      <w:start w:val="1"/>
      <w:numFmt w:val="decimal"/>
      <w:lvlText w:val="%4."/>
      <w:lvlJc w:val="left"/>
      <w:pPr>
        <w:ind w:left="2520" w:hanging="360"/>
      </w:pPr>
    </w:lvl>
    <w:lvl w:ilvl="4" w:tplc="14090019" w:tentative="1">
      <w:start w:val="1"/>
      <w:numFmt w:val="lowerLetter"/>
      <w:lvlText w:val="%5."/>
      <w:lvlJc w:val="left"/>
      <w:pPr>
        <w:ind w:left="3240" w:hanging="360"/>
      </w:pPr>
    </w:lvl>
    <w:lvl w:ilvl="5" w:tplc="1409001B" w:tentative="1">
      <w:start w:val="1"/>
      <w:numFmt w:val="lowerRoman"/>
      <w:lvlText w:val="%6."/>
      <w:lvlJc w:val="right"/>
      <w:pPr>
        <w:ind w:left="3960" w:hanging="180"/>
      </w:pPr>
    </w:lvl>
    <w:lvl w:ilvl="6" w:tplc="1409000F" w:tentative="1">
      <w:start w:val="1"/>
      <w:numFmt w:val="decimal"/>
      <w:lvlText w:val="%7."/>
      <w:lvlJc w:val="left"/>
      <w:pPr>
        <w:ind w:left="4680" w:hanging="360"/>
      </w:pPr>
    </w:lvl>
    <w:lvl w:ilvl="7" w:tplc="14090019" w:tentative="1">
      <w:start w:val="1"/>
      <w:numFmt w:val="lowerLetter"/>
      <w:lvlText w:val="%8."/>
      <w:lvlJc w:val="left"/>
      <w:pPr>
        <w:ind w:left="5400" w:hanging="360"/>
      </w:pPr>
    </w:lvl>
    <w:lvl w:ilvl="8" w:tplc="1409001B" w:tentative="1">
      <w:start w:val="1"/>
      <w:numFmt w:val="lowerRoman"/>
      <w:lvlText w:val="%9."/>
      <w:lvlJc w:val="right"/>
      <w:pPr>
        <w:ind w:left="6120" w:hanging="180"/>
      </w:pPr>
    </w:lvl>
  </w:abstractNum>
  <w:abstractNum w:abstractNumId="27" w15:restartNumberingAfterBreak="0">
    <w:nsid w:val="49191708"/>
    <w:multiLevelType w:val="hybridMultilevel"/>
    <w:tmpl w:val="67F474CA"/>
    <w:lvl w:ilvl="0" w:tplc="0144C55E">
      <w:start w:val="1"/>
      <w:numFmt w:val="decimal"/>
      <w:lvlText w:val="%1"/>
      <w:lvlJc w:val="left"/>
      <w:pPr>
        <w:ind w:left="720" w:hanging="360"/>
      </w:pPr>
      <w:rPr>
        <w:rFonts w:ascii="Verdana" w:hAnsi="Verdana" w:hint="default"/>
        <w:b w:val="0"/>
        <w:i w:val="0"/>
        <w:sz w:val="2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8" w15:restartNumberingAfterBreak="0">
    <w:nsid w:val="4E8626FE"/>
    <w:multiLevelType w:val="hybridMultilevel"/>
    <w:tmpl w:val="373A2A70"/>
    <w:lvl w:ilvl="0" w:tplc="996E8D08">
      <w:start w:val="1"/>
      <w:numFmt w:val="lowerLetter"/>
      <w:lvlText w:val="%1)"/>
      <w:lvlJc w:val="left"/>
      <w:pPr>
        <w:ind w:left="720" w:hanging="360"/>
      </w:pPr>
      <w:rPr>
        <w:b w:val="0"/>
      </w:rPr>
    </w:lvl>
    <w:lvl w:ilvl="1" w:tplc="14090019">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9" w15:restartNumberingAfterBreak="0">
    <w:nsid w:val="50650345"/>
    <w:multiLevelType w:val="hybridMultilevel"/>
    <w:tmpl w:val="3A148814"/>
    <w:lvl w:ilvl="0" w:tplc="C75A5DA0">
      <w:start w:val="1"/>
      <w:numFmt w:val="bullet"/>
      <w:pStyle w:val="Bullet1"/>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0" w15:restartNumberingAfterBreak="0">
    <w:nsid w:val="507B51E5"/>
    <w:multiLevelType w:val="hybridMultilevel"/>
    <w:tmpl w:val="F42E1D54"/>
    <w:lvl w:ilvl="0" w:tplc="20C0B428">
      <w:numFmt w:val="bullet"/>
      <w:lvlText w:val=""/>
      <w:lvlJc w:val="left"/>
      <w:pPr>
        <w:ind w:left="720" w:hanging="360"/>
      </w:pPr>
      <w:rPr>
        <w:rFonts w:ascii="Symbol" w:eastAsia="Times New Roman" w:hAnsi="Symbol" w:cs="Aria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31" w15:restartNumberingAfterBreak="0">
    <w:nsid w:val="56930E5F"/>
    <w:multiLevelType w:val="multilevel"/>
    <w:tmpl w:val="59B27C08"/>
    <w:lvl w:ilvl="0">
      <w:start w:val="1"/>
      <w:numFmt w:val="decimal"/>
      <w:lvlText w:val="%1"/>
      <w:lvlJc w:val="left"/>
      <w:pPr>
        <w:tabs>
          <w:tab w:val="num" w:pos="493"/>
        </w:tabs>
        <w:ind w:left="493" w:hanging="493"/>
      </w:pPr>
      <w:rPr>
        <w:rFonts w:hint="default"/>
      </w:rPr>
    </w:lvl>
    <w:lvl w:ilvl="1">
      <w:start w:val="1"/>
      <w:numFmt w:val="decimal"/>
      <w:lvlText w:val="%1.%2"/>
      <w:lvlJc w:val="left"/>
      <w:pPr>
        <w:tabs>
          <w:tab w:val="num" w:pos="493"/>
        </w:tabs>
        <w:ind w:left="987" w:hanging="494"/>
      </w:pPr>
      <w:rPr>
        <w:rFonts w:hint="default"/>
      </w:rPr>
    </w:lvl>
    <w:lvl w:ilvl="2">
      <w:start w:val="1"/>
      <w:numFmt w:val="decimal"/>
      <w:lvlText w:val="%1.%2.%3"/>
      <w:lvlJc w:val="left"/>
      <w:pPr>
        <w:tabs>
          <w:tab w:val="num" w:pos="1554"/>
        </w:tabs>
        <w:ind w:left="1554" w:hanging="567"/>
      </w:pPr>
      <w:rPr>
        <w:rFonts w:hint="default"/>
      </w:rPr>
    </w:lvl>
    <w:lvl w:ilvl="3">
      <w:start w:val="1"/>
      <w:numFmt w:val="decimal"/>
      <w:lvlText w:val="%1.%2.%3.%4."/>
      <w:lvlJc w:val="left"/>
      <w:pPr>
        <w:tabs>
          <w:tab w:val="num" w:pos="2133"/>
        </w:tabs>
        <w:ind w:left="1701" w:hanging="648"/>
      </w:pPr>
      <w:rPr>
        <w:rFonts w:hint="default"/>
      </w:rPr>
    </w:lvl>
    <w:lvl w:ilvl="4">
      <w:start w:val="1"/>
      <w:numFmt w:val="decimal"/>
      <w:lvlText w:val="%1.%2.%3.%4.%5."/>
      <w:lvlJc w:val="left"/>
      <w:pPr>
        <w:tabs>
          <w:tab w:val="num" w:pos="2493"/>
        </w:tabs>
        <w:ind w:left="2205" w:hanging="792"/>
      </w:pPr>
      <w:rPr>
        <w:rFonts w:hint="default"/>
      </w:rPr>
    </w:lvl>
    <w:lvl w:ilvl="5">
      <w:start w:val="1"/>
      <w:numFmt w:val="decimal"/>
      <w:lvlText w:val="%1.%2.%3.%4.%5.%6."/>
      <w:lvlJc w:val="left"/>
      <w:pPr>
        <w:tabs>
          <w:tab w:val="num" w:pos="3213"/>
        </w:tabs>
        <w:ind w:left="2709" w:hanging="936"/>
      </w:pPr>
      <w:rPr>
        <w:rFonts w:hint="default"/>
      </w:rPr>
    </w:lvl>
    <w:lvl w:ilvl="6">
      <w:start w:val="1"/>
      <w:numFmt w:val="decimal"/>
      <w:lvlText w:val="%1.%2.%3.%4.%5.%6.%7."/>
      <w:lvlJc w:val="left"/>
      <w:pPr>
        <w:tabs>
          <w:tab w:val="num" w:pos="3573"/>
        </w:tabs>
        <w:ind w:left="3213" w:hanging="1080"/>
      </w:pPr>
      <w:rPr>
        <w:rFonts w:hint="default"/>
      </w:rPr>
    </w:lvl>
    <w:lvl w:ilvl="7">
      <w:start w:val="1"/>
      <w:numFmt w:val="decimal"/>
      <w:lvlText w:val="%1.%2.%3.%4.%5.%6.%7.%8."/>
      <w:lvlJc w:val="left"/>
      <w:pPr>
        <w:tabs>
          <w:tab w:val="num" w:pos="4293"/>
        </w:tabs>
        <w:ind w:left="3717" w:hanging="1224"/>
      </w:pPr>
      <w:rPr>
        <w:rFonts w:hint="default"/>
      </w:rPr>
    </w:lvl>
    <w:lvl w:ilvl="8">
      <w:start w:val="1"/>
      <w:numFmt w:val="decimal"/>
      <w:lvlText w:val="%1.%2.%3.%4.%5.%6.%7.%8.%9."/>
      <w:lvlJc w:val="left"/>
      <w:pPr>
        <w:tabs>
          <w:tab w:val="num" w:pos="4653"/>
        </w:tabs>
        <w:ind w:left="4293" w:hanging="1440"/>
      </w:pPr>
      <w:rPr>
        <w:rFonts w:hint="default"/>
      </w:rPr>
    </w:lvl>
  </w:abstractNum>
  <w:abstractNum w:abstractNumId="32" w15:restartNumberingAfterBreak="0">
    <w:nsid w:val="5A2F135C"/>
    <w:multiLevelType w:val="hybridMultilevel"/>
    <w:tmpl w:val="7F926FF8"/>
    <w:lvl w:ilvl="0" w:tplc="F9AE47FA">
      <w:start w:val="1"/>
      <w:numFmt w:val="bullet"/>
      <w:lvlText w:val=""/>
      <w:lvlJc w:val="left"/>
      <w:pPr>
        <w:tabs>
          <w:tab w:val="num" w:pos="504"/>
        </w:tabs>
        <w:ind w:left="567" w:hanging="567"/>
      </w:pPr>
      <w:rPr>
        <w:rFonts w:ascii="Symbol" w:hAnsi="Symbol" w:hint="default"/>
      </w:rPr>
    </w:lvl>
    <w:lvl w:ilvl="1" w:tplc="04090003">
      <w:start w:val="1"/>
      <w:numFmt w:val="decimal"/>
      <w:lvlText w:val="%2."/>
      <w:lvlJc w:val="left"/>
      <w:pPr>
        <w:tabs>
          <w:tab w:val="num" w:pos="453"/>
        </w:tabs>
        <w:ind w:left="453" w:hanging="360"/>
      </w:pPr>
    </w:lvl>
    <w:lvl w:ilvl="2" w:tplc="04090005">
      <w:start w:val="1"/>
      <w:numFmt w:val="decimal"/>
      <w:lvlText w:val="%3."/>
      <w:lvlJc w:val="left"/>
      <w:pPr>
        <w:tabs>
          <w:tab w:val="num" w:pos="1173"/>
        </w:tabs>
        <w:ind w:left="1173" w:hanging="360"/>
      </w:pPr>
    </w:lvl>
    <w:lvl w:ilvl="3" w:tplc="04090001">
      <w:start w:val="1"/>
      <w:numFmt w:val="decimal"/>
      <w:lvlText w:val="%4."/>
      <w:lvlJc w:val="left"/>
      <w:pPr>
        <w:tabs>
          <w:tab w:val="num" w:pos="1893"/>
        </w:tabs>
        <w:ind w:left="1893" w:hanging="360"/>
      </w:pPr>
    </w:lvl>
    <w:lvl w:ilvl="4" w:tplc="04090003">
      <w:start w:val="1"/>
      <w:numFmt w:val="decimal"/>
      <w:lvlText w:val="%5."/>
      <w:lvlJc w:val="left"/>
      <w:pPr>
        <w:tabs>
          <w:tab w:val="num" w:pos="2613"/>
        </w:tabs>
        <w:ind w:left="2613" w:hanging="360"/>
      </w:pPr>
    </w:lvl>
    <w:lvl w:ilvl="5" w:tplc="04090005">
      <w:start w:val="1"/>
      <w:numFmt w:val="decimal"/>
      <w:lvlText w:val="%6."/>
      <w:lvlJc w:val="left"/>
      <w:pPr>
        <w:tabs>
          <w:tab w:val="num" w:pos="3333"/>
        </w:tabs>
        <w:ind w:left="3333" w:hanging="360"/>
      </w:pPr>
    </w:lvl>
    <w:lvl w:ilvl="6" w:tplc="04090001">
      <w:start w:val="1"/>
      <w:numFmt w:val="decimal"/>
      <w:lvlText w:val="%7."/>
      <w:lvlJc w:val="left"/>
      <w:pPr>
        <w:tabs>
          <w:tab w:val="num" w:pos="4053"/>
        </w:tabs>
        <w:ind w:left="4053" w:hanging="360"/>
      </w:pPr>
    </w:lvl>
    <w:lvl w:ilvl="7" w:tplc="04090003">
      <w:start w:val="1"/>
      <w:numFmt w:val="decimal"/>
      <w:lvlText w:val="%8."/>
      <w:lvlJc w:val="left"/>
      <w:pPr>
        <w:tabs>
          <w:tab w:val="num" w:pos="4773"/>
        </w:tabs>
        <w:ind w:left="4773" w:hanging="360"/>
      </w:pPr>
    </w:lvl>
    <w:lvl w:ilvl="8" w:tplc="04090005">
      <w:start w:val="1"/>
      <w:numFmt w:val="decimal"/>
      <w:lvlText w:val="%9."/>
      <w:lvlJc w:val="left"/>
      <w:pPr>
        <w:tabs>
          <w:tab w:val="num" w:pos="5493"/>
        </w:tabs>
        <w:ind w:left="5493" w:hanging="360"/>
      </w:pPr>
    </w:lvl>
  </w:abstractNum>
  <w:abstractNum w:abstractNumId="33" w15:restartNumberingAfterBreak="0">
    <w:nsid w:val="5A8A1C3C"/>
    <w:multiLevelType w:val="hybridMultilevel"/>
    <w:tmpl w:val="0436FDE0"/>
    <w:lvl w:ilvl="0" w:tplc="145C7960">
      <w:start w:val="1"/>
      <w:numFmt w:val="lowerLetter"/>
      <w:lvlText w:val="(%1)"/>
      <w:lvlJc w:val="left"/>
      <w:pPr>
        <w:ind w:left="720" w:hanging="360"/>
      </w:pPr>
      <w:rPr>
        <w:rFonts w:hint="default"/>
        <w:b w:val="0"/>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4" w15:restartNumberingAfterBreak="0">
    <w:nsid w:val="5ADA139A"/>
    <w:multiLevelType w:val="hybridMultilevel"/>
    <w:tmpl w:val="762AA4D0"/>
    <w:lvl w:ilvl="0" w:tplc="6C44E3BC">
      <w:start w:val="1"/>
      <w:numFmt w:val="bullet"/>
      <w:lvlText w:val=""/>
      <w:lvlJc w:val="left"/>
      <w:pPr>
        <w:tabs>
          <w:tab w:val="num" w:pos="1134"/>
        </w:tabs>
        <w:ind w:left="1134" w:hanging="567"/>
      </w:pPr>
      <w:rPr>
        <w:rFonts w:ascii="Symbol" w:hAnsi="Symbol" w:hint="default"/>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5BA2185D"/>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6" w15:restartNumberingAfterBreak="0">
    <w:nsid w:val="5E55E864"/>
    <w:multiLevelType w:val="hybridMultilevel"/>
    <w:tmpl w:val="FFFFFFFF"/>
    <w:lvl w:ilvl="0" w:tplc="45705A46">
      <w:start w:val="1"/>
      <w:numFmt w:val="bullet"/>
      <w:lvlText w:val="•"/>
      <w:lvlJc w:val="left"/>
      <w:pPr>
        <w:ind w:left="720" w:hanging="360"/>
      </w:pPr>
    </w:lvl>
    <w:lvl w:ilvl="1" w:tplc="91B2DAF0">
      <w:numFmt w:val="decimal"/>
      <w:lvlText w:val=""/>
      <w:lvlJc w:val="left"/>
    </w:lvl>
    <w:lvl w:ilvl="2" w:tplc="D1FE93B2">
      <w:numFmt w:val="decimal"/>
      <w:lvlText w:val=""/>
      <w:lvlJc w:val="left"/>
    </w:lvl>
    <w:lvl w:ilvl="3" w:tplc="83E6920C">
      <w:numFmt w:val="decimal"/>
      <w:lvlText w:val=""/>
      <w:lvlJc w:val="left"/>
    </w:lvl>
    <w:lvl w:ilvl="4" w:tplc="4EE0500C">
      <w:numFmt w:val="decimal"/>
      <w:lvlText w:val=""/>
      <w:lvlJc w:val="left"/>
    </w:lvl>
    <w:lvl w:ilvl="5" w:tplc="4566E47A">
      <w:numFmt w:val="decimal"/>
      <w:lvlText w:val=""/>
      <w:lvlJc w:val="left"/>
    </w:lvl>
    <w:lvl w:ilvl="6" w:tplc="E0746B56">
      <w:numFmt w:val="decimal"/>
      <w:lvlText w:val=""/>
      <w:lvlJc w:val="left"/>
    </w:lvl>
    <w:lvl w:ilvl="7" w:tplc="36048962">
      <w:numFmt w:val="decimal"/>
      <w:lvlText w:val=""/>
      <w:lvlJc w:val="left"/>
    </w:lvl>
    <w:lvl w:ilvl="8" w:tplc="F5DCA610">
      <w:numFmt w:val="decimal"/>
      <w:lvlText w:val=""/>
      <w:lvlJc w:val="left"/>
    </w:lvl>
  </w:abstractNum>
  <w:abstractNum w:abstractNumId="37" w15:restartNumberingAfterBreak="0">
    <w:nsid w:val="642F27B9"/>
    <w:multiLevelType w:val="multilevel"/>
    <w:tmpl w:val="1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D9E09F6"/>
    <w:multiLevelType w:val="hybridMultilevel"/>
    <w:tmpl w:val="928EC3AE"/>
    <w:lvl w:ilvl="0" w:tplc="86F2828A">
      <w:start w:val="1"/>
      <w:numFmt w:val="lowerLetter"/>
      <w:lvlText w:val="(%1)"/>
      <w:lvlJc w:val="left"/>
      <w:pPr>
        <w:ind w:left="720" w:hanging="360"/>
      </w:pPr>
      <w:rPr>
        <w:rFonts w:hint="default"/>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39" w15:restartNumberingAfterBreak="0">
    <w:nsid w:val="727C5DD3"/>
    <w:multiLevelType w:val="hybridMultilevel"/>
    <w:tmpl w:val="07860186"/>
    <w:lvl w:ilvl="0" w:tplc="1409000F">
      <w:start w:val="1"/>
      <w:numFmt w:val="decimal"/>
      <w:lvlText w:val="%1."/>
      <w:lvlJc w:val="left"/>
      <w:pPr>
        <w:ind w:left="720" w:hanging="360"/>
      </w:pPr>
    </w:lvl>
    <w:lvl w:ilvl="1" w:tplc="14090019">
      <w:start w:val="1"/>
      <w:numFmt w:val="lowerLetter"/>
      <w:lvlText w:val="%2."/>
      <w:lvlJc w:val="left"/>
      <w:pPr>
        <w:ind w:left="1440" w:hanging="360"/>
      </w:pPr>
    </w:lvl>
    <w:lvl w:ilvl="2" w:tplc="1409001B">
      <w:start w:val="1"/>
      <w:numFmt w:val="lowerRoman"/>
      <w:lvlText w:val="%3."/>
      <w:lvlJc w:val="right"/>
      <w:pPr>
        <w:ind w:left="2160" w:hanging="180"/>
      </w:pPr>
    </w:lvl>
    <w:lvl w:ilvl="3" w:tplc="1409000F">
      <w:start w:val="1"/>
      <w:numFmt w:val="decimal"/>
      <w:lvlText w:val="%4."/>
      <w:lvlJc w:val="left"/>
      <w:pPr>
        <w:ind w:left="2880" w:hanging="360"/>
      </w:pPr>
    </w:lvl>
    <w:lvl w:ilvl="4" w:tplc="14090019">
      <w:start w:val="1"/>
      <w:numFmt w:val="lowerLetter"/>
      <w:lvlText w:val="%5."/>
      <w:lvlJc w:val="left"/>
      <w:pPr>
        <w:ind w:left="3600" w:hanging="360"/>
      </w:pPr>
    </w:lvl>
    <w:lvl w:ilvl="5" w:tplc="1409001B">
      <w:start w:val="1"/>
      <w:numFmt w:val="lowerRoman"/>
      <w:lvlText w:val="%6."/>
      <w:lvlJc w:val="right"/>
      <w:pPr>
        <w:ind w:left="4320" w:hanging="180"/>
      </w:pPr>
    </w:lvl>
    <w:lvl w:ilvl="6" w:tplc="1409000F">
      <w:start w:val="1"/>
      <w:numFmt w:val="decimal"/>
      <w:lvlText w:val="%7."/>
      <w:lvlJc w:val="left"/>
      <w:pPr>
        <w:ind w:left="5040" w:hanging="360"/>
      </w:pPr>
    </w:lvl>
    <w:lvl w:ilvl="7" w:tplc="14090019">
      <w:start w:val="1"/>
      <w:numFmt w:val="lowerLetter"/>
      <w:lvlText w:val="%8."/>
      <w:lvlJc w:val="left"/>
      <w:pPr>
        <w:ind w:left="5760" w:hanging="360"/>
      </w:pPr>
    </w:lvl>
    <w:lvl w:ilvl="8" w:tplc="1409001B">
      <w:start w:val="1"/>
      <w:numFmt w:val="lowerRoman"/>
      <w:lvlText w:val="%9."/>
      <w:lvlJc w:val="right"/>
      <w:pPr>
        <w:ind w:left="6480" w:hanging="180"/>
      </w:pPr>
    </w:lvl>
  </w:abstractNum>
  <w:abstractNum w:abstractNumId="40" w15:restartNumberingAfterBreak="0">
    <w:nsid w:val="73375C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1" w15:restartNumberingAfterBreak="0">
    <w:nsid w:val="75836A96"/>
    <w:multiLevelType w:val="multilevel"/>
    <w:tmpl w:val="1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2">
    <w:nsid w:val="5A1C0197"/>
    <w:multiLevelType w:val="multilevel"/>
    <w:tmpl w:val="0C090197"/>
    <w:name w:val="Gantry Headings"/>
    <w:lvl w:ilvl="0">
      <w:start w:val="1"/>
      <w:numFmt w:val="decimal"/>
      <w:pStyle w:val="Heading1"/>
      <w:lvlText w:val="%1"/>
      <w:lvlJc w:val="left"/>
      <w:pPr>
        <w:ind w:left="567" w:hanging="567"/>
      </w:pPr>
    </w:lvl>
    <w:lvl w:ilvl="1">
      <w:start w:val="1"/>
      <w:numFmt w:val="decimal"/>
      <w:pStyle w:val="Heading2"/>
      <w:lvlText w:val="%1.%2"/>
      <w:lvlJc w:val="left"/>
      <w:pPr>
        <w:ind w:left="709" w:hanging="709"/>
      </w:pPr>
    </w:lvl>
    <w:lvl w:ilvl="2">
      <w:start w:val="1"/>
      <w:numFmt w:val="decimal"/>
      <w:pStyle w:val="Heading3"/>
      <w:lvlText w:val="%1.%2.%3"/>
      <w:lvlJc w:val="left"/>
      <w:pPr>
        <w:ind w:left="851" w:hanging="851"/>
      </w:pPr>
    </w:lvl>
    <w:lvl w:ilvl="3">
      <w:start w:val="1"/>
      <w:numFmt w:val="none"/>
      <w:lvlText w:val=""/>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num w:numId="1" w16cid:durableId="2113815086">
    <w:abstractNumId w:val="20"/>
  </w:num>
  <w:num w:numId="2" w16cid:durableId="20069809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46703471">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89553319">
    <w:abstractNumId w:val="16"/>
  </w:num>
  <w:num w:numId="5" w16cid:durableId="1389065178">
    <w:abstractNumId w:val="9"/>
  </w:num>
  <w:num w:numId="6" w16cid:durableId="161163823">
    <w:abstractNumId w:val="7"/>
  </w:num>
  <w:num w:numId="7" w16cid:durableId="614673123">
    <w:abstractNumId w:val="34"/>
  </w:num>
  <w:num w:numId="8" w16cid:durableId="403376888">
    <w:abstractNumId w:val="3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774471911">
    <w:abstractNumId w:val="9"/>
  </w:num>
  <w:num w:numId="10" w16cid:durableId="217013925">
    <w:abstractNumId w:val="14"/>
  </w:num>
  <w:num w:numId="11" w16cid:durableId="1065757074">
    <w:abstractNumId w:val="14"/>
  </w:num>
  <w:num w:numId="12" w16cid:durableId="1683316213">
    <w:abstractNumId w:val="9"/>
  </w:num>
  <w:num w:numId="13" w16cid:durableId="924191049">
    <w:abstractNumId w:val="10"/>
  </w:num>
  <w:num w:numId="14" w16cid:durableId="1753623100">
    <w:abstractNumId w:val="24"/>
  </w:num>
  <w:num w:numId="15" w16cid:durableId="1177769494">
    <w:abstractNumId w:val="15"/>
  </w:num>
  <w:num w:numId="16" w16cid:durableId="2023582620">
    <w:abstractNumId w:val="6"/>
  </w:num>
  <w:num w:numId="17" w16cid:durableId="920604794">
    <w:abstractNumId w:val="5"/>
  </w:num>
  <w:num w:numId="18" w16cid:durableId="1803963029">
    <w:abstractNumId w:val="4"/>
  </w:num>
  <w:num w:numId="19" w16cid:durableId="614095456">
    <w:abstractNumId w:val="8"/>
  </w:num>
  <w:num w:numId="20" w16cid:durableId="214244277">
    <w:abstractNumId w:val="3"/>
  </w:num>
  <w:num w:numId="21" w16cid:durableId="199976488">
    <w:abstractNumId w:val="2"/>
  </w:num>
  <w:num w:numId="22" w16cid:durableId="734812678">
    <w:abstractNumId w:val="1"/>
  </w:num>
  <w:num w:numId="23" w16cid:durableId="716664182">
    <w:abstractNumId w:val="0"/>
  </w:num>
  <w:num w:numId="24" w16cid:durableId="391587414">
    <w:abstractNumId w:val="19"/>
  </w:num>
  <w:num w:numId="25" w16cid:durableId="165365055">
    <w:abstractNumId w:val="37"/>
  </w:num>
  <w:num w:numId="26" w16cid:durableId="1029184150">
    <w:abstractNumId w:val="40"/>
  </w:num>
  <w:num w:numId="27" w16cid:durableId="2136483030">
    <w:abstractNumId w:val="35"/>
  </w:num>
  <w:num w:numId="28" w16cid:durableId="1864394529">
    <w:abstractNumId w:val="21"/>
  </w:num>
  <w:num w:numId="29" w16cid:durableId="1698039640">
    <w:abstractNumId w:val="12"/>
  </w:num>
  <w:num w:numId="30" w16cid:durableId="1433090376">
    <w:abstractNumId w:val="23"/>
  </w:num>
  <w:num w:numId="31" w16cid:durableId="781341145">
    <w:abstractNumId w:val="41"/>
  </w:num>
  <w:num w:numId="32" w16cid:durableId="405734879">
    <w:abstractNumId w:val="29"/>
  </w:num>
  <w:num w:numId="33" w16cid:durableId="668216682">
    <w:abstractNumId w:val="26"/>
  </w:num>
  <w:num w:numId="34" w16cid:durableId="542061962">
    <w:abstractNumId w:val="28"/>
  </w:num>
  <w:num w:numId="35" w16cid:durableId="734547209">
    <w:abstractNumId w:val="13"/>
  </w:num>
  <w:num w:numId="36" w16cid:durableId="1209996996">
    <w:abstractNumId w:val="22"/>
    <w:lvlOverride w:ilvl="0">
      <w:lvl w:ilvl="0">
        <w:start w:val="1"/>
        <w:numFmt w:val="decimal"/>
        <w:lvlText w:val="%1"/>
        <w:lvlJc w:val="left"/>
        <w:pPr>
          <w:ind w:left="360" w:hanging="360"/>
        </w:pPr>
        <w:rPr>
          <w:rFonts w:hint="default"/>
          <w:b w:val="0"/>
          <w:bCs/>
        </w:rPr>
      </w:lvl>
    </w:lvlOverride>
    <w:lvlOverride w:ilvl="1">
      <w:lvl w:ilvl="1">
        <w:start w:val="1"/>
        <w:numFmt w:val="lowerLetter"/>
        <w:lvlText w:val="%2."/>
        <w:lvlJc w:val="left"/>
        <w:pPr>
          <w:ind w:left="1080" w:hanging="360"/>
        </w:pPr>
      </w:lvl>
    </w:lvlOverride>
    <w:lvlOverride w:ilvl="2">
      <w:lvl w:ilvl="2" w:tentative="1">
        <w:start w:val="1"/>
        <w:numFmt w:val="lowerRoman"/>
        <w:lvlText w:val="%3."/>
        <w:lvlJc w:val="right"/>
        <w:pPr>
          <w:ind w:left="1800" w:hanging="180"/>
        </w:pPr>
      </w:lvl>
    </w:lvlOverride>
    <w:lvlOverride w:ilvl="3">
      <w:lvl w:ilvl="3" w:tentative="1">
        <w:start w:val="1"/>
        <w:numFmt w:val="decimal"/>
        <w:lvlText w:val="%4."/>
        <w:lvlJc w:val="left"/>
        <w:pPr>
          <w:ind w:left="2520" w:hanging="360"/>
        </w:pPr>
      </w:lvl>
    </w:lvlOverride>
    <w:lvlOverride w:ilvl="4">
      <w:lvl w:ilvl="4" w:tentative="1">
        <w:start w:val="1"/>
        <w:numFmt w:val="lowerLetter"/>
        <w:lvlText w:val="%5."/>
        <w:lvlJc w:val="left"/>
        <w:pPr>
          <w:ind w:left="3240" w:hanging="360"/>
        </w:pPr>
      </w:lvl>
    </w:lvlOverride>
    <w:lvlOverride w:ilvl="5">
      <w:lvl w:ilvl="5" w:tentative="1">
        <w:start w:val="1"/>
        <w:numFmt w:val="lowerRoman"/>
        <w:lvlText w:val="%6."/>
        <w:lvlJc w:val="right"/>
        <w:pPr>
          <w:ind w:left="3960" w:hanging="180"/>
        </w:pPr>
      </w:lvl>
    </w:lvlOverride>
    <w:lvlOverride w:ilvl="6">
      <w:lvl w:ilvl="6" w:tentative="1">
        <w:start w:val="1"/>
        <w:numFmt w:val="decimal"/>
        <w:lvlText w:val="%7."/>
        <w:lvlJc w:val="left"/>
        <w:pPr>
          <w:ind w:left="4680" w:hanging="360"/>
        </w:pPr>
      </w:lvl>
    </w:lvlOverride>
    <w:lvlOverride w:ilvl="7">
      <w:lvl w:ilvl="7" w:tentative="1">
        <w:start w:val="1"/>
        <w:numFmt w:val="lowerLetter"/>
        <w:lvlText w:val="%8."/>
        <w:lvlJc w:val="left"/>
        <w:pPr>
          <w:ind w:left="5400" w:hanging="360"/>
        </w:pPr>
      </w:lvl>
    </w:lvlOverride>
    <w:lvlOverride w:ilvl="8">
      <w:lvl w:ilvl="8" w:tentative="1">
        <w:start w:val="1"/>
        <w:numFmt w:val="lowerRoman"/>
        <w:lvlText w:val="%9."/>
        <w:lvlJc w:val="right"/>
        <w:pPr>
          <w:ind w:left="6120" w:hanging="180"/>
        </w:pPr>
      </w:lvl>
    </w:lvlOverride>
  </w:num>
  <w:num w:numId="37" w16cid:durableId="1443379837">
    <w:abstractNumId w:val="27"/>
  </w:num>
  <w:num w:numId="38" w16cid:durableId="1634284335">
    <w:abstractNumId w:val="31"/>
  </w:num>
  <w:num w:numId="39" w16cid:durableId="1423523932">
    <w:abstractNumId w:val="25"/>
  </w:num>
  <w:num w:numId="40" w16cid:durableId="1678072053">
    <w:abstractNumId w:val="33"/>
  </w:num>
  <w:num w:numId="41" w16cid:durableId="136535082">
    <w:abstractNumId w:val="38"/>
  </w:num>
  <w:num w:numId="42" w16cid:durableId="1838618476">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3" w16cid:durableId="1378895442">
    <w:abstractNumId w:val="17"/>
  </w:num>
  <w:num w:numId="44" w16cid:durableId="247929572">
    <w:abstractNumId w:val="11"/>
  </w:num>
  <w:num w:numId="45" w16cid:durableId="213837480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6" w16cid:durableId="1825506250">
    <w:abstractNumId w:val="22"/>
    <w:lvlOverride w:ilvl="0">
      <w:startOverride w:val="1"/>
      <w:lvl w:ilvl="0">
        <w:start w:val="1"/>
        <w:numFmt w:val="decimal"/>
        <w:lvlText w:val="%1"/>
        <w:lvlJc w:val="left"/>
        <w:pPr>
          <w:ind w:left="360" w:hanging="360"/>
        </w:pPr>
        <w:rPr>
          <w:rFonts w:hint="default"/>
          <w:b w:val="0"/>
          <w:bCs/>
        </w:rPr>
      </w:lvl>
    </w:lvlOverride>
    <w:lvlOverride w:ilvl="1">
      <w:startOverride w:val="1"/>
      <w:lvl w:ilvl="1">
        <w:start w:val="1"/>
        <w:numFmt w:val="lowerLetter"/>
        <w:lvlText w:val="%2."/>
        <w:lvlJc w:val="left"/>
        <w:pPr>
          <w:ind w:left="1080" w:hanging="360"/>
        </w:pPr>
      </w:lvl>
    </w:lvlOverride>
    <w:lvlOverride w:ilvl="2">
      <w:startOverride w:val="1"/>
      <w:lvl w:ilvl="2" w:tentative="1">
        <w:start w:val="1"/>
        <w:numFmt w:val="lowerRoman"/>
        <w:lvlText w:val="%3."/>
        <w:lvlJc w:val="right"/>
        <w:pPr>
          <w:ind w:left="1800" w:hanging="180"/>
        </w:pPr>
      </w:lvl>
    </w:lvlOverride>
    <w:lvlOverride w:ilvl="3">
      <w:startOverride w:val="1"/>
      <w:lvl w:ilvl="3" w:tentative="1">
        <w:start w:val="1"/>
        <w:numFmt w:val="decimal"/>
        <w:lvlText w:val="%4."/>
        <w:lvlJc w:val="left"/>
        <w:pPr>
          <w:ind w:left="2520" w:hanging="360"/>
        </w:pPr>
      </w:lvl>
    </w:lvlOverride>
    <w:lvlOverride w:ilvl="4">
      <w:startOverride w:val="1"/>
      <w:lvl w:ilvl="4" w:tentative="1">
        <w:start w:val="1"/>
        <w:numFmt w:val="lowerLetter"/>
        <w:lvlText w:val="%5."/>
        <w:lvlJc w:val="left"/>
        <w:pPr>
          <w:ind w:left="3240" w:hanging="360"/>
        </w:pPr>
      </w:lvl>
    </w:lvlOverride>
    <w:lvlOverride w:ilvl="5">
      <w:startOverride w:val="1"/>
      <w:lvl w:ilvl="5" w:tentative="1">
        <w:start w:val="1"/>
        <w:numFmt w:val="lowerRoman"/>
        <w:lvlText w:val="%6."/>
        <w:lvlJc w:val="right"/>
        <w:pPr>
          <w:ind w:left="3960" w:hanging="180"/>
        </w:pPr>
      </w:lvl>
    </w:lvlOverride>
    <w:lvlOverride w:ilvl="6">
      <w:startOverride w:val="1"/>
      <w:lvl w:ilvl="6" w:tentative="1">
        <w:start w:val="1"/>
        <w:numFmt w:val="decimal"/>
        <w:lvlText w:val="%7."/>
        <w:lvlJc w:val="left"/>
        <w:pPr>
          <w:ind w:left="4680" w:hanging="360"/>
        </w:pPr>
      </w:lvl>
    </w:lvlOverride>
    <w:lvlOverride w:ilvl="7">
      <w:startOverride w:val="1"/>
      <w:lvl w:ilvl="7" w:tentative="1">
        <w:start w:val="1"/>
        <w:numFmt w:val="lowerLetter"/>
        <w:lvlText w:val="%8."/>
        <w:lvlJc w:val="left"/>
        <w:pPr>
          <w:ind w:left="5400" w:hanging="360"/>
        </w:pPr>
      </w:lvl>
    </w:lvlOverride>
    <w:lvlOverride w:ilvl="8">
      <w:startOverride w:val="1"/>
      <w:lvl w:ilvl="8" w:tentative="1">
        <w:start w:val="1"/>
        <w:numFmt w:val="lowerRoman"/>
        <w:lvlText w:val="%9."/>
        <w:lvlJc w:val="right"/>
        <w:pPr>
          <w:ind w:left="6120" w:hanging="180"/>
        </w:pPr>
      </w:lvl>
    </w:lvlOverride>
  </w:num>
  <w:num w:numId="47" w16cid:durableId="15211059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757360051">
    <w:abstractNumId w:val="30"/>
  </w:num>
  <w:num w:numId="49" w16cid:durableId="1093480139">
    <w:abstractNumId w:val="36"/>
    <w:lvlOverride w:ilvl="0">
      <w:startOverride w:val="1"/>
    </w:lvlOverride>
  </w:num>
  <w:num w:numId="50" w16cid:durableId="1539583936">
    <w:abstractNumId w:val="18"/>
  </w:num>
  <w:num w:numId="51">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708" w:allStyles="0" w:customStyles="0" w:latentStyles="0" w:stylesInUse="1" w:headingStyles="0"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31E"/>
    <w:rsid w:val="00000B4C"/>
    <w:rsid w:val="00005BBE"/>
    <w:rsid w:val="000106D0"/>
    <w:rsid w:val="000173DD"/>
    <w:rsid w:val="0002367B"/>
    <w:rsid w:val="00026158"/>
    <w:rsid w:val="00034336"/>
    <w:rsid w:val="00037CB0"/>
    <w:rsid w:val="0004507E"/>
    <w:rsid w:val="00050452"/>
    <w:rsid w:val="00065E1B"/>
    <w:rsid w:val="000663E5"/>
    <w:rsid w:val="00070CDE"/>
    <w:rsid w:val="0007631E"/>
    <w:rsid w:val="000A470B"/>
    <w:rsid w:val="000A4F69"/>
    <w:rsid w:val="000A576B"/>
    <w:rsid w:val="000A7EF9"/>
    <w:rsid w:val="000E3BB9"/>
    <w:rsid w:val="000F0D58"/>
    <w:rsid w:val="00106AED"/>
    <w:rsid w:val="00110885"/>
    <w:rsid w:val="00126F25"/>
    <w:rsid w:val="00127D75"/>
    <w:rsid w:val="0014751B"/>
    <w:rsid w:val="00151075"/>
    <w:rsid w:val="00157C8B"/>
    <w:rsid w:val="001604BF"/>
    <w:rsid w:val="00167F44"/>
    <w:rsid w:val="00181BC1"/>
    <w:rsid w:val="00184AF5"/>
    <w:rsid w:val="00186049"/>
    <w:rsid w:val="00186CF4"/>
    <w:rsid w:val="0019307A"/>
    <w:rsid w:val="001A604F"/>
    <w:rsid w:val="001B480B"/>
    <w:rsid w:val="001B679A"/>
    <w:rsid w:val="001B7057"/>
    <w:rsid w:val="001D05D9"/>
    <w:rsid w:val="001D3744"/>
    <w:rsid w:val="001D4DBB"/>
    <w:rsid w:val="001D7909"/>
    <w:rsid w:val="001E6658"/>
    <w:rsid w:val="001F0ABA"/>
    <w:rsid w:val="001F421A"/>
    <w:rsid w:val="001F5259"/>
    <w:rsid w:val="001F7244"/>
    <w:rsid w:val="00205105"/>
    <w:rsid w:val="00213DA6"/>
    <w:rsid w:val="002145A1"/>
    <w:rsid w:val="00216302"/>
    <w:rsid w:val="00216CBD"/>
    <w:rsid w:val="00236D2D"/>
    <w:rsid w:val="002371CB"/>
    <w:rsid w:val="00245A2B"/>
    <w:rsid w:val="002476A0"/>
    <w:rsid w:val="00260D1F"/>
    <w:rsid w:val="00291C64"/>
    <w:rsid w:val="002A4254"/>
    <w:rsid w:val="002A4ABB"/>
    <w:rsid w:val="002C5EEF"/>
    <w:rsid w:val="002D16CD"/>
    <w:rsid w:val="002D1C62"/>
    <w:rsid w:val="002D3514"/>
    <w:rsid w:val="002D367B"/>
    <w:rsid w:val="002D6D10"/>
    <w:rsid w:val="002E07F6"/>
    <w:rsid w:val="002E286E"/>
    <w:rsid w:val="002F3D9B"/>
    <w:rsid w:val="0031323E"/>
    <w:rsid w:val="00313592"/>
    <w:rsid w:val="0031557B"/>
    <w:rsid w:val="0031592C"/>
    <w:rsid w:val="00320FED"/>
    <w:rsid w:val="00324EF0"/>
    <w:rsid w:val="0033205A"/>
    <w:rsid w:val="00346EBF"/>
    <w:rsid w:val="00347B9A"/>
    <w:rsid w:val="00354EC2"/>
    <w:rsid w:val="00372E8D"/>
    <w:rsid w:val="0037488D"/>
    <w:rsid w:val="00382EC1"/>
    <w:rsid w:val="00397220"/>
    <w:rsid w:val="003A7D19"/>
    <w:rsid w:val="003B0A38"/>
    <w:rsid w:val="003B4653"/>
    <w:rsid w:val="003D2CC2"/>
    <w:rsid w:val="003E26AF"/>
    <w:rsid w:val="003E3722"/>
    <w:rsid w:val="003E55B4"/>
    <w:rsid w:val="00400733"/>
    <w:rsid w:val="004227ED"/>
    <w:rsid w:val="00427801"/>
    <w:rsid w:val="00427F19"/>
    <w:rsid w:val="004379E2"/>
    <w:rsid w:val="00445BCE"/>
    <w:rsid w:val="00454F25"/>
    <w:rsid w:val="00466EAF"/>
    <w:rsid w:val="004710B8"/>
    <w:rsid w:val="00477A9C"/>
    <w:rsid w:val="00480E51"/>
    <w:rsid w:val="004A1A7C"/>
    <w:rsid w:val="004A4862"/>
    <w:rsid w:val="004B0CCB"/>
    <w:rsid w:val="004B7DD7"/>
    <w:rsid w:val="004D2BF5"/>
    <w:rsid w:val="004F0DD4"/>
    <w:rsid w:val="004F14A1"/>
    <w:rsid w:val="004F60DC"/>
    <w:rsid w:val="00504EB9"/>
    <w:rsid w:val="00522A5D"/>
    <w:rsid w:val="00523436"/>
    <w:rsid w:val="005251FD"/>
    <w:rsid w:val="00533E65"/>
    <w:rsid w:val="005445D8"/>
    <w:rsid w:val="00556770"/>
    <w:rsid w:val="00564D27"/>
    <w:rsid w:val="0056681E"/>
    <w:rsid w:val="00572AA9"/>
    <w:rsid w:val="005738B9"/>
    <w:rsid w:val="00585607"/>
    <w:rsid w:val="00594B76"/>
    <w:rsid w:val="00595906"/>
    <w:rsid w:val="005A244F"/>
    <w:rsid w:val="005B11F9"/>
    <w:rsid w:val="005B2969"/>
    <w:rsid w:val="005B4462"/>
    <w:rsid w:val="005B7A84"/>
    <w:rsid w:val="005C0C9A"/>
    <w:rsid w:val="005C26D5"/>
    <w:rsid w:val="005D2103"/>
    <w:rsid w:val="005D484E"/>
    <w:rsid w:val="005D72AE"/>
    <w:rsid w:val="005F3300"/>
    <w:rsid w:val="0060463B"/>
    <w:rsid w:val="00611CEC"/>
    <w:rsid w:val="00613B30"/>
    <w:rsid w:val="00617FFC"/>
    <w:rsid w:val="00631D73"/>
    <w:rsid w:val="00651D45"/>
    <w:rsid w:val="00660CC8"/>
    <w:rsid w:val="00672516"/>
    <w:rsid w:val="00680B15"/>
    <w:rsid w:val="006841EB"/>
    <w:rsid w:val="006875E1"/>
    <w:rsid w:val="00692D53"/>
    <w:rsid w:val="006A35CB"/>
    <w:rsid w:val="006B19BD"/>
    <w:rsid w:val="006B584C"/>
    <w:rsid w:val="006B6C04"/>
    <w:rsid w:val="006C1C35"/>
    <w:rsid w:val="006C1F49"/>
    <w:rsid w:val="006D2EB4"/>
    <w:rsid w:val="006F2C7D"/>
    <w:rsid w:val="006F6DCC"/>
    <w:rsid w:val="00721094"/>
    <w:rsid w:val="007217E8"/>
    <w:rsid w:val="0072185D"/>
    <w:rsid w:val="00732CC3"/>
    <w:rsid w:val="00753CC6"/>
    <w:rsid w:val="00772D6D"/>
    <w:rsid w:val="007802D7"/>
    <w:rsid w:val="00782C9D"/>
    <w:rsid w:val="007855E9"/>
    <w:rsid w:val="00786398"/>
    <w:rsid w:val="00787028"/>
    <w:rsid w:val="007B201A"/>
    <w:rsid w:val="007B2154"/>
    <w:rsid w:val="007C2143"/>
    <w:rsid w:val="007C2147"/>
    <w:rsid w:val="007D1445"/>
    <w:rsid w:val="007D231C"/>
    <w:rsid w:val="007D6085"/>
    <w:rsid w:val="007F3ACD"/>
    <w:rsid w:val="007F74D4"/>
    <w:rsid w:val="0080133F"/>
    <w:rsid w:val="00801571"/>
    <w:rsid w:val="0080498F"/>
    <w:rsid w:val="00816787"/>
    <w:rsid w:val="00832120"/>
    <w:rsid w:val="00834FCC"/>
    <w:rsid w:val="0085032A"/>
    <w:rsid w:val="00850484"/>
    <w:rsid w:val="00855195"/>
    <w:rsid w:val="00856EE0"/>
    <w:rsid w:val="00860654"/>
    <w:rsid w:val="008621D4"/>
    <w:rsid w:val="00871A6A"/>
    <w:rsid w:val="00875EBD"/>
    <w:rsid w:val="00894329"/>
    <w:rsid w:val="00895EA8"/>
    <w:rsid w:val="008A7309"/>
    <w:rsid w:val="008B0958"/>
    <w:rsid w:val="008D09D9"/>
    <w:rsid w:val="008D1089"/>
    <w:rsid w:val="008D28B1"/>
    <w:rsid w:val="008D6C5F"/>
    <w:rsid w:val="008F56F8"/>
    <w:rsid w:val="008F6B73"/>
    <w:rsid w:val="00903467"/>
    <w:rsid w:val="00906EAA"/>
    <w:rsid w:val="0091255C"/>
    <w:rsid w:val="0092550B"/>
    <w:rsid w:val="00926399"/>
    <w:rsid w:val="009420EC"/>
    <w:rsid w:val="0094607E"/>
    <w:rsid w:val="009547CE"/>
    <w:rsid w:val="00955D7B"/>
    <w:rsid w:val="00970DD2"/>
    <w:rsid w:val="0097102D"/>
    <w:rsid w:val="00973C42"/>
    <w:rsid w:val="009772EF"/>
    <w:rsid w:val="00992606"/>
    <w:rsid w:val="009A0494"/>
    <w:rsid w:val="009A233D"/>
    <w:rsid w:val="009A6CCE"/>
    <w:rsid w:val="009A7E7C"/>
    <w:rsid w:val="009B65ED"/>
    <w:rsid w:val="009D15F1"/>
    <w:rsid w:val="009D2B10"/>
    <w:rsid w:val="009E20D2"/>
    <w:rsid w:val="009E6964"/>
    <w:rsid w:val="009F2369"/>
    <w:rsid w:val="00A166E4"/>
    <w:rsid w:val="00A2199C"/>
    <w:rsid w:val="00A22601"/>
    <w:rsid w:val="00A23E24"/>
    <w:rsid w:val="00A31336"/>
    <w:rsid w:val="00A4366A"/>
    <w:rsid w:val="00A43896"/>
    <w:rsid w:val="00A53AD7"/>
    <w:rsid w:val="00A6244E"/>
    <w:rsid w:val="00A63B90"/>
    <w:rsid w:val="00A85D99"/>
    <w:rsid w:val="00A869EC"/>
    <w:rsid w:val="00A9484E"/>
    <w:rsid w:val="00AA7F1B"/>
    <w:rsid w:val="00AB3EF1"/>
    <w:rsid w:val="00AC00F6"/>
    <w:rsid w:val="00AC7019"/>
    <w:rsid w:val="00AD1C45"/>
    <w:rsid w:val="00AE06C7"/>
    <w:rsid w:val="00AE105D"/>
    <w:rsid w:val="00AE3DBC"/>
    <w:rsid w:val="00AE5CFB"/>
    <w:rsid w:val="00AF63E4"/>
    <w:rsid w:val="00AF66CB"/>
    <w:rsid w:val="00B07DFB"/>
    <w:rsid w:val="00B12863"/>
    <w:rsid w:val="00B200D3"/>
    <w:rsid w:val="00B21423"/>
    <w:rsid w:val="00B3090D"/>
    <w:rsid w:val="00B369C4"/>
    <w:rsid w:val="00B41635"/>
    <w:rsid w:val="00B5357A"/>
    <w:rsid w:val="00B55162"/>
    <w:rsid w:val="00B566CC"/>
    <w:rsid w:val="00B60BB4"/>
    <w:rsid w:val="00B72FEB"/>
    <w:rsid w:val="00B850D8"/>
    <w:rsid w:val="00B85DD0"/>
    <w:rsid w:val="00B93754"/>
    <w:rsid w:val="00BA1A8D"/>
    <w:rsid w:val="00BA1FA6"/>
    <w:rsid w:val="00BF42E8"/>
    <w:rsid w:val="00C02C10"/>
    <w:rsid w:val="00C10F54"/>
    <w:rsid w:val="00C253DE"/>
    <w:rsid w:val="00C503A7"/>
    <w:rsid w:val="00C5215F"/>
    <w:rsid w:val="00C60A85"/>
    <w:rsid w:val="00C7379A"/>
    <w:rsid w:val="00C7741D"/>
    <w:rsid w:val="00C86E0F"/>
    <w:rsid w:val="00C91A31"/>
    <w:rsid w:val="00C966C8"/>
    <w:rsid w:val="00CA3E9D"/>
    <w:rsid w:val="00CB4A28"/>
    <w:rsid w:val="00CD0A1A"/>
    <w:rsid w:val="00CE12A8"/>
    <w:rsid w:val="00CE74D3"/>
    <w:rsid w:val="00D0608D"/>
    <w:rsid w:val="00D1271C"/>
    <w:rsid w:val="00D30181"/>
    <w:rsid w:val="00D3078C"/>
    <w:rsid w:val="00D34EA0"/>
    <w:rsid w:val="00D526C1"/>
    <w:rsid w:val="00D7163C"/>
    <w:rsid w:val="00D71D35"/>
    <w:rsid w:val="00D727AD"/>
    <w:rsid w:val="00D73CA7"/>
    <w:rsid w:val="00D76478"/>
    <w:rsid w:val="00D82ED9"/>
    <w:rsid w:val="00D8619F"/>
    <w:rsid w:val="00D8652D"/>
    <w:rsid w:val="00D946C1"/>
    <w:rsid w:val="00D95255"/>
    <w:rsid w:val="00D968C5"/>
    <w:rsid w:val="00DC308E"/>
    <w:rsid w:val="00DD49C6"/>
    <w:rsid w:val="00DD6907"/>
    <w:rsid w:val="00DD7526"/>
    <w:rsid w:val="00DE6A4D"/>
    <w:rsid w:val="00E223E3"/>
    <w:rsid w:val="00E255EA"/>
    <w:rsid w:val="00E53C16"/>
    <w:rsid w:val="00E671C3"/>
    <w:rsid w:val="00E7552D"/>
    <w:rsid w:val="00E82CE1"/>
    <w:rsid w:val="00E833E5"/>
    <w:rsid w:val="00E90142"/>
    <w:rsid w:val="00E92318"/>
    <w:rsid w:val="00E9269E"/>
    <w:rsid w:val="00EB0C8C"/>
    <w:rsid w:val="00EC5766"/>
    <w:rsid w:val="00ED1F81"/>
    <w:rsid w:val="00EE7372"/>
    <w:rsid w:val="00F04C3C"/>
    <w:rsid w:val="00F06EE8"/>
    <w:rsid w:val="00F07349"/>
    <w:rsid w:val="00F113EF"/>
    <w:rsid w:val="00F126F3"/>
    <w:rsid w:val="00F13D1B"/>
    <w:rsid w:val="00F13F19"/>
    <w:rsid w:val="00F22AE5"/>
    <w:rsid w:val="00F266AB"/>
    <w:rsid w:val="00F303BA"/>
    <w:rsid w:val="00F323AE"/>
    <w:rsid w:val="00F46C00"/>
    <w:rsid w:val="00F53A6C"/>
    <w:rsid w:val="00F56A0A"/>
    <w:rsid w:val="00F676CE"/>
    <w:rsid w:val="00F71583"/>
    <w:rsid w:val="00F829C0"/>
    <w:rsid w:val="00F829F6"/>
    <w:rsid w:val="00F85598"/>
    <w:rsid w:val="00F8649A"/>
    <w:rsid w:val="00F965BD"/>
    <w:rsid w:val="00FA0F66"/>
    <w:rsid w:val="00FB438A"/>
    <w:rsid w:val="00FC62A1"/>
    <w:rsid w:val="00FC6D29"/>
    <w:rsid w:val="00FD6E6C"/>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5D873C"/>
  <w15:docId w15:val="{B008EF6C-A911-4F6F-A5CF-0FB19C5D2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NZ"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0" w:unhideWhenUsed="1" w:qFormat="1"/>
    <w:lsdException w:name="heading 3" w:unhideWhenUsed="1" w:qFormat="1"/>
    <w:lsdException w:name="heading 4"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unhideWhenUsed="1"/>
    <w:lsdException w:name="List Number" w:semiHidden="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Intense Emphasis" w:uiPriority="21"/>
    <w:lsdException w:name="Subtle Reference" w:uiPriority="31"/>
    <w:lsdException w:name="Intense Reference" w:uiPriority="32"/>
    <w:lsdException w:name="Book Title" w:uiPriority="33"/>
    <w:lsdException w:name="Bibliography" w:semiHidden="1" w:uiPriority="37"/>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68C5"/>
    <w:pPr>
      <w:suppressAutoHyphens/>
      <w:autoSpaceDE w:val="0"/>
      <w:autoSpaceDN w:val="0"/>
      <w:adjustRightInd w:val="0"/>
      <w:spacing w:before="120" w:after="120" w:line="280" w:lineRule="atLeast"/>
      <w:textAlignment w:val="center"/>
    </w:pPr>
    <w:rPr>
      <w:rFonts w:ascii="Aptos" w:eastAsia="Times New Roman" w:hAnsi="Aptos" w:cs="Arial"/>
      <w:sz w:val="22"/>
      <w:lang w:eastAsia="en-NZ"/>
    </w:rPr>
  </w:style>
  <w:style w:type="paragraph" w:styleId="Heading1">
    <w:name w:val="heading 1"/>
    <w:basedOn w:val="TemplateTitle"/>
    <w:next w:val="Normal"/>
    <w:link w:val="Heading1Char"/>
    <w:autoRedefine/>
    <w:uiPriority w:val="99"/>
    <w:qFormat/>
    <w:rsid w:val="006D2EB4"/>
    <w:pPr>
      <w:keepNext/>
      <w:numPr>
        <w:ilvl w:val="0"/>
        <w:numId w:val="51"/>
      </w:numPr>
      <w:tabs>
        <w:tab w:val="clear" w:pos="1620"/>
        <w:tab w:val="clear" w:pos="5940"/>
        <w:tab w:val="left" w:pos="4980"/>
      </w:tabs>
      <w:spacing w:after="120"/>
      <w:outlineLvl w:val="0"/>
    </w:pPr>
    <w:rPr>
      <w:rFonts w:ascii="Aptos" w:hAnsi="Aptos"/>
      <w:i/>
      <w:iCs/>
      <w:color w:val="000000" w:themeColor="text1"/>
      <w:sz w:val="36"/>
      <w:szCs w:val="36"/>
    </w:rPr>
  </w:style>
  <w:style w:type="paragraph" w:styleId="Heading2">
    <w:name w:val="heading 2"/>
    <w:basedOn w:val="Normal"/>
    <w:next w:val="Normal"/>
    <w:link w:val="Heading2Char"/>
    <w:qFormat/>
    <w:rsid w:val="00065E1B"/>
    <w:pPr>
      <w:keepNext/>
      <w:numPr>
        <w:ilvl w:val="1"/>
        <w:numId w:val="51"/>
      </w:numPr>
      <w:spacing w:before="240"/>
      <w:outlineLvl w:val="1"/>
    </w:pPr>
    <w:rPr>
      <w:b/>
      <w:sz w:val="28"/>
      <w:szCs w:val="28"/>
    </w:rPr>
  </w:style>
  <w:style w:type="paragraph" w:styleId="Heading3">
    <w:name w:val="heading 3"/>
    <w:basedOn w:val="Heading2"/>
    <w:next w:val="Normal"/>
    <w:link w:val="Heading3Char"/>
    <w:autoRedefine/>
    <w:uiPriority w:val="99"/>
    <w:qFormat/>
    <w:rsid w:val="006D2EB4"/>
    <w:pPr>
      <w:keepNext/>
      <w:numPr>
        <w:ilvl w:val="2"/>
        <w:numId w:val="51"/>
      </w:numPr>
      <w:spacing w:before="120"/>
      <w:outlineLvl w:val="2"/>
    </w:pPr>
    <w:rPr>
      <w:i/>
      <w:iCs/>
      <w:sz w:val="24"/>
      <w:szCs w:val="24"/>
    </w:rPr>
  </w:style>
  <w:style w:type="paragraph" w:styleId="Heading4">
    <w:name w:val="heading 4"/>
    <w:basedOn w:val="Normal"/>
    <w:next w:val="Normal"/>
    <w:link w:val="Heading4Char"/>
    <w:autoRedefine/>
    <w:uiPriority w:val="99"/>
    <w:qFormat/>
    <w:rsid w:val="001D4DBB"/>
    <w:pPr>
      <w:keepNext/>
      <w:outlineLvl w:val="3"/>
    </w:pPr>
    <w:rPr>
      <w:b/>
      <w:bCs/>
      <w:szCs w:val="28"/>
      <w:lang w:val="en-AU" w:eastAsia="en-US"/>
    </w:rPr>
  </w:style>
  <w:style w:type="paragraph" w:styleId="Heading5">
    <w:name w:val="heading 5"/>
    <w:basedOn w:val="Normal"/>
    <w:next w:val="Normal"/>
    <w:link w:val="Heading5Char"/>
    <w:uiPriority w:val="9"/>
    <w:semiHidden/>
    <w:unhideWhenUsed/>
    <w:rsid w:val="007F3ACD"/>
    <w:pPr>
      <w:keepNext/>
      <w:keepLines/>
      <w:spacing w:before="200"/>
      <w:outlineLvl w:val="4"/>
    </w:pPr>
    <w:rPr>
      <w:rFonts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7F3ACD"/>
    <w:pPr>
      <w:keepNext/>
      <w:keepLines/>
      <w:spacing w:before="200" w:after="0"/>
      <w:outlineLvl w:val="5"/>
    </w:pPr>
    <w:rPr>
      <w:rFonts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7F3ACD"/>
    <w:pPr>
      <w:keepNext/>
      <w:keepLines/>
      <w:spacing w:before="200" w:after="0"/>
      <w:outlineLvl w:val="6"/>
    </w:pPr>
    <w:rPr>
      <w:rFonts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7F3ACD"/>
    <w:pPr>
      <w:keepNext/>
      <w:keepLines/>
      <w:spacing w:before="200" w:after="0"/>
      <w:outlineLvl w:val="7"/>
    </w:pPr>
    <w:rPr>
      <w:rFonts w:eastAsiaTheme="majorEastAsia" w:cstheme="majorBidi"/>
      <w:color w:val="404040" w:themeColor="text1" w:themeTint="BF"/>
    </w:rPr>
  </w:style>
  <w:style w:type="paragraph" w:styleId="Heading9">
    <w:name w:val="heading 9"/>
    <w:basedOn w:val="Normal"/>
    <w:next w:val="Normal"/>
    <w:link w:val="Heading9Char"/>
    <w:uiPriority w:val="9"/>
    <w:semiHidden/>
    <w:unhideWhenUsed/>
    <w:qFormat/>
    <w:rsid w:val="007F3ACD"/>
    <w:pPr>
      <w:keepNext/>
      <w:keepLines/>
      <w:spacing w:before="200" w:after="0"/>
      <w:outlineLvl w:val="8"/>
    </w:pPr>
    <w:rPr>
      <w:rFonts w:eastAsiaTheme="majorEastAsia"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6D2EB4"/>
    <w:rPr>
      <w:rFonts w:ascii="Aptos" w:eastAsia="Times New Roman" w:hAnsi="Aptos" w:cs="Calibri"/>
      <w:b/>
      <w:i/>
      <w:iCs/>
      <w:color w:val="000000" w:themeColor="text1"/>
      <w:sz w:val="36"/>
      <w:szCs w:val="36"/>
      <w:lang w:eastAsia="en-NZ"/>
    </w:rPr>
  </w:style>
  <w:style w:type="character" w:customStyle="1" w:styleId="Heading2Char">
    <w:name w:val="Heading 2 Char"/>
    <w:basedOn w:val="DefaultParagraphFont"/>
    <w:link w:val="Heading2"/>
    <w:rsid w:val="00065E1B"/>
    <w:rPr>
      <w:rFonts w:ascii="Aptos" w:eastAsia="Times New Roman" w:hAnsi="Aptos" w:cs="Arial"/>
      <w:b/>
      <w:sz w:val="28"/>
      <w:szCs w:val="28"/>
      <w:lang w:eastAsia="en-NZ"/>
    </w:rPr>
  </w:style>
  <w:style w:type="character" w:customStyle="1" w:styleId="Heading3Char">
    <w:name w:val="Heading 3 Char"/>
    <w:basedOn w:val="DefaultParagraphFont"/>
    <w:link w:val="Heading3"/>
    <w:uiPriority w:val="99"/>
    <w:rsid w:val="006D2EB4"/>
    <w:rPr>
      <w:rFonts w:ascii="Aptos" w:eastAsia="Times New Roman" w:hAnsi="Aptos" w:cs="Arial"/>
      <w:b/>
      <w:i/>
      <w:iCs/>
      <w:sz w:val="24"/>
      <w:szCs w:val="24"/>
      <w:lang w:eastAsia="en-NZ"/>
    </w:rPr>
  </w:style>
  <w:style w:type="character" w:customStyle="1" w:styleId="Heading4Char">
    <w:name w:val="Heading 4 Char"/>
    <w:basedOn w:val="DefaultParagraphFont"/>
    <w:link w:val="Heading4"/>
    <w:uiPriority w:val="99"/>
    <w:rsid w:val="001D4DBB"/>
    <w:rPr>
      <w:rFonts w:ascii="Aptos" w:eastAsia="Times New Roman" w:hAnsi="Aptos" w:cs="Arial"/>
      <w:b/>
      <w:bCs/>
      <w:sz w:val="22"/>
      <w:szCs w:val="28"/>
      <w:lang w:val="en-AU"/>
    </w:rPr>
  </w:style>
  <w:style w:type="paragraph" w:styleId="ListParagraph">
    <w:name w:val="List Paragraph"/>
    <w:basedOn w:val="Normal"/>
    <w:autoRedefine/>
    <w:qFormat/>
    <w:rsid w:val="00A43896"/>
    <w:pPr>
      <w:ind w:left="720"/>
      <w:contextualSpacing/>
    </w:pPr>
  </w:style>
  <w:style w:type="paragraph" w:styleId="List5">
    <w:name w:val="List 5"/>
    <w:basedOn w:val="Normal"/>
    <w:uiPriority w:val="99"/>
    <w:semiHidden/>
    <w:rsid w:val="00C5215F"/>
    <w:pPr>
      <w:numPr>
        <w:ilvl w:val="4"/>
        <w:numId w:val="4"/>
      </w:numPr>
      <w:contextualSpacing/>
    </w:pPr>
  </w:style>
  <w:style w:type="paragraph" w:styleId="List">
    <w:name w:val="List"/>
    <w:basedOn w:val="Normal"/>
    <w:uiPriority w:val="99"/>
    <w:rsid w:val="00F06EE8"/>
    <w:pPr>
      <w:numPr>
        <w:numId w:val="4"/>
      </w:numPr>
      <w:ind w:left="454" w:hanging="454"/>
    </w:pPr>
  </w:style>
  <w:style w:type="paragraph" w:styleId="List2">
    <w:name w:val="List 2"/>
    <w:basedOn w:val="Normal"/>
    <w:uiPriority w:val="99"/>
    <w:rsid w:val="00906EAA"/>
    <w:pPr>
      <w:numPr>
        <w:ilvl w:val="1"/>
        <w:numId w:val="4"/>
      </w:numPr>
      <w:ind w:left="908" w:hanging="454"/>
    </w:pPr>
  </w:style>
  <w:style w:type="table" w:styleId="TableGrid">
    <w:name w:val="Table Grid"/>
    <w:basedOn w:val="TableNormal"/>
    <w:rsid w:val="003E3722"/>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99"/>
    <w:rsid w:val="006B19BD"/>
    <w:pPr>
      <w:spacing w:after="300"/>
      <w:contextualSpacing/>
    </w:pPr>
    <w:rPr>
      <w:rFonts w:ascii="Georgia" w:eastAsiaTheme="majorEastAsia" w:hAnsi="Georgia" w:cs="Times New Roman"/>
      <w:spacing w:val="5"/>
      <w:kern w:val="28"/>
      <w:sz w:val="36"/>
      <w:szCs w:val="52"/>
    </w:rPr>
  </w:style>
  <w:style w:type="character" w:customStyle="1" w:styleId="TitleChar">
    <w:name w:val="Title Char"/>
    <w:basedOn w:val="DefaultParagraphFont"/>
    <w:link w:val="Title"/>
    <w:uiPriority w:val="99"/>
    <w:rsid w:val="006B19BD"/>
    <w:rPr>
      <w:rFonts w:ascii="Georgia" w:eastAsiaTheme="majorEastAsia" w:hAnsi="Georgia"/>
      <w:spacing w:val="5"/>
      <w:kern w:val="28"/>
      <w:sz w:val="36"/>
      <w:szCs w:val="52"/>
    </w:rPr>
  </w:style>
  <w:style w:type="paragraph" w:styleId="Subtitle">
    <w:name w:val="Subtitle"/>
    <w:basedOn w:val="Normal"/>
    <w:next w:val="Normal"/>
    <w:link w:val="SubtitleChar"/>
    <w:uiPriority w:val="99"/>
    <w:rsid w:val="0014751B"/>
    <w:pPr>
      <w:numPr>
        <w:ilvl w:val="1"/>
      </w:numPr>
    </w:pPr>
    <w:rPr>
      <w:rFonts w:eastAsiaTheme="majorEastAsia" w:cs="Times New Roman"/>
      <w:b/>
      <w:iCs/>
      <w:sz w:val="28"/>
      <w:szCs w:val="24"/>
    </w:rPr>
  </w:style>
  <w:style w:type="character" w:customStyle="1" w:styleId="SubtitleChar">
    <w:name w:val="Subtitle Char"/>
    <w:basedOn w:val="DefaultParagraphFont"/>
    <w:link w:val="Subtitle"/>
    <w:uiPriority w:val="99"/>
    <w:rsid w:val="0014751B"/>
    <w:rPr>
      <w:rFonts w:ascii="Aptos" w:eastAsiaTheme="majorEastAsia" w:hAnsi="Aptos"/>
      <w:b/>
      <w:iCs/>
      <w:sz w:val="28"/>
      <w:szCs w:val="24"/>
      <w:lang w:eastAsia="en-NZ"/>
    </w:rPr>
  </w:style>
  <w:style w:type="character" w:styleId="SubtleEmphasis">
    <w:name w:val="Subtle Emphasis"/>
    <w:basedOn w:val="Heading4Char"/>
    <w:uiPriority w:val="99"/>
    <w:rsid w:val="006B19BD"/>
    <w:rPr>
      <w:rFonts w:ascii="Verdana" w:eastAsia="Times New Roman" w:hAnsi="Verdana" w:cs="Times New Roman"/>
      <w:b/>
      <w:bCs/>
      <w:i w:val="0"/>
      <w:iCs/>
      <w:color w:val="auto"/>
      <w:sz w:val="20"/>
      <w:szCs w:val="24"/>
      <w:lang w:val="en-AU" w:eastAsia="en-NZ"/>
    </w:rPr>
  </w:style>
  <w:style w:type="paragraph" w:customStyle="1" w:styleId="Bullet1">
    <w:name w:val="Bullet1"/>
    <w:basedOn w:val="Normal"/>
    <w:autoRedefine/>
    <w:qFormat/>
    <w:rsid w:val="00F113EF"/>
    <w:pPr>
      <w:numPr>
        <w:numId w:val="32"/>
      </w:numPr>
      <w:tabs>
        <w:tab w:val="left" w:pos="454"/>
      </w:tabs>
      <w:ind w:left="567" w:hanging="567"/>
    </w:pPr>
    <w:rPr>
      <w:kern w:val="28"/>
      <w:lang w:val="en-US"/>
    </w:rPr>
  </w:style>
  <w:style w:type="paragraph" w:customStyle="1" w:styleId="Bullet2">
    <w:name w:val="Bullet2"/>
    <w:autoRedefine/>
    <w:qFormat/>
    <w:rsid w:val="00F113EF"/>
    <w:pPr>
      <w:numPr>
        <w:numId w:val="11"/>
      </w:numPr>
      <w:spacing w:before="120"/>
    </w:pPr>
    <w:rPr>
      <w:rFonts w:ascii="Verdana" w:eastAsia="Times New Roman" w:hAnsi="Verdana"/>
    </w:rPr>
  </w:style>
  <w:style w:type="character" w:customStyle="1" w:styleId="Heading5Char">
    <w:name w:val="Heading 5 Char"/>
    <w:basedOn w:val="DefaultParagraphFont"/>
    <w:link w:val="Heading5"/>
    <w:uiPriority w:val="9"/>
    <w:semiHidden/>
    <w:rsid w:val="007F3ACD"/>
    <w:rPr>
      <w:rFonts w:ascii="Verdana" w:eastAsiaTheme="majorEastAsia" w:hAnsi="Verdana" w:cstheme="majorBidi"/>
      <w:color w:val="243F60" w:themeColor="accent1" w:themeShade="7F"/>
      <w:szCs w:val="22"/>
    </w:rPr>
  </w:style>
  <w:style w:type="character" w:styleId="Strong">
    <w:name w:val="Strong"/>
    <w:basedOn w:val="Heading4Char"/>
    <w:uiPriority w:val="22"/>
    <w:rsid w:val="007C2143"/>
    <w:rPr>
      <w:rFonts w:ascii="Verdana" w:eastAsia="Times New Roman" w:hAnsi="Verdana" w:cs="Arial"/>
      <w:b w:val="0"/>
      <w:bCs w:val="0"/>
      <w:i w:val="0"/>
      <w:sz w:val="20"/>
      <w:szCs w:val="24"/>
      <w:lang w:val="en-AU" w:eastAsia="en-NZ"/>
    </w:rPr>
  </w:style>
  <w:style w:type="paragraph" w:styleId="TOCHeading">
    <w:name w:val="TOC Heading"/>
    <w:basedOn w:val="Heading1"/>
    <w:next w:val="Normal"/>
    <w:uiPriority w:val="39"/>
    <w:unhideWhenUsed/>
    <w:rsid w:val="003B0A38"/>
    <w:pPr>
      <w:numPr>
        <w:ilvl w:val="0"/>
        <w:numId w:val="0"/>
      </w:numPr>
      <w:spacing w:before="480" w:line="276" w:lineRule="auto"/>
      <w:outlineLvl w:val="9"/>
    </w:pPr>
    <w:rPr>
      <w:rFonts w:cstheme="majorBidi"/>
      <w:lang w:val="en-US" w:eastAsia="ja-JP"/>
    </w:rPr>
  </w:style>
  <w:style w:type="paragraph" w:styleId="NoSpacing">
    <w:name w:val="No Spacing"/>
    <w:basedOn w:val="BodyText"/>
    <w:uiPriority w:val="1"/>
    <w:rsid w:val="003B0A38"/>
  </w:style>
  <w:style w:type="paragraph" w:styleId="Quote">
    <w:name w:val="Quote"/>
    <w:basedOn w:val="Normal"/>
    <w:next w:val="Normal"/>
    <w:link w:val="QuoteChar"/>
    <w:uiPriority w:val="29"/>
    <w:rsid w:val="002D367B"/>
    <w:rPr>
      <w:i/>
      <w:iCs/>
      <w:color w:val="000000" w:themeColor="text1"/>
    </w:rPr>
  </w:style>
  <w:style w:type="character" w:customStyle="1" w:styleId="QuoteChar">
    <w:name w:val="Quote Char"/>
    <w:basedOn w:val="DefaultParagraphFont"/>
    <w:link w:val="Quote"/>
    <w:uiPriority w:val="29"/>
    <w:rsid w:val="002D367B"/>
    <w:rPr>
      <w:rFonts w:ascii="Verdana" w:hAnsi="Verdana" w:cs="Arial"/>
      <w:i/>
      <w:iCs/>
      <w:color w:val="000000" w:themeColor="text1"/>
      <w:sz w:val="22"/>
      <w:szCs w:val="22"/>
    </w:rPr>
  </w:style>
  <w:style w:type="character" w:styleId="Emphasis">
    <w:name w:val="Emphasis"/>
    <w:basedOn w:val="DefaultParagraphFont"/>
    <w:uiPriority w:val="20"/>
    <w:rsid w:val="000A576B"/>
    <w:rPr>
      <w:rFonts w:ascii="Verdana" w:hAnsi="Verdana"/>
      <w:b/>
      <w:sz w:val="20"/>
    </w:rPr>
  </w:style>
  <w:style w:type="paragraph" w:styleId="IntenseQuote">
    <w:name w:val="Intense Quote"/>
    <w:basedOn w:val="Normal"/>
    <w:next w:val="Normal"/>
    <w:link w:val="IntenseQuoteChar"/>
    <w:uiPriority w:val="30"/>
    <w:rsid w:val="003B0A38"/>
    <w:pPr>
      <w:pBdr>
        <w:bottom w:val="single" w:sz="4" w:space="4" w:color="4F81BD" w:themeColor="accent1"/>
      </w:pBdr>
      <w:spacing w:before="200" w:after="280"/>
      <w:ind w:left="936" w:right="936"/>
    </w:pPr>
    <w:rPr>
      <w:b/>
      <w:bCs/>
      <w:i/>
      <w:iCs/>
    </w:rPr>
  </w:style>
  <w:style w:type="character" w:customStyle="1" w:styleId="IntenseQuoteChar">
    <w:name w:val="Intense Quote Char"/>
    <w:basedOn w:val="DefaultParagraphFont"/>
    <w:link w:val="IntenseQuote"/>
    <w:uiPriority w:val="30"/>
    <w:rsid w:val="003B0A38"/>
    <w:rPr>
      <w:rFonts w:ascii="Verdana" w:hAnsi="Verdana" w:cs="Arial"/>
      <w:b/>
      <w:bCs/>
      <w:i/>
      <w:iCs/>
      <w:szCs w:val="22"/>
    </w:rPr>
  </w:style>
  <w:style w:type="paragraph" w:styleId="ListBullet2">
    <w:name w:val="List Bullet 2"/>
    <w:basedOn w:val="Normal"/>
    <w:uiPriority w:val="99"/>
    <w:rsid w:val="006B19BD"/>
    <w:pPr>
      <w:numPr>
        <w:numId w:val="6"/>
      </w:numPr>
      <w:tabs>
        <w:tab w:val="clear" w:pos="643"/>
      </w:tabs>
      <w:contextualSpacing/>
    </w:pPr>
  </w:style>
  <w:style w:type="paragraph" w:styleId="ListBullet">
    <w:name w:val="List Bullet"/>
    <w:basedOn w:val="Normal"/>
    <w:uiPriority w:val="99"/>
    <w:rsid w:val="003B0A38"/>
    <w:pPr>
      <w:numPr>
        <w:numId w:val="5"/>
      </w:numPr>
      <w:contextualSpacing/>
    </w:pPr>
  </w:style>
  <w:style w:type="character" w:styleId="BookTitle">
    <w:name w:val="Book Title"/>
    <w:basedOn w:val="DefaultParagraphFont"/>
    <w:uiPriority w:val="33"/>
    <w:rsid w:val="003E3722"/>
    <w:rPr>
      <w:rFonts w:ascii="Verdana" w:hAnsi="Verdana"/>
      <w:b w:val="0"/>
      <w:bCs/>
      <w:i/>
      <w:caps w:val="0"/>
      <w:smallCaps w:val="0"/>
      <w:spacing w:val="5"/>
      <w:sz w:val="20"/>
    </w:rPr>
  </w:style>
  <w:style w:type="character" w:styleId="IntenseReference">
    <w:name w:val="Intense Reference"/>
    <w:basedOn w:val="DefaultParagraphFont"/>
    <w:uiPriority w:val="32"/>
    <w:rsid w:val="003B0A38"/>
    <w:rPr>
      <w:b/>
      <w:bCs/>
      <w:smallCaps/>
      <w:spacing w:val="5"/>
    </w:rPr>
  </w:style>
  <w:style w:type="character" w:styleId="SubtleReference">
    <w:name w:val="Subtle Reference"/>
    <w:basedOn w:val="DefaultParagraphFont"/>
    <w:uiPriority w:val="31"/>
    <w:rsid w:val="003B0A38"/>
    <w:rPr>
      <w:smallCaps/>
    </w:rPr>
  </w:style>
  <w:style w:type="character" w:styleId="IntenseEmphasis">
    <w:name w:val="Intense Emphasis"/>
    <w:basedOn w:val="DefaultParagraphFont"/>
    <w:uiPriority w:val="21"/>
    <w:rsid w:val="003B0A38"/>
    <w:rPr>
      <w:b/>
      <w:bCs/>
      <w:i/>
      <w:iCs/>
      <w:color w:val="auto"/>
    </w:rPr>
  </w:style>
  <w:style w:type="paragraph" w:styleId="BlockText">
    <w:name w:val="Block Text"/>
    <w:basedOn w:val="Normal"/>
    <w:uiPriority w:val="99"/>
    <w:semiHidden/>
    <w:rsid w:val="003E3722"/>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eastAsiaTheme="minorEastAsia" w:cstheme="minorBidi"/>
      <w:iCs/>
    </w:rPr>
  </w:style>
  <w:style w:type="character" w:styleId="EndnoteReference">
    <w:name w:val="endnote reference"/>
    <w:basedOn w:val="DefaultParagraphFont"/>
    <w:uiPriority w:val="99"/>
    <w:semiHidden/>
    <w:rsid w:val="003B0A38"/>
    <w:rPr>
      <w:rFonts w:ascii="Verdana" w:hAnsi="Verdana"/>
      <w:sz w:val="18"/>
      <w:vertAlign w:val="superscript"/>
    </w:rPr>
  </w:style>
  <w:style w:type="paragraph" w:styleId="BodyText">
    <w:name w:val="Body Text"/>
    <w:basedOn w:val="Normal"/>
    <w:link w:val="BodyTextChar"/>
    <w:uiPriority w:val="99"/>
    <w:semiHidden/>
    <w:rsid w:val="003B0A38"/>
  </w:style>
  <w:style w:type="character" w:customStyle="1" w:styleId="BodyTextChar">
    <w:name w:val="Body Text Char"/>
    <w:basedOn w:val="DefaultParagraphFont"/>
    <w:link w:val="BodyText"/>
    <w:uiPriority w:val="99"/>
    <w:semiHidden/>
    <w:rsid w:val="003B0A38"/>
    <w:rPr>
      <w:rFonts w:ascii="Verdana" w:hAnsi="Verdana" w:cs="Arial"/>
      <w:szCs w:val="22"/>
    </w:rPr>
  </w:style>
  <w:style w:type="character" w:styleId="CommentReference">
    <w:name w:val="annotation reference"/>
    <w:basedOn w:val="DefaultParagraphFont"/>
    <w:uiPriority w:val="99"/>
    <w:semiHidden/>
    <w:rsid w:val="003B0A38"/>
    <w:rPr>
      <w:rFonts w:ascii="Verdana" w:hAnsi="Verdana"/>
      <w:sz w:val="16"/>
      <w:szCs w:val="16"/>
    </w:rPr>
  </w:style>
  <w:style w:type="paragraph" w:styleId="CommentText">
    <w:name w:val="annotation text"/>
    <w:basedOn w:val="Normal"/>
    <w:link w:val="CommentTextChar"/>
    <w:uiPriority w:val="99"/>
    <w:semiHidden/>
    <w:rsid w:val="003B0A38"/>
    <w:pPr>
      <w:spacing w:line="240" w:lineRule="auto"/>
    </w:pPr>
  </w:style>
  <w:style w:type="character" w:customStyle="1" w:styleId="CommentTextChar">
    <w:name w:val="Comment Text Char"/>
    <w:basedOn w:val="DefaultParagraphFont"/>
    <w:link w:val="CommentText"/>
    <w:uiPriority w:val="99"/>
    <w:semiHidden/>
    <w:rsid w:val="003B0A38"/>
    <w:rPr>
      <w:rFonts w:ascii="Verdana" w:hAnsi="Verdana" w:cs="Arial"/>
    </w:rPr>
  </w:style>
  <w:style w:type="paragraph" w:styleId="BodyText2">
    <w:name w:val="Body Text 2"/>
    <w:basedOn w:val="Normal"/>
    <w:link w:val="BodyText2Char"/>
    <w:uiPriority w:val="99"/>
    <w:semiHidden/>
    <w:rsid w:val="003B0A38"/>
    <w:pPr>
      <w:spacing w:line="480" w:lineRule="auto"/>
    </w:pPr>
  </w:style>
  <w:style w:type="character" w:customStyle="1" w:styleId="BodyText2Char">
    <w:name w:val="Body Text 2 Char"/>
    <w:basedOn w:val="DefaultParagraphFont"/>
    <w:link w:val="BodyText2"/>
    <w:uiPriority w:val="99"/>
    <w:semiHidden/>
    <w:rsid w:val="003B0A38"/>
    <w:rPr>
      <w:rFonts w:ascii="Verdana" w:hAnsi="Verdana" w:cs="Arial"/>
      <w:szCs w:val="22"/>
    </w:rPr>
  </w:style>
  <w:style w:type="paragraph" w:styleId="BodyText3">
    <w:name w:val="Body Text 3"/>
    <w:basedOn w:val="Normal"/>
    <w:link w:val="BodyText3Char"/>
    <w:uiPriority w:val="99"/>
    <w:semiHidden/>
    <w:rsid w:val="003B0A38"/>
    <w:rPr>
      <w:szCs w:val="16"/>
    </w:rPr>
  </w:style>
  <w:style w:type="character" w:customStyle="1" w:styleId="BodyText3Char">
    <w:name w:val="Body Text 3 Char"/>
    <w:basedOn w:val="DefaultParagraphFont"/>
    <w:link w:val="BodyText3"/>
    <w:uiPriority w:val="99"/>
    <w:semiHidden/>
    <w:rsid w:val="003B0A38"/>
    <w:rPr>
      <w:rFonts w:ascii="Verdana" w:hAnsi="Verdana" w:cs="Arial"/>
      <w:szCs w:val="16"/>
    </w:rPr>
  </w:style>
  <w:style w:type="paragraph" w:styleId="BodyTextIndent">
    <w:name w:val="Body Text Indent"/>
    <w:basedOn w:val="Normal"/>
    <w:link w:val="BodyTextIndentChar"/>
    <w:uiPriority w:val="99"/>
    <w:semiHidden/>
    <w:rsid w:val="003E3722"/>
    <w:pPr>
      <w:ind w:left="283"/>
    </w:pPr>
  </w:style>
  <w:style w:type="character" w:customStyle="1" w:styleId="BodyTextIndentChar">
    <w:name w:val="Body Text Indent Char"/>
    <w:basedOn w:val="DefaultParagraphFont"/>
    <w:link w:val="BodyTextIndent"/>
    <w:uiPriority w:val="99"/>
    <w:semiHidden/>
    <w:rsid w:val="003E3722"/>
    <w:rPr>
      <w:rFonts w:ascii="Verdana" w:hAnsi="Verdana" w:cs="Arial"/>
      <w:szCs w:val="22"/>
    </w:rPr>
  </w:style>
  <w:style w:type="paragraph" w:styleId="TOC1">
    <w:name w:val="toc 1"/>
    <w:basedOn w:val="Normal"/>
    <w:next w:val="Normal"/>
    <w:autoRedefine/>
    <w:uiPriority w:val="39"/>
    <w:semiHidden/>
    <w:rsid w:val="003E3722"/>
    <w:pPr>
      <w:spacing w:after="100"/>
    </w:pPr>
  </w:style>
  <w:style w:type="paragraph" w:styleId="TOC2">
    <w:name w:val="toc 2"/>
    <w:basedOn w:val="Normal"/>
    <w:next w:val="Normal"/>
    <w:autoRedefine/>
    <w:uiPriority w:val="39"/>
    <w:semiHidden/>
    <w:rsid w:val="003E3722"/>
    <w:pPr>
      <w:spacing w:after="100"/>
      <w:ind w:left="200"/>
    </w:pPr>
  </w:style>
  <w:style w:type="paragraph" w:styleId="TOC3">
    <w:name w:val="toc 3"/>
    <w:basedOn w:val="Normal"/>
    <w:next w:val="Normal"/>
    <w:autoRedefine/>
    <w:uiPriority w:val="39"/>
    <w:semiHidden/>
    <w:rsid w:val="003E3722"/>
    <w:pPr>
      <w:spacing w:after="100"/>
      <w:ind w:left="400"/>
    </w:pPr>
  </w:style>
  <w:style w:type="paragraph" w:styleId="TOC4">
    <w:name w:val="toc 4"/>
    <w:basedOn w:val="Normal"/>
    <w:next w:val="Normal"/>
    <w:autoRedefine/>
    <w:uiPriority w:val="39"/>
    <w:semiHidden/>
    <w:rsid w:val="003E3722"/>
    <w:pPr>
      <w:spacing w:after="100"/>
      <w:ind w:left="600"/>
    </w:pPr>
  </w:style>
  <w:style w:type="paragraph" w:styleId="TOC5">
    <w:name w:val="toc 5"/>
    <w:basedOn w:val="Normal"/>
    <w:next w:val="Normal"/>
    <w:autoRedefine/>
    <w:uiPriority w:val="39"/>
    <w:semiHidden/>
    <w:rsid w:val="003E3722"/>
    <w:pPr>
      <w:spacing w:after="100"/>
      <w:ind w:left="800"/>
    </w:pPr>
  </w:style>
  <w:style w:type="paragraph" w:styleId="TOC6">
    <w:name w:val="toc 6"/>
    <w:basedOn w:val="Normal"/>
    <w:next w:val="Normal"/>
    <w:autoRedefine/>
    <w:uiPriority w:val="39"/>
    <w:semiHidden/>
    <w:rsid w:val="003E3722"/>
    <w:pPr>
      <w:spacing w:after="100"/>
      <w:ind w:left="1000"/>
    </w:pPr>
  </w:style>
  <w:style w:type="paragraph" w:styleId="TOC7">
    <w:name w:val="toc 7"/>
    <w:basedOn w:val="Normal"/>
    <w:next w:val="Normal"/>
    <w:autoRedefine/>
    <w:uiPriority w:val="39"/>
    <w:semiHidden/>
    <w:rsid w:val="003E3722"/>
    <w:pPr>
      <w:spacing w:after="100"/>
      <w:ind w:left="1200"/>
    </w:pPr>
  </w:style>
  <w:style w:type="paragraph" w:styleId="TOC8">
    <w:name w:val="toc 8"/>
    <w:basedOn w:val="Normal"/>
    <w:next w:val="Normal"/>
    <w:autoRedefine/>
    <w:uiPriority w:val="39"/>
    <w:semiHidden/>
    <w:rsid w:val="003E3722"/>
    <w:pPr>
      <w:spacing w:after="100"/>
      <w:ind w:left="1400"/>
    </w:pPr>
  </w:style>
  <w:style w:type="paragraph" w:styleId="TOC9">
    <w:name w:val="toc 9"/>
    <w:basedOn w:val="Normal"/>
    <w:next w:val="Normal"/>
    <w:autoRedefine/>
    <w:uiPriority w:val="39"/>
    <w:semiHidden/>
    <w:rsid w:val="003E3722"/>
    <w:pPr>
      <w:spacing w:after="100"/>
      <w:ind w:left="1600"/>
    </w:pPr>
  </w:style>
  <w:style w:type="paragraph" w:styleId="BalloonText">
    <w:name w:val="Balloon Text"/>
    <w:basedOn w:val="Normal"/>
    <w:link w:val="BalloonTextChar"/>
    <w:uiPriority w:val="99"/>
    <w:semiHidden/>
    <w:rsid w:val="003E3722"/>
    <w:pPr>
      <w:spacing w:after="0" w:line="240" w:lineRule="auto"/>
    </w:pPr>
    <w:rPr>
      <w:rFonts w:cs="Tahoma"/>
      <w:sz w:val="16"/>
      <w:szCs w:val="16"/>
    </w:rPr>
  </w:style>
  <w:style w:type="character" w:customStyle="1" w:styleId="BalloonTextChar">
    <w:name w:val="Balloon Text Char"/>
    <w:basedOn w:val="DefaultParagraphFont"/>
    <w:link w:val="BalloonText"/>
    <w:uiPriority w:val="99"/>
    <w:semiHidden/>
    <w:rsid w:val="003E3722"/>
    <w:rPr>
      <w:rFonts w:ascii="Verdana" w:hAnsi="Verdana" w:cs="Tahoma"/>
      <w:sz w:val="16"/>
      <w:szCs w:val="16"/>
    </w:rPr>
  </w:style>
  <w:style w:type="table" w:styleId="LightShading">
    <w:name w:val="Light Shading"/>
    <w:basedOn w:val="TableNormal"/>
    <w:uiPriority w:val="60"/>
    <w:rsid w:val="003E3722"/>
    <w:rPr>
      <w:rFonts w:ascii="Verdana" w:hAnsi="Verdana"/>
      <w:color w:val="000000" w:themeColor="text1" w:themeShade="BF"/>
      <w:sz w:val="18"/>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3E3722"/>
    <w:rPr>
      <w:rFonts w:ascii="Verdana" w:hAnsi="Verdana"/>
      <w:color w:val="365F91" w:themeColor="accent1" w:themeShade="BF"/>
      <w:sz w:val="18"/>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3E3722"/>
    <w:rPr>
      <w:rFonts w:ascii="Verdana" w:hAnsi="Verdana"/>
      <w:color w:val="943634" w:themeColor="accent2" w:themeShade="BF"/>
      <w:sz w:val="18"/>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3E3722"/>
    <w:rPr>
      <w:rFonts w:ascii="Verdana" w:hAnsi="Verdana"/>
      <w:color w:val="76923C" w:themeColor="accent3" w:themeShade="BF"/>
      <w:sz w:val="18"/>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3E3722"/>
    <w:rPr>
      <w:rFonts w:ascii="Verdana" w:hAnsi="Verdana"/>
      <w:color w:val="5F497A" w:themeColor="accent4" w:themeShade="BF"/>
      <w:sz w:val="18"/>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3E3722"/>
    <w:rPr>
      <w:rFonts w:ascii="Verdana" w:hAnsi="Verdana"/>
      <w:color w:val="31849B" w:themeColor="accent5" w:themeShade="BF"/>
      <w:sz w:val="18"/>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3E3722"/>
    <w:rPr>
      <w:rFonts w:ascii="Verdana" w:hAnsi="Verdana"/>
      <w:color w:val="E36C0A" w:themeColor="accent6" w:themeShade="BF"/>
      <w:sz w:val="18"/>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3E3722"/>
    <w:rPr>
      <w:rFonts w:ascii="Verdana" w:hAnsi="Verdana"/>
      <w:sz w:val="18"/>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3E3722"/>
    <w:rPr>
      <w:rFonts w:ascii="Verdana" w:hAnsi="Verdana"/>
      <w:sz w:val="18"/>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3E3722"/>
    <w:rPr>
      <w:rFonts w:ascii="Verdana" w:hAnsi="Verdana"/>
      <w:sz w:val="18"/>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3E3722"/>
    <w:rPr>
      <w:rFonts w:ascii="Verdana" w:hAnsi="Verdana"/>
      <w:sz w:val="18"/>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3E3722"/>
    <w:rPr>
      <w:rFonts w:ascii="Verdana" w:hAnsi="Verdana"/>
      <w:sz w:val="18"/>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3E3722"/>
    <w:rPr>
      <w:rFonts w:ascii="Verdana" w:hAnsi="Verdana"/>
      <w:sz w:val="18"/>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3E3722"/>
    <w:rPr>
      <w:rFonts w:ascii="Verdana" w:hAnsi="Verdana"/>
      <w:sz w:val="18"/>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ableList1">
    <w:name w:val="Table List 1"/>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Professional">
    <w:name w:val="Table Professional"/>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3E3722"/>
    <w:pPr>
      <w:spacing w:after="120" w:line="288" w:lineRule="auto"/>
    </w:pPr>
    <w:rPr>
      <w:rFonts w:ascii="Verdana" w:hAnsi="Verdana"/>
      <w:sz w:val="18"/>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3E3722"/>
    <w:pPr>
      <w:spacing w:after="120" w:line="288" w:lineRule="auto"/>
    </w:pPr>
    <w:rPr>
      <w:rFonts w:ascii="Verdana" w:hAnsi="Verdana"/>
      <w:sz w:val="18"/>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3E3722"/>
    <w:pPr>
      <w:spacing w:after="120" w:line="288" w:lineRule="auto"/>
    </w:pPr>
    <w:rPr>
      <w:rFonts w:ascii="Verdana" w:hAnsi="Verdana"/>
      <w:sz w:val="18"/>
    </w:r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3E3722"/>
    <w:pPr>
      <w:spacing w:after="120" w:line="288" w:lineRule="auto"/>
    </w:pPr>
    <w:rPr>
      <w:rFonts w:ascii="Verdana" w:hAnsi="Verdana"/>
      <w:sz w:val="18"/>
    </w:r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3E3722"/>
    <w:pPr>
      <w:spacing w:after="120" w:line="288" w:lineRule="auto"/>
    </w:pPr>
    <w:rPr>
      <w:rFonts w:ascii="Verdana" w:hAnsi="Verdana"/>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3E3722"/>
    <w:pPr>
      <w:spacing w:after="120" w:line="288" w:lineRule="auto"/>
    </w:pPr>
    <w:rPr>
      <w:rFonts w:ascii="Verdana" w:hAnsi="Verdana"/>
      <w:sz w:val="18"/>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3E3722"/>
    <w:pPr>
      <w:spacing w:after="120" w:line="288" w:lineRule="auto"/>
    </w:pPr>
    <w:rPr>
      <w:rFonts w:ascii="Verdana" w:hAnsi="Verdana"/>
      <w:sz w:val="18"/>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3E3722"/>
    <w:pPr>
      <w:spacing w:after="120" w:line="288" w:lineRule="auto"/>
    </w:pPr>
    <w:rPr>
      <w:rFonts w:ascii="Verdana" w:hAnsi="Verdana"/>
      <w:sz w:val="18"/>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3E3722"/>
    <w:pPr>
      <w:spacing w:after="120" w:line="288" w:lineRule="auto"/>
    </w:pPr>
    <w:rPr>
      <w:rFonts w:ascii="Verdana" w:hAnsi="Verdana"/>
      <w:sz w:val="18"/>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3E3722"/>
    <w:pPr>
      <w:spacing w:after="120" w:line="288" w:lineRule="auto"/>
    </w:pPr>
    <w:rPr>
      <w:rFonts w:ascii="Verdana" w:hAnsi="Verdana"/>
      <w:sz w:val="18"/>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3E3722"/>
    <w:pPr>
      <w:spacing w:after="120" w:line="288" w:lineRule="auto"/>
    </w:pPr>
    <w:rPr>
      <w:rFonts w:ascii="Verdana" w:hAnsi="Verdana"/>
      <w:sz w:val="18"/>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DocumentMap">
    <w:name w:val="Document Map"/>
    <w:basedOn w:val="Normal"/>
    <w:link w:val="DocumentMapChar"/>
    <w:uiPriority w:val="99"/>
    <w:semiHidden/>
    <w:rsid w:val="003E3722"/>
    <w:pPr>
      <w:spacing w:after="0" w:line="240" w:lineRule="auto"/>
    </w:pPr>
    <w:rPr>
      <w:rFonts w:cs="Tahoma"/>
      <w:sz w:val="16"/>
      <w:szCs w:val="16"/>
    </w:rPr>
  </w:style>
  <w:style w:type="character" w:customStyle="1" w:styleId="DocumentMapChar">
    <w:name w:val="Document Map Char"/>
    <w:basedOn w:val="DefaultParagraphFont"/>
    <w:link w:val="DocumentMap"/>
    <w:uiPriority w:val="99"/>
    <w:semiHidden/>
    <w:rsid w:val="003E3722"/>
    <w:rPr>
      <w:rFonts w:ascii="Verdana" w:hAnsi="Verdana" w:cs="Tahoma"/>
      <w:sz w:val="16"/>
      <w:szCs w:val="16"/>
    </w:rPr>
  </w:style>
  <w:style w:type="table" w:styleId="MediumShading1-Accent1">
    <w:name w:val="Medium Shading 1 Accent 1"/>
    <w:basedOn w:val="TableNormal"/>
    <w:uiPriority w:val="63"/>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3E3722"/>
    <w:rPr>
      <w:rFonts w:ascii="Verdana" w:hAnsi="Verdana"/>
      <w:sz w:val="18"/>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3E3722"/>
    <w:rPr>
      <w:rFonts w:ascii="Verdana" w:hAnsi="Verdana"/>
      <w:color w:val="000000" w:themeColor="text1"/>
      <w:sz w:val="18"/>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3E3722"/>
    <w:rPr>
      <w:rFonts w:ascii="Verdana" w:hAnsi="Verdana"/>
      <w:color w:val="000000" w:themeColor="text1"/>
      <w:sz w:val="18"/>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3E3722"/>
    <w:rPr>
      <w:rFonts w:ascii="Verdana" w:hAnsi="Verdana"/>
      <w:color w:val="000000" w:themeColor="text1"/>
      <w:sz w:val="18"/>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3E3722"/>
    <w:rPr>
      <w:rFonts w:ascii="Verdana" w:hAnsi="Verdana"/>
      <w:color w:val="000000" w:themeColor="text1"/>
      <w:sz w:val="18"/>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3E3722"/>
    <w:rPr>
      <w:rFonts w:ascii="Verdana" w:hAnsi="Verdana"/>
      <w:color w:val="000000" w:themeColor="text1"/>
      <w:sz w:val="18"/>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3E3722"/>
    <w:rPr>
      <w:rFonts w:ascii="Verdana" w:hAnsi="Verdana"/>
      <w:color w:val="000000" w:themeColor="text1"/>
      <w:sz w:val="18"/>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3E3722"/>
    <w:rPr>
      <w:rFonts w:ascii="Verdana" w:hAnsi="Verdana"/>
      <w:color w:val="000000" w:themeColor="text1"/>
      <w:sz w:val="18"/>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Grid1">
    <w:name w:val="Medium Grid 1"/>
    <w:basedOn w:val="TableNormal"/>
    <w:uiPriority w:val="67"/>
    <w:rsid w:val="003E3722"/>
    <w:rPr>
      <w:rFonts w:ascii="Verdana" w:hAnsi="Verdana"/>
      <w:sz w:val="18"/>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3E3722"/>
    <w:rPr>
      <w:rFonts w:ascii="Verdana" w:hAnsi="Verdana"/>
      <w:sz w:val="18"/>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3E3722"/>
    <w:rPr>
      <w:rFonts w:ascii="Verdana" w:hAnsi="Verdana"/>
      <w:sz w:val="18"/>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3E3722"/>
    <w:rPr>
      <w:rFonts w:ascii="Verdana" w:hAnsi="Verdana"/>
      <w:sz w:val="18"/>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3E3722"/>
    <w:rPr>
      <w:rFonts w:ascii="Verdana" w:hAnsi="Verdana"/>
      <w:sz w:val="18"/>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3E3722"/>
    <w:rPr>
      <w:rFonts w:ascii="Verdana" w:hAnsi="Verdana"/>
      <w:sz w:val="18"/>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3E3722"/>
    <w:rPr>
      <w:rFonts w:ascii="Verdana" w:hAnsi="Verdana"/>
      <w:sz w:val="18"/>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List2">
    <w:name w:val="Medium Lis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2">
    <w:name w:val="Medium Grid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3E3722"/>
    <w:rPr>
      <w:rFonts w:ascii="Verdana" w:eastAsiaTheme="majorEastAsia" w:hAnsi="Verdana"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3E3722"/>
    <w:rPr>
      <w:rFonts w:ascii="Verdana" w:hAnsi="Verdan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3E3722"/>
    <w:rPr>
      <w:rFonts w:ascii="Verdana" w:hAnsi="Verdana"/>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3E3722"/>
    <w:rPr>
      <w:rFonts w:ascii="Verdana" w:hAnsi="Verdana"/>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3E3722"/>
    <w:rPr>
      <w:rFonts w:ascii="Verdana" w:hAnsi="Verdana"/>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3E3722"/>
    <w:rPr>
      <w:rFonts w:ascii="Verdana" w:hAnsi="Verdana"/>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3E3722"/>
    <w:rPr>
      <w:rFonts w:ascii="Verdana" w:hAnsi="Verdana"/>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3E3722"/>
    <w:rPr>
      <w:rFonts w:ascii="Verdana" w:hAnsi="Verdana"/>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3E3722"/>
    <w:rPr>
      <w:rFonts w:ascii="Verdana" w:hAnsi="Verdana"/>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3E3722"/>
    <w:rPr>
      <w:rFonts w:ascii="Verdana" w:hAnsi="Verdana"/>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3E3722"/>
    <w:rPr>
      <w:rFonts w:ascii="Verdana" w:hAnsi="Verdana"/>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3E3722"/>
    <w:rPr>
      <w:rFonts w:ascii="Verdana" w:hAnsi="Verdana"/>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3E3722"/>
    <w:rPr>
      <w:rFonts w:ascii="Verdana" w:hAnsi="Verdana"/>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3E3722"/>
    <w:rPr>
      <w:rFonts w:ascii="Verdana" w:hAnsi="Verdana"/>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3E3722"/>
    <w:rPr>
      <w:rFonts w:ascii="Verdana" w:hAnsi="Verdana"/>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3E3722"/>
    <w:rPr>
      <w:rFonts w:ascii="Verdana" w:hAnsi="Verdana"/>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3E3722"/>
    <w:rPr>
      <w:rFonts w:ascii="Verdana" w:hAnsi="Verdana"/>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3E3722"/>
    <w:rPr>
      <w:rFonts w:ascii="Verdana" w:hAnsi="Verdana"/>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3E3722"/>
    <w:rPr>
      <w:rFonts w:ascii="Verdana" w:hAnsi="Verdana"/>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3E3722"/>
    <w:rPr>
      <w:rFonts w:ascii="Verdana" w:hAnsi="Verdana"/>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3E3722"/>
    <w:rPr>
      <w:rFonts w:ascii="Verdana" w:hAnsi="Verdana"/>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3E3722"/>
    <w:rPr>
      <w:rFonts w:ascii="Verdana" w:hAnsi="Verdana"/>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EnvelopeAddress">
    <w:name w:val="envelope address"/>
    <w:basedOn w:val="Normal"/>
    <w:uiPriority w:val="99"/>
    <w:semiHidden/>
    <w:rsid w:val="003E3722"/>
    <w:pPr>
      <w:framePr w:w="7920" w:h="1980" w:hRule="exact" w:hSpace="180" w:wrap="auto" w:hAnchor="page" w:xAlign="center" w:yAlign="bottom"/>
      <w:spacing w:after="0" w:line="240" w:lineRule="auto"/>
      <w:ind w:left="2880"/>
    </w:pPr>
    <w:rPr>
      <w:rFonts w:eastAsiaTheme="majorEastAsia" w:cstheme="majorBidi"/>
      <w:szCs w:val="24"/>
    </w:rPr>
  </w:style>
  <w:style w:type="paragraph" w:styleId="EnvelopeReturn">
    <w:name w:val="envelope return"/>
    <w:basedOn w:val="Normal"/>
    <w:uiPriority w:val="99"/>
    <w:semiHidden/>
    <w:rsid w:val="003E3722"/>
    <w:pPr>
      <w:spacing w:after="0" w:line="240" w:lineRule="auto"/>
    </w:pPr>
    <w:rPr>
      <w:rFonts w:eastAsiaTheme="majorEastAsia" w:cstheme="majorBidi"/>
      <w:sz w:val="18"/>
    </w:rPr>
  </w:style>
  <w:style w:type="paragraph" w:styleId="Footer">
    <w:name w:val="footer"/>
    <w:basedOn w:val="Normal"/>
    <w:link w:val="FooterChar"/>
    <w:uiPriority w:val="99"/>
    <w:semiHidden/>
    <w:rsid w:val="003E3722"/>
    <w:pPr>
      <w:tabs>
        <w:tab w:val="center" w:pos="4513"/>
        <w:tab w:val="right" w:pos="9026"/>
      </w:tabs>
      <w:spacing w:after="0" w:line="240" w:lineRule="auto"/>
    </w:pPr>
    <w:rPr>
      <w:sz w:val="18"/>
    </w:rPr>
  </w:style>
  <w:style w:type="character" w:customStyle="1" w:styleId="FooterChar">
    <w:name w:val="Footer Char"/>
    <w:basedOn w:val="DefaultParagraphFont"/>
    <w:link w:val="Footer"/>
    <w:uiPriority w:val="99"/>
    <w:semiHidden/>
    <w:rsid w:val="003E3722"/>
    <w:rPr>
      <w:rFonts w:ascii="Verdana" w:hAnsi="Verdana" w:cs="Arial"/>
      <w:sz w:val="18"/>
      <w:szCs w:val="22"/>
    </w:rPr>
  </w:style>
  <w:style w:type="paragraph" w:styleId="FootnoteText">
    <w:name w:val="footnote text"/>
    <w:basedOn w:val="Normal"/>
    <w:link w:val="FootnoteTextChar"/>
    <w:uiPriority w:val="99"/>
    <w:semiHidden/>
    <w:rsid w:val="003E3722"/>
    <w:pPr>
      <w:spacing w:after="0" w:line="240" w:lineRule="auto"/>
    </w:pPr>
    <w:rPr>
      <w:sz w:val="18"/>
    </w:rPr>
  </w:style>
  <w:style w:type="character" w:customStyle="1" w:styleId="FootnoteTextChar">
    <w:name w:val="Footnote Text Char"/>
    <w:basedOn w:val="DefaultParagraphFont"/>
    <w:link w:val="FootnoteText"/>
    <w:uiPriority w:val="99"/>
    <w:semiHidden/>
    <w:rsid w:val="003E3722"/>
    <w:rPr>
      <w:rFonts w:ascii="Verdana" w:hAnsi="Verdana" w:cs="Arial"/>
      <w:sz w:val="18"/>
    </w:rPr>
  </w:style>
  <w:style w:type="paragraph" w:styleId="Index1">
    <w:name w:val="index 1"/>
    <w:basedOn w:val="Normal"/>
    <w:next w:val="Normal"/>
    <w:autoRedefine/>
    <w:uiPriority w:val="99"/>
    <w:semiHidden/>
    <w:rsid w:val="003E3722"/>
    <w:pPr>
      <w:spacing w:after="0" w:line="240" w:lineRule="auto"/>
      <w:ind w:left="200" w:hanging="200"/>
    </w:pPr>
  </w:style>
  <w:style w:type="paragraph" w:styleId="IndexHeading">
    <w:name w:val="index heading"/>
    <w:basedOn w:val="Normal"/>
    <w:next w:val="Index1"/>
    <w:uiPriority w:val="99"/>
    <w:semiHidden/>
    <w:rsid w:val="003E3722"/>
    <w:rPr>
      <w:rFonts w:eastAsiaTheme="majorEastAsia" w:cstheme="majorBidi"/>
      <w:b/>
      <w:bCs/>
      <w:sz w:val="18"/>
    </w:rPr>
  </w:style>
  <w:style w:type="paragraph" w:styleId="MessageHeader">
    <w:name w:val="Message Header"/>
    <w:basedOn w:val="Normal"/>
    <w:link w:val="MessageHeaderChar"/>
    <w:uiPriority w:val="99"/>
    <w:semiHidden/>
    <w:rsid w:val="003E3722"/>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eastAsiaTheme="majorEastAsia" w:cstheme="majorBidi"/>
      <w:szCs w:val="24"/>
    </w:rPr>
  </w:style>
  <w:style w:type="character" w:customStyle="1" w:styleId="MessageHeaderChar">
    <w:name w:val="Message Header Char"/>
    <w:basedOn w:val="DefaultParagraphFont"/>
    <w:link w:val="MessageHeader"/>
    <w:uiPriority w:val="99"/>
    <w:semiHidden/>
    <w:rsid w:val="003E3722"/>
    <w:rPr>
      <w:rFonts w:ascii="Verdana" w:eastAsiaTheme="majorEastAsia" w:hAnsi="Verdana" w:cstheme="majorBidi"/>
      <w:sz w:val="22"/>
      <w:szCs w:val="24"/>
      <w:shd w:val="pct20" w:color="auto" w:fill="auto"/>
    </w:rPr>
  </w:style>
  <w:style w:type="paragraph" w:styleId="NormalWeb">
    <w:name w:val="Normal (Web)"/>
    <w:basedOn w:val="Normal"/>
    <w:uiPriority w:val="99"/>
    <w:rsid w:val="003E3722"/>
    <w:rPr>
      <w:rFonts w:cs="Times New Roman"/>
      <w:szCs w:val="24"/>
    </w:rPr>
  </w:style>
  <w:style w:type="paragraph" w:styleId="PlainText">
    <w:name w:val="Plain Text"/>
    <w:basedOn w:val="Normal"/>
    <w:link w:val="PlainTextChar"/>
    <w:uiPriority w:val="99"/>
    <w:semiHidden/>
    <w:rsid w:val="003E3722"/>
    <w:pPr>
      <w:spacing w:after="0" w:line="240" w:lineRule="auto"/>
    </w:pPr>
    <w:rPr>
      <w:rFonts w:cs="Consolas"/>
      <w:szCs w:val="21"/>
    </w:rPr>
  </w:style>
  <w:style w:type="character" w:customStyle="1" w:styleId="PlainTextChar">
    <w:name w:val="Plain Text Char"/>
    <w:basedOn w:val="DefaultParagraphFont"/>
    <w:link w:val="PlainText"/>
    <w:uiPriority w:val="99"/>
    <w:semiHidden/>
    <w:rsid w:val="003E3722"/>
    <w:rPr>
      <w:rFonts w:ascii="Verdana" w:hAnsi="Verdana" w:cs="Consolas"/>
      <w:szCs w:val="21"/>
    </w:rPr>
  </w:style>
  <w:style w:type="table" w:styleId="Table3Deffects1">
    <w:name w:val="Table 3D effects 1"/>
    <w:basedOn w:val="TableNormal"/>
    <w:uiPriority w:val="99"/>
    <w:semiHidden/>
    <w:unhideWhenUsed/>
    <w:rsid w:val="003E3722"/>
    <w:pPr>
      <w:spacing w:after="120" w:line="288" w:lineRule="auto"/>
    </w:pPr>
    <w:rPr>
      <w:rFonts w:ascii="Verdana" w:hAnsi="Verdana"/>
      <w:sz w:val="18"/>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3E3722"/>
    <w:pPr>
      <w:spacing w:after="120" w:line="288" w:lineRule="auto"/>
    </w:pPr>
    <w:rPr>
      <w:rFonts w:ascii="Verdana" w:hAnsi="Verdana"/>
      <w:sz w:val="18"/>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3E3722"/>
    <w:pPr>
      <w:spacing w:after="120" w:line="288" w:lineRule="auto"/>
    </w:pPr>
    <w:rPr>
      <w:rFonts w:ascii="Verdana" w:hAnsi="Verdana"/>
      <w:sz w:val="18"/>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3E3722"/>
    <w:pPr>
      <w:spacing w:after="120" w:line="288" w:lineRule="auto"/>
    </w:pPr>
    <w:rPr>
      <w:rFonts w:ascii="Verdana" w:hAnsi="Verdana"/>
      <w:sz w:val="18"/>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3E3722"/>
    <w:pPr>
      <w:spacing w:after="120" w:line="288" w:lineRule="auto"/>
    </w:pPr>
    <w:rPr>
      <w:rFonts w:ascii="Verdana" w:hAnsi="Verdana"/>
      <w:color w:val="000080"/>
      <w:sz w:val="18"/>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3E3722"/>
    <w:pPr>
      <w:spacing w:after="120" w:line="288" w:lineRule="auto"/>
    </w:pPr>
    <w:rPr>
      <w:rFonts w:ascii="Verdana" w:hAnsi="Verdana"/>
      <w:color w:val="FFFFFF"/>
      <w:sz w:val="18"/>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3E3722"/>
    <w:pPr>
      <w:spacing w:after="120" w:line="288" w:lineRule="auto"/>
    </w:pPr>
    <w:rPr>
      <w:rFonts w:ascii="Verdana" w:hAnsi="Verdana"/>
      <w:sz w:val="18"/>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3E3722"/>
    <w:pPr>
      <w:spacing w:after="120" w:line="288" w:lineRule="auto"/>
    </w:pPr>
    <w:rPr>
      <w:rFonts w:ascii="Verdana" w:hAnsi="Verdana"/>
      <w:sz w:val="18"/>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3E3722"/>
    <w:pPr>
      <w:spacing w:after="120" w:line="288" w:lineRule="auto"/>
    </w:pPr>
    <w:rPr>
      <w:rFonts w:ascii="Verdana" w:hAnsi="Verdana"/>
      <w:b/>
      <w:bCs/>
      <w:sz w:val="18"/>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3E3722"/>
    <w:pPr>
      <w:spacing w:after="120" w:line="288" w:lineRule="auto"/>
    </w:pPr>
    <w:rPr>
      <w:rFonts w:ascii="Verdana" w:hAnsi="Verdana"/>
      <w:b/>
      <w:bCs/>
      <w:sz w:val="18"/>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3E3722"/>
    <w:pPr>
      <w:spacing w:after="120" w:line="288" w:lineRule="auto"/>
    </w:pPr>
    <w:rPr>
      <w:rFonts w:ascii="Verdana" w:hAnsi="Verdana"/>
      <w:b/>
      <w:bCs/>
      <w:sz w:val="18"/>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3E3722"/>
    <w:pPr>
      <w:spacing w:after="120" w:line="288" w:lineRule="auto"/>
    </w:pPr>
    <w:rPr>
      <w:rFonts w:ascii="Verdana" w:hAnsi="Verdana"/>
      <w:sz w:val="18"/>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3E3722"/>
    <w:pPr>
      <w:spacing w:after="120" w:line="288" w:lineRule="auto"/>
    </w:pPr>
    <w:rPr>
      <w:rFonts w:ascii="Verdana" w:hAnsi="Verdana"/>
      <w:sz w:val="18"/>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3E3722"/>
    <w:pPr>
      <w:spacing w:after="120" w:line="288" w:lineRule="auto"/>
    </w:pPr>
    <w:rPr>
      <w:rFonts w:ascii="Verdana" w:hAnsi="Verdana"/>
      <w:sz w:val="18"/>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3E3722"/>
    <w:pPr>
      <w:spacing w:after="120" w:line="288" w:lineRule="auto"/>
    </w:pPr>
    <w:rPr>
      <w:rFonts w:ascii="Verdana" w:hAnsi="Verdana"/>
      <w:sz w:val="18"/>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3E3722"/>
    <w:pPr>
      <w:spacing w:after="120" w:line="288" w:lineRule="auto"/>
    </w:pPr>
    <w:rPr>
      <w:rFonts w:ascii="Verdana" w:hAnsi="Verdana"/>
      <w:sz w:val="18"/>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3E3722"/>
    <w:pPr>
      <w:spacing w:after="120" w:line="288" w:lineRule="auto"/>
    </w:pPr>
    <w:rPr>
      <w:rFonts w:ascii="Verdana" w:hAnsi="Verdana"/>
      <w:sz w:val="18"/>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3E3722"/>
    <w:pPr>
      <w:spacing w:after="120" w:line="288" w:lineRule="auto"/>
    </w:pPr>
    <w:rPr>
      <w:rFonts w:ascii="Verdana" w:hAnsi="Verdana"/>
      <w:sz w:val="18"/>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3E3722"/>
    <w:pPr>
      <w:spacing w:after="120" w:line="288" w:lineRule="auto"/>
    </w:pPr>
    <w:rPr>
      <w:rFonts w:ascii="Verdana" w:hAnsi="Verdana"/>
      <w:sz w:val="18"/>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3E3722"/>
    <w:pPr>
      <w:spacing w:after="120" w:line="288" w:lineRule="auto"/>
    </w:pPr>
    <w:rPr>
      <w:rFonts w:ascii="Verdana" w:hAnsi="Verdana"/>
      <w:b/>
      <w:bCs/>
      <w:sz w:val="18"/>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3E3722"/>
    <w:pPr>
      <w:spacing w:after="120" w:line="288" w:lineRule="auto"/>
    </w:pPr>
    <w:rPr>
      <w:rFonts w:ascii="Verdana" w:hAnsi="Verdana"/>
      <w:sz w:val="18"/>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rsid w:val="003E3722"/>
    <w:rPr>
      <w:rFonts w:eastAsiaTheme="majorEastAsia" w:cstheme="majorBidi"/>
      <w:b/>
      <w:bCs/>
      <w:sz w:val="24"/>
      <w:szCs w:val="24"/>
    </w:rPr>
  </w:style>
  <w:style w:type="character" w:customStyle="1" w:styleId="Heading6Char">
    <w:name w:val="Heading 6 Char"/>
    <w:basedOn w:val="DefaultParagraphFont"/>
    <w:link w:val="Heading6"/>
    <w:uiPriority w:val="9"/>
    <w:semiHidden/>
    <w:rsid w:val="007F3ACD"/>
    <w:rPr>
      <w:rFonts w:ascii="Verdana" w:eastAsiaTheme="majorEastAsia" w:hAnsi="Verdana" w:cstheme="majorBidi"/>
      <w:i/>
      <w:iCs/>
      <w:color w:val="243F60" w:themeColor="accent1" w:themeShade="7F"/>
      <w:szCs w:val="22"/>
    </w:rPr>
  </w:style>
  <w:style w:type="character" w:customStyle="1" w:styleId="Heading7Char">
    <w:name w:val="Heading 7 Char"/>
    <w:basedOn w:val="DefaultParagraphFont"/>
    <w:link w:val="Heading7"/>
    <w:uiPriority w:val="9"/>
    <w:semiHidden/>
    <w:rsid w:val="007F3ACD"/>
    <w:rPr>
      <w:rFonts w:ascii="Verdana" w:eastAsiaTheme="majorEastAsia" w:hAnsi="Verdana" w:cstheme="majorBidi"/>
      <w:i/>
      <w:iCs/>
      <w:color w:val="404040" w:themeColor="text1" w:themeTint="BF"/>
      <w:szCs w:val="22"/>
    </w:rPr>
  </w:style>
  <w:style w:type="character" w:customStyle="1" w:styleId="Heading8Char">
    <w:name w:val="Heading 8 Char"/>
    <w:basedOn w:val="DefaultParagraphFont"/>
    <w:link w:val="Heading8"/>
    <w:uiPriority w:val="9"/>
    <w:semiHidden/>
    <w:rsid w:val="007F3ACD"/>
    <w:rPr>
      <w:rFonts w:ascii="Verdana" w:eastAsiaTheme="majorEastAsia" w:hAnsi="Verdana" w:cstheme="majorBidi"/>
      <w:color w:val="404040" w:themeColor="text1" w:themeTint="BF"/>
    </w:rPr>
  </w:style>
  <w:style w:type="character" w:customStyle="1" w:styleId="Heading9Char">
    <w:name w:val="Heading 9 Char"/>
    <w:basedOn w:val="DefaultParagraphFont"/>
    <w:link w:val="Heading9"/>
    <w:uiPriority w:val="9"/>
    <w:semiHidden/>
    <w:rsid w:val="007F3ACD"/>
    <w:rPr>
      <w:rFonts w:ascii="Verdana" w:eastAsiaTheme="majorEastAsia" w:hAnsi="Verdana" w:cstheme="majorBidi"/>
      <w:i/>
      <w:iCs/>
      <w:color w:val="404040" w:themeColor="text1" w:themeTint="BF"/>
    </w:rPr>
  </w:style>
  <w:style w:type="character" w:styleId="HTMLKeyboard">
    <w:name w:val="HTML Keyboard"/>
    <w:basedOn w:val="DefaultParagraphFont"/>
    <w:uiPriority w:val="99"/>
    <w:semiHidden/>
    <w:rsid w:val="007F3ACD"/>
    <w:rPr>
      <w:rFonts w:ascii="Verdana" w:hAnsi="Verdana" w:cs="Consolas"/>
      <w:sz w:val="20"/>
      <w:szCs w:val="20"/>
    </w:rPr>
  </w:style>
  <w:style w:type="paragraph" w:styleId="HTMLPreformatted">
    <w:name w:val="HTML Preformatted"/>
    <w:basedOn w:val="Normal"/>
    <w:link w:val="HTMLPreformattedChar"/>
    <w:uiPriority w:val="99"/>
    <w:semiHidden/>
    <w:rsid w:val="007F3ACD"/>
    <w:pPr>
      <w:spacing w:after="0" w:line="240" w:lineRule="auto"/>
    </w:pPr>
    <w:rPr>
      <w:rFonts w:cs="Consolas"/>
    </w:rPr>
  </w:style>
  <w:style w:type="character" w:customStyle="1" w:styleId="HTMLPreformattedChar">
    <w:name w:val="HTML Preformatted Char"/>
    <w:basedOn w:val="DefaultParagraphFont"/>
    <w:link w:val="HTMLPreformatted"/>
    <w:uiPriority w:val="99"/>
    <w:semiHidden/>
    <w:rsid w:val="007F3ACD"/>
    <w:rPr>
      <w:rFonts w:ascii="Verdana" w:hAnsi="Verdana" w:cs="Consolas"/>
    </w:rPr>
  </w:style>
  <w:style w:type="character" w:styleId="HTMLSample">
    <w:name w:val="HTML Sample"/>
    <w:basedOn w:val="DefaultParagraphFont"/>
    <w:uiPriority w:val="99"/>
    <w:semiHidden/>
    <w:rsid w:val="007F3ACD"/>
    <w:rPr>
      <w:rFonts w:ascii="Verdana" w:hAnsi="Verdana" w:cs="Consolas"/>
      <w:sz w:val="24"/>
      <w:szCs w:val="24"/>
    </w:rPr>
  </w:style>
  <w:style w:type="character" w:styleId="HTMLTypewriter">
    <w:name w:val="HTML Typewriter"/>
    <w:basedOn w:val="DefaultParagraphFont"/>
    <w:uiPriority w:val="99"/>
    <w:semiHidden/>
    <w:rsid w:val="007F3ACD"/>
    <w:rPr>
      <w:rFonts w:ascii="Verdana" w:hAnsi="Verdana" w:cs="Consolas"/>
      <w:sz w:val="20"/>
      <w:szCs w:val="20"/>
    </w:rPr>
  </w:style>
  <w:style w:type="paragraph" w:styleId="MacroText">
    <w:name w:val="macro"/>
    <w:link w:val="MacroTextChar"/>
    <w:uiPriority w:val="99"/>
    <w:semiHidden/>
    <w:rsid w:val="007F3ACD"/>
    <w:pPr>
      <w:tabs>
        <w:tab w:val="left" w:pos="480"/>
        <w:tab w:val="left" w:pos="960"/>
        <w:tab w:val="left" w:pos="1440"/>
        <w:tab w:val="left" w:pos="1920"/>
        <w:tab w:val="left" w:pos="2400"/>
        <w:tab w:val="left" w:pos="2880"/>
        <w:tab w:val="left" w:pos="3360"/>
        <w:tab w:val="left" w:pos="3840"/>
        <w:tab w:val="left" w:pos="4320"/>
      </w:tabs>
      <w:spacing w:line="288" w:lineRule="auto"/>
    </w:pPr>
    <w:rPr>
      <w:rFonts w:ascii="Verdana" w:hAnsi="Verdana" w:cs="Consolas"/>
    </w:rPr>
  </w:style>
  <w:style w:type="character" w:customStyle="1" w:styleId="MacroTextChar">
    <w:name w:val="Macro Text Char"/>
    <w:basedOn w:val="DefaultParagraphFont"/>
    <w:link w:val="MacroText"/>
    <w:uiPriority w:val="99"/>
    <w:semiHidden/>
    <w:rsid w:val="007F3ACD"/>
    <w:rPr>
      <w:rFonts w:ascii="Verdana" w:hAnsi="Verdana" w:cs="Consolas"/>
    </w:rPr>
  </w:style>
  <w:style w:type="paragraph" w:customStyle="1" w:styleId="BodyText1">
    <w:name w:val="Body Text1"/>
    <w:basedOn w:val="Normal"/>
    <w:rsid w:val="002E286E"/>
    <w:pPr>
      <w:spacing w:before="240" w:after="0" w:line="240" w:lineRule="auto"/>
    </w:pPr>
  </w:style>
  <w:style w:type="character" w:styleId="PageNumber">
    <w:name w:val="page number"/>
    <w:basedOn w:val="DefaultParagraphFont"/>
    <w:semiHidden/>
    <w:rsid w:val="002E286E"/>
  </w:style>
  <w:style w:type="paragraph" w:customStyle="1" w:styleId="TemplateSubtitle">
    <w:name w:val="_Template Subtitle"/>
    <w:basedOn w:val="Normal"/>
    <w:link w:val="TemplateSubtitleChar"/>
    <w:rsid w:val="002E286E"/>
    <w:pPr>
      <w:tabs>
        <w:tab w:val="left" w:pos="1620"/>
        <w:tab w:val="left" w:pos="5220"/>
        <w:tab w:val="left" w:pos="6840"/>
      </w:tabs>
    </w:pPr>
    <w:rPr>
      <w:rFonts w:cs="Calibri"/>
      <w:b/>
      <w:color w:val="000000"/>
      <w:szCs w:val="22"/>
    </w:rPr>
  </w:style>
  <w:style w:type="paragraph" w:customStyle="1" w:styleId="TemplateTitle">
    <w:name w:val="_Template Title"/>
    <w:basedOn w:val="Normal"/>
    <w:next w:val="Normal"/>
    <w:semiHidden/>
    <w:qFormat/>
    <w:rsid w:val="002E286E"/>
    <w:pPr>
      <w:tabs>
        <w:tab w:val="left" w:pos="1620"/>
        <w:tab w:val="left" w:pos="5940"/>
      </w:tabs>
      <w:spacing w:after="0" w:line="240" w:lineRule="auto"/>
    </w:pPr>
    <w:rPr>
      <w:rFonts w:ascii="Georgia" w:hAnsi="Georgia" w:cs="Calibri"/>
      <w:b/>
      <w:color w:val="999999"/>
      <w:sz w:val="52"/>
      <w:szCs w:val="96"/>
    </w:rPr>
  </w:style>
  <w:style w:type="character" w:customStyle="1" w:styleId="TemplateSubtitleChar">
    <w:name w:val="_Template Subtitle Char"/>
    <w:basedOn w:val="BodyTextChar"/>
    <w:link w:val="TemplateSubtitle"/>
    <w:rsid w:val="002E286E"/>
    <w:rPr>
      <w:rFonts w:ascii="Verdana" w:eastAsia="Times New Roman" w:hAnsi="Verdana" w:cs="Calibri"/>
      <w:b/>
      <w:color w:val="000000"/>
      <w:szCs w:val="22"/>
      <w:lang w:eastAsia="en-NZ"/>
    </w:rPr>
  </w:style>
  <w:style w:type="paragraph" w:customStyle="1" w:styleId="TemplateFooter">
    <w:name w:val="_Template Footer"/>
    <w:basedOn w:val="Footer"/>
    <w:semiHidden/>
    <w:qFormat/>
    <w:rsid w:val="002E286E"/>
    <w:pPr>
      <w:tabs>
        <w:tab w:val="clear" w:pos="4513"/>
        <w:tab w:val="clear" w:pos="9026"/>
        <w:tab w:val="center" w:pos="4320"/>
        <w:tab w:val="right" w:pos="8640"/>
      </w:tabs>
      <w:spacing w:after="120" w:line="280" w:lineRule="atLeast"/>
      <w:ind w:right="360"/>
    </w:pPr>
    <w:rPr>
      <w:sz w:val="16"/>
      <w:szCs w:val="18"/>
    </w:rPr>
  </w:style>
  <w:style w:type="paragraph" w:customStyle="1" w:styleId="LogoStyle">
    <w:name w:val="Logo Style"/>
    <w:basedOn w:val="Normal"/>
    <w:semiHidden/>
    <w:rsid w:val="002E286E"/>
    <w:pPr>
      <w:jc w:val="right"/>
    </w:pPr>
    <w:rPr>
      <w:rFonts w:cs="Times New Roman"/>
    </w:rPr>
  </w:style>
  <w:style w:type="paragraph" w:styleId="CommentSubject">
    <w:name w:val="annotation subject"/>
    <w:basedOn w:val="CommentText"/>
    <w:next w:val="CommentText"/>
    <w:link w:val="CommentSubjectChar"/>
    <w:uiPriority w:val="99"/>
    <w:semiHidden/>
    <w:rsid w:val="00BA1A8D"/>
    <w:rPr>
      <w:b/>
      <w:bCs/>
    </w:rPr>
  </w:style>
  <w:style w:type="character" w:customStyle="1" w:styleId="CommentSubjectChar">
    <w:name w:val="Comment Subject Char"/>
    <w:basedOn w:val="CommentTextChar"/>
    <w:link w:val="CommentSubject"/>
    <w:uiPriority w:val="99"/>
    <w:semiHidden/>
    <w:rsid w:val="00BA1A8D"/>
    <w:rPr>
      <w:rFonts w:ascii="Verdana" w:eastAsia="Times New Roman" w:hAnsi="Verdana" w:cs="Arial"/>
      <w:b/>
      <w:bCs/>
      <w:lang w:eastAsia="en-NZ"/>
    </w:rPr>
  </w:style>
  <w:style w:type="paragraph" w:styleId="Header">
    <w:name w:val="header"/>
    <w:basedOn w:val="Normal"/>
    <w:link w:val="HeaderChar"/>
    <w:uiPriority w:val="99"/>
    <w:semiHidden/>
    <w:rsid w:val="00D3078C"/>
    <w:pPr>
      <w:tabs>
        <w:tab w:val="center" w:pos="4513"/>
        <w:tab w:val="right" w:pos="9026"/>
      </w:tabs>
      <w:spacing w:before="0" w:after="0" w:line="240" w:lineRule="auto"/>
    </w:pPr>
  </w:style>
  <w:style w:type="character" w:customStyle="1" w:styleId="HeaderChar">
    <w:name w:val="Header Char"/>
    <w:basedOn w:val="DefaultParagraphFont"/>
    <w:link w:val="Header"/>
    <w:uiPriority w:val="99"/>
    <w:semiHidden/>
    <w:rsid w:val="00D3078C"/>
    <w:rPr>
      <w:rFonts w:ascii="Verdana" w:eastAsia="Times New Roman" w:hAnsi="Verdana" w:cs="Arial"/>
      <w:lang w:eastAsia="en-NZ"/>
    </w:rPr>
  </w:style>
  <w:style w:type="paragraph" w:customStyle="1" w:styleId="ReportBody">
    <w:name w:val="Report Body"/>
    <w:basedOn w:val="Normal"/>
    <w:link w:val="ReportBodyChar"/>
    <w:autoRedefine/>
    <w:qFormat/>
    <w:rsid w:val="00B566CC"/>
    <w:pPr>
      <w:suppressAutoHyphens w:val="0"/>
      <w:autoSpaceDE/>
      <w:autoSpaceDN/>
      <w:adjustRightInd/>
      <w:spacing w:line="240" w:lineRule="auto"/>
      <w:textAlignment w:val="auto"/>
    </w:pPr>
    <w:rPr>
      <w:color w:val="000000"/>
      <w:kern w:val="22"/>
      <w:sz w:val="20"/>
    </w:rPr>
  </w:style>
  <w:style w:type="character" w:customStyle="1" w:styleId="ReportBodyChar">
    <w:name w:val="Report Body Char"/>
    <w:basedOn w:val="DefaultParagraphFont"/>
    <w:link w:val="ReportBody"/>
    <w:rsid w:val="00B566CC"/>
    <w:rPr>
      <w:rFonts w:ascii="Aptos" w:eastAsia="Times New Roman" w:hAnsi="Aptos" w:cs="Arial"/>
      <w:color w:val="000000"/>
      <w:kern w:val="22"/>
      <w:lang w:eastAsia="en-NZ"/>
    </w:rPr>
  </w:style>
  <w:style w:type="paragraph" w:customStyle="1" w:styleId="Bodycopy">
    <w:name w:val="Body copy"/>
    <w:basedOn w:val="Normal"/>
    <w:link w:val="BodycopyChar"/>
    <w:qFormat/>
    <w:rsid w:val="0092550B"/>
    <w:pPr>
      <w:suppressAutoHyphens w:val="0"/>
      <w:autoSpaceDE/>
      <w:autoSpaceDN/>
      <w:adjustRightInd/>
      <w:spacing w:before="0" w:line="240" w:lineRule="auto"/>
      <w:textAlignment w:val="auto"/>
    </w:pPr>
    <w:rPr>
      <w:rFonts w:asciiTheme="minorHAnsi" w:hAnsiTheme="minorHAnsi" w:cs="Times New Roman"/>
      <w:szCs w:val="22"/>
      <w:lang w:val="en-AU" w:eastAsia="en-US"/>
    </w:rPr>
  </w:style>
  <w:style w:type="character" w:customStyle="1" w:styleId="BodycopyChar">
    <w:name w:val="Body copy Char"/>
    <w:basedOn w:val="DefaultParagraphFont"/>
    <w:link w:val="Bodycopy"/>
    <w:rsid w:val="0092550B"/>
    <w:rPr>
      <w:rFonts w:asciiTheme="minorHAnsi" w:eastAsia="Times New Roman" w:hAnsiTheme="minorHAnsi"/>
      <w:sz w:val="22"/>
      <w:szCs w:val="22"/>
      <w:lang w:val="en-AU"/>
    </w:rPr>
  </w:style>
  <w:style w:type="character" w:customStyle="1" w:styleId="DocSubtitle">
    <w:name w:val="DocSubtitle"/>
    <w:basedOn w:val="DefaultParagraphFont"/>
    <w:rsid w:val="00AE105D"/>
  </w:style>
  <w:style w:type="paragraph" w:customStyle="1" w:styleId="Bodycopybold">
    <w:name w:val="Body copy bold"/>
    <w:basedOn w:val="Bodycopy"/>
    <w:link w:val="BodycopyboldChar"/>
    <w:qFormat/>
    <w:rsid w:val="00B566CC"/>
    <w:rPr>
      <w:rFonts w:ascii="Aptos" w:hAnsi="Aptos"/>
      <w:b/>
      <w:sz w:val="20"/>
      <w:szCs w:val="20"/>
    </w:rPr>
  </w:style>
  <w:style w:type="paragraph" w:customStyle="1" w:styleId="Bodycopyitalics">
    <w:name w:val="Body copy italics"/>
    <w:basedOn w:val="Bodycopy"/>
    <w:qFormat/>
    <w:rsid w:val="004F14A1"/>
    <w:rPr>
      <w:rFonts w:ascii="Aptos" w:hAnsi="Aptos"/>
      <w:i/>
    </w:rPr>
  </w:style>
  <w:style w:type="character" w:customStyle="1" w:styleId="BodycopyboldChar">
    <w:name w:val="Body copy bold Char"/>
    <w:basedOn w:val="BodycopyChar"/>
    <w:link w:val="Bodycopybold"/>
    <w:rsid w:val="00B566CC"/>
    <w:rPr>
      <w:rFonts w:ascii="Aptos" w:eastAsia="Times New Roman" w:hAnsi="Aptos"/>
      <w:b/>
      <w:sz w:val="22"/>
      <w:szCs w:val="22"/>
      <w:lang w:val="en-AU"/>
    </w:rPr>
  </w:style>
  <w:style w:type="paragraph" w:styleId="Revision">
    <w:name w:val="Revision"/>
    <w:hidden/>
    <w:uiPriority w:val="99"/>
    <w:semiHidden/>
    <w:rsid w:val="00400733"/>
    <w:rPr>
      <w:rFonts w:ascii="Verdana" w:eastAsia="Times New Roman" w:hAnsi="Verdana" w:cs="Arial"/>
      <w:lang w:eastAsia="en-NZ"/>
    </w:rPr>
  </w:style>
  <w:style w:type="character" w:styleId="Hyperlink">
    <w:name w:val="Hyperlink"/>
    <w:basedOn w:val="DefaultParagraphFont"/>
    <w:uiPriority w:val="99"/>
    <w:unhideWhenUsed/>
    <w:rsid w:val="00732CC3"/>
    <w:rPr>
      <w:color w:val="0000FF" w:themeColor="hyperlink"/>
      <w:u w:val="single"/>
    </w:rPr>
  </w:style>
  <w:style w:type="table" w:customStyle="1" w:styleId="TableGrid0">
    <w:name w:val="TableGrid"/>
    <w:rsid w:val="004A1A7C"/>
    <w:rPr>
      <w:rFonts w:asciiTheme="minorHAnsi" w:eastAsiaTheme="minorEastAsia" w:hAnsiTheme="minorHAnsi" w:cstheme="minorBidi"/>
      <w:sz w:val="22"/>
      <w:szCs w:val="22"/>
      <w:lang w:eastAsia="en-NZ"/>
    </w:rPr>
    <w:tblPr>
      <w:tblCellMar>
        <w:top w:w="0" w:type="dxa"/>
        <w:left w:w="0" w:type="dxa"/>
        <w:bottom w:w="0" w:type="dxa"/>
        <w:right w:w="0" w:type="dxa"/>
      </w:tblCellMar>
    </w:tblPr>
  </w:style>
  <w:style w:type="character" w:styleId="UnresolvedMention">
    <w:name w:val="Unresolved Mention"/>
    <w:basedOn w:val="DefaultParagraphFont"/>
    <w:uiPriority w:val="99"/>
    <w:semiHidden/>
    <w:unhideWhenUsed/>
    <w:rsid w:val="004A1A7C"/>
    <w:rPr>
      <w:color w:val="605E5C"/>
      <w:shd w:val="clear" w:color="auto" w:fill="E1DFDD"/>
    </w:rPr>
  </w:style>
  <w:style w:type="character" w:styleId="FollowedHyperlink">
    <w:name w:val="FollowedHyperlink"/>
    <w:basedOn w:val="DefaultParagraphFont"/>
    <w:uiPriority w:val="99"/>
    <w:semiHidden/>
    <w:unhideWhenUsed/>
    <w:rsid w:val="004A1A7C"/>
    <w:rPr>
      <w:color w:val="800080" w:themeColor="followedHyperlink"/>
      <w:u w:val="single"/>
    </w:rPr>
  </w:style>
  <w:style w:type="character" w:styleId="PlaceholderText">
    <w:name w:val="Placeholder Text"/>
    <w:basedOn w:val="DefaultParagraphFont"/>
    <w:uiPriority w:val="99"/>
    <w:semiHidden/>
    <w:rsid w:val="00834FCC"/>
    <w:rPr>
      <w:color w:val="666666"/>
    </w:rPr>
  </w:style>
  <w:style w:type="paragraph" w:customStyle="1" w:styleId="heading20">
    <w:name w:val="heading 20"/>
    <w:qFormat/>
    <w:rsid w:val="00816787"/>
    <w:pPr>
      <w:spacing w:before="320" w:after="160"/>
      <w:outlineLvl w:val="1"/>
    </w:pPr>
    <w:rPr>
      <w:rFonts w:cs="Calibri"/>
      <w:b/>
      <w:bCs/>
      <w:color w:val="2E5496"/>
      <w:sz w:val="30"/>
      <w:szCs w:val="30"/>
      <w:lang w:val="en-US" w:eastAsia="ja-JP"/>
    </w:rPr>
  </w:style>
  <w:style w:type="paragraph" w:customStyle="1" w:styleId="heading30">
    <w:name w:val="heading 30"/>
    <w:qFormat/>
    <w:rsid w:val="00816787"/>
    <w:pPr>
      <w:spacing w:before="240" w:after="120"/>
      <w:outlineLvl w:val="2"/>
    </w:pPr>
    <w:rPr>
      <w:rFonts w:cs="Calibri"/>
      <w:b/>
      <w:bCs/>
      <w:color w:val="2E5496"/>
      <w:sz w:val="26"/>
      <w:szCs w:val="26"/>
      <w:lang w:val="en-US" w:eastAsia="ja-JP"/>
    </w:rPr>
  </w:style>
  <w:style w:type="paragraph" w:customStyle="1" w:styleId="DocTitle">
    <w:name w:val="DocTitle"/>
    <w:basedOn w:val="Heading1"/>
    <w:qFormat/>
    <w:rsid w:val="0014751B"/>
    <w:pPr>
      <w:numPr>
        <w:ilvl w:val="0"/>
        <w:numId w:val="0"/>
      </w:numPr>
      <w:outlineLvl w:val="9"/>
    </w:pPr>
    <w:rPr>
      <w:sz w:val="48"/>
    </w:rPr>
  </w:style>
  <w:style w:type="paragraph" w:styleId="Date">
    <w:name w:val="Date"/>
    <w:basedOn w:val="Normal"/>
    <w:next w:val="Normal"/>
    <w:link w:val="DateChar"/>
    <w:uiPriority w:val="99"/>
    <w:semiHidden/>
    <w:unhideWhenUsed/>
    <w:rsid w:val="0014751B"/>
  </w:style>
  <w:style w:type="character" w:customStyle="1" w:styleId="DateChar">
    <w:name w:val="Date Char"/>
    <w:basedOn w:val="DefaultParagraphFont"/>
    <w:link w:val="Date"/>
    <w:uiPriority w:val="99"/>
    <w:semiHidden/>
    <w:rsid w:val="0014751B"/>
    <w:rPr>
      <w:rFonts w:ascii="Aptos" w:eastAsia="Times New Roman" w:hAnsi="Aptos" w:cs="Arial"/>
      <w:sz w:val="22"/>
      <w:lang w:eastAsia="en-NZ"/>
    </w:rPr>
  </w:style>
  <w:style xmlns:w="http://schemas.openxmlformats.org/wordprocessingml/2006/main" w:type="paragraph" w:customStyle="1" w:styleId="FirstParagraph">
    <w:name w:val="First Paragraph"/>
    <w:basedOn w:val="BodyText"/>
    <w:next w:val="BodyText"/>
    <w:qFormat/>
  </w:style>
  <w:style xmlns:w="http://schemas.openxmlformats.org/wordprocessingml/2006/main" w:type="paragraph" w:customStyle="1" w:styleId="Compact">
    <w:name w:val="Compact"/>
    <w:basedOn w:val="BodyText"/>
    <w:qFormat/>
    <w:pPr>
      <w:spacing w:before="36" w:after="36"/>
    </w:pPr>
    <w:rPr>
      <w:sz w:val="22"/>
      <w:szCs w:val="22"/>
    </w:rPr>
  </w:style>
  <w:style xmlns:w="http://schemas.openxmlformats.org/wordprocessingml/2006/main" w:type="paragraph" w:customStyle="1" w:styleId="Author">
    <w:name w:val="Author"/>
    <w:next w:val="BodyText"/>
    <w:qFormat/>
    <w:pPr>
      <w:keepNext/>
      <w:keepLines/>
      <w:jc w:val="center"/>
    </w:pPr>
  </w:style>
  <w:style xmlns:w="http://schemas.openxmlformats.org/wordprocessingml/2006/main" w:type="paragraph" w:customStyle="1" w:styleId="AbstractTitle">
    <w:name w:val="Abstract Title"/>
    <w:basedOn w:val="Normal"/>
    <w:next w:val="Abstract"/>
    <w:qFormat/>
    <w:pPr>
      <w:keepNext/>
      <w:keepLines/>
      <w:jc w:val="center"/>
      <w:spacing w:before="300" w:after="0"/>
    </w:pPr>
    <w:rPr>
      <w:sz w:val="20"/>
      <w:szCs w:val="20"/>
      <w:b/>
      <w:color w:val="345A8A"/>
      &gt;
    </w:rPr>
  </w:style>
  <w:style xmlns:w="http://schemas.openxmlformats.org/wordprocessingml/2006/main" w:type="paragraph" w:customStyle="1" w:styleId="Abstract">
    <w:name w:val="Abstract"/>
    <w:basedOn w:val="Normal"/>
    <w:next w:val="BodyText"/>
    <w:qFormat/>
    <w:pPr>
      <w:keepNext/>
      <w:keepLines/>
      <w:spacing w:before="100" w:after="300"/>
    </w:pPr>
    <w:rPr>
      <w:sz w:val="20"/>
      <w:szCs w:val="20"/>
    </w:rPr>
  </w:style>
  <w:style xmlns:w="http://schemas.openxmlformats.org/wordprocessingml/2006/main" w:type="paragraph" w:styleId="Bibliography">
    <w:name w:val="Bibliography"/>
    <w:basedOn w:val="Normal"/>
    <w:next w:val="Bibliography"/>
    <w:qFormat/>
    <w:pPr/>
    <w:rPr/>
  </w:style>
  <w:style xmlns:w="http://schemas.openxmlformats.org/wordprocessingml/2006/main" w:type="table" w:default="1" w:styleId="Table">
    <w:name w:val="Table"/>
    <w:basedOn w:val="TableNormal"/>
    <w:semiHidden/>
    <w:unhideWhenUsed/>
    <w:qFormat/>
    <w:rPr>
      <w:sz w:val="22"/>
      <w:szCs w:val="22"/>
    </w:rPr>
    <w:tblPr>
      <w:tblInd w:w="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0" w:type="dxa"/>
        <w:left w:w="108" w:type="dxa"/>
        <w:bottom w:w="0" w:type="dxa"/>
        <w:right w:w="108" w:type="dxa"/>
      </w:tblCellMar>
    </w:tblPr>
    <w:trPr>
      <w:cantSplit/>
    </w:trPr>
    <w:tblStylePr w:type="firstRow">
      <w:rPr>
        <w:b/>
        <w:bCs/>
        <w:color w:val="FFFFFF"/>
        <w:sz w:val="22"/>
        <w:szCs w:val="22"/>
      </w:rPr>
      <w:tblPr>
        <w:jc w:val="left"/>
        <w:tblInd w:w="0" w:type="dxa"/>
      </w:tblPr>
      <w:trPr>
        <w:jc w:val="left"/>
      </w:trPr>
      <w:tcPr>
        <w:tcBorders>
          <w:bottom w:val="single"/>
        </w:tcBorders>
        <w:shd w:val="clear" w:color="auto" w:fill="404040"/>
        <w:vAlign w:val="bottom"/>
      </w:tcPr>
    </w:tblStylePr>
  </w:style>
  <w:style xmlns:w="http://schemas.openxmlformats.org/wordprocessingml/2006/main" w:type="paragraph" w:customStyle="1" w:styleId="DefinitionTerm">
    <w:name w:val="Definition Term"/>
    <w:basedOn w:val="Normal"/>
    <w:next w:val="Definition"/>
    <w:pPr>
      <w:keepNext/>
      <w:keepLines/>
      <w:spacing w:after="0"/>
    </w:pPr>
    <w:rPr>
      <w:b/>
    </w:rPr>
  </w:style>
  <w:style xmlns:w="http://schemas.openxmlformats.org/wordprocessingml/2006/main" w:type="paragraph" w:customStyle="1" w:styleId="Definition">
    <w:name w:val="Definition"/>
    <w:basedOn w:val="Normal"/>
  </w:style>
  <w:style xmlns:w="http://schemas.openxmlformats.org/wordprocessingml/2006/main" w:type="paragraph" w:styleId="Caption">
    <w:name w:val="Caption"/>
    <w:basedOn w:val="Normal"/>
    <w:link w:val="BodyTextChar"/>
    <w:pPr>
      <w:keepNext/>
      <w:spacing w:before="0" w:after="120"/>
    </w:pPr>
    <w:rPr>
      <w:i/>
    </w:rPr>
  </w:style>
  <w:style xmlns:w="http://schemas.openxmlformats.org/wordprocessingml/2006/main" w:type="paragraph" w:customStyle="1" w:styleId="TableCaption">
    <w:name w:val="Table Caption"/>
    <w:basedOn w:val="Caption"/>
    <w:pPr>
      <w:keepNext/>
    </w:pPr>
  </w:style>
  <w:style xmlns:w="http://schemas.openxmlformats.org/wordprocessingml/2006/main" w:type="paragraph" w:customStyle="1" w:styleId="ImageCaption">
    <w:name w:val="Image Caption"/>
    <w:basedOn w:val="Caption"/>
    <w:pPr>
      <w:keepNext/>
    </w:pPr>
  </w:style>
  <w:style xmlns:w="http://schemas.openxmlformats.org/wordprocessingml/2006/main" w:type="paragraph" w:customStyle="1" w:styleId="Figure">
    <w:name w:val="Figure"/>
    <w:basedOn w:val="Normal"/>
    <w:pPr>
      <w:keepNext/>
    </w:pPr>
  </w:style>
  <w:style xmlns:w="http://schemas.openxmlformats.org/wordprocessingml/2006/main" w:type="paragraph" w:customStyle="1" w:styleId="CaptionedFigure">
    <w:name w:val="Captioned Figure"/>
    <w:basedOn w:val="Figure"/>
    <w:pPr>
      <w:keepNext/>
    </w:pPr>
  </w:style>
  <w:style xmlns:w="http://schemas.openxmlformats.org/wordprocessingml/2006/main" w:type="character" w:customStyle="1" w:styleId="VerbatimChar">
    <w:name w:val="Verbatim Char"/>
    <w:basedOn w:val="BodyTextChar"/>
    <w:rPr>
      <w:rFonts w:ascii="Consolas" w:hAnsi="Consolas"/>
      <w:sz w:val="22"/>
    </w:rPr>
  </w:style>
  <w:style xmlns:w="http://schemas.openxmlformats.org/wordprocessingml/2006/main" w:type="character" w:customStyle="1" w:styleId="SectionNumber">
    <w:name w:val="Section Number"/>
    <w:basedOn w:val="BodyTextChar"/>
  </w:style>
  <w:style xmlns:w="http://schemas.openxmlformats.org/wordprocessingml/2006/main" w:type="character" w:styleId="FootnoteReference">
    <w:name w:val="Footnote Reference"/>
    <w:basedOn w:val="BodyTextChar"/>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3011846">
      <w:bodyDiv w:val="1"/>
      <w:marLeft w:val="0"/>
      <w:marRight w:val="0"/>
      <w:marTop w:val="0"/>
      <w:marBottom w:val="0"/>
      <w:divBdr>
        <w:top w:val="none" w:sz="0" w:space="0" w:color="auto"/>
        <w:left w:val="none" w:sz="0" w:space="0" w:color="auto"/>
        <w:bottom w:val="none" w:sz="0" w:space="0" w:color="auto"/>
        <w:right w:val="none" w:sz="0" w:space="0" w:color="auto"/>
      </w:divBdr>
    </w:div>
    <w:div w:id="1210536605">
      <w:bodyDiv w:val="1"/>
      <w:marLeft w:val="0"/>
      <w:marRight w:val="0"/>
      <w:marTop w:val="0"/>
      <w:marBottom w:val="0"/>
      <w:divBdr>
        <w:top w:val="none" w:sz="0" w:space="0" w:color="auto"/>
        <w:left w:val="none" w:sz="0" w:space="0" w:color="auto"/>
        <w:bottom w:val="none" w:sz="0" w:space="0" w:color="auto"/>
        <w:right w:val="none" w:sz="0" w:space="0" w:color="auto"/>
      </w:divBdr>
    </w:div>
    <w:div w:id="2024210560">
      <w:bodyDiv w:val="1"/>
      <w:marLeft w:val="0"/>
      <w:marRight w:val="0"/>
      <w:marTop w:val="0"/>
      <w:marBottom w:val="0"/>
      <w:divBdr>
        <w:top w:val="none" w:sz="0" w:space="0" w:color="auto"/>
        <w:left w:val="none" w:sz="0" w:space="0" w:color="auto"/>
        <w:bottom w:val="none" w:sz="0" w:space="0" w:color="auto"/>
        <w:right w:val="none" w:sz="0" w:space="0" w:color="auto"/>
      </w:divBdr>
    </w:div>
    <w:div w:id="21396386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ogle.ssi.govt.nz/documents/business-groups/organisational-integrity/risk-assurance/risk-ownership.pdf"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https://doogle.ssi.govt.nz/documents/business-groups/organisational-integrity/risk-management-how-to-guide-10-risk-description-va14661601-.pdf"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doogle.ssi.govt.nz/documents/business-groups/organisational-integrity/risk-management-how-to-guide-2-identification.pdf" TargetMode="External"/><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doogle.ssi.govt.nz/documents/business-groups/organisational-integrity/risk-rating-tools.pdf" TargetMode="External"/><Relationship Id="rId22"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94763A-40FE-4B41-9987-7768F6D0416F}"/>
      </w:docPartPr>
      <w:docPartBody>
        <w:p w:rsidR="00F007E5" w:rsidRDefault="005E3673">
          <w:r w:rsidRPr="00EB5389">
            <w:rPr>
              <w:rStyle w:val="PlaceholderText"/>
              <w:lang w:eastAsia="en-US"/>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3673"/>
    <w:rsid w:val="005E3673"/>
    <w:rsid w:val="00692D53"/>
    <w:rsid w:val="007B203E"/>
    <w:rsid w:val="00A10F9C"/>
    <w:rsid w:val="00A53D0D"/>
    <w:rsid w:val="00CA3E9D"/>
    <w:rsid w:val="00CE12A8"/>
    <w:rsid w:val="00F007E5"/>
    <w:rsid w:val="00FF36B1"/>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NZ" w:eastAsia="en-N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673"/>
    <w:rPr>
      <w:rFonts w:cs="Times New Roman"/>
      <w:sz w:val="3276"/>
      <w:szCs w:val="327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E3673"/>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_activity xmlns="061ea1da-e6a4-46ee-80df-094d1f8133a6"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3F5D771F39DA264BA5F4C01762164577" ma:contentTypeVersion="9" ma:contentTypeDescription="Create a new document." ma:contentTypeScope="" ma:versionID="272678d9050d0ab64da29e6bf13083af">
  <xsd:schema xmlns:xsd="http://www.w3.org/2001/XMLSchema" xmlns:xs="http://www.w3.org/2001/XMLSchema" xmlns:p="http://schemas.microsoft.com/office/2006/metadata/properties" xmlns:ns3="061ea1da-e6a4-46ee-80df-094d1f8133a6" targetNamespace="http://schemas.microsoft.com/office/2006/metadata/properties" ma:root="true" ma:fieldsID="58539fb8dbb4220eeee0719fdeff71e8" ns3:_="">
    <xsd:import namespace="061ea1da-e6a4-46ee-80df-094d1f8133a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GenerationTime" minOccurs="0"/>
                <xsd:element ref="ns3:MediaServiceEventHashCode" minOccurs="0"/>
                <xsd:element ref="ns3:MediaServiceSystemTags"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1ea1da-e6a4-46ee-80df-094d1f8133a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SystemTags" ma:index="15" nillable="true" ma:displayName="MediaServiceSystemTags" ma:hidden="true" ma:internalName="MediaServiceSystemTags" ma:readOnly="true">
      <xsd:simpleType>
        <xsd:restriction base="dms:Note"/>
      </xsd:simpleType>
    </xsd:element>
    <xsd:element name="MediaServiceOCR" ma:index="16"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8FA0540-CA9B-4BC3-B9F2-69A59488A203}">
  <ds:schemaRefs>
    <ds:schemaRef ds:uri="http://schemas.openxmlformats.org/officeDocument/2006/bibliography"/>
  </ds:schemaRefs>
</ds:datastoreItem>
</file>

<file path=customXml/itemProps2.xml><?xml version="1.0" encoding="utf-8"?>
<ds:datastoreItem xmlns:ds="http://schemas.openxmlformats.org/officeDocument/2006/customXml" ds:itemID="{3B8869B8-2CD3-4068-B182-10C0D896FCB7}">
  <ds:schemaRefs>
    <ds:schemaRef ds:uri="http://schemas.microsoft.com/office/2006/metadata/properties"/>
    <ds:schemaRef ds:uri="http://schemas.microsoft.com/office/infopath/2007/PartnerControls"/>
    <ds:schemaRef ds:uri="061ea1da-e6a4-46ee-80df-094d1f8133a6"/>
  </ds:schemaRefs>
</ds:datastoreItem>
</file>

<file path=customXml/itemProps3.xml><?xml version="1.0" encoding="utf-8"?>
<ds:datastoreItem xmlns:ds="http://schemas.openxmlformats.org/officeDocument/2006/customXml" ds:itemID="{E1451A69-148C-482C-B225-9C55B83B466B}">
  <ds:schemaRefs>
    <ds:schemaRef ds:uri="http://schemas.microsoft.com/sharepoint/v3/contenttype/forms"/>
  </ds:schemaRefs>
</ds:datastoreItem>
</file>

<file path=customXml/itemProps4.xml><?xml version="1.0" encoding="utf-8"?>
<ds:datastoreItem xmlns:ds="http://schemas.openxmlformats.org/officeDocument/2006/customXml" ds:itemID="{D2FCB9B9-1CB0-47D3-AFAF-5E6BFCF7F5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1ea1da-e6a4-46ee-80df-094d1f8133a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1039</Words>
  <Characters>5925</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Ministry of Social Development</Company>
  <LinksUpToDate>false</LinksUpToDate>
  <CharactersWithSpaces>6951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Photiou</dc:creator>
  <cp:keywords/>
  <dc:description/>
  <cp:lastModifiedBy>Jack Elder</cp:lastModifiedBy>
  <cp:revision>2</cp:revision>
  <cp:lastPrinted>2019-02-06T22:27:00Z</cp:lastPrinted>
  <dcterms:created xsi:type="dcterms:W3CDTF">2026-08-17T21:21:00Z</dcterms:created>
  <dcterms:modified xsi:type="dcterms:W3CDTF">2026-08-17T21:21:00Z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12" name="ContentTypeId">
    <vt:lpwstr>0x0101003F5D771F39DA264BA5F4C01762164577</vt:lpwstr>
  </property>
</Properties>
</file>