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347F5A" w14:textId="77777777" w:rsidR="0022455B" w:rsidRDefault="0022455B" w:rsidP="0022455B">
      <w:pPr>
        <w:ind w:firstLineChars="0" w:firstLine="0"/>
        <w:rPr>
          <w:b/>
          <w:bCs/>
          <w:u w:val="thick"/>
        </w:rPr>
      </w:pPr>
      <w:r>
        <w:rPr>
          <w:rFonts w:hint="eastAsia"/>
          <w:b/>
        </w:rPr>
        <w:t>分类号</w:t>
      </w:r>
      <w:r>
        <w:rPr>
          <w:bCs/>
          <w:u w:val="thick"/>
        </w:rPr>
        <w:tab/>
      </w:r>
      <w:r>
        <w:rPr>
          <w:bCs/>
          <w:u w:val="thick"/>
        </w:rPr>
        <w:tab/>
      </w:r>
      <w:r>
        <w:rPr>
          <w:bCs/>
          <w:u w:val="thick"/>
        </w:rPr>
        <w:tab/>
        <w:t xml:space="preserve">  </w:t>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Pr>
          <w:rFonts w:hint="eastAsia"/>
          <w:b/>
        </w:rPr>
        <w:t>学号</w:t>
      </w:r>
      <w:r>
        <w:rPr>
          <w:b/>
          <w:bCs/>
          <w:u w:val="thick"/>
        </w:rPr>
        <w:t xml:space="preserve"> M201576139            </w:t>
      </w:r>
    </w:p>
    <w:p w14:paraId="5E066407" w14:textId="77777777" w:rsidR="0022455B" w:rsidRDefault="0022455B" w:rsidP="0022455B">
      <w:pPr>
        <w:adjustRightInd w:val="0"/>
        <w:snapToGrid w:val="0"/>
        <w:spacing w:line="400" w:lineRule="atLeast"/>
        <w:ind w:firstLineChars="0" w:firstLine="0"/>
        <w:rPr>
          <w:b/>
          <w:bCs/>
          <w:spacing w:val="50"/>
          <w:u w:val="single"/>
        </w:rPr>
      </w:pPr>
      <w:r>
        <w:rPr>
          <w:rFonts w:hint="eastAsia"/>
          <w:b/>
          <w:bCs/>
        </w:rPr>
        <w:t>学校代码</w:t>
      </w:r>
      <w:r>
        <w:rPr>
          <w:b/>
          <w:bCs/>
          <w:spacing w:val="60"/>
          <w:u w:val="thick"/>
        </w:rPr>
        <w:t>10487</w:t>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rFonts w:hint="eastAsia"/>
          <w:b/>
          <w:bCs/>
        </w:rPr>
        <w:t>密级</w:t>
      </w:r>
      <w:r>
        <w:rPr>
          <w:b/>
          <w:bCs/>
          <w:u w:val="thick"/>
        </w:rPr>
        <w:t xml:space="preserve">                 </w:t>
      </w:r>
    </w:p>
    <w:p w14:paraId="3638538F" w14:textId="77777777" w:rsidR="003027F0" w:rsidRPr="003027F0" w:rsidRDefault="003027F0" w:rsidP="003027F0">
      <w:pPr>
        <w:spacing w:line="240" w:lineRule="auto"/>
        <w:ind w:firstLineChars="0" w:firstLine="0"/>
        <w:rPr>
          <w:rFonts w:cs="Times New Roman"/>
          <w:sz w:val="21"/>
          <w:szCs w:val="24"/>
        </w:rPr>
      </w:pPr>
    </w:p>
    <w:p w14:paraId="29EA67D2" w14:textId="77777777" w:rsidR="003027F0" w:rsidRPr="003027F0" w:rsidRDefault="003027F0" w:rsidP="003027F0">
      <w:pPr>
        <w:spacing w:line="600" w:lineRule="exact"/>
        <w:ind w:firstLineChars="0" w:firstLine="0"/>
        <w:rPr>
          <w:rFonts w:cs="Times New Roman"/>
          <w:b/>
          <w:bCs/>
          <w:sz w:val="28"/>
          <w:szCs w:val="24"/>
        </w:rPr>
      </w:pPr>
      <w:r w:rsidRPr="003027F0">
        <w:rPr>
          <w:rFonts w:eastAsia="黑体" w:cs="Times New Roman"/>
          <w:b/>
          <w:noProof/>
          <w:sz w:val="20"/>
          <w:szCs w:val="24"/>
        </w:rPr>
        <w:drawing>
          <wp:anchor distT="0" distB="0" distL="114300" distR="114300" simplePos="0" relativeHeight="251659264" behindDoc="0" locked="0" layoutInCell="1" allowOverlap="1" wp14:anchorId="61841CA6" wp14:editId="244BFF66">
            <wp:simplePos x="0" y="0"/>
            <wp:positionH relativeFrom="column">
              <wp:posOffset>1412240</wp:posOffset>
            </wp:positionH>
            <wp:positionV relativeFrom="paragraph">
              <wp:posOffset>330835</wp:posOffset>
            </wp:positionV>
            <wp:extent cx="2865120" cy="755015"/>
            <wp:effectExtent l="0" t="0" r="0" b="6985"/>
            <wp:wrapNone/>
            <wp:docPr id="26" name="图片 26"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h1"/>
                    <pic:cNvPicPr>
                      <a:picLocks noChangeAspect="1" noChangeArrowheads="1"/>
                    </pic:cNvPicPr>
                  </pic:nvPicPr>
                  <pic:blipFill>
                    <a:blip r:embed="rId8" cstate="print">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9DB916" w14:textId="77777777" w:rsidR="003027F0" w:rsidRPr="003027F0" w:rsidRDefault="003027F0" w:rsidP="003027F0">
      <w:pPr>
        <w:spacing w:line="240" w:lineRule="auto"/>
        <w:ind w:firstLineChars="0" w:firstLine="0"/>
        <w:jc w:val="center"/>
        <w:rPr>
          <w:rFonts w:eastAsia="华文行楷" w:cs="Times New Roman"/>
          <w:sz w:val="52"/>
          <w:szCs w:val="24"/>
        </w:rPr>
      </w:pPr>
    </w:p>
    <w:p w14:paraId="5DD233A4" w14:textId="77777777" w:rsidR="003027F0" w:rsidRPr="003027F0" w:rsidRDefault="003027F0" w:rsidP="003027F0">
      <w:pPr>
        <w:spacing w:line="240" w:lineRule="exact"/>
        <w:ind w:firstLineChars="100" w:firstLine="360"/>
        <w:jc w:val="left"/>
        <w:rPr>
          <w:rFonts w:eastAsia="黑体" w:cs="Times New Roman"/>
          <w:sz w:val="36"/>
          <w:szCs w:val="24"/>
        </w:rPr>
      </w:pPr>
    </w:p>
    <w:p w14:paraId="641412B0" w14:textId="77777777" w:rsidR="003027F0" w:rsidRPr="003027F0" w:rsidRDefault="003027F0" w:rsidP="003027F0">
      <w:pPr>
        <w:spacing w:line="240" w:lineRule="exact"/>
        <w:ind w:firstLineChars="100" w:firstLine="360"/>
        <w:jc w:val="left"/>
        <w:rPr>
          <w:rFonts w:eastAsia="黑体" w:cs="Times New Roman"/>
          <w:sz w:val="36"/>
          <w:szCs w:val="24"/>
        </w:rPr>
      </w:pPr>
    </w:p>
    <w:p w14:paraId="711DCA4B" w14:textId="77777777" w:rsidR="0022455B" w:rsidRDefault="003027F0" w:rsidP="003027F0">
      <w:pPr>
        <w:spacing w:beforeLines="50" w:before="163"/>
        <w:ind w:leftChars="-22" w:left="-2" w:hangingChars="5" w:hanging="51"/>
        <w:jc w:val="center"/>
        <w:rPr>
          <w:rFonts w:eastAsia="华文中宋"/>
          <w:b/>
          <w:bCs/>
          <w:spacing w:val="66"/>
          <w:w w:val="98"/>
          <w:sz w:val="90"/>
        </w:rPr>
      </w:pPr>
      <w:r w:rsidRPr="003027F0">
        <w:rPr>
          <w:rFonts w:eastAsia="华文中宋" w:cs="Times New Roman" w:hint="eastAsia"/>
          <w:b/>
          <w:bCs/>
          <w:spacing w:val="66"/>
          <w:w w:val="98"/>
          <w:sz w:val="90"/>
          <w:szCs w:val="24"/>
        </w:rPr>
        <w:t>硕士学位论文</w:t>
      </w:r>
    </w:p>
    <w:p w14:paraId="1EE68FB7"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0E242BB0"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1CACA800"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26B5D028" w14:textId="77777777" w:rsidR="003027F0" w:rsidRPr="003027F0" w:rsidRDefault="003027F0" w:rsidP="003027F0">
      <w:pPr>
        <w:adjustRightInd w:val="0"/>
        <w:snapToGrid w:val="0"/>
        <w:spacing w:line="240" w:lineRule="auto"/>
        <w:ind w:right="74" w:firstLineChars="0" w:firstLine="0"/>
        <w:rPr>
          <w:rFonts w:cs="Times New Roman"/>
          <w:b/>
          <w:bCs/>
          <w:sz w:val="21"/>
          <w:szCs w:val="24"/>
        </w:rPr>
      </w:pPr>
    </w:p>
    <w:p w14:paraId="27FF654D" w14:textId="77777777" w:rsidR="0022455B" w:rsidRPr="001827D8" w:rsidRDefault="00BE15B6" w:rsidP="00EB6F05">
      <w:pPr>
        <w:spacing w:beforeLines="50" w:before="163" w:line="240" w:lineRule="auto"/>
        <w:ind w:firstLineChars="0" w:firstLine="0"/>
        <w:jc w:val="center"/>
        <w:rPr>
          <w:b/>
          <w:sz w:val="52"/>
          <w:szCs w:val="52"/>
        </w:rPr>
      </w:pPr>
      <w:r>
        <w:rPr>
          <w:rFonts w:hint="eastAsia"/>
          <w:b/>
          <w:sz w:val="52"/>
          <w:szCs w:val="52"/>
        </w:rPr>
        <w:t>基于</w:t>
      </w:r>
      <w:r w:rsidRPr="00D772D0">
        <w:rPr>
          <w:rFonts w:cs="Times New Roman"/>
          <w:b/>
          <w:sz w:val="52"/>
          <w:szCs w:val="52"/>
        </w:rPr>
        <w:t>ODL</w:t>
      </w:r>
      <w:r w:rsidR="00EB6F05">
        <w:rPr>
          <w:rFonts w:hint="eastAsia"/>
          <w:b/>
          <w:sz w:val="52"/>
          <w:szCs w:val="52"/>
        </w:rPr>
        <w:t>控制器</w:t>
      </w:r>
      <w:r>
        <w:rPr>
          <w:rFonts w:hint="eastAsia"/>
          <w:b/>
          <w:sz w:val="52"/>
          <w:szCs w:val="52"/>
        </w:rPr>
        <w:t>的一种</w:t>
      </w:r>
      <w:r w:rsidR="00CE1A27" w:rsidRPr="00D772D0">
        <w:rPr>
          <w:rFonts w:cs="Times New Roman"/>
          <w:b/>
          <w:sz w:val="52"/>
          <w:szCs w:val="52"/>
        </w:rPr>
        <w:t>SDN</w:t>
      </w:r>
      <w:r w:rsidR="00A1325F">
        <w:rPr>
          <w:rFonts w:hint="eastAsia"/>
          <w:b/>
          <w:sz w:val="52"/>
          <w:szCs w:val="52"/>
        </w:rPr>
        <w:t>系统的</w:t>
      </w:r>
      <w:r w:rsidR="0022455B">
        <w:rPr>
          <w:rFonts w:hint="eastAsia"/>
          <w:b/>
          <w:sz w:val="52"/>
          <w:szCs w:val="52"/>
        </w:rPr>
        <w:t>设计与实现</w:t>
      </w:r>
    </w:p>
    <w:p w14:paraId="0BDDFB7D" w14:textId="77777777" w:rsidR="0022455B" w:rsidRDefault="0022455B" w:rsidP="0022455B">
      <w:pPr>
        <w:spacing w:line="240" w:lineRule="exact"/>
        <w:ind w:left="480" w:firstLineChars="100" w:firstLine="360"/>
        <w:jc w:val="left"/>
        <w:rPr>
          <w:rFonts w:eastAsia="黑体"/>
          <w:sz w:val="36"/>
        </w:rPr>
      </w:pPr>
    </w:p>
    <w:p w14:paraId="5E05ACF2" w14:textId="77777777" w:rsidR="0022455B" w:rsidRDefault="0022455B" w:rsidP="0022455B">
      <w:pPr>
        <w:spacing w:line="240" w:lineRule="exact"/>
        <w:ind w:left="480" w:firstLineChars="100" w:firstLine="360"/>
        <w:jc w:val="left"/>
        <w:rPr>
          <w:rFonts w:eastAsia="黑体"/>
          <w:sz w:val="36"/>
        </w:rPr>
      </w:pPr>
    </w:p>
    <w:p w14:paraId="1AC8A525" w14:textId="77777777" w:rsidR="0022455B" w:rsidRDefault="0022455B" w:rsidP="00567CCC">
      <w:pPr>
        <w:spacing w:line="240" w:lineRule="exact"/>
        <w:ind w:firstLineChars="0" w:firstLine="0"/>
        <w:jc w:val="left"/>
        <w:rPr>
          <w:rFonts w:eastAsia="黑体"/>
          <w:sz w:val="36"/>
        </w:rPr>
      </w:pPr>
    </w:p>
    <w:p w14:paraId="1E743F21" w14:textId="77777777" w:rsidR="0022455B" w:rsidRDefault="0022455B" w:rsidP="0022455B">
      <w:pPr>
        <w:spacing w:line="240" w:lineRule="exact"/>
        <w:ind w:left="480" w:firstLineChars="100" w:firstLine="360"/>
        <w:jc w:val="left"/>
        <w:rPr>
          <w:rFonts w:eastAsia="黑体"/>
          <w:sz w:val="36"/>
        </w:rPr>
      </w:pPr>
    </w:p>
    <w:p w14:paraId="6CA6A1CA" w14:textId="77777777" w:rsidR="0022455B" w:rsidRDefault="0022455B" w:rsidP="0022455B">
      <w:pPr>
        <w:spacing w:line="80" w:lineRule="exact"/>
        <w:ind w:left="480" w:firstLineChars="100" w:firstLine="360"/>
        <w:jc w:val="left"/>
        <w:rPr>
          <w:rFonts w:eastAsia="黑体"/>
          <w:sz w:val="36"/>
        </w:rPr>
      </w:pPr>
      <w:r>
        <w:rPr>
          <w:rFonts w:eastAsia="黑体"/>
          <w:sz w:val="36"/>
        </w:rPr>
        <w:tab/>
      </w:r>
    </w:p>
    <w:tbl>
      <w:tblPr>
        <w:tblW w:w="4320" w:type="dxa"/>
        <w:jc w:val="center"/>
        <w:tblLayout w:type="fixed"/>
        <w:tblCellMar>
          <w:left w:w="0" w:type="dxa"/>
          <w:right w:w="0" w:type="dxa"/>
        </w:tblCellMar>
        <w:tblLook w:val="04A0" w:firstRow="1" w:lastRow="0" w:firstColumn="1" w:lastColumn="0" w:noHBand="0" w:noVBand="1"/>
      </w:tblPr>
      <w:tblGrid>
        <w:gridCol w:w="1582"/>
        <w:gridCol w:w="308"/>
        <w:gridCol w:w="2430"/>
      </w:tblGrid>
      <w:tr w:rsidR="0022455B" w14:paraId="07EDF393" w14:textId="77777777" w:rsidTr="001F0ADD">
        <w:trPr>
          <w:trHeight w:val="737"/>
          <w:jc w:val="center"/>
        </w:trPr>
        <w:tc>
          <w:tcPr>
            <w:tcW w:w="1582" w:type="dxa"/>
          </w:tcPr>
          <w:p w14:paraId="4F99A331" w14:textId="77777777" w:rsidR="0022455B" w:rsidRDefault="0022455B" w:rsidP="001F0ADD">
            <w:pPr>
              <w:ind w:firstLineChars="0" w:firstLine="0"/>
              <w:jc w:val="distribute"/>
              <w:rPr>
                <w:b/>
                <w:bCs/>
                <w:sz w:val="30"/>
                <w:szCs w:val="30"/>
              </w:rPr>
            </w:pPr>
            <w:r>
              <w:rPr>
                <w:rFonts w:hint="eastAsia"/>
                <w:b/>
                <w:bCs/>
                <w:sz w:val="30"/>
                <w:szCs w:val="30"/>
              </w:rPr>
              <w:t>学位申请人</w:t>
            </w:r>
          </w:p>
        </w:tc>
        <w:tc>
          <w:tcPr>
            <w:tcW w:w="308" w:type="dxa"/>
          </w:tcPr>
          <w:p w14:paraId="54165C5A" w14:textId="77777777" w:rsidR="0022455B" w:rsidRDefault="0022455B" w:rsidP="001F0ADD">
            <w:pPr>
              <w:pStyle w:val="31"/>
              <w:ind w:left="960" w:firstLine="600"/>
              <w:rPr>
                <w:b/>
                <w:bCs/>
                <w:smallCaps/>
                <w:sz w:val="30"/>
                <w:szCs w:val="30"/>
              </w:rPr>
            </w:pPr>
            <w:r>
              <w:rPr>
                <w:rFonts w:hint="eastAsia"/>
                <w:b/>
                <w:bCs/>
                <w:smallCaps/>
                <w:sz w:val="30"/>
                <w:szCs w:val="30"/>
              </w:rPr>
              <w:t>：</w:t>
            </w:r>
          </w:p>
        </w:tc>
        <w:tc>
          <w:tcPr>
            <w:tcW w:w="2430" w:type="dxa"/>
          </w:tcPr>
          <w:p w14:paraId="78E1C275" w14:textId="77777777" w:rsidR="0022455B" w:rsidRDefault="0022455B" w:rsidP="001F0ADD">
            <w:pPr>
              <w:ind w:firstLineChars="0" w:firstLine="0"/>
              <w:rPr>
                <w:b/>
                <w:bCs/>
                <w:sz w:val="30"/>
              </w:rPr>
            </w:pPr>
            <w:r>
              <w:rPr>
                <w:rFonts w:hint="eastAsia"/>
                <w:b/>
                <w:bCs/>
                <w:sz w:val="30"/>
              </w:rPr>
              <w:t>樊</w:t>
            </w:r>
            <w:r>
              <w:rPr>
                <w:rFonts w:hint="eastAsia"/>
                <w:b/>
                <w:bCs/>
                <w:sz w:val="30"/>
              </w:rPr>
              <w:t xml:space="preserve"> </w:t>
            </w:r>
            <w:r>
              <w:rPr>
                <w:rFonts w:hint="eastAsia"/>
                <w:b/>
                <w:bCs/>
                <w:sz w:val="30"/>
              </w:rPr>
              <w:t>开</w:t>
            </w:r>
          </w:p>
        </w:tc>
      </w:tr>
      <w:tr w:rsidR="0022455B" w14:paraId="4E3DB722" w14:textId="77777777" w:rsidTr="001F0ADD">
        <w:trPr>
          <w:trHeight w:val="737"/>
          <w:jc w:val="center"/>
        </w:trPr>
        <w:tc>
          <w:tcPr>
            <w:tcW w:w="1582" w:type="dxa"/>
          </w:tcPr>
          <w:p w14:paraId="4EA605A0" w14:textId="77777777" w:rsidR="0022455B" w:rsidRDefault="0022455B" w:rsidP="001F0ADD">
            <w:pPr>
              <w:ind w:firstLineChars="0" w:firstLine="0"/>
              <w:jc w:val="distribute"/>
              <w:rPr>
                <w:b/>
                <w:bCs/>
                <w:sz w:val="30"/>
                <w:szCs w:val="30"/>
              </w:rPr>
            </w:pPr>
            <w:r>
              <w:rPr>
                <w:rFonts w:hint="eastAsia"/>
                <w:b/>
                <w:bCs/>
                <w:sz w:val="30"/>
                <w:szCs w:val="30"/>
              </w:rPr>
              <w:t>学科专业</w:t>
            </w:r>
          </w:p>
        </w:tc>
        <w:tc>
          <w:tcPr>
            <w:tcW w:w="308" w:type="dxa"/>
          </w:tcPr>
          <w:p w14:paraId="52329FF1" w14:textId="77777777" w:rsidR="0022455B" w:rsidRDefault="0022455B" w:rsidP="001F0ADD">
            <w:pPr>
              <w:ind w:firstLineChars="0" w:firstLine="0"/>
              <w:rPr>
                <w:b/>
                <w:bCs/>
                <w:sz w:val="30"/>
                <w:szCs w:val="30"/>
              </w:rPr>
            </w:pPr>
            <w:r>
              <w:rPr>
                <w:rFonts w:hint="eastAsia"/>
                <w:b/>
                <w:bCs/>
                <w:sz w:val="30"/>
                <w:szCs w:val="30"/>
              </w:rPr>
              <w:t>：</w:t>
            </w:r>
          </w:p>
        </w:tc>
        <w:tc>
          <w:tcPr>
            <w:tcW w:w="2430" w:type="dxa"/>
          </w:tcPr>
          <w:p w14:paraId="7B2ED210" w14:textId="77777777" w:rsidR="0022455B" w:rsidRDefault="0022455B" w:rsidP="001F0ADD">
            <w:pPr>
              <w:ind w:firstLineChars="0" w:firstLine="0"/>
              <w:rPr>
                <w:b/>
                <w:bCs/>
                <w:sz w:val="30"/>
              </w:rPr>
            </w:pPr>
            <w:r>
              <w:rPr>
                <w:rFonts w:hint="eastAsia"/>
                <w:b/>
                <w:bCs/>
                <w:sz w:val="30"/>
              </w:rPr>
              <w:t>软件工程</w:t>
            </w:r>
          </w:p>
        </w:tc>
      </w:tr>
      <w:tr w:rsidR="0022455B" w14:paraId="314B2A6D" w14:textId="77777777" w:rsidTr="001F0ADD">
        <w:trPr>
          <w:trHeight w:val="737"/>
          <w:jc w:val="center"/>
        </w:trPr>
        <w:tc>
          <w:tcPr>
            <w:tcW w:w="1582" w:type="dxa"/>
          </w:tcPr>
          <w:p w14:paraId="30A76EFD" w14:textId="77777777" w:rsidR="0022455B" w:rsidRDefault="0022455B" w:rsidP="001F0ADD">
            <w:pPr>
              <w:ind w:firstLineChars="0" w:firstLine="0"/>
              <w:jc w:val="distribute"/>
              <w:rPr>
                <w:b/>
                <w:bCs/>
                <w:sz w:val="30"/>
                <w:szCs w:val="30"/>
              </w:rPr>
            </w:pPr>
            <w:r>
              <w:rPr>
                <w:rFonts w:hint="eastAsia"/>
                <w:b/>
                <w:bCs/>
                <w:sz w:val="30"/>
                <w:szCs w:val="30"/>
              </w:rPr>
              <w:t>指导教师</w:t>
            </w:r>
          </w:p>
        </w:tc>
        <w:tc>
          <w:tcPr>
            <w:tcW w:w="308" w:type="dxa"/>
          </w:tcPr>
          <w:p w14:paraId="2259BF5F" w14:textId="77777777" w:rsidR="0022455B" w:rsidRDefault="0022455B" w:rsidP="001F0ADD">
            <w:pPr>
              <w:ind w:firstLineChars="0" w:firstLine="0"/>
              <w:rPr>
                <w:b/>
                <w:sz w:val="30"/>
                <w:szCs w:val="30"/>
              </w:rPr>
            </w:pPr>
            <w:r>
              <w:rPr>
                <w:rFonts w:hint="eastAsia"/>
                <w:b/>
                <w:sz w:val="30"/>
                <w:szCs w:val="30"/>
              </w:rPr>
              <w:t>：</w:t>
            </w:r>
          </w:p>
        </w:tc>
        <w:tc>
          <w:tcPr>
            <w:tcW w:w="2430" w:type="dxa"/>
          </w:tcPr>
          <w:p w14:paraId="680F62B8" w14:textId="77777777" w:rsidR="0022455B" w:rsidRDefault="0022455B" w:rsidP="001F0ADD">
            <w:pPr>
              <w:ind w:firstLineChars="0" w:firstLine="0"/>
              <w:rPr>
                <w:b/>
                <w:bCs/>
                <w:sz w:val="30"/>
              </w:rPr>
            </w:pPr>
            <w:r>
              <w:rPr>
                <w:rFonts w:hint="eastAsia"/>
                <w:b/>
                <w:bCs/>
                <w:sz w:val="30"/>
              </w:rPr>
              <w:t>黄立群</w:t>
            </w:r>
          </w:p>
        </w:tc>
      </w:tr>
      <w:tr w:rsidR="0022455B" w14:paraId="7D567794" w14:textId="77777777" w:rsidTr="001F0ADD">
        <w:trPr>
          <w:trHeight w:val="737"/>
          <w:jc w:val="center"/>
        </w:trPr>
        <w:tc>
          <w:tcPr>
            <w:tcW w:w="1582" w:type="dxa"/>
          </w:tcPr>
          <w:p w14:paraId="2BA75B8F" w14:textId="77777777" w:rsidR="0022455B" w:rsidRDefault="0022455B" w:rsidP="001F0ADD">
            <w:pPr>
              <w:ind w:firstLineChars="0" w:firstLine="0"/>
              <w:jc w:val="distribute"/>
              <w:rPr>
                <w:b/>
                <w:bCs/>
                <w:sz w:val="30"/>
                <w:szCs w:val="30"/>
              </w:rPr>
            </w:pPr>
            <w:r>
              <w:rPr>
                <w:rFonts w:hint="eastAsia"/>
                <w:b/>
                <w:bCs/>
                <w:sz w:val="30"/>
                <w:szCs w:val="30"/>
              </w:rPr>
              <w:t>答辩日期</w:t>
            </w:r>
          </w:p>
        </w:tc>
        <w:tc>
          <w:tcPr>
            <w:tcW w:w="308" w:type="dxa"/>
          </w:tcPr>
          <w:p w14:paraId="4E704D1F" w14:textId="77777777" w:rsidR="0022455B" w:rsidRDefault="0022455B" w:rsidP="001F0ADD">
            <w:pPr>
              <w:ind w:firstLineChars="0" w:firstLine="0"/>
              <w:rPr>
                <w:b/>
                <w:sz w:val="30"/>
                <w:szCs w:val="30"/>
                <w:lang w:val="en-GB"/>
              </w:rPr>
            </w:pPr>
            <w:r>
              <w:rPr>
                <w:rFonts w:hint="eastAsia"/>
                <w:b/>
                <w:sz w:val="30"/>
                <w:szCs w:val="30"/>
                <w:lang w:val="en-GB"/>
              </w:rPr>
              <w:t>：</w:t>
            </w:r>
          </w:p>
        </w:tc>
        <w:tc>
          <w:tcPr>
            <w:tcW w:w="2430" w:type="dxa"/>
          </w:tcPr>
          <w:p w14:paraId="454B85BD" w14:textId="77777777" w:rsidR="00D44007" w:rsidRPr="00D44007" w:rsidRDefault="0022455B" w:rsidP="001F0ADD">
            <w:pPr>
              <w:ind w:firstLineChars="0" w:firstLine="0"/>
              <w:rPr>
                <w:b/>
                <w:bCs/>
                <w:sz w:val="30"/>
                <w:szCs w:val="30"/>
              </w:rPr>
            </w:pPr>
            <w:r>
              <w:rPr>
                <w:b/>
                <w:bCs/>
                <w:sz w:val="30"/>
                <w:szCs w:val="30"/>
              </w:rPr>
              <w:t>2017.12.30</w:t>
            </w:r>
          </w:p>
        </w:tc>
      </w:tr>
    </w:tbl>
    <w:p w14:paraId="79365363" w14:textId="77777777" w:rsidR="001076A3" w:rsidRDefault="001076A3" w:rsidP="001076A3">
      <w:pPr>
        <w:spacing w:beforeLines="90" w:before="293" w:line="240" w:lineRule="auto"/>
        <w:ind w:firstLineChars="0" w:firstLine="0"/>
        <w:jc w:val="center"/>
        <w:outlineLvl w:val="0"/>
        <w:rPr>
          <w:rFonts w:cs="Times New Roman"/>
          <w:b/>
          <w:bCs/>
          <w:sz w:val="30"/>
          <w:szCs w:val="24"/>
        </w:rPr>
      </w:pPr>
    </w:p>
    <w:p w14:paraId="3429E916" w14:textId="77777777" w:rsidR="00D44007" w:rsidRPr="001076A3" w:rsidRDefault="00D44007" w:rsidP="001076A3">
      <w:pPr>
        <w:spacing w:beforeLines="90" w:before="293" w:line="240" w:lineRule="auto"/>
        <w:ind w:firstLineChars="0" w:firstLine="0"/>
        <w:jc w:val="center"/>
        <w:outlineLvl w:val="0"/>
        <w:rPr>
          <w:rFonts w:cs="Times New Roman"/>
          <w:b/>
          <w:bCs/>
          <w:sz w:val="30"/>
          <w:szCs w:val="24"/>
        </w:rPr>
      </w:pPr>
      <w:bookmarkStart w:id="0" w:name="_Toc500415703"/>
      <w:bookmarkStart w:id="1" w:name="_Toc500415808"/>
      <w:r w:rsidRPr="001076A3">
        <w:rPr>
          <w:rFonts w:cs="Times New Roman"/>
          <w:b/>
          <w:bCs/>
          <w:sz w:val="30"/>
          <w:szCs w:val="24"/>
        </w:rPr>
        <w:lastRenderedPageBreak/>
        <w:t>A Thesis Submitted in Partial Fulfillment of the Requirements for the Degree for the Master of Engineering</w:t>
      </w:r>
      <w:bookmarkEnd w:id="0"/>
      <w:bookmarkEnd w:id="1"/>
    </w:p>
    <w:p w14:paraId="46DFCF07" w14:textId="77777777" w:rsidR="001076A3" w:rsidRPr="001076A3" w:rsidRDefault="001076A3" w:rsidP="001076A3">
      <w:pPr>
        <w:spacing w:line="240" w:lineRule="auto"/>
        <w:ind w:firstLineChars="0" w:firstLine="0"/>
        <w:rPr>
          <w:rFonts w:cs="Times New Roman"/>
          <w:sz w:val="21"/>
          <w:szCs w:val="24"/>
        </w:rPr>
      </w:pPr>
    </w:p>
    <w:p w14:paraId="131617D0" w14:textId="77777777" w:rsidR="001076A3" w:rsidRPr="001076A3" w:rsidRDefault="001076A3" w:rsidP="001076A3">
      <w:pPr>
        <w:spacing w:line="240" w:lineRule="auto"/>
        <w:ind w:firstLineChars="0" w:firstLine="0"/>
        <w:rPr>
          <w:rFonts w:cs="Times New Roman"/>
          <w:sz w:val="21"/>
          <w:szCs w:val="24"/>
        </w:rPr>
      </w:pPr>
    </w:p>
    <w:p w14:paraId="519C38FD" w14:textId="77777777" w:rsidR="001076A3" w:rsidRPr="001076A3" w:rsidRDefault="001076A3" w:rsidP="001076A3">
      <w:pPr>
        <w:spacing w:line="240" w:lineRule="auto"/>
        <w:ind w:firstLineChars="0" w:firstLine="0"/>
        <w:rPr>
          <w:rFonts w:cs="Times New Roman"/>
          <w:sz w:val="21"/>
          <w:szCs w:val="24"/>
        </w:rPr>
      </w:pPr>
    </w:p>
    <w:p w14:paraId="7143251D" w14:textId="77777777" w:rsidR="001076A3" w:rsidRPr="001076A3" w:rsidRDefault="001076A3" w:rsidP="001076A3">
      <w:pPr>
        <w:spacing w:line="240" w:lineRule="auto"/>
        <w:ind w:firstLineChars="0" w:firstLine="0"/>
        <w:rPr>
          <w:rFonts w:cs="Times New Roman"/>
          <w:sz w:val="21"/>
          <w:szCs w:val="24"/>
        </w:rPr>
      </w:pPr>
    </w:p>
    <w:p w14:paraId="37F3B642" w14:textId="77777777" w:rsidR="001076A3" w:rsidRPr="001076A3" w:rsidRDefault="001076A3" w:rsidP="001076A3">
      <w:pPr>
        <w:spacing w:line="240" w:lineRule="auto"/>
        <w:ind w:firstLineChars="0" w:firstLine="0"/>
        <w:rPr>
          <w:rFonts w:cs="Times New Roman"/>
          <w:sz w:val="21"/>
          <w:szCs w:val="24"/>
        </w:rPr>
      </w:pPr>
    </w:p>
    <w:p w14:paraId="1BA3CB09" w14:textId="77777777" w:rsidR="001076A3" w:rsidRPr="001076A3" w:rsidRDefault="001076A3" w:rsidP="001076A3">
      <w:pPr>
        <w:spacing w:line="240" w:lineRule="auto"/>
        <w:ind w:firstLineChars="0" w:firstLine="0"/>
        <w:rPr>
          <w:rFonts w:cs="Times New Roman"/>
          <w:sz w:val="21"/>
          <w:szCs w:val="24"/>
        </w:rPr>
      </w:pPr>
    </w:p>
    <w:p w14:paraId="75B0CF90" w14:textId="77777777" w:rsidR="002401C5" w:rsidRDefault="00D44007" w:rsidP="009917BA">
      <w:pPr>
        <w:ind w:firstLineChars="0" w:firstLine="0"/>
        <w:jc w:val="center"/>
        <w:rPr>
          <w:rFonts w:eastAsia="黑体"/>
          <w:b/>
          <w:kern w:val="0"/>
          <w:sz w:val="36"/>
          <w:szCs w:val="36"/>
        </w:rPr>
      </w:pPr>
      <w:r w:rsidRPr="00D44007">
        <w:rPr>
          <w:rFonts w:eastAsia="黑体"/>
          <w:b/>
          <w:kern w:val="0"/>
          <w:sz w:val="36"/>
          <w:szCs w:val="36"/>
        </w:rPr>
        <w:t>Design</w:t>
      </w:r>
      <w:r>
        <w:rPr>
          <w:rFonts w:eastAsia="黑体"/>
          <w:b/>
          <w:kern w:val="0"/>
          <w:sz w:val="36"/>
          <w:szCs w:val="36"/>
        </w:rPr>
        <w:t xml:space="preserve"> and Implementation of </w:t>
      </w:r>
      <w:r w:rsidR="002401C5">
        <w:rPr>
          <w:rFonts w:eastAsia="黑体" w:hint="eastAsia"/>
          <w:b/>
          <w:kern w:val="0"/>
          <w:sz w:val="36"/>
          <w:szCs w:val="36"/>
        </w:rPr>
        <w:t>an</w:t>
      </w:r>
      <w:r w:rsidR="002401C5">
        <w:rPr>
          <w:rFonts w:eastAsia="黑体"/>
          <w:b/>
          <w:kern w:val="0"/>
          <w:sz w:val="36"/>
          <w:szCs w:val="36"/>
        </w:rPr>
        <w:t xml:space="preserve"> </w:t>
      </w:r>
      <w:r w:rsidR="002401C5">
        <w:rPr>
          <w:rFonts w:eastAsia="黑体" w:hint="eastAsia"/>
          <w:b/>
          <w:kern w:val="0"/>
          <w:sz w:val="36"/>
          <w:szCs w:val="36"/>
        </w:rPr>
        <w:t>SDN</w:t>
      </w:r>
      <w:r w:rsidR="002401C5">
        <w:rPr>
          <w:rFonts w:eastAsia="黑体"/>
          <w:b/>
          <w:kern w:val="0"/>
          <w:sz w:val="36"/>
          <w:szCs w:val="36"/>
        </w:rPr>
        <w:t xml:space="preserve"> </w:t>
      </w:r>
      <w:r w:rsidR="002401C5">
        <w:rPr>
          <w:rFonts w:eastAsia="黑体" w:hint="eastAsia"/>
          <w:b/>
          <w:kern w:val="0"/>
          <w:sz w:val="36"/>
          <w:szCs w:val="36"/>
        </w:rPr>
        <w:t>System</w:t>
      </w:r>
    </w:p>
    <w:p w14:paraId="1B17C977" w14:textId="77777777" w:rsidR="00D44007" w:rsidRDefault="002401C5" w:rsidP="009917BA">
      <w:pPr>
        <w:ind w:firstLineChars="0" w:firstLine="0"/>
        <w:jc w:val="center"/>
        <w:rPr>
          <w:rFonts w:eastAsia="黑体"/>
          <w:b/>
          <w:kern w:val="0"/>
          <w:sz w:val="36"/>
          <w:szCs w:val="36"/>
        </w:rPr>
      </w:pPr>
      <w:r>
        <w:rPr>
          <w:rFonts w:eastAsia="黑体" w:hint="eastAsia"/>
          <w:b/>
          <w:kern w:val="0"/>
          <w:sz w:val="36"/>
          <w:szCs w:val="36"/>
        </w:rPr>
        <w:t>Based</w:t>
      </w:r>
      <w:r>
        <w:rPr>
          <w:rFonts w:eastAsia="黑体"/>
          <w:b/>
          <w:kern w:val="0"/>
          <w:sz w:val="36"/>
          <w:szCs w:val="36"/>
        </w:rPr>
        <w:t xml:space="preserve"> </w:t>
      </w:r>
      <w:r>
        <w:rPr>
          <w:rFonts w:eastAsia="黑体" w:hint="eastAsia"/>
          <w:b/>
          <w:kern w:val="0"/>
          <w:sz w:val="36"/>
          <w:szCs w:val="36"/>
        </w:rPr>
        <w:t>on</w:t>
      </w:r>
      <w:r>
        <w:rPr>
          <w:rFonts w:eastAsia="黑体"/>
          <w:b/>
          <w:kern w:val="0"/>
          <w:sz w:val="36"/>
          <w:szCs w:val="36"/>
        </w:rPr>
        <w:t xml:space="preserve"> </w:t>
      </w:r>
      <w:r>
        <w:rPr>
          <w:rFonts w:eastAsia="黑体" w:hint="eastAsia"/>
          <w:b/>
          <w:kern w:val="0"/>
          <w:sz w:val="36"/>
          <w:szCs w:val="36"/>
        </w:rPr>
        <w:t>ODL</w:t>
      </w:r>
      <w:r>
        <w:rPr>
          <w:rFonts w:eastAsia="黑体"/>
          <w:b/>
          <w:kern w:val="0"/>
          <w:sz w:val="36"/>
          <w:szCs w:val="36"/>
        </w:rPr>
        <w:t xml:space="preserve"> </w:t>
      </w:r>
      <w:r w:rsidR="00C416D4">
        <w:rPr>
          <w:rFonts w:eastAsia="黑体" w:hint="eastAsia"/>
          <w:b/>
          <w:kern w:val="0"/>
          <w:sz w:val="36"/>
          <w:szCs w:val="36"/>
        </w:rPr>
        <w:t>Controller</w:t>
      </w:r>
    </w:p>
    <w:p w14:paraId="7A98A156" w14:textId="77777777" w:rsidR="00D44007" w:rsidRDefault="00D44007" w:rsidP="00D44007">
      <w:pPr>
        <w:ind w:left="480" w:firstLine="480"/>
      </w:pPr>
    </w:p>
    <w:p w14:paraId="4C72488B" w14:textId="77777777" w:rsidR="00D44007" w:rsidRDefault="00D44007" w:rsidP="00D44007">
      <w:pPr>
        <w:pStyle w:val="22"/>
        <w:spacing w:line="360" w:lineRule="auto"/>
        <w:ind w:left="480" w:firstLine="602"/>
        <w:rPr>
          <w:b/>
          <w:bCs/>
          <w:sz w:val="30"/>
          <w:szCs w:val="30"/>
        </w:rPr>
      </w:pPr>
    </w:p>
    <w:p w14:paraId="5755D057" w14:textId="77777777" w:rsidR="00D44007" w:rsidRDefault="00D44007" w:rsidP="00D44007">
      <w:pPr>
        <w:pStyle w:val="22"/>
        <w:spacing w:line="360" w:lineRule="auto"/>
        <w:ind w:left="480" w:firstLine="602"/>
        <w:rPr>
          <w:b/>
          <w:bCs/>
          <w:sz w:val="30"/>
          <w:szCs w:val="30"/>
        </w:rPr>
      </w:pPr>
    </w:p>
    <w:p w14:paraId="12267D43"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Candidate</w:t>
      </w:r>
      <w:r>
        <w:rPr>
          <w:b/>
          <w:bCs/>
          <w:sz w:val="32"/>
          <w:szCs w:val="32"/>
        </w:rPr>
        <w:tab/>
        <w:t xml:space="preserve">: </w:t>
      </w:r>
      <w:r w:rsidR="00EB3C42">
        <w:rPr>
          <w:b/>
          <w:bCs/>
          <w:color w:val="000000"/>
          <w:sz w:val="32"/>
          <w:szCs w:val="32"/>
        </w:rPr>
        <w:t>Fan Kai</w:t>
      </w:r>
    </w:p>
    <w:p w14:paraId="69A03D24"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Major</w:t>
      </w:r>
      <w:r>
        <w:rPr>
          <w:b/>
          <w:bCs/>
          <w:sz w:val="32"/>
          <w:szCs w:val="32"/>
        </w:rPr>
        <w:tab/>
      </w:r>
      <w:r>
        <w:rPr>
          <w:b/>
          <w:bCs/>
          <w:sz w:val="32"/>
          <w:szCs w:val="32"/>
        </w:rPr>
        <w:tab/>
      </w:r>
      <w:r>
        <w:rPr>
          <w:b/>
          <w:bCs/>
          <w:sz w:val="32"/>
          <w:szCs w:val="32"/>
        </w:rPr>
        <w:tab/>
        <w:t xml:space="preserve">: Software Engineering </w:t>
      </w:r>
    </w:p>
    <w:p w14:paraId="43568B0F"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Supervisor</w:t>
      </w:r>
      <w:r>
        <w:rPr>
          <w:b/>
          <w:bCs/>
          <w:sz w:val="32"/>
          <w:szCs w:val="32"/>
        </w:rPr>
        <w:tab/>
        <w:t>: Prof.</w:t>
      </w:r>
      <w:r w:rsidR="00EB3C42">
        <w:rPr>
          <w:b/>
          <w:bCs/>
          <w:sz w:val="32"/>
          <w:szCs w:val="32"/>
        </w:rPr>
        <w:t>Huang Liqun</w:t>
      </w:r>
    </w:p>
    <w:p w14:paraId="6A219763" w14:textId="77777777" w:rsidR="00D44007" w:rsidRDefault="00D44007" w:rsidP="00D44007">
      <w:pPr>
        <w:pStyle w:val="22"/>
        <w:spacing w:line="360" w:lineRule="auto"/>
        <w:ind w:left="480" w:firstLineChars="0" w:firstLine="0"/>
        <w:rPr>
          <w:sz w:val="44"/>
          <w:szCs w:val="44"/>
        </w:rPr>
      </w:pPr>
    </w:p>
    <w:p w14:paraId="25B9A21C" w14:textId="77777777" w:rsidR="00B708EC" w:rsidRDefault="00B708EC" w:rsidP="00D44007">
      <w:pPr>
        <w:pStyle w:val="22"/>
        <w:spacing w:line="360" w:lineRule="auto"/>
        <w:ind w:left="480" w:firstLineChars="0" w:firstLine="0"/>
        <w:rPr>
          <w:sz w:val="44"/>
          <w:szCs w:val="44"/>
        </w:rPr>
      </w:pPr>
    </w:p>
    <w:p w14:paraId="5D8CCA49" w14:textId="77777777" w:rsidR="00D44007" w:rsidRDefault="00D44007" w:rsidP="00D44007">
      <w:pPr>
        <w:ind w:leftChars="-22" w:left="1" w:hangingChars="18" w:hanging="54"/>
        <w:jc w:val="center"/>
        <w:rPr>
          <w:sz w:val="30"/>
          <w:szCs w:val="30"/>
        </w:rPr>
      </w:pPr>
      <w:r>
        <w:rPr>
          <w:sz w:val="30"/>
          <w:szCs w:val="30"/>
        </w:rPr>
        <w:t xml:space="preserve">Huazhong University of Science and Technology </w:t>
      </w:r>
      <w:bookmarkStart w:id="2" w:name="_Toc80886003"/>
      <w:bookmarkStart w:id="3" w:name="_Toc80945423"/>
    </w:p>
    <w:p w14:paraId="7D39429C" w14:textId="77777777" w:rsidR="00D44007" w:rsidRDefault="00D44007" w:rsidP="00D44007">
      <w:pPr>
        <w:ind w:leftChars="-22" w:left="1" w:hangingChars="18" w:hanging="54"/>
        <w:jc w:val="center"/>
        <w:rPr>
          <w:sz w:val="30"/>
          <w:szCs w:val="30"/>
        </w:rPr>
      </w:pPr>
      <w:r>
        <w:rPr>
          <w:sz w:val="30"/>
          <w:szCs w:val="30"/>
        </w:rPr>
        <w:t>Wuhan 430074, P. R. China</w:t>
      </w:r>
    </w:p>
    <w:bookmarkEnd w:id="2"/>
    <w:bookmarkEnd w:id="3"/>
    <w:p w14:paraId="18BD50B0" w14:textId="77777777" w:rsidR="00D44007" w:rsidRDefault="00D44007" w:rsidP="00D44007">
      <w:pPr>
        <w:ind w:firstLineChars="0" w:firstLine="0"/>
        <w:jc w:val="center"/>
        <w:rPr>
          <w:kern w:val="0"/>
          <w:sz w:val="36"/>
          <w:szCs w:val="36"/>
        </w:rPr>
      </w:pPr>
      <w:r>
        <w:rPr>
          <w:sz w:val="30"/>
          <w:szCs w:val="30"/>
        </w:rPr>
        <w:t>December, 2017</w:t>
      </w:r>
    </w:p>
    <w:p w14:paraId="31CD26B6" w14:textId="77777777" w:rsidR="00A23206" w:rsidRPr="00A23206" w:rsidRDefault="00A23206" w:rsidP="00A23206">
      <w:pPr>
        <w:spacing w:line="500" w:lineRule="exact"/>
        <w:ind w:firstLineChars="0" w:firstLine="0"/>
        <w:jc w:val="center"/>
        <w:rPr>
          <w:rFonts w:eastAsia="黑体" w:cs="Times New Roman"/>
          <w:b/>
          <w:bCs/>
          <w:spacing w:val="4"/>
          <w:sz w:val="36"/>
          <w:szCs w:val="24"/>
        </w:rPr>
      </w:pPr>
      <w:r w:rsidRPr="00A23206">
        <w:rPr>
          <w:rFonts w:eastAsia="黑体" w:cs="Times New Roman" w:hint="eastAsia"/>
          <w:b/>
          <w:bCs/>
          <w:spacing w:val="4"/>
          <w:sz w:val="32"/>
          <w:szCs w:val="24"/>
        </w:rPr>
        <w:lastRenderedPageBreak/>
        <w:t>独创性声明</w:t>
      </w:r>
    </w:p>
    <w:p w14:paraId="2652E57E" w14:textId="77777777" w:rsidR="00A23206" w:rsidRPr="00A23206" w:rsidRDefault="00A23206" w:rsidP="00A23206">
      <w:pPr>
        <w:spacing w:line="500" w:lineRule="exact"/>
        <w:ind w:firstLineChars="0" w:firstLine="0"/>
        <w:jc w:val="center"/>
        <w:rPr>
          <w:rFonts w:cs="Times New Roman"/>
          <w:sz w:val="21"/>
          <w:szCs w:val="24"/>
        </w:rPr>
      </w:pPr>
    </w:p>
    <w:p w14:paraId="553AD04A" w14:textId="77777777" w:rsidR="00A23206" w:rsidRPr="00A23206" w:rsidRDefault="00A23206" w:rsidP="00A23206">
      <w:pPr>
        <w:spacing w:line="500" w:lineRule="exact"/>
        <w:ind w:firstLine="480"/>
        <w:rPr>
          <w:rFonts w:cs="Times New Roman"/>
          <w:szCs w:val="24"/>
        </w:rPr>
      </w:pPr>
      <w:r w:rsidRPr="00A23206">
        <w:rPr>
          <w:rFonts w:cs="Times New Roman" w:hint="eastAsia"/>
          <w:szCs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4C558597" w14:textId="77777777" w:rsidR="00A23206" w:rsidRPr="00A23206" w:rsidRDefault="00A23206" w:rsidP="00A23206">
      <w:pPr>
        <w:spacing w:line="500" w:lineRule="exact"/>
        <w:ind w:firstLineChars="0" w:firstLine="0"/>
        <w:rPr>
          <w:rFonts w:cs="Times New Roman"/>
          <w:szCs w:val="24"/>
        </w:rPr>
      </w:pPr>
    </w:p>
    <w:p w14:paraId="07F2E27A" w14:textId="77777777" w:rsidR="00A23206" w:rsidRPr="00A23206" w:rsidRDefault="00A23206" w:rsidP="00A23206">
      <w:pPr>
        <w:spacing w:afterLines="50" w:after="163" w:line="500" w:lineRule="exact"/>
        <w:ind w:leftChars="1800" w:left="4320" w:firstLineChars="600" w:firstLine="1440"/>
        <w:rPr>
          <w:rFonts w:cs="Times New Roman"/>
          <w:szCs w:val="24"/>
        </w:rPr>
      </w:pPr>
      <w:r w:rsidRPr="00A23206">
        <w:rPr>
          <w:rFonts w:cs="Times New Roman" w:hint="eastAsia"/>
          <w:szCs w:val="24"/>
        </w:rPr>
        <w:t>学位论文作者签名：</w:t>
      </w:r>
    </w:p>
    <w:p w14:paraId="0BE71606" w14:textId="77777777" w:rsidR="00A23206" w:rsidRPr="00A23206" w:rsidRDefault="00A23206" w:rsidP="00A23206">
      <w:pPr>
        <w:spacing w:line="500" w:lineRule="exact"/>
        <w:ind w:leftChars="1800" w:left="4320" w:firstLineChars="600" w:firstLine="1440"/>
        <w:rPr>
          <w:rFonts w:cs="Times New Roman"/>
          <w:sz w:val="28"/>
          <w:szCs w:val="24"/>
        </w:rPr>
      </w:pP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p>
    <w:p w14:paraId="3B44A465" w14:textId="77777777" w:rsidR="00A23206" w:rsidRPr="00A23206" w:rsidRDefault="00A23206" w:rsidP="00A23206">
      <w:pPr>
        <w:spacing w:line="500" w:lineRule="exact"/>
        <w:ind w:firstLineChars="0" w:firstLine="0"/>
        <w:jc w:val="center"/>
        <w:rPr>
          <w:rFonts w:cs="Times New Roman"/>
          <w:sz w:val="28"/>
          <w:szCs w:val="24"/>
        </w:rPr>
      </w:pPr>
    </w:p>
    <w:p w14:paraId="536383B8" w14:textId="77777777" w:rsidR="00A23206" w:rsidRPr="00A23206" w:rsidRDefault="00A23206" w:rsidP="00A23206">
      <w:pPr>
        <w:spacing w:line="500" w:lineRule="exact"/>
        <w:ind w:firstLineChars="0" w:firstLine="0"/>
        <w:jc w:val="center"/>
        <w:rPr>
          <w:rFonts w:cs="Times New Roman"/>
          <w:sz w:val="28"/>
          <w:szCs w:val="24"/>
        </w:rPr>
      </w:pPr>
    </w:p>
    <w:p w14:paraId="2BC0F932" w14:textId="77777777" w:rsidR="00A23206" w:rsidRPr="00A23206" w:rsidRDefault="00A23206" w:rsidP="00A23206">
      <w:pPr>
        <w:spacing w:line="500" w:lineRule="exact"/>
        <w:ind w:firstLineChars="0" w:firstLine="0"/>
        <w:jc w:val="center"/>
        <w:rPr>
          <w:rFonts w:eastAsia="黑体" w:cs="Times New Roman"/>
          <w:b/>
          <w:bCs/>
          <w:sz w:val="36"/>
          <w:szCs w:val="24"/>
        </w:rPr>
      </w:pPr>
      <w:r w:rsidRPr="00A23206">
        <w:rPr>
          <w:rFonts w:eastAsia="黑体" w:cs="Times New Roman" w:hint="eastAsia"/>
          <w:b/>
          <w:bCs/>
          <w:sz w:val="32"/>
          <w:szCs w:val="24"/>
        </w:rPr>
        <w:t>学位论文版权使用授权书</w:t>
      </w:r>
    </w:p>
    <w:p w14:paraId="2524B45B" w14:textId="77777777" w:rsidR="00A23206" w:rsidRPr="00A23206" w:rsidRDefault="00A23206" w:rsidP="00A23206">
      <w:pPr>
        <w:spacing w:line="500" w:lineRule="exact"/>
        <w:ind w:firstLineChars="0" w:firstLine="0"/>
        <w:jc w:val="center"/>
        <w:rPr>
          <w:rFonts w:cs="Times New Roman"/>
          <w:sz w:val="28"/>
          <w:szCs w:val="24"/>
        </w:rPr>
      </w:pPr>
    </w:p>
    <w:p w14:paraId="0C27BB96" w14:textId="77777777" w:rsidR="00A23206" w:rsidRPr="00A23206" w:rsidRDefault="00A23206" w:rsidP="00A23206">
      <w:pPr>
        <w:spacing w:line="500" w:lineRule="exact"/>
        <w:ind w:firstLine="480"/>
        <w:rPr>
          <w:rFonts w:cs="Times New Roman"/>
          <w:bCs/>
          <w:szCs w:val="24"/>
        </w:rPr>
      </w:pPr>
      <w:r w:rsidRPr="00A23206">
        <w:rPr>
          <w:rFonts w:cs="Times New Roman" w:hint="eastAsia"/>
          <w:bCs/>
          <w:szCs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6B5429A1" w14:textId="77777777" w:rsidR="00A23206" w:rsidRPr="00A23206" w:rsidRDefault="00A23206" w:rsidP="00A23206">
      <w:pPr>
        <w:spacing w:line="500" w:lineRule="exact"/>
        <w:ind w:firstLine="480"/>
        <w:rPr>
          <w:rFonts w:cs="Times New Roman"/>
          <w:bCs/>
          <w:szCs w:val="24"/>
        </w:rPr>
      </w:pPr>
    </w:p>
    <w:p w14:paraId="16CDF1EA" w14:textId="77777777" w:rsidR="00A23206" w:rsidRPr="00A23206" w:rsidRDefault="00A23206" w:rsidP="00A23206">
      <w:pPr>
        <w:spacing w:line="500" w:lineRule="exact"/>
        <w:ind w:firstLineChars="758" w:firstLine="1819"/>
        <w:rPr>
          <w:rFonts w:cs="Times New Roman"/>
          <w:spacing w:val="6"/>
          <w:szCs w:val="24"/>
        </w:rPr>
      </w:pPr>
      <w:r w:rsidRPr="00A23206">
        <w:rPr>
          <w:rFonts w:cs="Times New Roman"/>
          <w:noProof/>
          <w:spacing w:val="6"/>
          <w:szCs w:val="24"/>
        </w:rPr>
        <mc:AlternateContent>
          <mc:Choice Requires="wps">
            <w:drawing>
              <wp:anchor distT="0" distB="0" distL="114300" distR="114300" simplePos="0" relativeHeight="251661312" behindDoc="0" locked="0" layoutInCell="1" allowOverlap="1" wp14:anchorId="12919F89" wp14:editId="77A1F613">
                <wp:simplePos x="0" y="0"/>
                <wp:positionH relativeFrom="margin">
                  <wp:posOffset>-7620</wp:posOffset>
                </wp:positionH>
                <wp:positionV relativeFrom="paragraph">
                  <wp:posOffset>211455</wp:posOffset>
                </wp:positionV>
                <wp:extent cx="1280160" cy="396240"/>
                <wp:effectExtent l="0" t="0" r="15240" b="3810"/>
                <wp:wrapNone/>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F25D1" w14:textId="77777777" w:rsidR="00C04E39" w:rsidRDefault="00C04E39" w:rsidP="00A57B71">
                            <w:pPr>
                              <w:ind w:leftChars="50" w:left="120" w:firstLineChars="150" w:firstLine="360"/>
                            </w:pPr>
                            <w:r>
                              <w:rPr>
                                <w:rFonts w:hint="eastAsia"/>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19F89" id="_x0000_t202" coordsize="21600,21600" o:spt="202" path="m,l,21600r21600,l21600,xe">
                <v:stroke joinstyle="miter"/>
                <v:path gradientshapeok="t" o:connecttype="rect"/>
              </v:shapetype>
              <v:shape id="文本框 28" o:spid="_x0000_s1026" type="#_x0000_t202" style="position:absolute;left:0;text-align:left;margin-left:-.6pt;margin-top:16.65pt;width:100.8pt;height:31.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" filled="f" stroked="f">
                <v:textbox inset="0,0,0,0">
                  <w:txbxContent>
                    <w:p w14:paraId="400F25D1" w14:textId="77777777" w:rsidR="00C04E39" w:rsidRDefault="00C04E39" w:rsidP="00A57B71">
                      <w:pPr>
                        <w:ind w:leftChars="50" w:left="120" w:firstLineChars="150" w:firstLine="360"/>
                      </w:pPr>
                      <w:r>
                        <w:rPr>
                          <w:rFonts w:hint="eastAsia"/>
                        </w:rPr>
                        <w:t>本论文属于</w:t>
                      </w:r>
                    </w:p>
                  </w:txbxContent>
                </v:textbox>
                <w10:wrap anchorx="margin"/>
              </v:shape>
            </w:pict>
          </mc:Fallback>
        </mc:AlternateContent>
      </w:r>
      <w:r w:rsidRPr="00A23206">
        <w:rPr>
          <w:rFonts w:cs="Times New Roman" w:hint="eastAsia"/>
          <w:spacing w:val="6"/>
          <w:szCs w:val="24"/>
        </w:rPr>
        <w:t>保密□，</w:t>
      </w:r>
      <w:r w:rsidRPr="00A23206">
        <w:rPr>
          <w:rFonts w:cs="Times New Roman" w:hint="eastAsia"/>
          <w:spacing w:val="6"/>
          <w:szCs w:val="24"/>
        </w:rPr>
        <w:t xml:space="preserve">   </w:t>
      </w:r>
      <w:r w:rsidRPr="00A23206">
        <w:rPr>
          <w:rFonts w:cs="Times New Roman" w:hint="eastAsia"/>
          <w:spacing w:val="6"/>
          <w:szCs w:val="24"/>
        </w:rPr>
        <w:t>在</w:t>
      </w:r>
      <w:r w:rsidRPr="00A23206">
        <w:rPr>
          <w:rFonts w:cs="Times New Roman" w:hint="eastAsia"/>
          <w:spacing w:val="6"/>
          <w:szCs w:val="24"/>
          <w:u w:val="single"/>
        </w:rPr>
        <w:t xml:space="preserve">      </w:t>
      </w:r>
      <w:r w:rsidRPr="00A23206">
        <w:rPr>
          <w:rFonts w:cs="Times New Roman" w:hint="eastAsia"/>
          <w:spacing w:val="6"/>
          <w:szCs w:val="24"/>
        </w:rPr>
        <w:t>年解密后适用本授权书。</w:t>
      </w:r>
    </w:p>
    <w:p w14:paraId="75C64B30" w14:textId="77777777" w:rsidR="00A23206" w:rsidRPr="00A23206" w:rsidRDefault="00A23206" w:rsidP="00A23206">
      <w:pPr>
        <w:spacing w:line="500" w:lineRule="exact"/>
        <w:ind w:firstLineChars="705" w:firstLine="1777"/>
        <w:rPr>
          <w:rFonts w:cs="Times New Roman"/>
          <w:noProof/>
          <w:spacing w:val="6"/>
          <w:szCs w:val="24"/>
        </w:rPr>
      </w:pPr>
      <w:r w:rsidRPr="00A23206">
        <w:rPr>
          <w:rFonts w:cs="Times New Roman" w:hint="eastAsia"/>
          <w:noProof/>
          <w:spacing w:val="6"/>
          <w:szCs w:val="24"/>
        </w:rPr>
        <w:t>不保密</w:t>
      </w:r>
      <w:r w:rsidR="00477C00" w:rsidRPr="00A23206">
        <w:rPr>
          <w:rFonts w:ascii="宋体" w:hAnsi="宋体" w:cs="Times New Roman" w:hint="eastAsia"/>
          <w:spacing w:val="6"/>
          <w:szCs w:val="24"/>
        </w:rPr>
        <w:t>√</w:t>
      </w:r>
      <w:r w:rsidRPr="00A23206">
        <w:rPr>
          <w:rFonts w:cs="Times New Roman" w:hint="eastAsia"/>
          <w:noProof/>
          <w:spacing w:val="6"/>
          <w:szCs w:val="24"/>
        </w:rPr>
        <w:t>。</w:t>
      </w:r>
    </w:p>
    <w:p w14:paraId="533F5E95" w14:textId="77777777" w:rsidR="00A23206" w:rsidRPr="00A23206" w:rsidRDefault="00A23206" w:rsidP="00A23206">
      <w:pPr>
        <w:spacing w:line="500" w:lineRule="exact"/>
        <w:ind w:firstLine="504"/>
        <w:rPr>
          <w:rFonts w:cs="Times New Roman"/>
          <w:spacing w:val="6"/>
          <w:szCs w:val="24"/>
        </w:rPr>
      </w:pPr>
      <w:r w:rsidRPr="00A23206">
        <w:rPr>
          <w:rFonts w:cs="Times New Roman" w:hint="eastAsia"/>
          <w:spacing w:val="6"/>
          <w:szCs w:val="24"/>
        </w:rPr>
        <w:t>（请在以上方框内打“</w:t>
      </w:r>
      <w:r w:rsidRPr="00A23206">
        <w:rPr>
          <w:rFonts w:ascii="宋体" w:hAnsi="宋体" w:cs="Times New Roman" w:hint="eastAsia"/>
          <w:spacing w:val="6"/>
          <w:szCs w:val="24"/>
        </w:rPr>
        <w:t>√</w:t>
      </w:r>
      <w:r w:rsidRPr="00A23206">
        <w:rPr>
          <w:rFonts w:cs="Times New Roman" w:hint="eastAsia"/>
          <w:spacing w:val="6"/>
          <w:szCs w:val="24"/>
        </w:rPr>
        <w:t>”）</w:t>
      </w:r>
    </w:p>
    <w:p w14:paraId="411C5491" w14:textId="77777777" w:rsidR="00A23206" w:rsidRPr="00A23206" w:rsidRDefault="00A23206" w:rsidP="00A23206">
      <w:pPr>
        <w:spacing w:beforeLines="50" w:before="163" w:afterLines="50" w:after="163" w:line="500" w:lineRule="exact"/>
        <w:ind w:firstLine="504"/>
        <w:rPr>
          <w:rFonts w:cs="Times New Roman"/>
          <w:spacing w:val="6"/>
          <w:szCs w:val="24"/>
        </w:rPr>
      </w:pPr>
    </w:p>
    <w:p w14:paraId="76E521BA" w14:textId="77777777" w:rsidR="00A23206" w:rsidRPr="00A23206" w:rsidRDefault="00A23206" w:rsidP="00A23206">
      <w:pPr>
        <w:spacing w:afterLines="50" w:after="163" w:line="500" w:lineRule="exact"/>
        <w:ind w:firstLine="480"/>
        <w:rPr>
          <w:rFonts w:cs="Times New Roman"/>
          <w:szCs w:val="24"/>
        </w:rPr>
      </w:pPr>
      <w:r w:rsidRPr="00A23206">
        <w:rPr>
          <w:rFonts w:cs="Times New Roman" w:hint="eastAsia"/>
          <w:szCs w:val="24"/>
        </w:rPr>
        <w:t>学位论文作者签名：</w:t>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t xml:space="preserve">  </w:t>
      </w:r>
      <w:r w:rsidRPr="00A23206">
        <w:rPr>
          <w:rFonts w:cs="Times New Roman" w:hint="eastAsia"/>
          <w:szCs w:val="24"/>
        </w:rPr>
        <w:t>指导教师签名：</w:t>
      </w:r>
    </w:p>
    <w:p w14:paraId="4F4BE1B8" w14:textId="77777777" w:rsidR="005B1B77" w:rsidRDefault="00A23206" w:rsidP="00A23206">
      <w:pPr>
        <w:ind w:firstLine="480"/>
        <w:jc w:val="center"/>
        <w:rPr>
          <w:kern w:val="0"/>
          <w:sz w:val="36"/>
          <w:szCs w:val="36"/>
        </w:rPr>
      </w:pP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t xml:space="preserve">  </w:t>
      </w: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p>
    <w:p w14:paraId="2D1F2124" w14:textId="77777777" w:rsidR="00A23206" w:rsidRDefault="00A23206" w:rsidP="005B1B77">
      <w:pPr>
        <w:ind w:firstLine="720"/>
        <w:jc w:val="center"/>
        <w:rPr>
          <w:kern w:val="0"/>
          <w:sz w:val="36"/>
          <w:szCs w:val="36"/>
        </w:rPr>
        <w:sectPr w:rsidR="00A23206" w:rsidSect="00714FEA">
          <w:headerReference w:type="even" r:id="rId9"/>
          <w:headerReference w:type="default" r:id="rId10"/>
          <w:footerReference w:type="even" r:id="rId11"/>
          <w:footerReference w:type="default" r:id="rId12"/>
          <w:headerReference w:type="first" r:id="rId13"/>
          <w:footerReference w:type="first" r:id="rId14"/>
          <w:pgSz w:w="11906" w:h="16838"/>
          <w:pgMar w:top="2552" w:right="1588" w:bottom="1588" w:left="1588" w:header="851" w:footer="992" w:gutter="0"/>
          <w:cols w:space="425"/>
          <w:docGrid w:type="lines" w:linePitch="326"/>
        </w:sectPr>
      </w:pPr>
    </w:p>
    <w:p w14:paraId="1E473EFE" w14:textId="77777777" w:rsidR="005B1B77" w:rsidRDefault="001D3134" w:rsidP="00090151">
      <w:pPr>
        <w:pStyle w:val="1"/>
        <w:spacing w:before="310" w:after="280" w:line="360" w:lineRule="auto"/>
      </w:pPr>
      <w:bookmarkStart w:id="4" w:name="_Toc497296676"/>
      <w:bookmarkStart w:id="5" w:name="_Toc500347831"/>
      <w:bookmarkStart w:id="6" w:name="_Toc500415571"/>
      <w:bookmarkStart w:id="7" w:name="_Toc500415704"/>
      <w:bookmarkStart w:id="8" w:name="_Toc500415809"/>
      <w:bookmarkStart w:id="9" w:name="_Toc500415959"/>
      <w:r>
        <w:rPr>
          <w:rFonts w:hint="eastAsia"/>
        </w:rPr>
        <w:lastRenderedPageBreak/>
        <w:t>摘</w:t>
      </w:r>
      <w:r w:rsidR="008A2E92">
        <w:rPr>
          <w:rFonts w:hint="eastAsia"/>
        </w:rPr>
        <w:t xml:space="preserve"> </w:t>
      </w:r>
      <w:r w:rsidR="0095459B">
        <w:t xml:space="preserve"> </w:t>
      </w:r>
      <w:r>
        <w:rPr>
          <w:rFonts w:hint="eastAsia"/>
        </w:rPr>
        <w:t>要</w:t>
      </w:r>
      <w:bookmarkEnd w:id="4"/>
      <w:bookmarkEnd w:id="5"/>
      <w:bookmarkEnd w:id="6"/>
      <w:bookmarkEnd w:id="7"/>
      <w:bookmarkEnd w:id="8"/>
      <w:bookmarkEnd w:id="9"/>
    </w:p>
    <w:p w14:paraId="2E4852BE" w14:textId="77777777" w:rsidR="00B91D20" w:rsidRDefault="007C6B3A" w:rsidP="0095459B">
      <w:pPr>
        <w:ind w:firstLine="480"/>
      </w:pPr>
      <w:r>
        <w:rPr>
          <w:rFonts w:hint="eastAsia"/>
        </w:rPr>
        <w:t>长期</w:t>
      </w:r>
      <w:r w:rsidR="00CE67C3">
        <w:rPr>
          <w:rFonts w:hint="eastAsia"/>
        </w:rPr>
        <w:t>以来，</w:t>
      </w:r>
      <w:r>
        <w:rPr>
          <w:rFonts w:hint="eastAsia"/>
        </w:rPr>
        <w:t>广域网</w:t>
      </w:r>
      <w:r w:rsidR="00566209">
        <w:rPr>
          <w:rFonts w:hint="eastAsia"/>
        </w:rPr>
        <w:t>主要负责各网络节点的互通互联，比如数据中心之间、总部和分支之间</w:t>
      </w:r>
      <w:r>
        <w:rPr>
          <w:rFonts w:hint="eastAsia"/>
        </w:rPr>
        <w:t>。</w:t>
      </w:r>
      <w:r w:rsidR="00FA600E">
        <w:rPr>
          <w:rFonts w:hint="eastAsia"/>
        </w:rPr>
        <w:t>广域网</w:t>
      </w:r>
      <w:r>
        <w:rPr>
          <w:rFonts w:hint="eastAsia"/>
        </w:rPr>
        <w:t>和业务之间属于两个分离的系统，</w:t>
      </w:r>
      <w:r w:rsidR="003F2DC9">
        <w:rPr>
          <w:rFonts w:hint="eastAsia"/>
        </w:rPr>
        <w:t>其中，</w:t>
      </w:r>
      <w:r>
        <w:rPr>
          <w:rFonts w:hint="eastAsia"/>
        </w:rPr>
        <w:t>广域网主要作为业务</w:t>
      </w:r>
      <w:r w:rsidR="00CE67C3">
        <w:rPr>
          <w:rFonts w:hint="eastAsia"/>
        </w:rPr>
        <w:t>系统</w:t>
      </w:r>
      <w:r w:rsidR="00F6758D">
        <w:rPr>
          <w:rFonts w:hint="eastAsia"/>
        </w:rPr>
        <w:t>的传输</w:t>
      </w:r>
      <w:r>
        <w:rPr>
          <w:rFonts w:hint="eastAsia"/>
        </w:rPr>
        <w:t>通道，被动的承载业务流量。但随着移动互联网、云计算</w:t>
      </w:r>
      <w:r w:rsidR="004F3C99">
        <w:rPr>
          <w:rFonts w:hint="eastAsia"/>
        </w:rPr>
        <w:t>等技术的</w:t>
      </w:r>
      <w:r>
        <w:rPr>
          <w:rFonts w:hint="eastAsia"/>
        </w:rPr>
        <w:t>日新月异的发展，</w:t>
      </w:r>
      <w:r w:rsidR="004F3C99">
        <w:rPr>
          <w:rFonts w:hint="eastAsia"/>
        </w:rPr>
        <w:t>这些技术</w:t>
      </w:r>
      <w:r>
        <w:rPr>
          <w:rFonts w:hint="eastAsia"/>
        </w:rPr>
        <w:t>不仅给人们的生活带来了极大的便利，同时也极大地提高了对传统网络体系的要求。在现有的网络体系下，网络资源分配大多通过路由器或交换机进行独立的配置来实现，其耗时多、操作复杂、易出错。作为未来网络的发展方向，</w:t>
      </w:r>
      <w:r>
        <w:rPr>
          <w:rFonts w:hint="eastAsia"/>
        </w:rPr>
        <w:t>SDN</w:t>
      </w:r>
      <w:r>
        <w:rPr>
          <w:rFonts w:hint="eastAsia"/>
        </w:rPr>
        <w:t>（</w:t>
      </w:r>
      <w:r>
        <w:rPr>
          <w:rFonts w:hint="eastAsia"/>
        </w:rPr>
        <w:t>Software</w:t>
      </w:r>
      <w:r>
        <w:t xml:space="preserve"> </w:t>
      </w:r>
      <w:r>
        <w:rPr>
          <w:rFonts w:hint="eastAsia"/>
        </w:rPr>
        <w:t>Defined</w:t>
      </w:r>
      <w:r>
        <w:t xml:space="preserve"> </w:t>
      </w:r>
      <w:r>
        <w:rPr>
          <w:rFonts w:hint="eastAsia"/>
        </w:rPr>
        <w:t>Network</w:t>
      </w:r>
      <w:r w:rsidR="004F3C99">
        <w:rPr>
          <w:rFonts w:hint="eastAsia"/>
        </w:rPr>
        <w:t>，软件定义网络</w:t>
      </w:r>
      <w:r>
        <w:rPr>
          <w:rFonts w:hint="eastAsia"/>
        </w:rPr>
        <w:t>）技术越来越受到人们的重视，其商业化进程也正在逐步的加快。</w:t>
      </w:r>
      <w:r w:rsidR="00C70AE3">
        <w:rPr>
          <w:rFonts w:hint="eastAsia"/>
        </w:rPr>
        <w:t>SDN</w:t>
      </w:r>
      <w:r w:rsidR="00C70AE3">
        <w:rPr>
          <w:rFonts w:hint="eastAsia"/>
        </w:rPr>
        <w:t>的</w:t>
      </w:r>
      <w:r w:rsidR="00E40B25">
        <w:rPr>
          <w:rFonts w:hint="eastAsia"/>
        </w:rPr>
        <w:t>主要</w:t>
      </w:r>
      <w:r w:rsidR="00F6758D">
        <w:rPr>
          <w:rFonts w:hint="eastAsia"/>
        </w:rPr>
        <w:t>思想是将网络的控制和数据</w:t>
      </w:r>
      <w:r w:rsidR="00DE449B">
        <w:rPr>
          <w:rFonts w:hint="eastAsia"/>
        </w:rPr>
        <w:t>平面</w:t>
      </w:r>
      <w:r w:rsidR="00F6758D">
        <w:rPr>
          <w:rFonts w:hint="eastAsia"/>
        </w:rPr>
        <w:t>进行分离，以应用驱动网络，实现网络</w:t>
      </w:r>
      <w:r w:rsidR="00C70AE3">
        <w:rPr>
          <w:rFonts w:hint="eastAsia"/>
        </w:rPr>
        <w:t>主动适应用户业务和流量变化。</w:t>
      </w:r>
    </w:p>
    <w:p w14:paraId="279B0CE8" w14:textId="77777777" w:rsidR="00CD0FB2" w:rsidRDefault="00CD0FB2" w:rsidP="0095459B">
      <w:pPr>
        <w:ind w:firstLine="480"/>
      </w:pPr>
      <w:r>
        <w:rPr>
          <w:rFonts w:hint="eastAsia"/>
        </w:rPr>
        <w:t>本项目主要是以</w:t>
      </w:r>
      <w:r>
        <w:rPr>
          <w:rFonts w:hint="eastAsia"/>
        </w:rPr>
        <w:t>SDN</w:t>
      </w:r>
      <w:r w:rsidR="00BB372E">
        <w:rPr>
          <w:rFonts w:hint="eastAsia"/>
        </w:rPr>
        <w:t>开源控制器</w:t>
      </w:r>
      <w:r>
        <w:rPr>
          <w:rFonts w:hint="eastAsia"/>
        </w:rPr>
        <w:t>OpenDaylight</w:t>
      </w:r>
      <w:r>
        <w:rPr>
          <w:rFonts w:hint="eastAsia"/>
        </w:rPr>
        <w:t>为基础，通过屏蔽底层不同设备的</w:t>
      </w:r>
      <w:r w:rsidR="00AE506A">
        <w:rPr>
          <w:rFonts w:hint="eastAsia"/>
        </w:rPr>
        <w:t>协议之间的差别向上层应用</w:t>
      </w:r>
      <w:r>
        <w:rPr>
          <w:rFonts w:hint="eastAsia"/>
        </w:rPr>
        <w:t>提供统一的</w:t>
      </w:r>
      <w:r>
        <w:rPr>
          <w:rFonts w:hint="eastAsia"/>
        </w:rPr>
        <w:t>API</w:t>
      </w:r>
      <w:r w:rsidR="00AE506A">
        <w:rPr>
          <w:rFonts w:hint="eastAsia"/>
        </w:rPr>
        <w:t>接口。通过</w:t>
      </w:r>
      <w:r w:rsidR="00C235B1">
        <w:rPr>
          <w:rFonts w:hint="eastAsia"/>
        </w:rPr>
        <w:t>SNMP</w:t>
      </w:r>
      <w:r w:rsidR="00C235B1">
        <w:rPr>
          <w:rFonts w:hint="eastAsia"/>
        </w:rPr>
        <w:t>、</w:t>
      </w:r>
      <w:r w:rsidR="0039754B">
        <w:rPr>
          <w:rFonts w:hint="eastAsia"/>
        </w:rPr>
        <w:t>NetConf</w:t>
      </w:r>
      <w:r w:rsidR="00C235B1">
        <w:rPr>
          <w:rFonts w:hint="eastAsia"/>
        </w:rPr>
        <w:t>、</w:t>
      </w:r>
      <w:r w:rsidR="00C235B1">
        <w:rPr>
          <w:rFonts w:hint="eastAsia"/>
        </w:rPr>
        <w:t>OpenFlow</w:t>
      </w:r>
      <w:r w:rsidR="00C235B1">
        <w:rPr>
          <w:rFonts w:hint="eastAsia"/>
        </w:rPr>
        <w:t>等各类协议来对设备进行管理、编排等操作</w:t>
      </w:r>
      <w:r w:rsidR="00A65F53">
        <w:rPr>
          <w:rFonts w:hint="eastAsia"/>
        </w:rPr>
        <w:t>，</w:t>
      </w:r>
      <w:r w:rsidR="00EC2E7F">
        <w:rPr>
          <w:rFonts w:hint="eastAsia"/>
        </w:rPr>
        <w:t>通过</w:t>
      </w:r>
      <w:r w:rsidR="00EC2E7F">
        <w:rPr>
          <w:rFonts w:hint="eastAsia"/>
        </w:rPr>
        <w:t>Java</w:t>
      </w:r>
      <w:r w:rsidR="00EC2E7F">
        <w:rPr>
          <w:rFonts w:hint="eastAsia"/>
        </w:rPr>
        <w:t>、</w:t>
      </w:r>
      <w:r w:rsidR="00EC2E7F">
        <w:rPr>
          <w:rFonts w:hint="eastAsia"/>
        </w:rPr>
        <w:t>Maven</w:t>
      </w:r>
      <w:r w:rsidR="00EC2E7F">
        <w:rPr>
          <w:rFonts w:hint="eastAsia"/>
        </w:rPr>
        <w:t>、</w:t>
      </w:r>
      <w:r w:rsidR="00EC2E7F">
        <w:rPr>
          <w:rFonts w:hint="eastAsia"/>
        </w:rPr>
        <w:t>MongoDB</w:t>
      </w:r>
      <w:r w:rsidR="00EC2E7F">
        <w:rPr>
          <w:rFonts w:hint="eastAsia"/>
        </w:rPr>
        <w:t>、</w:t>
      </w:r>
      <w:r w:rsidR="00EC2E7F">
        <w:rPr>
          <w:rFonts w:hint="eastAsia"/>
        </w:rPr>
        <w:t>SVN</w:t>
      </w:r>
      <w:r w:rsidR="00EC2E7F">
        <w:rPr>
          <w:rFonts w:hint="eastAsia"/>
        </w:rPr>
        <w:t>等</w:t>
      </w:r>
      <w:r w:rsidR="005C2BA3">
        <w:rPr>
          <w:rFonts w:hint="eastAsia"/>
        </w:rPr>
        <w:t>IT</w:t>
      </w:r>
      <w:r w:rsidR="005C2BA3">
        <w:rPr>
          <w:rFonts w:hint="eastAsia"/>
        </w:rPr>
        <w:t>技术</w:t>
      </w:r>
      <w:r w:rsidR="00A65F53">
        <w:rPr>
          <w:rFonts w:hint="eastAsia"/>
        </w:rPr>
        <w:t>达到</w:t>
      </w:r>
      <w:r w:rsidR="00EC2E7F">
        <w:rPr>
          <w:rFonts w:hint="eastAsia"/>
        </w:rPr>
        <w:t>项目的开发，实现一款商用的</w:t>
      </w:r>
      <w:r w:rsidR="00EC2E7F">
        <w:rPr>
          <w:rFonts w:hint="eastAsia"/>
        </w:rPr>
        <w:t>SDN</w:t>
      </w:r>
      <w:r w:rsidR="00EC2E7F">
        <w:rPr>
          <w:rFonts w:hint="eastAsia"/>
        </w:rPr>
        <w:t>系统。</w:t>
      </w:r>
    </w:p>
    <w:p w14:paraId="024AD782" w14:textId="77777777" w:rsidR="00AE506A" w:rsidRDefault="00AE506A" w:rsidP="0095459B">
      <w:pPr>
        <w:ind w:firstLine="480"/>
      </w:pPr>
      <w:r>
        <w:rPr>
          <w:rFonts w:hint="eastAsia"/>
        </w:rPr>
        <w:t>通过</w:t>
      </w:r>
      <w:r w:rsidR="00C235B1">
        <w:rPr>
          <w:rFonts w:hint="eastAsia"/>
        </w:rPr>
        <w:t>本项目，可以实现转、控分离，重构网络架构，增加网络的扩展性和适应性。同时，其控制的集中化有利于整合全网资源，优化流量分布从而保障业务的服务质量。</w:t>
      </w:r>
    </w:p>
    <w:p w14:paraId="0C3A44B0" w14:textId="77777777" w:rsidR="00257920" w:rsidRDefault="00257920" w:rsidP="0095459B">
      <w:pPr>
        <w:ind w:firstLine="480"/>
      </w:pPr>
    </w:p>
    <w:p w14:paraId="3269B8BB" w14:textId="77777777" w:rsidR="00C235B1" w:rsidRDefault="00C235B1" w:rsidP="0095459B">
      <w:pPr>
        <w:ind w:firstLine="482"/>
      </w:pPr>
      <w:r w:rsidRPr="00601899">
        <w:rPr>
          <w:rFonts w:hint="eastAsia"/>
          <w:b/>
        </w:rPr>
        <w:t>关键字：</w:t>
      </w:r>
      <w:r w:rsidR="006B3F3D" w:rsidRPr="006B3F3D">
        <w:rPr>
          <w:rFonts w:hint="eastAsia"/>
        </w:rPr>
        <w:t>网络</w:t>
      </w:r>
      <w:r>
        <w:rPr>
          <w:rFonts w:hint="eastAsia"/>
        </w:rPr>
        <w:t xml:space="preserve"> </w:t>
      </w:r>
      <w:r>
        <w:t xml:space="preserve"> </w:t>
      </w:r>
      <w:r>
        <w:rPr>
          <w:rFonts w:hint="eastAsia"/>
        </w:rPr>
        <w:t>软件定义网络</w:t>
      </w:r>
      <w:r>
        <w:t xml:space="preserve">  </w:t>
      </w:r>
      <w:r>
        <w:rPr>
          <w:rFonts w:hint="eastAsia"/>
        </w:rPr>
        <w:t>流量</w:t>
      </w:r>
      <w:r>
        <w:rPr>
          <w:rFonts w:hint="eastAsia"/>
        </w:rPr>
        <w:t xml:space="preserve"> </w:t>
      </w:r>
      <w:r>
        <w:t xml:space="preserve"> </w:t>
      </w:r>
      <w:r>
        <w:rPr>
          <w:rFonts w:hint="eastAsia"/>
        </w:rPr>
        <w:t>业务</w:t>
      </w:r>
      <w:r>
        <w:rPr>
          <w:rFonts w:hint="eastAsia"/>
        </w:rPr>
        <w:t xml:space="preserve"> </w:t>
      </w:r>
      <w:r>
        <w:t xml:space="preserve"> </w:t>
      </w:r>
      <w:r>
        <w:rPr>
          <w:rFonts w:hint="eastAsia"/>
        </w:rPr>
        <w:t>控制</w:t>
      </w:r>
    </w:p>
    <w:p w14:paraId="1CE0AF86" w14:textId="77777777" w:rsidR="008A2E92" w:rsidRDefault="008A2E92" w:rsidP="00B91D20">
      <w:pPr>
        <w:ind w:firstLine="480"/>
      </w:pPr>
    </w:p>
    <w:p w14:paraId="72BA6ADA" w14:textId="77777777" w:rsidR="00601899" w:rsidRPr="00601899" w:rsidRDefault="00601899" w:rsidP="00B91D20">
      <w:pPr>
        <w:ind w:firstLine="480"/>
      </w:pPr>
    </w:p>
    <w:p w14:paraId="74A2141B" w14:textId="77777777" w:rsidR="008A2E92" w:rsidRDefault="008A2E92">
      <w:pPr>
        <w:widowControl/>
        <w:spacing w:line="240" w:lineRule="auto"/>
        <w:ind w:firstLineChars="0" w:firstLine="0"/>
        <w:jc w:val="left"/>
      </w:pPr>
      <w:r>
        <w:br w:type="page"/>
      </w:r>
    </w:p>
    <w:p w14:paraId="08EA4F6A" w14:textId="77777777" w:rsidR="00E173E9" w:rsidRPr="008D0780" w:rsidRDefault="008A2E92" w:rsidP="008A2E92">
      <w:pPr>
        <w:pStyle w:val="1"/>
        <w:rPr>
          <w:rFonts w:cs="Times New Roman"/>
        </w:rPr>
      </w:pPr>
      <w:bookmarkStart w:id="10" w:name="_Toc500347832"/>
      <w:bookmarkStart w:id="11" w:name="_Toc500415572"/>
      <w:bookmarkStart w:id="12" w:name="_Toc500415705"/>
      <w:bookmarkStart w:id="13" w:name="_Toc500415810"/>
      <w:bookmarkStart w:id="14" w:name="_Toc500415960"/>
      <w:r w:rsidRPr="008D0780">
        <w:rPr>
          <w:rFonts w:cs="Times New Roman"/>
        </w:rPr>
        <w:lastRenderedPageBreak/>
        <w:t>Abstract</w:t>
      </w:r>
      <w:bookmarkEnd w:id="10"/>
      <w:bookmarkEnd w:id="11"/>
      <w:bookmarkEnd w:id="12"/>
      <w:bookmarkEnd w:id="13"/>
      <w:bookmarkEnd w:id="14"/>
    </w:p>
    <w:p w14:paraId="1FF555E0" w14:textId="77777777" w:rsidR="008D0780" w:rsidRPr="00273E71" w:rsidRDefault="008D0780" w:rsidP="00213D7C">
      <w:pPr>
        <w:ind w:firstLine="480"/>
      </w:pPr>
      <w:r w:rsidRPr="00273E71">
        <w:t xml:space="preserve">For a long time, </w:t>
      </w:r>
      <w:r>
        <w:rPr>
          <w:rFonts w:hint="eastAsia"/>
        </w:rPr>
        <w:t xml:space="preserve">the </w:t>
      </w:r>
      <w:r w:rsidRPr="00273E71">
        <w:t xml:space="preserve">WAN is mainly responsible for the interconnection </w:t>
      </w:r>
      <w:r>
        <w:rPr>
          <w:rFonts w:hint="eastAsia"/>
        </w:rPr>
        <w:t>among</w:t>
      </w:r>
      <w:r w:rsidRPr="00273E71">
        <w:t xml:space="preserve"> network nodes, such as between data centers, </w:t>
      </w:r>
      <w:r>
        <w:rPr>
          <w:rFonts w:hint="eastAsia"/>
        </w:rPr>
        <w:t xml:space="preserve">and between a </w:t>
      </w:r>
      <w:r>
        <w:t>headquarter</w:t>
      </w:r>
      <w:r>
        <w:rPr>
          <w:rFonts w:hint="eastAsia"/>
        </w:rPr>
        <w:t>s</w:t>
      </w:r>
      <w:r w:rsidRPr="00273E71">
        <w:t xml:space="preserve"> and </w:t>
      </w:r>
      <w:r>
        <w:rPr>
          <w:rFonts w:hint="eastAsia"/>
        </w:rPr>
        <w:t xml:space="preserve">a </w:t>
      </w:r>
      <w:r w:rsidRPr="00273E71">
        <w:t>branc</w:t>
      </w:r>
      <w:r>
        <w:t>h</w:t>
      </w:r>
      <w:r w:rsidRPr="00273E71">
        <w:t xml:space="preserve">. </w:t>
      </w:r>
      <w:r>
        <w:t>T</w:t>
      </w:r>
      <w:r>
        <w:rPr>
          <w:rFonts w:hint="eastAsia"/>
        </w:rPr>
        <w:t>he WAN and the service</w:t>
      </w:r>
      <w:r w:rsidRPr="00273E71">
        <w:t xml:space="preserve"> </w:t>
      </w:r>
      <w:r>
        <w:rPr>
          <w:rFonts w:hint="eastAsia"/>
        </w:rPr>
        <w:t>are</w:t>
      </w:r>
      <w:r w:rsidRPr="00273E71">
        <w:t xml:space="preserve"> two separate systems, </w:t>
      </w:r>
      <w:r>
        <w:rPr>
          <w:rFonts w:hint="eastAsia"/>
        </w:rPr>
        <w:t xml:space="preserve">where the </w:t>
      </w:r>
      <w:r w:rsidRPr="00273E71">
        <w:t xml:space="preserve">WAN mainly </w:t>
      </w:r>
      <w:r>
        <w:rPr>
          <w:rFonts w:hint="eastAsia"/>
        </w:rPr>
        <w:t>serves</w:t>
      </w:r>
      <w:r w:rsidRPr="00273E71">
        <w:t xml:space="preserve"> as </w:t>
      </w:r>
      <w:r>
        <w:rPr>
          <w:rFonts w:hint="eastAsia"/>
        </w:rPr>
        <w:t>a</w:t>
      </w:r>
      <w:r w:rsidRPr="00273E71">
        <w:t xml:space="preserve"> transmission channel of </w:t>
      </w:r>
      <w:r>
        <w:rPr>
          <w:rFonts w:hint="eastAsia"/>
        </w:rPr>
        <w:t>a</w:t>
      </w:r>
      <w:r w:rsidRPr="00273E71">
        <w:t xml:space="preserve"> </w:t>
      </w:r>
      <w:r>
        <w:rPr>
          <w:rFonts w:hint="eastAsia"/>
        </w:rPr>
        <w:t>service</w:t>
      </w:r>
      <w:r>
        <w:t xml:space="preserve"> system</w:t>
      </w:r>
      <w:r>
        <w:rPr>
          <w:rFonts w:hint="eastAsia"/>
        </w:rPr>
        <w:t xml:space="preserve"> and</w:t>
      </w:r>
      <w:r w:rsidRPr="00273E71">
        <w:t xml:space="preserve"> </w:t>
      </w:r>
      <w:r>
        <w:rPr>
          <w:rFonts w:hint="eastAsia"/>
        </w:rPr>
        <w:t>passively carrie</w:t>
      </w:r>
      <w:r w:rsidRPr="00273E71">
        <w:t xml:space="preserve">s the weight of </w:t>
      </w:r>
      <w:r>
        <w:rPr>
          <w:rFonts w:hint="eastAsia"/>
        </w:rPr>
        <w:t>service</w:t>
      </w:r>
      <w:r w:rsidRPr="00273E71">
        <w:t xml:space="preserve"> traffic. However, with the rapid development of technologies such as mobile Internet and cloud computing, these technologies not only bring great convenience to people's lives, </w:t>
      </w:r>
      <w:r>
        <w:rPr>
          <w:rFonts w:hint="eastAsia"/>
        </w:rPr>
        <w:t>but also</w:t>
      </w:r>
      <w:r w:rsidRPr="00273E71">
        <w:t xml:space="preserve"> </w:t>
      </w:r>
      <w:r>
        <w:rPr>
          <w:rFonts w:hint="eastAsia"/>
        </w:rPr>
        <w:t>raise</w:t>
      </w:r>
      <w:r w:rsidRPr="00273E71">
        <w:t xml:space="preserve"> the requir</w:t>
      </w:r>
      <w:r>
        <w:t>ement</w:t>
      </w:r>
      <w:r>
        <w:rPr>
          <w:rFonts w:hint="eastAsia"/>
        </w:rPr>
        <w:t>s</w:t>
      </w:r>
      <w:r w:rsidRPr="00273E71">
        <w:t xml:space="preserve"> </w:t>
      </w:r>
      <w:r>
        <w:rPr>
          <w:rFonts w:hint="eastAsia"/>
        </w:rPr>
        <w:t>for</w:t>
      </w:r>
      <w:r w:rsidRPr="00273E71">
        <w:t xml:space="preserve"> the traditional network system. In </w:t>
      </w:r>
      <w:r>
        <w:rPr>
          <w:rFonts w:hint="eastAsia"/>
        </w:rPr>
        <w:t>an</w:t>
      </w:r>
      <w:r w:rsidRPr="00273E71">
        <w:t xml:space="preserve"> existing network system, </w:t>
      </w:r>
      <w:r w:rsidRPr="00DB4492">
        <w:rPr>
          <w:color w:val="000000" w:themeColor="text1"/>
        </w:rPr>
        <w:t xml:space="preserve">network resource allocation is mostly </w:t>
      </w:r>
      <w:r>
        <w:rPr>
          <w:rFonts w:hint="eastAsia"/>
          <w:color w:val="000000" w:themeColor="text1"/>
        </w:rPr>
        <w:t>implement</w:t>
      </w:r>
      <w:r w:rsidRPr="00DB4492">
        <w:rPr>
          <w:color w:val="000000" w:themeColor="text1"/>
        </w:rPr>
        <w:t xml:space="preserve">ed </w:t>
      </w:r>
      <w:r>
        <w:rPr>
          <w:rFonts w:hint="eastAsia"/>
          <w:color w:val="000000" w:themeColor="text1"/>
        </w:rPr>
        <w:t>by using</w:t>
      </w:r>
      <w:r w:rsidRPr="00DB4492">
        <w:rPr>
          <w:color w:val="000000" w:themeColor="text1"/>
        </w:rPr>
        <w:t xml:space="preserve"> </w:t>
      </w:r>
      <w:r>
        <w:rPr>
          <w:rFonts w:hint="eastAsia"/>
          <w:color w:val="000000" w:themeColor="text1"/>
        </w:rPr>
        <w:t>a</w:t>
      </w:r>
      <w:r w:rsidRPr="00DB4492">
        <w:rPr>
          <w:color w:val="000000" w:themeColor="text1"/>
        </w:rPr>
        <w:t xml:space="preserve"> router or switch </w:t>
      </w:r>
      <w:r>
        <w:rPr>
          <w:rFonts w:hint="eastAsia"/>
          <w:color w:val="000000" w:themeColor="text1"/>
        </w:rPr>
        <w:t xml:space="preserve">that is </w:t>
      </w:r>
      <w:r w:rsidRPr="00DB4492">
        <w:rPr>
          <w:color w:val="000000" w:themeColor="text1"/>
        </w:rPr>
        <w:t>independently configured</w:t>
      </w:r>
      <w:r>
        <w:rPr>
          <w:rFonts w:hint="eastAsia"/>
        </w:rPr>
        <w:t>, which</w:t>
      </w:r>
      <w:r>
        <w:t xml:space="preserve"> is </w:t>
      </w:r>
      <w:r>
        <w:rPr>
          <w:rFonts w:hint="eastAsia"/>
        </w:rPr>
        <w:t xml:space="preserve">rather </w:t>
      </w:r>
      <w:r>
        <w:t>time-consuming, complex</w:t>
      </w:r>
      <w:r w:rsidRPr="00273E71">
        <w:t xml:space="preserve">, </w:t>
      </w:r>
      <w:r>
        <w:rPr>
          <w:rFonts w:hint="eastAsia"/>
        </w:rPr>
        <w:t xml:space="preserve">and </w:t>
      </w:r>
      <w:r w:rsidRPr="00273E71">
        <w:t xml:space="preserve">error-prone. As </w:t>
      </w:r>
      <w:r>
        <w:rPr>
          <w:rFonts w:hint="eastAsia"/>
        </w:rPr>
        <w:t>a</w:t>
      </w:r>
      <w:r w:rsidRPr="00273E71">
        <w:t xml:space="preserve"> future development </w:t>
      </w:r>
      <w:r>
        <w:t>direction</w:t>
      </w:r>
      <w:r>
        <w:rPr>
          <w:rFonts w:hint="eastAsia"/>
        </w:rPr>
        <w:t xml:space="preserve"> </w:t>
      </w:r>
      <w:r w:rsidRPr="00273E71">
        <w:t xml:space="preserve">of the network, </w:t>
      </w:r>
      <w:r>
        <w:rPr>
          <w:rFonts w:hint="eastAsia"/>
        </w:rPr>
        <w:t xml:space="preserve">an </w:t>
      </w:r>
      <w:r w:rsidRPr="00273E71">
        <w:t>SDN</w:t>
      </w:r>
      <w:r>
        <w:rPr>
          <w:rFonts w:hint="eastAsia"/>
        </w:rPr>
        <w:t xml:space="preserve"> (</w:t>
      </w:r>
      <w:r w:rsidRPr="00EE6606">
        <w:rPr>
          <w:rFonts w:hint="eastAsia"/>
        </w:rPr>
        <w:t>Software</w:t>
      </w:r>
      <w:r w:rsidRPr="00EE6606">
        <w:t xml:space="preserve"> </w:t>
      </w:r>
      <w:r w:rsidRPr="00EE6606">
        <w:rPr>
          <w:rFonts w:hint="eastAsia"/>
        </w:rPr>
        <w:t>Defined</w:t>
      </w:r>
      <w:r w:rsidRPr="00EE6606">
        <w:t xml:space="preserve"> </w:t>
      </w:r>
      <w:r w:rsidRPr="00EE6606">
        <w:rPr>
          <w:rFonts w:hint="eastAsia"/>
        </w:rPr>
        <w:t>Network</w:t>
      </w:r>
      <w:r>
        <w:rPr>
          <w:rFonts w:hint="eastAsia"/>
        </w:rPr>
        <w:t>)</w:t>
      </w:r>
      <w:r w:rsidRPr="00273E71">
        <w:t xml:space="preserve"> technology </w:t>
      </w:r>
      <w:r>
        <w:rPr>
          <w:rFonts w:hint="eastAsia"/>
        </w:rPr>
        <w:t xml:space="preserve">has </w:t>
      </w:r>
      <w:r>
        <w:t>receive</w:t>
      </w:r>
      <w:r>
        <w:rPr>
          <w:rFonts w:hint="eastAsia"/>
        </w:rPr>
        <w:t>d</w:t>
      </w:r>
      <w:r w:rsidRPr="00273E71">
        <w:t xml:space="preserve"> more and more attention of human</w:t>
      </w:r>
      <w:r>
        <w:rPr>
          <w:rFonts w:hint="eastAsia"/>
        </w:rPr>
        <w:t xml:space="preserve"> beings</w:t>
      </w:r>
      <w:r>
        <w:t xml:space="preserve">, </w:t>
      </w:r>
      <w:r>
        <w:rPr>
          <w:rFonts w:hint="eastAsia"/>
        </w:rPr>
        <w:t>whose</w:t>
      </w:r>
      <w:r>
        <w:t xml:space="preserve"> commercialization</w:t>
      </w:r>
      <w:r w:rsidRPr="00273E71">
        <w:t xml:space="preserve"> is also gradually accelerated. The core idea of </w:t>
      </w:r>
      <w:r>
        <w:rPr>
          <w:rFonts w:hint="eastAsia"/>
        </w:rPr>
        <w:t xml:space="preserve">the </w:t>
      </w:r>
      <w:r w:rsidRPr="00273E71">
        <w:t>SDN is to separate the control</w:t>
      </w:r>
      <w:r>
        <w:rPr>
          <w:rFonts w:hint="eastAsia"/>
        </w:rPr>
        <w:t xml:space="preserve"> aspect </w:t>
      </w:r>
      <w:r w:rsidRPr="00273E71">
        <w:t xml:space="preserve">of the network </w:t>
      </w:r>
      <w:r>
        <w:rPr>
          <w:rFonts w:hint="eastAsia"/>
        </w:rPr>
        <w:t xml:space="preserve">from the </w:t>
      </w:r>
      <w:r w:rsidRPr="00273E71">
        <w:t>data</w:t>
      </w:r>
      <w:r>
        <w:rPr>
          <w:rFonts w:hint="eastAsia"/>
        </w:rPr>
        <w:t xml:space="preserve"> aspect of the</w:t>
      </w:r>
      <w:r w:rsidRPr="00273E71">
        <w:t xml:space="preserve"> </w:t>
      </w:r>
      <w:r>
        <w:rPr>
          <w:rFonts w:hint="eastAsia"/>
        </w:rPr>
        <w:t>network</w:t>
      </w:r>
      <w:r w:rsidRPr="00273E71">
        <w:t xml:space="preserve"> </w:t>
      </w:r>
      <w:r>
        <w:rPr>
          <w:rFonts w:hint="eastAsia"/>
        </w:rPr>
        <w:t xml:space="preserve">and </w:t>
      </w:r>
      <w:r w:rsidRPr="00273E71">
        <w:t>use the application to drive the network</w:t>
      </w:r>
      <w:r>
        <w:rPr>
          <w:rFonts w:hint="eastAsia"/>
        </w:rPr>
        <w:t>,</w:t>
      </w:r>
      <w:r w:rsidRPr="00273E71">
        <w:t xml:space="preserve"> so that the network can pr</w:t>
      </w:r>
      <w:r>
        <w:t>oactively adapt to user service and traffic changes</w:t>
      </w:r>
      <w:r w:rsidRPr="00273E71">
        <w:t>.</w:t>
      </w:r>
    </w:p>
    <w:p w14:paraId="21EC26FA" w14:textId="77777777" w:rsidR="00592619" w:rsidRPr="00BB372E" w:rsidRDefault="00BB372E" w:rsidP="00213D7C">
      <w:pPr>
        <w:ind w:firstLine="480"/>
      </w:pPr>
      <w:r w:rsidRPr="00BB372E">
        <w:t>This project is mainly based on the SDN open source controller OpenDaylight, which provides a unified API interface to upper-layer applications by shielding the differences between protocols of different devices at the bottom.</w:t>
      </w:r>
      <w:r>
        <w:t xml:space="preserve"> </w:t>
      </w:r>
      <w:r w:rsidRPr="00BB372E">
        <w:t xml:space="preserve">Through the SNMP, NetConf, OpenFlow and other types of protocols to manage the </w:t>
      </w:r>
      <w:r>
        <w:rPr>
          <w:rFonts w:hint="eastAsia"/>
        </w:rPr>
        <w:t>device</w:t>
      </w:r>
      <w:r>
        <w:t>s,</w:t>
      </w:r>
      <w:r w:rsidRPr="00BB372E">
        <w:t xml:space="preserve"> through Java, Maven, MongoDB, SVN and other IT technologies to achieve project developmen</w:t>
      </w:r>
      <w:r w:rsidR="00701BC7">
        <w:t>t and get</w:t>
      </w:r>
      <w:r w:rsidRPr="00BB372E">
        <w:t xml:space="preserve"> a commercial SDN system.</w:t>
      </w:r>
    </w:p>
    <w:p w14:paraId="7BA00BED" w14:textId="77777777" w:rsidR="00592619" w:rsidRDefault="00592619" w:rsidP="00213D7C">
      <w:pPr>
        <w:ind w:firstLine="480"/>
      </w:pPr>
      <w:r w:rsidRPr="00273E71">
        <w:t xml:space="preserve">Through </w:t>
      </w:r>
      <w:r>
        <w:rPr>
          <w:rFonts w:hint="eastAsia"/>
        </w:rPr>
        <w:t>this</w:t>
      </w:r>
      <w:r>
        <w:t xml:space="preserve"> item</w:t>
      </w:r>
      <w:r w:rsidRPr="00273E71">
        <w:t xml:space="preserve">, it can realize the separation of </w:t>
      </w:r>
      <w:r>
        <w:rPr>
          <w:rFonts w:hint="eastAsia"/>
        </w:rPr>
        <w:t>forwarding</w:t>
      </w:r>
      <w:r w:rsidRPr="00273E71">
        <w:t xml:space="preserve"> and control, re</w:t>
      </w:r>
      <w:r>
        <w:rPr>
          <w:rFonts w:hint="eastAsia"/>
        </w:rPr>
        <w:t>construct</w:t>
      </w:r>
      <w:r w:rsidRPr="00273E71">
        <w:t xml:space="preserve"> the network architecture and increase the scalability and adaptability of the network. At the same time, the centralized control helps to integrate the </w:t>
      </w:r>
      <w:r>
        <w:t>resources of the whole network,</w:t>
      </w:r>
      <w:r>
        <w:rPr>
          <w:rFonts w:hint="eastAsia"/>
        </w:rPr>
        <w:t xml:space="preserve"> and </w:t>
      </w:r>
      <w:r w:rsidRPr="00273E71">
        <w:t xml:space="preserve">optimize the distribution of </w:t>
      </w:r>
      <w:r>
        <w:rPr>
          <w:rFonts w:hint="eastAsia"/>
        </w:rPr>
        <w:t xml:space="preserve">the </w:t>
      </w:r>
      <w:r w:rsidRPr="00273E71">
        <w:t>traffic</w:t>
      </w:r>
      <w:r>
        <w:rPr>
          <w:rFonts w:hint="eastAsia"/>
        </w:rPr>
        <w:t>, so as to</w:t>
      </w:r>
      <w:r w:rsidRPr="00273E71">
        <w:t xml:space="preserve"> ensure the service quality of the service.</w:t>
      </w:r>
    </w:p>
    <w:p w14:paraId="45F66B66" w14:textId="77777777" w:rsidR="0086570A" w:rsidRPr="008D0780" w:rsidRDefault="0086570A" w:rsidP="00213D7C">
      <w:pPr>
        <w:ind w:firstLine="480"/>
        <w:rPr>
          <w:rFonts w:cs="Times New Roman"/>
        </w:rPr>
      </w:pPr>
    </w:p>
    <w:p w14:paraId="1982FBE7" w14:textId="77777777" w:rsidR="008A2E92" w:rsidRDefault="00701F93" w:rsidP="007D2856">
      <w:pPr>
        <w:ind w:firstLine="482"/>
      </w:pPr>
      <w:r w:rsidRPr="008D0780">
        <w:rPr>
          <w:b/>
        </w:rPr>
        <w:t>Keywords:</w:t>
      </w:r>
      <w:r w:rsidRPr="008D0780">
        <w:t xml:space="preserve"> </w:t>
      </w:r>
      <w:r w:rsidR="00E5742B">
        <w:rPr>
          <w:rFonts w:hint="eastAsia"/>
        </w:rPr>
        <w:t>N</w:t>
      </w:r>
      <w:r w:rsidR="006B3F3D">
        <w:rPr>
          <w:rFonts w:hint="eastAsia"/>
        </w:rPr>
        <w:t>etwork</w:t>
      </w:r>
      <w:r w:rsidR="00264ED5" w:rsidRPr="008D0780">
        <w:t xml:space="preserve">   </w:t>
      </w:r>
      <w:r w:rsidRPr="008D0780">
        <w:t>S</w:t>
      </w:r>
      <w:r w:rsidR="00515E0F" w:rsidRPr="008D0780">
        <w:t>DN</w:t>
      </w:r>
      <w:r w:rsidR="00264ED5" w:rsidRPr="008D0780">
        <w:t xml:space="preserve">   </w:t>
      </w:r>
      <w:r w:rsidRPr="008D0780">
        <w:t>Traffic</w:t>
      </w:r>
      <w:r w:rsidR="00264ED5" w:rsidRPr="008D0780">
        <w:t xml:space="preserve">   </w:t>
      </w:r>
      <w:r w:rsidRPr="008D0780">
        <w:t>Service</w:t>
      </w:r>
      <w:r w:rsidR="0086679C" w:rsidRPr="008D0780">
        <w:t xml:space="preserve">   </w:t>
      </w:r>
      <w:r w:rsidR="007D2856">
        <w:t>Control</w:t>
      </w:r>
    </w:p>
    <w:p w14:paraId="51068A35" w14:textId="77777777" w:rsidR="007D2856" w:rsidRPr="0086679C" w:rsidRDefault="007D2856" w:rsidP="007D2856">
      <w:pPr>
        <w:ind w:firstLine="480"/>
        <w:sectPr w:rsidR="007D2856" w:rsidRPr="0086679C" w:rsidSect="00714FEA">
          <w:headerReference w:type="default" r:id="rId15"/>
          <w:footerReference w:type="default" r:id="rId16"/>
          <w:pgSz w:w="11906" w:h="16838"/>
          <w:pgMar w:top="2552" w:right="1588" w:bottom="1588" w:left="1588" w:header="851" w:footer="992" w:gutter="0"/>
          <w:pgNumType w:fmt="upperRoman" w:start="1"/>
          <w:cols w:space="425"/>
          <w:docGrid w:type="lines" w:linePitch="326"/>
        </w:sectPr>
      </w:pPr>
    </w:p>
    <w:p w14:paraId="02F1036D" w14:textId="77777777" w:rsidR="007D2856" w:rsidRDefault="007D2856">
      <w:pPr>
        <w:pStyle w:val="11"/>
        <w:tabs>
          <w:tab w:val="right" w:leader="dot" w:pos="8720"/>
        </w:tabs>
        <w:rPr>
          <w:rFonts w:eastAsiaTheme="minorEastAsia" w:hAnsiTheme="minorHAnsi" w:cstheme="minorBidi"/>
          <w:b w:val="0"/>
          <w:bCs w:val="0"/>
          <w:caps w:val="0"/>
          <w:noProof/>
          <w:sz w:val="21"/>
          <w:szCs w:val="22"/>
        </w:rPr>
      </w:pPr>
      <w:r>
        <w:rPr>
          <w:b w:val="0"/>
          <w:bCs w:val="0"/>
          <w:caps w:val="0"/>
        </w:rPr>
        <w:lastRenderedPageBreak/>
        <w:fldChar w:fldCharType="begin"/>
      </w:r>
      <w:r>
        <w:rPr>
          <w:b w:val="0"/>
          <w:bCs w:val="0"/>
          <w:caps w:val="0"/>
        </w:rPr>
        <w:instrText xml:space="preserve"> TOC \o "2-2" \h \z \t "</w:instrText>
      </w:r>
      <w:r>
        <w:rPr>
          <w:b w:val="0"/>
          <w:bCs w:val="0"/>
          <w:caps w:val="0"/>
        </w:rPr>
        <w:instrText>标题</w:instrText>
      </w:r>
      <w:r>
        <w:rPr>
          <w:b w:val="0"/>
          <w:bCs w:val="0"/>
          <w:caps w:val="0"/>
        </w:rPr>
        <w:instrText xml:space="preserve"> 1,1" </w:instrText>
      </w:r>
      <w:r>
        <w:rPr>
          <w:b w:val="0"/>
          <w:bCs w:val="0"/>
          <w:caps w:val="0"/>
        </w:rPr>
        <w:fldChar w:fldCharType="separate"/>
      </w:r>
      <w:hyperlink w:anchor="_Toc500415959" w:history="1">
        <w:r w:rsidRPr="001A3186">
          <w:rPr>
            <w:rStyle w:val="ad"/>
            <w:noProof/>
          </w:rPr>
          <w:t>摘</w:t>
        </w:r>
        <w:r w:rsidRPr="001A3186">
          <w:rPr>
            <w:rStyle w:val="ad"/>
            <w:noProof/>
          </w:rPr>
          <w:t xml:space="preserve"> </w:t>
        </w:r>
        <w:r w:rsidRPr="001A3186">
          <w:rPr>
            <w:rStyle w:val="ad"/>
            <w:noProof/>
          </w:rPr>
          <w:t xml:space="preserve"> </w:t>
        </w:r>
        <w:r w:rsidRPr="001A3186">
          <w:rPr>
            <w:rStyle w:val="ad"/>
            <w:noProof/>
          </w:rPr>
          <w:t>要</w:t>
        </w:r>
        <w:r>
          <w:rPr>
            <w:noProof/>
            <w:webHidden/>
          </w:rPr>
          <w:tab/>
        </w:r>
        <w:r>
          <w:rPr>
            <w:noProof/>
            <w:webHidden/>
          </w:rPr>
          <w:fldChar w:fldCharType="begin"/>
        </w:r>
        <w:r>
          <w:rPr>
            <w:noProof/>
            <w:webHidden/>
          </w:rPr>
          <w:instrText xml:space="preserve"> PAGEREF _Toc500415959 \h </w:instrText>
        </w:r>
        <w:r>
          <w:rPr>
            <w:noProof/>
            <w:webHidden/>
          </w:rPr>
        </w:r>
        <w:r>
          <w:rPr>
            <w:noProof/>
            <w:webHidden/>
          </w:rPr>
          <w:fldChar w:fldCharType="separate"/>
        </w:r>
        <w:r>
          <w:rPr>
            <w:noProof/>
            <w:webHidden/>
          </w:rPr>
          <w:t>I</w:t>
        </w:r>
        <w:r>
          <w:rPr>
            <w:noProof/>
            <w:webHidden/>
          </w:rPr>
          <w:fldChar w:fldCharType="end"/>
        </w:r>
      </w:hyperlink>
    </w:p>
    <w:p w14:paraId="731D1CD9" w14:textId="77777777" w:rsidR="007D2856" w:rsidRDefault="00C04E39">
      <w:pPr>
        <w:pStyle w:val="11"/>
        <w:tabs>
          <w:tab w:val="right" w:leader="dot" w:pos="8720"/>
        </w:tabs>
        <w:rPr>
          <w:rFonts w:eastAsiaTheme="minorEastAsia" w:hAnsiTheme="minorHAnsi" w:cstheme="minorBidi"/>
          <w:b w:val="0"/>
          <w:bCs w:val="0"/>
          <w:caps w:val="0"/>
          <w:noProof/>
          <w:sz w:val="21"/>
          <w:szCs w:val="22"/>
        </w:rPr>
      </w:pPr>
      <w:hyperlink w:anchor="_Toc500415960" w:history="1">
        <w:r w:rsidR="007D2856" w:rsidRPr="001A3186">
          <w:rPr>
            <w:rStyle w:val="ad"/>
            <w:rFonts w:cs="Times New Roman"/>
            <w:noProof/>
          </w:rPr>
          <w:t>Abstract</w:t>
        </w:r>
        <w:r w:rsidR="007D2856">
          <w:rPr>
            <w:noProof/>
            <w:webHidden/>
          </w:rPr>
          <w:tab/>
        </w:r>
        <w:r w:rsidR="007D2856">
          <w:rPr>
            <w:noProof/>
            <w:webHidden/>
          </w:rPr>
          <w:fldChar w:fldCharType="begin"/>
        </w:r>
        <w:r w:rsidR="007D2856">
          <w:rPr>
            <w:noProof/>
            <w:webHidden/>
          </w:rPr>
          <w:instrText xml:space="preserve"> PAGEREF _Toc500415960 \h </w:instrText>
        </w:r>
        <w:r w:rsidR="007D2856">
          <w:rPr>
            <w:noProof/>
            <w:webHidden/>
          </w:rPr>
        </w:r>
        <w:r w:rsidR="007D2856">
          <w:rPr>
            <w:noProof/>
            <w:webHidden/>
          </w:rPr>
          <w:fldChar w:fldCharType="separate"/>
        </w:r>
        <w:r w:rsidR="007D2856">
          <w:rPr>
            <w:noProof/>
            <w:webHidden/>
          </w:rPr>
          <w:t>II</w:t>
        </w:r>
        <w:r w:rsidR="007D2856">
          <w:rPr>
            <w:noProof/>
            <w:webHidden/>
          </w:rPr>
          <w:fldChar w:fldCharType="end"/>
        </w:r>
      </w:hyperlink>
    </w:p>
    <w:p w14:paraId="3EE8B023" w14:textId="77777777" w:rsidR="007D2856" w:rsidRDefault="00C04E39">
      <w:pPr>
        <w:pStyle w:val="11"/>
        <w:tabs>
          <w:tab w:val="left" w:pos="480"/>
          <w:tab w:val="right" w:leader="dot" w:pos="8720"/>
        </w:tabs>
        <w:rPr>
          <w:rFonts w:eastAsiaTheme="minorEastAsia" w:hAnsiTheme="minorHAnsi" w:cstheme="minorBidi"/>
          <w:b w:val="0"/>
          <w:bCs w:val="0"/>
          <w:caps w:val="0"/>
          <w:noProof/>
          <w:sz w:val="21"/>
          <w:szCs w:val="22"/>
        </w:rPr>
      </w:pPr>
      <w:hyperlink w:anchor="_Toc500415961" w:history="1">
        <w:r w:rsidR="007D2856" w:rsidRPr="001A3186">
          <w:rPr>
            <w:rStyle w:val="ad"/>
            <w:noProof/>
          </w:rPr>
          <w:t>1</w:t>
        </w:r>
        <w:r w:rsidR="007D2856">
          <w:rPr>
            <w:rFonts w:eastAsiaTheme="minorEastAsia" w:hAnsiTheme="minorHAnsi" w:cstheme="minorBidi"/>
            <w:b w:val="0"/>
            <w:bCs w:val="0"/>
            <w:caps w:val="0"/>
            <w:noProof/>
            <w:sz w:val="21"/>
            <w:szCs w:val="22"/>
          </w:rPr>
          <w:tab/>
        </w:r>
        <w:r w:rsidR="007D2856" w:rsidRPr="001A3186">
          <w:rPr>
            <w:rStyle w:val="ad"/>
            <w:noProof/>
          </w:rPr>
          <w:t>绪论</w:t>
        </w:r>
        <w:r w:rsidR="007D2856">
          <w:rPr>
            <w:noProof/>
            <w:webHidden/>
          </w:rPr>
          <w:tab/>
        </w:r>
        <w:r w:rsidR="007D2856">
          <w:rPr>
            <w:noProof/>
            <w:webHidden/>
          </w:rPr>
          <w:fldChar w:fldCharType="begin"/>
        </w:r>
        <w:r w:rsidR="007D2856">
          <w:rPr>
            <w:noProof/>
            <w:webHidden/>
          </w:rPr>
          <w:instrText xml:space="preserve"> PAGEREF _Toc500415961 \h </w:instrText>
        </w:r>
        <w:r w:rsidR="007D2856">
          <w:rPr>
            <w:noProof/>
            <w:webHidden/>
          </w:rPr>
        </w:r>
        <w:r w:rsidR="007D2856">
          <w:rPr>
            <w:noProof/>
            <w:webHidden/>
          </w:rPr>
          <w:fldChar w:fldCharType="separate"/>
        </w:r>
        <w:r w:rsidR="007D2856">
          <w:rPr>
            <w:noProof/>
            <w:webHidden/>
          </w:rPr>
          <w:t>1</w:t>
        </w:r>
        <w:r w:rsidR="007D2856">
          <w:rPr>
            <w:noProof/>
            <w:webHidden/>
          </w:rPr>
          <w:fldChar w:fldCharType="end"/>
        </w:r>
      </w:hyperlink>
    </w:p>
    <w:p w14:paraId="7FBA107E" w14:textId="77777777" w:rsidR="007D2856" w:rsidRDefault="00C04E3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15962" w:history="1">
        <w:r w:rsidR="007D2856" w:rsidRPr="001A3186">
          <w:rPr>
            <w:rStyle w:val="ad"/>
            <w:noProof/>
          </w:rPr>
          <w:t>1.1</w:t>
        </w:r>
        <w:r w:rsidR="007D2856">
          <w:rPr>
            <w:rFonts w:asciiTheme="minorHAnsi" w:eastAsiaTheme="minorEastAsia" w:hAnsiTheme="minorHAnsi" w:cstheme="minorBidi"/>
            <w:smallCaps w:val="0"/>
            <w:noProof/>
            <w:sz w:val="21"/>
            <w:szCs w:val="22"/>
          </w:rPr>
          <w:tab/>
        </w:r>
        <w:r w:rsidR="007D2856" w:rsidRPr="001A3186">
          <w:rPr>
            <w:rStyle w:val="ad"/>
            <w:noProof/>
          </w:rPr>
          <w:t>课题研究背景</w:t>
        </w:r>
        <w:r w:rsidR="007D2856">
          <w:rPr>
            <w:noProof/>
            <w:webHidden/>
          </w:rPr>
          <w:tab/>
        </w:r>
        <w:r w:rsidR="007D2856">
          <w:rPr>
            <w:noProof/>
            <w:webHidden/>
          </w:rPr>
          <w:fldChar w:fldCharType="begin"/>
        </w:r>
        <w:r w:rsidR="007D2856">
          <w:rPr>
            <w:noProof/>
            <w:webHidden/>
          </w:rPr>
          <w:instrText xml:space="preserve"> PAGEREF _Toc500415962 \h </w:instrText>
        </w:r>
        <w:r w:rsidR="007D2856">
          <w:rPr>
            <w:noProof/>
            <w:webHidden/>
          </w:rPr>
        </w:r>
        <w:r w:rsidR="007D2856">
          <w:rPr>
            <w:noProof/>
            <w:webHidden/>
          </w:rPr>
          <w:fldChar w:fldCharType="separate"/>
        </w:r>
        <w:r w:rsidR="007D2856">
          <w:rPr>
            <w:noProof/>
            <w:webHidden/>
          </w:rPr>
          <w:t>1</w:t>
        </w:r>
        <w:r w:rsidR="007D2856">
          <w:rPr>
            <w:noProof/>
            <w:webHidden/>
          </w:rPr>
          <w:fldChar w:fldCharType="end"/>
        </w:r>
      </w:hyperlink>
    </w:p>
    <w:p w14:paraId="2017B38D" w14:textId="77777777" w:rsidR="007D2856" w:rsidRDefault="00C04E3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15963" w:history="1">
        <w:r w:rsidR="007D2856" w:rsidRPr="001A3186">
          <w:rPr>
            <w:rStyle w:val="ad"/>
            <w:noProof/>
          </w:rPr>
          <w:t>1.2</w:t>
        </w:r>
        <w:r w:rsidR="007D2856">
          <w:rPr>
            <w:rFonts w:asciiTheme="minorHAnsi" w:eastAsiaTheme="minorEastAsia" w:hAnsiTheme="minorHAnsi" w:cstheme="minorBidi"/>
            <w:smallCaps w:val="0"/>
            <w:noProof/>
            <w:sz w:val="21"/>
            <w:szCs w:val="22"/>
          </w:rPr>
          <w:tab/>
        </w:r>
        <w:r w:rsidR="007D2856" w:rsidRPr="001A3186">
          <w:rPr>
            <w:rStyle w:val="ad"/>
            <w:noProof/>
          </w:rPr>
          <w:t>研究目的及意义</w:t>
        </w:r>
        <w:r w:rsidR="007D2856">
          <w:rPr>
            <w:noProof/>
            <w:webHidden/>
          </w:rPr>
          <w:tab/>
        </w:r>
        <w:r w:rsidR="007D2856">
          <w:rPr>
            <w:noProof/>
            <w:webHidden/>
          </w:rPr>
          <w:fldChar w:fldCharType="begin"/>
        </w:r>
        <w:r w:rsidR="007D2856">
          <w:rPr>
            <w:noProof/>
            <w:webHidden/>
          </w:rPr>
          <w:instrText xml:space="preserve"> PAGEREF _Toc500415963 \h </w:instrText>
        </w:r>
        <w:r w:rsidR="007D2856">
          <w:rPr>
            <w:noProof/>
            <w:webHidden/>
          </w:rPr>
        </w:r>
        <w:r w:rsidR="007D2856">
          <w:rPr>
            <w:noProof/>
            <w:webHidden/>
          </w:rPr>
          <w:fldChar w:fldCharType="separate"/>
        </w:r>
        <w:r w:rsidR="007D2856">
          <w:rPr>
            <w:noProof/>
            <w:webHidden/>
          </w:rPr>
          <w:t>2</w:t>
        </w:r>
        <w:r w:rsidR="007D2856">
          <w:rPr>
            <w:noProof/>
            <w:webHidden/>
          </w:rPr>
          <w:fldChar w:fldCharType="end"/>
        </w:r>
      </w:hyperlink>
    </w:p>
    <w:p w14:paraId="484FF2C7" w14:textId="77777777" w:rsidR="007D2856" w:rsidRDefault="00C04E3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15964" w:history="1">
        <w:r w:rsidR="007D2856" w:rsidRPr="001A3186">
          <w:rPr>
            <w:rStyle w:val="ad"/>
            <w:noProof/>
          </w:rPr>
          <w:t>1.3</w:t>
        </w:r>
        <w:r w:rsidR="007D2856">
          <w:rPr>
            <w:rFonts w:asciiTheme="minorHAnsi" w:eastAsiaTheme="minorEastAsia" w:hAnsiTheme="minorHAnsi" w:cstheme="minorBidi"/>
            <w:smallCaps w:val="0"/>
            <w:noProof/>
            <w:sz w:val="21"/>
            <w:szCs w:val="22"/>
          </w:rPr>
          <w:tab/>
        </w:r>
        <w:r w:rsidR="007D2856" w:rsidRPr="001A3186">
          <w:rPr>
            <w:rStyle w:val="ad"/>
            <w:noProof/>
          </w:rPr>
          <w:t>国内外研究现状</w:t>
        </w:r>
        <w:r w:rsidR="007D2856">
          <w:rPr>
            <w:noProof/>
            <w:webHidden/>
          </w:rPr>
          <w:tab/>
        </w:r>
        <w:r w:rsidR="007D2856">
          <w:rPr>
            <w:noProof/>
            <w:webHidden/>
          </w:rPr>
          <w:fldChar w:fldCharType="begin"/>
        </w:r>
        <w:r w:rsidR="007D2856">
          <w:rPr>
            <w:noProof/>
            <w:webHidden/>
          </w:rPr>
          <w:instrText xml:space="preserve"> PAGEREF _Toc500415964 \h </w:instrText>
        </w:r>
        <w:r w:rsidR="007D2856">
          <w:rPr>
            <w:noProof/>
            <w:webHidden/>
          </w:rPr>
        </w:r>
        <w:r w:rsidR="007D2856">
          <w:rPr>
            <w:noProof/>
            <w:webHidden/>
          </w:rPr>
          <w:fldChar w:fldCharType="separate"/>
        </w:r>
        <w:r w:rsidR="007D2856">
          <w:rPr>
            <w:noProof/>
            <w:webHidden/>
          </w:rPr>
          <w:t>6</w:t>
        </w:r>
        <w:r w:rsidR="007D2856">
          <w:rPr>
            <w:noProof/>
            <w:webHidden/>
          </w:rPr>
          <w:fldChar w:fldCharType="end"/>
        </w:r>
      </w:hyperlink>
    </w:p>
    <w:p w14:paraId="3E218BDE" w14:textId="77777777" w:rsidR="007D2856" w:rsidRDefault="00C04E3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15965" w:history="1">
        <w:r w:rsidR="007D2856" w:rsidRPr="001A3186">
          <w:rPr>
            <w:rStyle w:val="ad"/>
            <w:noProof/>
          </w:rPr>
          <w:t>1.4</w:t>
        </w:r>
        <w:r w:rsidR="007D2856">
          <w:rPr>
            <w:rFonts w:asciiTheme="minorHAnsi" w:eastAsiaTheme="minorEastAsia" w:hAnsiTheme="minorHAnsi" w:cstheme="minorBidi"/>
            <w:smallCaps w:val="0"/>
            <w:noProof/>
            <w:sz w:val="21"/>
            <w:szCs w:val="22"/>
          </w:rPr>
          <w:tab/>
        </w:r>
        <w:r w:rsidR="007D2856" w:rsidRPr="001A3186">
          <w:rPr>
            <w:rStyle w:val="ad"/>
            <w:noProof/>
          </w:rPr>
          <w:t>本文主要研究内容</w:t>
        </w:r>
        <w:r w:rsidR="007D2856">
          <w:rPr>
            <w:noProof/>
            <w:webHidden/>
          </w:rPr>
          <w:tab/>
        </w:r>
        <w:r w:rsidR="007D2856">
          <w:rPr>
            <w:noProof/>
            <w:webHidden/>
          </w:rPr>
          <w:fldChar w:fldCharType="begin"/>
        </w:r>
        <w:r w:rsidR="007D2856">
          <w:rPr>
            <w:noProof/>
            <w:webHidden/>
          </w:rPr>
          <w:instrText xml:space="preserve"> PAGEREF _Toc500415965 \h </w:instrText>
        </w:r>
        <w:r w:rsidR="007D2856">
          <w:rPr>
            <w:noProof/>
            <w:webHidden/>
          </w:rPr>
        </w:r>
        <w:r w:rsidR="007D2856">
          <w:rPr>
            <w:noProof/>
            <w:webHidden/>
          </w:rPr>
          <w:fldChar w:fldCharType="separate"/>
        </w:r>
        <w:r w:rsidR="007D2856">
          <w:rPr>
            <w:noProof/>
            <w:webHidden/>
          </w:rPr>
          <w:t>7</w:t>
        </w:r>
        <w:r w:rsidR="007D2856">
          <w:rPr>
            <w:noProof/>
            <w:webHidden/>
          </w:rPr>
          <w:fldChar w:fldCharType="end"/>
        </w:r>
      </w:hyperlink>
    </w:p>
    <w:p w14:paraId="27FF99BE" w14:textId="77777777" w:rsidR="007D2856" w:rsidRDefault="00C04E39">
      <w:pPr>
        <w:pStyle w:val="11"/>
        <w:tabs>
          <w:tab w:val="left" w:pos="480"/>
          <w:tab w:val="right" w:leader="dot" w:pos="8720"/>
        </w:tabs>
        <w:rPr>
          <w:rFonts w:eastAsiaTheme="minorEastAsia" w:hAnsiTheme="minorHAnsi" w:cstheme="minorBidi"/>
          <w:b w:val="0"/>
          <w:bCs w:val="0"/>
          <w:caps w:val="0"/>
          <w:noProof/>
          <w:sz w:val="21"/>
          <w:szCs w:val="22"/>
        </w:rPr>
      </w:pPr>
      <w:hyperlink w:anchor="_Toc500415966" w:history="1">
        <w:r w:rsidR="007D2856" w:rsidRPr="001A3186">
          <w:rPr>
            <w:rStyle w:val="ad"/>
            <w:noProof/>
          </w:rPr>
          <w:t>2</w:t>
        </w:r>
        <w:r w:rsidR="007D2856">
          <w:rPr>
            <w:rFonts w:eastAsiaTheme="minorEastAsia" w:hAnsiTheme="minorHAnsi" w:cstheme="minorBidi"/>
            <w:b w:val="0"/>
            <w:bCs w:val="0"/>
            <w:caps w:val="0"/>
            <w:noProof/>
            <w:sz w:val="21"/>
            <w:szCs w:val="22"/>
          </w:rPr>
          <w:tab/>
        </w:r>
        <w:r w:rsidR="007D2856" w:rsidRPr="001A3186">
          <w:rPr>
            <w:rStyle w:val="ad"/>
            <w:noProof/>
          </w:rPr>
          <w:t>关键技术分析</w:t>
        </w:r>
        <w:r w:rsidR="007D2856">
          <w:rPr>
            <w:noProof/>
            <w:webHidden/>
          </w:rPr>
          <w:tab/>
        </w:r>
        <w:r w:rsidR="007D2856">
          <w:rPr>
            <w:noProof/>
            <w:webHidden/>
          </w:rPr>
          <w:fldChar w:fldCharType="begin"/>
        </w:r>
        <w:r w:rsidR="007D2856">
          <w:rPr>
            <w:noProof/>
            <w:webHidden/>
          </w:rPr>
          <w:instrText xml:space="preserve"> PAGEREF _Toc500415966 \h </w:instrText>
        </w:r>
        <w:r w:rsidR="007D2856">
          <w:rPr>
            <w:noProof/>
            <w:webHidden/>
          </w:rPr>
        </w:r>
        <w:r w:rsidR="007D2856">
          <w:rPr>
            <w:noProof/>
            <w:webHidden/>
          </w:rPr>
          <w:fldChar w:fldCharType="separate"/>
        </w:r>
        <w:r w:rsidR="007D2856">
          <w:rPr>
            <w:noProof/>
            <w:webHidden/>
          </w:rPr>
          <w:t>8</w:t>
        </w:r>
        <w:r w:rsidR="007D2856">
          <w:rPr>
            <w:noProof/>
            <w:webHidden/>
          </w:rPr>
          <w:fldChar w:fldCharType="end"/>
        </w:r>
      </w:hyperlink>
    </w:p>
    <w:p w14:paraId="13B9DC8D" w14:textId="77777777" w:rsidR="007D2856" w:rsidRDefault="00C04E3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15967" w:history="1">
        <w:r w:rsidR="007D2856" w:rsidRPr="001A3186">
          <w:rPr>
            <w:rStyle w:val="ad"/>
            <w:noProof/>
          </w:rPr>
          <w:t>2.1</w:t>
        </w:r>
        <w:r w:rsidR="007D2856">
          <w:rPr>
            <w:rFonts w:asciiTheme="minorHAnsi" w:eastAsiaTheme="minorEastAsia" w:hAnsiTheme="minorHAnsi" w:cstheme="minorBidi"/>
            <w:smallCaps w:val="0"/>
            <w:noProof/>
            <w:sz w:val="21"/>
            <w:szCs w:val="22"/>
          </w:rPr>
          <w:tab/>
        </w:r>
        <w:r w:rsidR="007D2856" w:rsidRPr="001A3186">
          <w:rPr>
            <w:rStyle w:val="ad"/>
            <w:noProof/>
          </w:rPr>
          <w:t>OpenDaylight</w:t>
        </w:r>
        <w:r w:rsidR="007D2856" w:rsidRPr="001A3186">
          <w:rPr>
            <w:rStyle w:val="ad"/>
            <w:noProof/>
          </w:rPr>
          <w:t>控制器</w:t>
        </w:r>
        <w:r w:rsidR="007D2856">
          <w:rPr>
            <w:noProof/>
            <w:webHidden/>
          </w:rPr>
          <w:tab/>
        </w:r>
        <w:r w:rsidR="007D2856">
          <w:rPr>
            <w:noProof/>
            <w:webHidden/>
          </w:rPr>
          <w:fldChar w:fldCharType="begin"/>
        </w:r>
        <w:r w:rsidR="007D2856">
          <w:rPr>
            <w:noProof/>
            <w:webHidden/>
          </w:rPr>
          <w:instrText xml:space="preserve"> PAGEREF _Toc500415967 \h </w:instrText>
        </w:r>
        <w:r w:rsidR="007D2856">
          <w:rPr>
            <w:noProof/>
            <w:webHidden/>
          </w:rPr>
        </w:r>
        <w:r w:rsidR="007D2856">
          <w:rPr>
            <w:noProof/>
            <w:webHidden/>
          </w:rPr>
          <w:fldChar w:fldCharType="separate"/>
        </w:r>
        <w:r w:rsidR="007D2856">
          <w:rPr>
            <w:noProof/>
            <w:webHidden/>
          </w:rPr>
          <w:t>8</w:t>
        </w:r>
        <w:r w:rsidR="007D2856">
          <w:rPr>
            <w:noProof/>
            <w:webHidden/>
          </w:rPr>
          <w:fldChar w:fldCharType="end"/>
        </w:r>
      </w:hyperlink>
    </w:p>
    <w:p w14:paraId="5C4ECE7C" w14:textId="77777777" w:rsidR="007D2856" w:rsidRDefault="00C04E3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15968" w:history="1">
        <w:r w:rsidR="007D2856" w:rsidRPr="001A3186">
          <w:rPr>
            <w:rStyle w:val="ad"/>
            <w:noProof/>
          </w:rPr>
          <w:t>2.2</w:t>
        </w:r>
        <w:r w:rsidR="007D2856">
          <w:rPr>
            <w:rFonts w:asciiTheme="minorHAnsi" w:eastAsiaTheme="minorEastAsia" w:hAnsiTheme="minorHAnsi" w:cstheme="minorBidi"/>
            <w:smallCaps w:val="0"/>
            <w:noProof/>
            <w:sz w:val="21"/>
            <w:szCs w:val="22"/>
          </w:rPr>
          <w:tab/>
        </w:r>
        <w:r w:rsidR="007D2856" w:rsidRPr="001A3186">
          <w:rPr>
            <w:rStyle w:val="ad"/>
            <w:noProof/>
          </w:rPr>
          <w:t>Maven</w:t>
        </w:r>
        <w:r w:rsidR="007D2856">
          <w:rPr>
            <w:noProof/>
            <w:webHidden/>
          </w:rPr>
          <w:tab/>
        </w:r>
        <w:r w:rsidR="007D2856">
          <w:rPr>
            <w:noProof/>
            <w:webHidden/>
          </w:rPr>
          <w:fldChar w:fldCharType="begin"/>
        </w:r>
        <w:r w:rsidR="007D2856">
          <w:rPr>
            <w:noProof/>
            <w:webHidden/>
          </w:rPr>
          <w:instrText xml:space="preserve"> PAGEREF _Toc500415968 \h </w:instrText>
        </w:r>
        <w:r w:rsidR="007D2856">
          <w:rPr>
            <w:noProof/>
            <w:webHidden/>
          </w:rPr>
        </w:r>
        <w:r w:rsidR="007D2856">
          <w:rPr>
            <w:noProof/>
            <w:webHidden/>
          </w:rPr>
          <w:fldChar w:fldCharType="separate"/>
        </w:r>
        <w:r w:rsidR="007D2856">
          <w:rPr>
            <w:noProof/>
            <w:webHidden/>
          </w:rPr>
          <w:t>10</w:t>
        </w:r>
        <w:r w:rsidR="007D2856">
          <w:rPr>
            <w:noProof/>
            <w:webHidden/>
          </w:rPr>
          <w:fldChar w:fldCharType="end"/>
        </w:r>
      </w:hyperlink>
    </w:p>
    <w:p w14:paraId="56544CE7" w14:textId="77777777" w:rsidR="007D2856" w:rsidRDefault="00C04E3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15969" w:history="1">
        <w:r w:rsidR="007D2856" w:rsidRPr="001A3186">
          <w:rPr>
            <w:rStyle w:val="ad"/>
            <w:noProof/>
          </w:rPr>
          <w:t>2.3</w:t>
        </w:r>
        <w:r w:rsidR="007D2856">
          <w:rPr>
            <w:rFonts w:asciiTheme="minorHAnsi" w:eastAsiaTheme="minorEastAsia" w:hAnsiTheme="minorHAnsi" w:cstheme="minorBidi"/>
            <w:smallCaps w:val="0"/>
            <w:noProof/>
            <w:sz w:val="21"/>
            <w:szCs w:val="22"/>
          </w:rPr>
          <w:tab/>
        </w:r>
        <w:r w:rsidR="007D2856" w:rsidRPr="001A3186">
          <w:rPr>
            <w:rStyle w:val="ad"/>
            <w:noProof/>
          </w:rPr>
          <w:t>MongoDB</w:t>
        </w:r>
        <w:r w:rsidR="007D2856" w:rsidRPr="001A3186">
          <w:rPr>
            <w:rStyle w:val="ad"/>
            <w:noProof/>
          </w:rPr>
          <w:t>数据库</w:t>
        </w:r>
        <w:r w:rsidR="007D2856">
          <w:rPr>
            <w:noProof/>
            <w:webHidden/>
          </w:rPr>
          <w:tab/>
        </w:r>
        <w:r w:rsidR="007D2856">
          <w:rPr>
            <w:noProof/>
            <w:webHidden/>
          </w:rPr>
          <w:fldChar w:fldCharType="begin"/>
        </w:r>
        <w:r w:rsidR="007D2856">
          <w:rPr>
            <w:noProof/>
            <w:webHidden/>
          </w:rPr>
          <w:instrText xml:space="preserve"> PAGEREF _Toc500415969 \h </w:instrText>
        </w:r>
        <w:r w:rsidR="007D2856">
          <w:rPr>
            <w:noProof/>
            <w:webHidden/>
          </w:rPr>
        </w:r>
        <w:r w:rsidR="007D2856">
          <w:rPr>
            <w:noProof/>
            <w:webHidden/>
          </w:rPr>
          <w:fldChar w:fldCharType="separate"/>
        </w:r>
        <w:r w:rsidR="007D2856">
          <w:rPr>
            <w:noProof/>
            <w:webHidden/>
          </w:rPr>
          <w:t>11</w:t>
        </w:r>
        <w:r w:rsidR="007D2856">
          <w:rPr>
            <w:noProof/>
            <w:webHidden/>
          </w:rPr>
          <w:fldChar w:fldCharType="end"/>
        </w:r>
      </w:hyperlink>
    </w:p>
    <w:p w14:paraId="7B171C4C" w14:textId="77777777" w:rsidR="007D2856" w:rsidRDefault="00C04E3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15970" w:history="1">
        <w:r w:rsidR="007D2856" w:rsidRPr="001A3186">
          <w:rPr>
            <w:rStyle w:val="ad"/>
            <w:noProof/>
          </w:rPr>
          <w:t>2.4</w:t>
        </w:r>
        <w:r w:rsidR="007D2856">
          <w:rPr>
            <w:rFonts w:asciiTheme="minorHAnsi" w:eastAsiaTheme="minorEastAsia" w:hAnsiTheme="minorHAnsi" w:cstheme="minorBidi"/>
            <w:smallCaps w:val="0"/>
            <w:noProof/>
            <w:sz w:val="21"/>
            <w:szCs w:val="22"/>
          </w:rPr>
          <w:tab/>
        </w:r>
        <w:r w:rsidR="007D2856" w:rsidRPr="001A3186">
          <w:rPr>
            <w:rStyle w:val="ad"/>
            <w:noProof/>
          </w:rPr>
          <w:t>HTML5</w:t>
        </w:r>
        <w:r w:rsidR="007D2856">
          <w:rPr>
            <w:noProof/>
            <w:webHidden/>
          </w:rPr>
          <w:tab/>
        </w:r>
        <w:r w:rsidR="007D2856">
          <w:rPr>
            <w:noProof/>
            <w:webHidden/>
          </w:rPr>
          <w:fldChar w:fldCharType="begin"/>
        </w:r>
        <w:r w:rsidR="007D2856">
          <w:rPr>
            <w:noProof/>
            <w:webHidden/>
          </w:rPr>
          <w:instrText xml:space="preserve"> PAGEREF _Toc500415970 \h </w:instrText>
        </w:r>
        <w:r w:rsidR="007D2856">
          <w:rPr>
            <w:noProof/>
            <w:webHidden/>
          </w:rPr>
        </w:r>
        <w:r w:rsidR="007D2856">
          <w:rPr>
            <w:noProof/>
            <w:webHidden/>
          </w:rPr>
          <w:fldChar w:fldCharType="separate"/>
        </w:r>
        <w:r w:rsidR="007D2856">
          <w:rPr>
            <w:noProof/>
            <w:webHidden/>
          </w:rPr>
          <w:t>13</w:t>
        </w:r>
        <w:r w:rsidR="007D2856">
          <w:rPr>
            <w:noProof/>
            <w:webHidden/>
          </w:rPr>
          <w:fldChar w:fldCharType="end"/>
        </w:r>
      </w:hyperlink>
    </w:p>
    <w:p w14:paraId="40A57C68" w14:textId="77777777" w:rsidR="007D2856" w:rsidRDefault="00C04E3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15971" w:history="1">
        <w:r w:rsidR="007D2856" w:rsidRPr="001A3186">
          <w:rPr>
            <w:rStyle w:val="ad"/>
            <w:noProof/>
          </w:rPr>
          <w:t>2.5</w:t>
        </w:r>
        <w:r w:rsidR="007D2856">
          <w:rPr>
            <w:rFonts w:asciiTheme="minorHAnsi" w:eastAsiaTheme="minorEastAsia" w:hAnsiTheme="minorHAnsi" w:cstheme="minorBidi"/>
            <w:smallCaps w:val="0"/>
            <w:noProof/>
            <w:sz w:val="21"/>
            <w:szCs w:val="22"/>
          </w:rPr>
          <w:tab/>
        </w:r>
        <w:r w:rsidR="007D2856" w:rsidRPr="001A3186">
          <w:rPr>
            <w:rStyle w:val="ad"/>
            <w:noProof/>
          </w:rPr>
          <w:t>本章小结</w:t>
        </w:r>
        <w:r w:rsidR="007D2856">
          <w:rPr>
            <w:noProof/>
            <w:webHidden/>
          </w:rPr>
          <w:tab/>
        </w:r>
        <w:r w:rsidR="007D2856">
          <w:rPr>
            <w:noProof/>
            <w:webHidden/>
          </w:rPr>
          <w:fldChar w:fldCharType="begin"/>
        </w:r>
        <w:r w:rsidR="007D2856">
          <w:rPr>
            <w:noProof/>
            <w:webHidden/>
          </w:rPr>
          <w:instrText xml:space="preserve"> PAGEREF _Toc500415971 \h </w:instrText>
        </w:r>
        <w:r w:rsidR="007D2856">
          <w:rPr>
            <w:noProof/>
            <w:webHidden/>
          </w:rPr>
        </w:r>
        <w:r w:rsidR="007D2856">
          <w:rPr>
            <w:noProof/>
            <w:webHidden/>
          </w:rPr>
          <w:fldChar w:fldCharType="separate"/>
        </w:r>
        <w:r w:rsidR="007D2856">
          <w:rPr>
            <w:noProof/>
            <w:webHidden/>
          </w:rPr>
          <w:t>14</w:t>
        </w:r>
        <w:r w:rsidR="007D2856">
          <w:rPr>
            <w:noProof/>
            <w:webHidden/>
          </w:rPr>
          <w:fldChar w:fldCharType="end"/>
        </w:r>
      </w:hyperlink>
    </w:p>
    <w:p w14:paraId="27A271BB" w14:textId="77777777" w:rsidR="007D2856" w:rsidRDefault="00C04E39">
      <w:pPr>
        <w:pStyle w:val="11"/>
        <w:tabs>
          <w:tab w:val="left" w:pos="480"/>
          <w:tab w:val="right" w:leader="dot" w:pos="8720"/>
        </w:tabs>
        <w:rPr>
          <w:rFonts w:eastAsiaTheme="minorEastAsia" w:hAnsiTheme="minorHAnsi" w:cstheme="minorBidi"/>
          <w:b w:val="0"/>
          <w:bCs w:val="0"/>
          <w:caps w:val="0"/>
          <w:noProof/>
          <w:sz w:val="21"/>
          <w:szCs w:val="22"/>
        </w:rPr>
      </w:pPr>
      <w:hyperlink w:anchor="_Toc500415972" w:history="1">
        <w:r w:rsidR="007D2856" w:rsidRPr="001A3186">
          <w:rPr>
            <w:rStyle w:val="ad"/>
            <w:noProof/>
          </w:rPr>
          <w:t>3</w:t>
        </w:r>
        <w:r w:rsidR="007D2856">
          <w:rPr>
            <w:rFonts w:eastAsiaTheme="minorEastAsia" w:hAnsiTheme="minorHAnsi" w:cstheme="minorBidi"/>
            <w:b w:val="0"/>
            <w:bCs w:val="0"/>
            <w:caps w:val="0"/>
            <w:noProof/>
            <w:sz w:val="21"/>
            <w:szCs w:val="22"/>
          </w:rPr>
          <w:tab/>
        </w:r>
        <w:r w:rsidR="007D2856" w:rsidRPr="001A3186">
          <w:rPr>
            <w:rStyle w:val="ad"/>
            <w:noProof/>
          </w:rPr>
          <w:t>ADWAN</w:t>
        </w:r>
        <w:r w:rsidR="007D2856" w:rsidRPr="001A3186">
          <w:rPr>
            <w:rStyle w:val="ad"/>
            <w:noProof/>
          </w:rPr>
          <w:t>系统需求分析与设计</w:t>
        </w:r>
        <w:r w:rsidR="007D2856">
          <w:rPr>
            <w:noProof/>
            <w:webHidden/>
          </w:rPr>
          <w:tab/>
        </w:r>
        <w:r w:rsidR="007D2856">
          <w:rPr>
            <w:noProof/>
            <w:webHidden/>
          </w:rPr>
          <w:fldChar w:fldCharType="begin"/>
        </w:r>
        <w:r w:rsidR="007D2856">
          <w:rPr>
            <w:noProof/>
            <w:webHidden/>
          </w:rPr>
          <w:instrText xml:space="preserve"> PAGEREF _Toc500415972 \h </w:instrText>
        </w:r>
        <w:r w:rsidR="007D2856">
          <w:rPr>
            <w:noProof/>
            <w:webHidden/>
          </w:rPr>
        </w:r>
        <w:r w:rsidR="007D2856">
          <w:rPr>
            <w:noProof/>
            <w:webHidden/>
          </w:rPr>
          <w:fldChar w:fldCharType="separate"/>
        </w:r>
        <w:r w:rsidR="007D2856">
          <w:rPr>
            <w:noProof/>
            <w:webHidden/>
          </w:rPr>
          <w:t>15</w:t>
        </w:r>
        <w:r w:rsidR="007D2856">
          <w:rPr>
            <w:noProof/>
            <w:webHidden/>
          </w:rPr>
          <w:fldChar w:fldCharType="end"/>
        </w:r>
      </w:hyperlink>
    </w:p>
    <w:p w14:paraId="1DF1E582" w14:textId="77777777" w:rsidR="007D2856" w:rsidRDefault="00C04E3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15973" w:history="1">
        <w:r w:rsidR="007D2856" w:rsidRPr="001A3186">
          <w:rPr>
            <w:rStyle w:val="ad"/>
            <w:noProof/>
          </w:rPr>
          <w:t>3.1</w:t>
        </w:r>
        <w:r w:rsidR="007D2856">
          <w:rPr>
            <w:rFonts w:asciiTheme="minorHAnsi" w:eastAsiaTheme="minorEastAsia" w:hAnsiTheme="minorHAnsi" w:cstheme="minorBidi"/>
            <w:smallCaps w:val="0"/>
            <w:noProof/>
            <w:sz w:val="21"/>
            <w:szCs w:val="22"/>
          </w:rPr>
          <w:tab/>
        </w:r>
        <w:r w:rsidR="007D2856" w:rsidRPr="001A3186">
          <w:rPr>
            <w:rStyle w:val="ad"/>
            <w:noProof/>
          </w:rPr>
          <w:t>ADWAN</w:t>
        </w:r>
        <w:r w:rsidR="007D2856" w:rsidRPr="001A3186">
          <w:rPr>
            <w:rStyle w:val="ad"/>
            <w:noProof/>
          </w:rPr>
          <w:t>系统的需求分析</w:t>
        </w:r>
        <w:r w:rsidR="007D2856">
          <w:rPr>
            <w:noProof/>
            <w:webHidden/>
          </w:rPr>
          <w:tab/>
        </w:r>
        <w:r w:rsidR="007D2856">
          <w:rPr>
            <w:noProof/>
            <w:webHidden/>
          </w:rPr>
          <w:fldChar w:fldCharType="begin"/>
        </w:r>
        <w:r w:rsidR="007D2856">
          <w:rPr>
            <w:noProof/>
            <w:webHidden/>
          </w:rPr>
          <w:instrText xml:space="preserve"> PAGEREF _Toc500415973 \h </w:instrText>
        </w:r>
        <w:r w:rsidR="007D2856">
          <w:rPr>
            <w:noProof/>
            <w:webHidden/>
          </w:rPr>
        </w:r>
        <w:r w:rsidR="007D2856">
          <w:rPr>
            <w:noProof/>
            <w:webHidden/>
          </w:rPr>
          <w:fldChar w:fldCharType="separate"/>
        </w:r>
        <w:r w:rsidR="007D2856">
          <w:rPr>
            <w:noProof/>
            <w:webHidden/>
          </w:rPr>
          <w:t>15</w:t>
        </w:r>
        <w:r w:rsidR="007D2856">
          <w:rPr>
            <w:noProof/>
            <w:webHidden/>
          </w:rPr>
          <w:fldChar w:fldCharType="end"/>
        </w:r>
      </w:hyperlink>
    </w:p>
    <w:p w14:paraId="63FE6625" w14:textId="77777777" w:rsidR="007D2856" w:rsidRDefault="00C04E3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15974" w:history="1">
        <w:r w:rsidR="007D2856" w:rsidRPr="001A3186">
          <w:rPr>
            <w:rStyle w:val="ad"/>
            <w:noProof/>
          </w:rPr>
          <w:t>3.2</w:t>
        </w:r>
        <w:r w:rsidR="007D2856">
          <w:rPr>
            <w:rFonts w:asciiTheme="minorHAnsi" w:eastAsiaTheme="minorEastAsia" w:hAnsiTheme="minorHAnsi" w:cstheme="minorBidi"/>
            <w:smallCaps w:val="0"/>
            <w:noProof/>
            <w:sz w:val="21"/>
            <w:szCs w:val="22"/>
          </w:rPr>
          <w:tab/>
        </w:r>
        <w:r w:rsidR="007D2856" w:rsidRPr="001A3186">
          <w:rPr>
            <w:rStyle w:val="ad"/>
            <w:noProof/>
          </w:rPr>
          <w:t>ADWAN</w:t>
        </w:r>
        <w:r w:rsidR="007D2856" w:rsidRPr="001A3186">
          <w:rPr>
            <w:rStyle w:val="ad"/>
            <w:noProof/>
          </w:rPr>
          <w:t>系统的系统设计</w:t>
        </w:r>
        <w:r w:rsidR="007D2856">
          <w:rPr>
            <w:noProof/>
            <w:webHidden/>
          </w:rPr>
          <w:tab/>
        </w:r>
        <w:r w:rsidR="007D2856">
          <w:rPr>
            <w:noProof/>
            <w:webHidden/>
          </w:rPr>
          <w:fldChar w:fldCharType="begin"/>
        </w:r>
        <w:r w:rsidR="007D2856">
          <w:rPr>
            <w:noProof/>
            <w:webHidden/>
          </w:rPr>
          <w:instrText xml:space="preserve"> PAGEREF _Toc500415974 \h </w:instrText>
        </w:r>
        <w:r w:rsidR="007D2856">
          <w:rPr>
            <w:noProof/>
            <w:webHidden/>
          </w:rPr>
        </w:r>
        <w:r w:rsidR="007D2856">
          <w:rPr>
            <w:noProof/>
            <w:webHidden/>
          </w:rPr>
          <w:fldChar w:fldCharType="separate"/>
        </w:r>
        <w:r w:rsidR="007D2856">
          <w:rPr>
            <w:noProof/>
            <w:webHidden/>
          </w:rPr>
          <w:t>21</w:t>
        </w:r>
        <w:r w:rsidR="007D2856">
          <w:rPr>
            <w:noProof/>
            <w:webHidden/>
          </w:rPr>
          <w:fldChar w:fldCharType="end"/>
        </w:r>
      </w:hyperlink>
    </w:p>
    <w:p w14:paraId="31A182F1" w14:textId="77777777" w:rsidR="007D2856" w:rsidRDefault="00C04E3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15975" w:history="1">
        <w:r w:rsidR="007D2856" w:rsidRPr="001A3186">
          <w:rPr>
            <w:rStyle w:val="ad"/>
            <w:noProof/>
          </w:rPr>
          <w:t>3.3</w:t>
        </w:r>
        <w:r w:rsidR="007D2856">
          <w:rPr>
            <w:rFonts w:asciiTheme="minorHAnsi" w:eastAsiaTheme="minorEastAsia" w:hAnsiTheme="minorHAnsi" w:cstheme="minorBidi"/>
            <w:smallCaps w:val="0"/>
            <w:noProof/>
            <w:sz w:val="21"/>
            <w:szCs w:val="22"/>
          </w:rPr>
          <w:tab/>
        </w:r>
        <w:r w:rsidR="007D2856" w:rsidRPr="001A3186">
          <w:rPr>
            <w:rStyle w:val="ad"/>
            <w:noProof/>
          </w:rPr>
          <w:t>历史信息数据库需求分析及设计</w:t>
        </w:r>
        <w:r w:rsidR="007D2856">
          <w:rPr>
            <w:noProof/>
            <w:webHidden/>
          </w:rPr>
          <w:tab/>
        </w:r>
        <w:r w:rsidR="007D2856">
          <w:rPr>
            <w:noProof/>
            <w:webHidden/>
          </w:rPr>
          <w:fldChar w:fldCharType="begin"/>
        </w:r>
        <w:r w:rsidR="007D2856">
          <w:rPr>
            <w:noProof/>
            <w:webHidden/>
          </w:rPr>
          <w:instrText xml:space="preserve"> PAGEREF _Toc500415975 \h </w:instrText>
        </w:r>
        <w:r w:rsidR="007D2856">
          <w:rPr>
            <w:noProof/>
            <w:webHidden/>
          </w:rPr>
        </w:r>
        <w:r w:rsidR="007D2856">
          <w:rPr>
            <w:noProof/>
            <w:webHidden/>
          </w:rPr>
          <w:fldChar w:fldCharType="separate"/>
        </w:r>
        <w:r w:rsidR="007D2856">
          <w:rPr>
            <w:noProof/>
            <w:webHidden/>
          </w:rPr>
          <w:t>33</w:t>
        </w:r>
        <w:r w:rsidR="007D2856">
          <w:rPr>
            <w:noProof/>
            <w:webHidden/>
          </w:rPr>
          <w:fldChar w:fldCharType="end"/>
        </w:r>
      </w:hyperlink>
    </w:p>
    <w:p w14:paraId="1C2927CD" w14:textId="77777777" w:rsidR="007D2856" w:rsidRDefault="00C04E3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15976" w:history="1">
        <w:r w:rsidR="007D2856" w:rsidRPr="001A3186">
          <w:rPr>
            <w:rStyle w:val="ad"/>
            <w:noProof/>
          </w:rPr>
          <w:t>3.4</w:t>
        </w:r>
        <w:r w:rsidR="007D2856">
          <w:rPr>
            <w:rFonts w:asciiTheme="minorHAnsi" w:eastAsiaTheme="minorEastAsia" w:hAnsiTheme="minorHAnsi" w:cstheme="minorBidi"/>
            <w:smallCaps w:val="0"/>
            <w:noProof/>
            <w:sz w:val="21"/>
            <w:szCs w:val="22"/>
          </w:rPr>
          <w:tab/>
        </w:r>
        <w:r w:rsidR="007D2856" w:rsidRPr="001A3186">
          <w:rPr>
            <w:rStyle w:val="ad"/>
            <w:noProof/>
          </w:rPr>
          <w:t>本章小结</w:t>
        </w:r>
        <w:r w:rsidR="007D2856">
          <w:rPr>
            <w:noProof/>
            <w:webHidden/>
          </w:rPr>
          <w:tab/>
        </w:r>
        <w:r w:rsidR="007D2856">
          <w:rPr>
            <w:noProof/>
            <w:webHidden/>
          </w:rPr>
          <w:fldChar w:fldCharType="begin"/>
        </w:r>
        <w:r w:rsidR="007D2856">
          <w:rPr>
            <w:noProof/>
            <w:webHidden/>
          </w:rPr>
          <w:instrText xml:space="preserve"> PAGEREF _Toc500415976 \h </w:instrText>
        </w:r>
        <w:r w:rsidR="007D2856">
          <w:rPr>
            <w:noProof/>
            <w:webHidden/>
          </w:rPr>
        </w:r>
        <w:r w:rsidR="007D2856">
          <w:rPr>
            <w:noProof/>
            <w:webHidden/>
          </w:rPr>
          <w:fldChar w:fldCharType="separate"/>
        </w:r>
        <w:r w:rsidR="007D2856">
          <w:rPr>
            <w:noProof/>
            <w:webHidden/>
          </w:rPr>
          <w:t>33</w:t>
        </w:r>
        <w:r w:rsidR="007D2856">
          <w:rPr>
            <w:noProof/>
            <w:webHidden/>
          </w:rPr>
          <w:fldChar w:fldCharType="end"/>
        </w:r>
      </w:hyperlink>
    </w:p>
    <w:p w14:paraId="71E8AB8D" w14:textId="77777777" w:rsidR="007D2856" w:rsidRDefault="00C04E39">
      <w:pPr>
        <w:pStyle w:val="11"/>
        <w:tabs>
          <w:tab w:val="left" w:pos="480"/>
          <w:tab w:val="right" w:leader="dot" w:pos="8720"/>
        </w:tabs>
        <w:rPr>
          <w:rFonts w:eastAsiaTheme="minorEastAsia" w:hAnsiTheme="minorHAnsi" w:cstheme="minorBidi"/>
          <w:b w:val="0"/>
          <w:bCs w:val="0"/>
          <w:caps w:val="0"/>
          <w:noProof/>
          <w:sz w:val="21"/>
          <w:szCs w:val="22"/>
        </w:rPr>
      </w:pPr>
      <w:hyperlink w:anchor="_Toc500415977" w:history="1">
        <w:r w:rsidR="007D2856" w:rsidRPr="001A3186">
          <w:rPr>
            <w:rStyle w:val="ad"/>
            <w:noProof/>
          </w:rPr>
          <w:t>4</w:t>
        </w:r>
        <w:r w:rsidR="007D2856">
          <w:rPr>
            <w:rFonts w:eastAsiaTheme="minorEastAsia" w:hAnsiTheme="minorHAnsi" w:cstheme="minorBidi"/>
            <w:b w:val="0"/>
            <w:bCs w:val="0"/>
            <w:caps w:val="0"/>
            <w:noProof/>
            <w:sz w:val="21"/>
            <w:szCs w:val="22"/>
          </w:rPr>
          <w:tab/>
        </w:r>
        <w:r w:rsidR="007D2856" w:rsidRPr="001A3186">
          <w:rPr>
            <w:rStyle w:val="ad"/>
            <w:noProof/>
          </w:rPr>
          <w:t>ADWAN</w:t>
        </w:r>
        <w:r w:rsidR="007D2856" w:rsidRPr="001A3186">
          <w:rPr>
            <w:rStyle w:val="ad"/>
            <w:noProof/>
          </w:rPr>
          <w:t>系统的实现及测试</w:t>
        </w:r>
        <w:r w:rsidR="007D2856">
          <w:rPr>
            <w:noProof/>
            <w:webHidden/>
          </w:rPr>
          <w:tab/>
        </w:r>
        <w:r w:rsidR="007D2856">
          <w:rPr>
            <w:noProof/>
            <w:webHidden/>
          </w:rPr>
          <w:fldChar w:fldCharType="begin"/>
        </w:r>
        <w:r w:rsidR="007D2856">
          <w:rPr>
            <w:noProof/>
            <w:webHidden/>
          </w:rPr>
          <w:instrText xml:space="preserve"> PAGEREF _Toc500415977 \h </w:instrText>
        </w:r>
        <w:r w:rsidR="007D2856">
          <w:rPr>
            <w:noProof/>
            <w:webHidden/>
          </w:rPr>
        </w:r>
        <w:r w:rsidR="007D2856">
          <w:rPr>
            <w:noProof/>
            <w:webHidden/>
          </w:rPr>
          <w:fldChar w:fldCharType="separate"/>
        </w:r>
        <w:r w:rsidR="007D2856">
          <w:rPr>
            <w:noProof/>
            <w:webHidden/>
          </w:rPr>
          <w:t>35</w:t>
        </w:r>
        <w:r w:rsidR="007D2856">
          <w:rPr>
            <w:noProof/>
            <w:webHidden/>
          </w:rPr>
          <w:fldChar w:fldCharType="end"/>
        </w:r>
      </w:hyperlink>
    </w:p>
    <w:p w14:paraId="060A3663" w14:textId="77777777" w:rsidR="007D2856" w:rsidRDefault="00C04E3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15978" w:history="1">
        <w:r w:rsidR="007D2856" w:rsidRPr="001A3186">
          <w:rPr>
            <w:rStyle w:val="ad"/>
            <w:noProof/>
          </w:rPr>
          <w:t>4.1</w:t>
        </w:r>
        <w:r w:rsidR="007D2856">
          <w:rPr>
            <w:rFonts w:asciiTheme="minorHAnsi" w:eastAsiaTheme="minorEastAsia" w:hAnsiTheme="minorHAnsi" w:cstheme="minorBidi"/>
            <w:smallCaps w:val="0"/>
            <w:noProof/>
            <w:sz w:val="21"/>
            <w:szCs w:val="22"/>
          </w:rPr>
          <w:tab/>
        </w:r>
        <w:r w:rsidR="007D2856" w:rsidRPr="001A3186">
          <w:rPr>
            <w:rStyle w:val="ad"/>
            <w:noProof/>
          </w:rPr>
          <w:t>ADWAN</w:t>
        </w:r>
        <w:r w:rsidR="007D2856" w:rsidRPr="001A3186">
          <w:rPr>
            <w:rStyle w:val="ad"/>
            <w:noProof/>
          </w:rPr>
          <w:t>的开发及运行环境</w:t>
        </w:r>
        <w:r w:rsidR="007D2856">
          <w:rPr>
            <w:noProof/>
            <w:webHidden/>
          </w:rPr>
          <w:tab/>
        </w:r>
        <w:r w:rsidR="007D2856">
          <w:rPr>
            <w:noProof/>
            <w:webHidden/>
          </w:rPr>
          <w:fldChar w:fldCharType="begin"/>
        </w:r>
        <w:r w:rsidR="007D2856">
          <w:rPr>
            <w:noProof/>
            <w:webHidden/>
          </w:rPr>
          <w:instrText xml:space="preserve"> PAGEREF _Toc500415978 \h </w:instrText>
        </w:r>
        <w:r w:rsidR="007D2856">
          <w:rPr>
            <w:noProof/>
            <w:webHidden/>
          </w:rPr>
        </w:r>
        <w:r w:rsidR="007D2856">
          <w:rPr>
            <w:noProof/>
            <w:webHidden/>
          </w:rPr>
          <w:fldChar w:fldCharType="separate"/>
        </w:r>
        <w:r w:rsidR="007D2856">
          <w:rPr>
            <w:noProof/>
            <w:webHidden/>
          </w:rPr>
          <w:t>35</w:t>
        </w:r>
        <w:r w:rsidR="007D2856">
          <w:rPr>
            <w:noProof/>
            <w:webHidden/>
          </w:rPr>
          <w:fldChar w:fldCharType="end"/>
        </w:r>
      </w:hyperlink>
    </w:p>
    <w:p w14:paraId="50D538AC" w14:textId="77777777" w:rsidR="007D2856" w:rsidRDefault="00C04E3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15979" w:history="1">
        <w:r w:rsidR="007D2856" w:rsidRPr="001A3186">
          <w:rPr>
            <w:rStyle w:val="ad"/>
            <w:noProof/>
          </w:rPr>
          <w:t>4.2</w:t>
        </w:r>
        <w:r w:rsidR="007D2856">
          <w:rPr>
            <w:rFonts w:asciiTheme="minorHAnsi" w:eastAsiaTheme="minorEastAsia" w:hAnsiTheme="minorHAnsi" w:cstheme="minorBidi"/>
            <w:smallCaps w:val="0"/>
            <w:noProof/>
            <w:sz w:val="21"/>
            <w:szCs w:val="22"/>
          </w:rPr>
          <w:tab/>
        </w:r>
        <w:r w:rsidR="007D2856" w:rsidRPr="001A3186">
          <w:rPr>
            <w:rStyle w:val="ad"/>
            <w:noProof/>
          </w:rPr>
          <w:t>ADWAN</w:t>
        </w:r>
        <w:r w:rsidR="007D2856" w:rsidRPr="001A3186">
          <w:rPr>
            <w:rStyle w:val="ad"/>
            <w:noProof/>
          </w:rPr>
          <w:t>功能模块的实现</w:t>
        </w:r>
        <w:r w:rsidR="007D2856">
          <w:rPr>
            <w:noProof/>
            <w:webHidden/>
          </w:rPr>
          <w:tab/>
        </w:r>
        <w:r w:rsidR="007D2856">
          <w:rPr>
            <w:noProof/>
            <w:webHidden/>
          </w:rPr>
          <w:fldChar w:fldCharType="begin"/>
        </w:r>
        <w:r w:rsidR="007D2856">
          <w:rPr>
            <w:noProof/>
            <w:webHidden/>
          </w:rPr>
          <w:instrText xml:space="preserve"> PAGEREF _Toc500415979 \h </w:instrText>
        </w:r>
        <w:r w:rsidR="007D2856">
          <w:rPr>
            <w:noProof/>
            <w:webHidden/>
          </w:rPr>
        </w:r>
        <w:r w:rsidR="007D2856">
          <w:rPr>
            <w:noProof/>
            <w:webHidden/>
          </w:rPr>
          <w:fldChar w:fldCharType="separate"/>
        </w:r>
        <w:r w:rsidR="007D2856">
          <w:rPr>
            <w:noProof/>
            <w:webHidden/>
          </w:rPr>
          <w:t>36</w:t>
        </w:r>
        <w:r w:rsidR="007D2856">
          <w:rPr>
            <w:noProof/>
            <w:webHidden/>
          </w:rPr>
          <w:fldChar w:fldCharType="end"/>
        </w:r>
      </w:hyperlink>
    </w:p>
    <w:p w14:paraId="1EEC0DFB" w14:textId="77777777" w:rsidR="007D2856" w:rsidRDefault="00C04E3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15980" w:history="1">
        <w:r w:rsidR="007D2856" w:rsidRPr="001A3186">
          <w:rPr>
            <w:rStyle w:val="ad"/>
            <w:noProof/>
          </w:rPr>
          <w:t>4.3</w:t>
        </w:r>
        <w:r w:rsidR="007D2856">
          <w:rPr>
            <w:rFonts w:asciiTheme="minorHAnsi" w:eastAsiaTheme="minorEastAsia" w:hAnsiTheme="minorHAnsi" w:cstheme="minorBidi"/>
            <w:smallCaps w:val="0"/>
            <w:noProof/>
            <w:sz w:val="21"/>
            <w:szCs w:val="22"/>
          </w:rPr>
          <w:tab/>
        </w:r>
        <w:r w:rsidR="007D2856" w:rsidRPr="001A3186">
          <w:rPr>
            <w:rStyle w:val="ad"/>
            <w:noProof/>
          </w:rPr>
          <w:t>历史信息数据库实现</w:t>
        </w:r>
        <w:r w:rsidR="007D2856">
          <w:rPr>
            <w:noProof/>
            <w:webHidden/>
          </w:rPr>
          <w:tab/>
        </w:r>
        <w:r w:rsidR="007D2856">
          <w:rPr>
            <w:noProof/>
            <w:webHidden/>
          </w:rPr>
          <w:fldChar w:fldCharType="begin"/>
        </w:r>
        <w:r w:rsidR="007D2856">
          <w:rPr>
            <w:noProof/>
            <w:webHidden/>
          </w:rPr>
          <w:instrText xml:space="preserve"> PAGEREF _Toc500415980 \h </w:instrText>
        </w:r>
        <w:r w:rsidR="007D2856">
          <w:rPr>
            <w:noProof/>
            <w:webHidden/>
          </w:rPr>
        </w:r>
        <w:r w:rsidR="007D2856">
          <w:rPr>
            <w:noProof/>
            <w:webHidden/>
          </w:rPr>
          <w:fldChar w:fldCharType="separate"/>
        </w:r>
        <w:r w:rsidR="007D2856">
          <w:rPr>
            <w:noProof/>
            <w:webHidden/>
          </w:rPr>
          <w:t>50</w:t>
        </w:r>
        <w:r w:rsidR="007D2856">
          <w:rPr>
            <w:noProof/>
            <w:webHidden/>
          </w:rPr>
          <w:fldChar w:fldCharType="end"/>
        </w:r>
      </w:hyperlink>
    </w:p>
    <w:p w14:paraId="60E11473" w14:textId="77777777" w:rsidR="007D2856" w:rsidRDefault="00C04E3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15981" w:history="1">
        <w:r w:rsidR="007D2856" w:rsidRPr="001A3186">
          <w:rPr>
            <w:rStyle w:val="ad"/>
            <w:noProof/>
          </w:rPr>
          <w:t>4.4</w:t>
        </w:r>
        <w:r w:rsidR="007D2856">
          <w:rPr>
            <w:rFonts w:asciiTheme="minorHAnsi" w:eastAsiaTheme="minorEastAsia" w:hAnsiTheme="minorHAnsi" w:cstheme="minorBidi"/>
            <w:smallCaps w:val="0"/>
            <w:noProof/>
            <w:sz w:val="21"/>
            <w:szCs w:val="22"/>
          </w:rPr>
          <w:tab/>
        </w:r>
        <w:r w:rsidR="007D2856" w:rsidRPr="001A3186">
          <w:rPr>
            <w:rStyle w:val="ad"/>
            <w:noProof/>
          </w:rPr>
          <w:t>本章小结</w:t>
        </w:r>
        <w:r w:rsidR="007D2856">
          <w:rPr>
            <w:noProof/>
            <w:webHidden/>
          </w:rPr>
          <w:tab/>
        </w:r>
        <w:r w:rsidR="007D2856">
          <w:rPr>
            <w:noProof/>
            <w:webHidden/>
          </w:rPr>
          <w:fldChar w:fldCharType="begin"/>
        </w:r>
        <w:r w:rsidR="007D2856">
          <w:rPr>
            <w:noProof/>
            <w:webHidden/>
          </w:rPr>
          <w:instrText xml:space="preserve"> PAGEREF _Toc500415981 \h </w:instrText>
        </w:r>
        <w:r w:rsidR="007D2856">
          <w:rPr>
            <w:noProof/>
            <w:webHidden/>
          </w:rPr>
        </w:r>
        <w:r w:rsidR="007D2856">
          <w:rPr>
            <w:noProof/>
            <w:webHidden/>
          </w:rPr>
          <w:fldChar w:fldCharType="separate"/>
        </w:r>
        <w:r w:rsidR="007D2856">
          <w:rPr>
            <w:noProof/>
            <w:webHidden/>
          </w:rPr>
          <w:t>52</w:t>
        </w:r>
        <w:r w:rsidR="007D2856">
          <w:rPr>
            <w:noProof/>
            <w:webHidden/>
          </w:rPr>
          <w:fldChar w:fldCharType="end"/>
        </w:r>
      </w:hyperlink>
    </w:p>
    <w:p w14:paraId="35DA5772" w14:textId="77777777" w:rsidR="007D2856" w:rsidRDefault="00C04E39">
      <w:pPr>
        <w:pStyle w:val="11"/>
        <w:tabs>
          <w:tab w:val="left" w:pos="480"/>
          <w:tab w:val="right" w:leader="dot" w:pos="8720"/>
        </w:tabs>
        <w:rPr>
          <w:rFonts w:eastAsiaTheme="minorEastAsia" w:hAnsiTheme="minorHAnsi" w:cstheme="minorBidi"/>
          <w:b w:val="0"/>
          <w:bCs w:val="0"/>
          <w:caps w:val="0"/>
          <w:noProof/>
          <w:sz w:val="21"/>
          <w:szCs w:val="22"/>
        </w:rPr>
      </w:pPr>
      <w:hyperlink w:anchor="_Toc500415982" w:history="1">
        <w:r w:rsidR="007D2856" w:rsidRPr="001A3186">
          <w:rPr>
            <w:rStyle w:val="ad"/>
            <w:noProof/>
          </w:rPr>
          <w:t>5</w:t>
        </w:r>
        <w:r w:rsidR="007D2856">
          <w:rPr>
            <w:rFonts w:eastAsiaTheme="minorEastAsia" w:hAnsiTheme="minorHAnsi" w:cstheme="minorBidi"/>
            <w:b w:val="0"/>
            <w:bCs w:val="0"/>
            <w:caps w:val="0"/>
            <w:noProof/>
            <w:sz w:val="21"/>
            <w:szCs w:val="22"/>
          </w:rPr>
          <w:tab/>
        </w:r>
        <w:r w:rsidR="007D2856" w:rsidRPr="001A3186">
          <w:rPr>
            <w:rStyle w:val="ad"/>
            <w:noProof/>
          </w:rPr>
          <w:t>总结与展望</w:t>
        </w:r>
        <w:r w:rsidR="007D2856">
          <w:rPr>
            <w:noProof/>
            <w:webHidden/>
          </w:rPr>
          <w:tab/>
        </w:r>
        <w:r w:rsidR="007D2856">
          <w:rPr>
            <w:noProof/>
            <w:webHidden/>
          </w:rPr>
          <w:fldChar w:fldCharType="begin"/>
        </w:r>
        <w:r w:rsidR="007D2856">
          <w:rPr>
            <w:noProof/>
            <w:webHidden/>
          </w:rPr>
          <w:instrText xml:space="preserve"> PAGEREF _Toc500415982 \h </w:instrText>
        </w:r>
        <w:r w:rsidR="007D2856">
          <w:rPr>
            <w:noProof/>
            <w:webHidden/>
          </w:rPr>
        </w:r>
        <w:r w:rsidR="007D2856">
          <w:rPr>
            <w:noProof/>
            <w:webHidden/>
          </w:rPr>
          <w:fldChar w:fldCharType="separate"/>
        </w:r>
        <w:r w:rsidR="007D2856">
          <w:rPr>
            <w:noProof/>
            <w:webHidden/>
          </w:rPr>
          <w:t>53</w:t>
        </w:r>
        <w:r w:rsidR="007D2856">
          <w:rPr>
            <w:noProof/>
            <w:webHidden/>
          </w:rPr>
          <w:fldChar w:fldCharType="end"/>
        </w:r>
      </w:hyperlink>
    </w:p>
    <w:p w14:paraId="145977D3" w14:textId="77777777" w:rsidR="007D2856" w:rsidRDefault="00C04E3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15983" w:history="1">
        <w:r w:rsidR="007D2856" w:rsidRPr="001A3186">
          <w:rPr>
            <w:rStyle w:val="ad"/>
            <w:noProof/>
          </w:rPr>
          <w:t>5.1</w:t>
        </w:r>
        <w:r w:rsidR="007D2856">
          <w:rPr>
            <w:rFonts w:asciiTheme="minorHAnsi" w:eastAsiaTheme="minorEastAsia" w:hAnsiTheme="minorHAnsi" w:cstheme="minorBidi"/>
            <w:smallCaps w:val="0"/>
            <w:noProof/>
            <w:sz w:val="21"/>
            <w:szCs w:val="22"/>
          </w:rPr>
          <w:tab/>
        </w:r>
        <w:r w:rsidR="007D2856" w:rsidRPr="001A3186">
          <w:rPr>
            <w:rStyle w:val="ad"/>
            <w:noProof/>
          </w:rPr>
          <w:t>全文总结</w:t>
        </w:r>
        <w:r w:rsidR="007D2856">
          <w:rPr>
            <w:noProof/>
            <w:webHidden/>
          </w:rPr>
          <w:tab/>
        </w:r>
        <w:r w:rsidR="007D2856">
          <w:rPr>
            <w:noProof/>
            <w:webHidden/>
          </w:rPr>
          <w:fldChar w:fldCharType="begin"/>
        </w:r>
        <w:r w:rsidR="007D2856">
          <w:rPr>
            <w:noProof/>
            <w:webHidden/>
          </w:rPr>
          <w:instrText xml:space="preserve"> PAGEREF _Toc500415983 \h </w:instrText>
        </w:r>
        <w:r w:rsidR="007D2856">
          <w:rPr>
            <w:noProof/>
            <w:webHidden/>
          </w:rPr>
        </w:r>
        <w:r w:rsidR="007D2856">
          <w:rPr>
            <w:noProof/>
            <w:webHidden/>
          </w:rPr>
          <w:fldChar w:fldCharType="separate"/>
        </w:r>
        <w:r w:rsidR="007D2856">
          <w:rPr>
            <w:noProof/>
            <w:webHidden/>
          </w:rPr>
          <w:t>53</w:t>
        </w:r>
        <w:r w:rsidR="007D2856">
          <w:rPr>
            <w:noProof/>
            <w:webHidden/>
          </w:rPr>
          <w:fldChar w:fldCharType="end"/>
        </w:r>
      </w:hyperlink>
    </w:p>
    <w:p w14:paraId="47569119" w14:textId="77777777" w:rsidR="007D2856" w:rsidRDefault="00C04E39">
      <w:pPr>
        <w:pStyle w:val="21"/>
        <w:tabs>
          <w:tab w:val="left" w:pos="720"/>
          <w:tab w:val="right" w:leader="dot" w:pos="8720"/>
        </w:tabs>
        <w:rPr>
          <w:rFonts w:asciiTheme="minorHAnsi" w:eastAsiaTheme="minorEastAsia" w:hAnsiTheme="minorHAnsi" w:cstheme="minorBidi"/>
          <w:smallCaps w:val="0"/>
          <w:noProof/>
          <w:sz w:val="21"/>
          <w:szCs w:val="22"/>
        </w:rPr>
      </w:pPr>
      <w:hyperlink w:anchor="_Toc500415984" w:history="1">
        <w:r w:rsidR="007D2856" w:rsidRPr="001A3186">
          <w:rPr>
            <w:rStyle w:val="ad"/>
            <w:noProof/>
          </w:rPr>
          <w:t>5.2</w:t>
        </w:r>
        <w:r w:rsidR="007D2856">
          <w:rPr>
            <w:rFonts w:asciiTheme="minorHAnsi" w:eastAsiaTheme="minorEastAsia" w:hAnsiTheme="minorHAnsi" w:cstheme="minorBidi"/>
            <w:smallCaps w:val="0"/>
            <w:noProof/>
            <w:sz w:val="21"/>
            <w:szCs w:val="22"/>
          </w:rPr>
          <w:tab/>
        </w:r>
        <w:r w:rsidR="007D2856" w:rsidRPr="001A3186">
          <w:rPr>
            <w:rStyle w:val="ad"/>
            <w:noProof/>
          </w:rPr>
          <w:t>展望</w:t>
        </w:r>
        <w:r w:rsidR="007D2856">
          <w:rPr>
            <w:noProof/>
            <w:webHidden/>
          </w:rPr>
          <w:tab/>
        </w:r>
        <w:r w:rsidR="007D2856">
          <w:rPr>
            <w:noProof/>
            <w:webHidden/>
          </w:rPr>
          <w:fldChar w:fldCharType="begin"/>
        </w:r>
        <w:r w:rsidR="007D2856">
          <w:rPr>
            <w:noProof/>
            <w:webHidden/>
          </w:rPr>
          <w:instrText xml:space="preserve"> PAGEREF _Toc500415984 \h </w:instrText>
        </w:r>
        <w:r w:rsidR="007D2856">
          <w:rPr>
            <w:noProof/>
            <w:webHidden/>
          </w:rPr>
        </w:r>
        <w:r w:rsidR="007D2856">
          <w:rPr>
            <w:noProof/>
            <w:webHidden/>
          </w:rPr>
          <w:fldChar w:fldCharType="separate"/>
        </w:r>
        <w:r w:rsidR="007D2856">
          <w:rPr>
            <w:noProof/>
            <w:webHidden/>
          </w:rPr>
          <w:t>54</w:t>
        </w:r>
        <w:r w:rsidR="007D2856">
          <w:rPr>
            <w:noProof/>
            <w:webHidden/>
          </w:rPr>
          <w:fldChar w:fldCharType="end"/>
        </w:r>
      </w:hyperlink>
    </w:p>
    <w:p w14:paraId="5F0955CE" w14:textId="77777777" w:rsidR="007D2856" w:rsidRDefault="00C04E39">
      <w:pPr>
        <w:pStyle w:val="11"/>
        <w:tabs>
          <w:tab w:val="right" w:leader="dot" w:pos="8720"/>
        </w:tabs>
        <w:rPr>
          <w:rFonts w:eastAsiaTheme="minorEastAsia" w:hAnsiTheme="minorHAnsi" w:cstheme="minorBidi"/>
          <w:b w:val="0"/>
          <w:bCs w:val="0"/>
          <w:caps w:val="0"/>
          <w:noProof/>
          <w:sz w:val="21"/>
          <w:szCs w:val="22"/>
        </w:rPr>
      </w:pPr>
      <w:hyperlink w:anchor="_Toc500415985" w:history="1">
        <w:r w:rsidR="007D2856" w:rsidRPr="001A3186">
          <w:rPr>
            <w:rStyle w:val="ad"/>
            <w:noProof/>
          </w:rPr>
          <w:t>致谢</w:t>
        </w:r>
        <w:r w:rsidR="007D2856">
          <w:rPr>
            <w:noProof/>
            <w:webHidden/>
          </w:rPr>
          <w:tab/>
        </w:r>
        <w:r w:rsidR="007D2856">
          <w:rPr>
            <w:noProof/>
            <w:webHidden/>
          </w:rPr>
          <w:fldChar w:fldCharType="begin"/>
        </w:r>
        <w:r w:rsidR="007D2856">
          <w:rPr>
            <w:noProof/>
            <w:webHidden/>
          </w:rPr>
          <w:instrText xml:space="preserve"> PAGEREF _Toc500415985 \h </w:instrText>
        </w:r>
        <w:r w:rsidR="007D2856">
          <w:rPr>
            <w:noProof/>
            <w:webHidden/>
          </w:rPr>
        </w:r>
        <w:r w:rsidR="007D2856">
          <w:rPr>
            <w:noProof/>
            <w:webHidden/>
          </w:rPr>
          <w:fldChar w:fldCharType="separate"/>
        </w:r>
        <w:r w:rsidR="007D2856">
          <w:rPr>
            <w:noProof/>
            <w:webHidden/>
          </w:rPr>
          <w:t>55</w:t>
        </w:r>
        <w:r w:rsidR="007D2856">
          <w:rPr>
            <w:noProof/>
            <w:webHidden/>
          </w:rPr>
          <w:fldChar w:fldCharType="end"/>
        </w:r>
      </w:hyperlink>
    </w:p>
    <w:p w14:paraId="042DA4FE" w14:textId="77777777" w:rsidR="007D2856" w:rsidRDefault="00C04E39">
      <w:pPr>
        <w:pStyle w:val="11"/>
        <w:tabs>
          <w:tab w:val="right" w:leader="dot" w:pos="8720"/>
        </w:tabs>
        <w:rPr>
          <w:rFonts w:eastAsiaTheme="minorEastAsia" w:hAnsiTheme="minorHAnsi" w:cstheme="minorBidi"/>
          <w:b w:val="0"/>
          <w:bCs w:val="0"/>
          <w:caps w:val="0"/>
          <w:noProof/>
          <w:sz w:val="21"/>
          <w:szCs w:val="22"/>
        </w:rPr>
      </w:pPr>
      <w:hyperlink w:anchor="_Toc500415986" w:history="1">
        <w:r w:rsidR="007D2856" w:rsidRPr="001A3186">
          <w:rPr>
            <w:rStyle w:val="ad"/>
            <w:noProof/>
          </w:rPr>
          <w:t>参考文献</w:t>
        </w:r>
        <w:r w:rsidR="007D2856">
          <w:rPr>
            <w:noProof/>
            <w:webHidden/>
          </w:rPr>
          <w:tab/>
        </w:r>
        <w:r w:rsidR="007D2856">
          <w:rPr>
            <w:noProof/>
            <w:webHidden/>
          </w:rPr>
          <w:fldChar w:fldCharType="begin"/>
        </w:r>
        <w:r w:rsidR="007D2856">
          <w:rPr>
            <w:noProof/>
            <w:webHidden/>
          </w:rPr>
          <w:instrText xml:space="preserve"> PAGEREF _Toc500415986 \h </w:instrText>
        </w:r>
        <w:r w:rsidR="007D2856">
          <w:rPr>
            <w:noProof/>
            <w:webHidden/>
          </w:rPr>
        </w:r>
        <w:r w:rsidR="007D2856">
          <w:rPr>
            <w:noProof/>
            <w:webHidden/>
          </w:rPr>
          <w:fldChar w:fldCharType="separate"/>
        </w:r>
        <w:r w:rsidR="007D2856">
          <w:rPr>
            <w:noProof/>
            <w:webHidden/>
          </w:rPr>
          <w:t>56</w:t>
        </w:r>
        <w:r w:rsidR="007D2856">
          <w:rPr>
            <w:noProof/>
            <w:webHidden/>
          </w:rPr>
          <w:fldChar w:fldCharType="end"/>
        </w:r>
      </w:hyperlink>
    </w:p>
    <w:p w14:paraId="661F5FFD" w14:textId="77777777" w:rsidR="001C5B12" w:rsidRPr="007D2856" w:rsidRDefault="007D2856" w:rsidP="007D2856">
      <w:pPr>
        <w:ind w:firstLine="562"/>
      </w:pPr>
      <w:r>
        <w:rPr>
          <w:rFonts w:asciiTheme="minorHAnsi" w:eastAsia="黑体"/>
          <w:b/>
          <w:bCs/>
          <w:caps/>
          <w:sz w:val="28"/>
          <w:szCs w:val="20"/>
        </w:rPr>
        <w:fldChar w:fldCharType="end"/>
      </w:r>
    </w:p>
    <w:p w14:paraId="5CB26432" w14:textId="77777777" w:rsidR="00E84CA6" w:rsidRDefault="00E84CA6" w:rsidP="007D2856">
      <w:pPr>
        <w:ind w:firstLine="480"/>
        <w:sectPr w:rsidR="00E84CA6" w:rsidSect="00714FEA">
          <w:footerReference w:type="default" r:id="rId17"/>
          <w:pgSz w:w="11906" w:h="16838"/>
          <w:pgMar w:top="2552" w:right="1588" w:bottom="1588" w:left="1588" w:header="851" w:footer="992" w:gutter="0"/>
          <w:pgNumType w:fmt="upperRoman" w:start="1"/>
          <w:cols w:space="425"/>
          <w:docGrid w:type="lines" w:linePitch="326"/>
        </w:sectPr>
      </w:pPr>
    </w:p>
    <w:p w14:paraId="42BAB299" w14:textId="77777777" w:rsidR="00FE0B2D" w:rsidRDefault="00E84CA6" w:rsidP="00201B0A">
      <w:pPr>
        <w:pStyle w:val="1"/>
        <w:numPr>
          <w:ilvl w:val="0"/>
          <w:numId w:val="1"/>
        </w:numPr>
      </w:pPr>
      <w:bookmarkStart w:id="15" w:name="_Toc497296677"/>
      <w:bookmarkStart w:id="16" w:name="_Toc500347833"/>
      <w:bookmarkStart w:id="17" w:name="_Toc500415573"/>
      <w:bookmarkStart w:id="18" w:name="_Toc500415706"/>
      <w:bookmarkStart w:id="19" w:name="_Toc500415811"/>
      <w:bookmarkStart w:id="20" w:name="_Toc500415961"/>
      <w:bookmarkStart w:id="21" w:name="_Ref500422533"/>
      <w:r>
        <w:rPr>
          <w:rFonts w:hint="eastAsia"/>
        </w:rPr>
        <w:lastRenderedPageBreak/>
        <w:t>绪论</w:t>
      </w:r>
      <w:bookmarkEnd w:id="15"/>
      <w:bookmarkEnd w:id="16"/>
      <w:bookmarkEnd w:id="17"/>
      <w:bookmarkEnd w:id="18"/>
      <w:bookmarkEnd w:id="19"/>
      <w:bookmarkEnd w:id="20"/>
      <w:bookmarkEnd w:id="21"/>
    </w:p>
    <w:p w14:paraId="0F6268A8" w14:textId="204BB1A5" w:rsidR="00201B0A" w:rsidRPr="00201B0A" w:rsidRDefault="00201B0A" w:rsidP="00201B0A">
      <w:pPr>
        <w:ind w:firstLine="480"/>
      </w:pPr>
      <w:r>
        <w:rPr>
          <w:rFonts w:hint="eastAsia"/>
        </w:rPr>
        <w:t>近几年随着计算机技术的快速发展，大数据、云计算、移动互联网等业务的</w:t>
      </w:r>
      <w:r w:rsidR="001F0ADD">
        <w:rPr>
          <w:rFonts w:hint="eastAsia"/>
        </w:rPr>
        <w:t>蓬勃发展</w:t>
      </w:r>
      <w:r w:rsidR="00CB19A4" w:rsidRPr="00CB19A4">
        <w:rPr>
          <w:vertAlign w:val="superscript"/>
        </w:rPr>
        <w:fldChar w:fldCharType="begin"/>
      </w:r>
      <w:r w:rsidR="00CB19A4" w:rsidRPr="00CB19A4">
        <w:rPr>
          <w:vertAlign w:val="superscript"/>
        </w:rPr>
        <w:instrText xml:space="preserve"> </w:instrText>
      </w:r>
      <w:r w:rsidR="00CB19A4" w:rsidRPr="00CB19A4">
        <w:rPr>
          <w:rFonts w:hint="eastAsia"/>
          <w:vertAlign w:val="superscript"/>
        </w:rPr>
        <w:instrText>REF _Ref500422034 \r \h</w:instrText>
      </w:r>
      <w:r w:rsidR="00CB19A4" w:rsidRPr="00CB19A4">
        <w:rPr>
          <w:vertAlign w:val="superscript"/>
        </w:rPr>
        <w:instrText xml:space="preserve"> </w:instrText>
      </w:r>
      <w:r w:rsidR="00CB19A4" w:rsidRPr="00CB19A4">
        <w:rPr>
          <w:vertAlign w:val="superscript"/>
        </w:rPr>
      </w:r>
      <w:r w:rsidR="00CB19A4">
        <w:rPr>
          <w:vertAlign w:val="superscript"/>
        </w:rPr>
        <w:instrText xml:space="preserve"> \* MERGEFORMAT </w:instrText>
      </w:r>
      <w:r w:rsidR="00CB19A4" w:rsidRPr="00CB19A4">
        <w:rPr>
          <w:vertAlign w:val="superscript"/>
        </w:rPr>
        <w:fldChar w:fldCharType="separate"/>
      </w:r>
      <w:r w:rsidR="00CB19A4" w:rsidRPr="00CB19A4">
        <w:rPr>
          <w:vertAlign w:val="superscript"/>
        </w:rPr>
        <w:t>[1]</w:t>
      </w:r>
      <w:r w:rsidR="00CB19A4" w:rsidRPr="00CB19A4">
        <w:rPr>
          <w:vertAlign w:val="superscript"/>
        </w:rPr>
        <w:fldChar w:fldCharType="end"/>
      </w:r>
      <w:r>
        <w:rPr>
          <w:rFonts w:hint="eastAsia"/>
        </w:rPr>
        <w:t>，这些服务在对人们生活提供了极大的便利的同时，也极大的增加了现有的计算机网络的负担，对目前的计算机网络的性能提出了更高的要求。</w:t>
      </w:r>
      <w:r w:rsidR="00A03335">
        <w:rPr>
          <w:rFonts w:hint="eastAsia"/>
        </w:rPr>
        <w:t>基于这样的状况，</w:t>
      </w:r>
      <w:r w:rsidR="001047D1">
        <w:rPr>
          <w:rFonts w:hint="eastAsia"/>
        </w:rPr>
        <w:t>软件定义网络</w:t>
      </w:r>
      <w:r w:rsidR="00A03335">
        <w:rPr>
          <w:rFonts w:hint="eastAsia"/>
        </w:rPr>
        <w:t>（</w:t>
      </w:r>
      <w:r w:rsidR="00A03335">
        <w:rPr>
          <w:rFonts w:hint="eastAsia"/>
        </w:rPr>
        <w:t>Software</w:t>
      </w:r>
      <w:r w:rsidR="00A03335">
        <w:t xml:space="preserve"> </w:t>
      </w:r>
      <w:r w:rsidR="00A03335">
        <w:rPr>
          <w:rFonts w:hint="eastAsia"/>
        </w:rPr>
        <w:t>Defined</w:t>
      </w:r>
      <w:r w:rsidR="00A03335">
        <w:t xml:space="preserve"> </w:t>
      </w:r>
      <w:r w:rsidR="0085358F">
        <w:rPr>
          <w:rFonts w:hint="eastAsia"/>
        </w:rPr>
        <w:t>Network</w:t>
      </w:r>
      <w:r w:rsidR="001047D1">
        <w:rPr>
          <w:rFonts w:hint="eastAsia"/>
        </w:rPr>
        <w:t>，简称</w:t>
      </w:r>
      <w:r w:rsidR="001047D1">
        <w:rPr>
          <w:rFonts w:hint="eastAsia"/>
        </w:rPr>
        <w:t>SDN</w:t>
      </w:r>
      <w:r w:rsidR="00A03335">
        <w:rPr>
          <w:rFonts w:hint="eastAsia"/>
        </w:rPr>
        <w:t>）技术愈发被人们重视研究了</w:t>
      </w:r>
      <w:r w:rsidR="00447F82">
        <w:rPr>
          <w:rFonts w:hint="eastAsia"/>
        </w:rPr>
        <w:t>起来，其热度持续升温</w:t>
      </w:r>
      <w:r w:rsidR="0090700A" w:rsidRPr="00CF0074">
        <w:rPr>
          <w:vertAlign w:val="superscript"/>
        </w:rPr>
        <w:fldChar w:fldCharType="begin"/>
      </w:r>
      <w:r w:rsidR="0090700A" w:rsidRPr="00CF0074">
        <w:rPr>
          <w:vertAlign w:val="superscript"/>
        </w:rPr>
        <w:instrText xml:space="preserve"> </w:instrText>
      </w:r>
      <w:r w:rsidR="0090700A" w:rsidRPr="00CF0074">
        <w:rPr>
          <w:rFonts w:hint="eastAsia"/>
          <w:vertAlign w:val="superscript"/>
        </w:rPr>
        <w:instrText>REF _Ref500177562 \r \h</w:instrText>
      </w:r>
      <w:r w:rsidR="0090700A" w:rsidRPr="00CF0074">
        <w:rPr>
          <w:vertAlign w:val="superscript"/>
        </w:rPr>
        <w:instrText xml:space="preserve"> </w:instrText>
      </w:r>
      <w:r w:rsidR="0090700A">
        <w:rPr>
          <w:vertAlign w:val="superscript"/>
        </w:rPr>
        <w:instrText xml:space="preserve"> \* MERGEFORMAT </w:instrText>
      </w:r>
      <w:r w:rsidR="0090700A" w:rsidRPr="00CF0074">
        <w:rPr>
          <w:vertAlign w:val="superscript"/>
        </w:rPr>
      </w:r>
      <w:r w:rsidR="0090700A" w:rsidRPr="00CF0074">
        <w:rPr>
          <w:vertAlign w:val="superscript"/>
        </w:rPr>
        <w:fldChar w:fldCharType="separate"/>
      </w:r>
      <w:r w:rsidR="0090700A" w:rsidRPr="00CF0074">
        <w:rPr>
          <w:vertAlign w:val="superscript"/>
        </w:rPr>
        <w:t>[2]</w:t>
      </w:r>
      <w:r w:rsidR="0090700A" w:rsidRPr="00CF0074">
        <w:rPr>
          <w:vertAlign w:val="superscript"/>
        </w:rPr>
        <w:fldChar w:fldCharType="end"/>
      </w:r>
      <w:r w:rsidR="00447F82">
        <w:rPr>
          <w:rFonts w:hint="eastAsia"/>
        </w:rPr>
        <w:t>。</w:t>
      </w:r>
    </w:p>
    <w:p w14:paraId="4D55BD09" w14:textId="77777777" w:rsidR="00201B0A" w:rsidRDefault="00144EB2" w:rsidP="00201B0A">
      <w:pPr>
        <w:pStyle w:val="2"/>
        <w:numPr>
          <w:ilvl w:val="1"/>
          <w:numId w:val="1"/>
        </w:numPr>
      </w:pPr>
      <w:bookmarkStart w:id="22" w:name="_Toc497296678"/>
      <w:bookmarkStart w:id="23" w:name="_Toc500347834"/>
      <w:bookmarkStart w:id="24" w:name="_Toc500415574"/>
      <w:bookmarkStart w:id="25" w:name="_Toc500415707"/>
      <w:bookmarkStart w:id="26" w:name="_Toc500415812"/>
      <w:bookmarkStart w:id="27" w:name="_Toc500415962"/>
      <w:r>
        <w:rPr>
          <w:rFonts w:hint="eastAsia"/>
        </w:rPr>
        <w:t>课题</w:t>
      </w:r>
      <w:r w:rsidR="00201B0A">
        <w:rPr>
          <w:rFonts w:hint="eastAsia"/>
        </w:rPr>
        <w:t>研究背景</w:t>
      </w:r>
      <w:bookmarkEnd w:id="22"/>
      <w:bookmarkEnd w:id="23"/>
      <w:bookmarkEnd w:id="24"/>
      <w:bookmarkEnd w:id="25"/>
      <w:bookmarkEnd w:id="26"/>
      <w:bookmarkEnd w:id="27"/>
    </w:p>
    <w:p w14:paraId="6D41F176" w14:textId="77777777" w:rsidR="00201B0A" w:rsidRDefault="002F078E" w:rsidP="002F078E">
      <w:pPr>
        <w:ind w:firstLine="480"/>
      </w:pPr>
      <w:r>
        <w:rPr>
          <w:rFonts w:hint="eastAsia"/>
        </w:rPr>
        <w:t>长期以来，广域网主要负责各网络节点的互联互通，比如总部和分支之间，分支和分支之间，数据中心之间等，</w:t>
      </w:r>
      <w:r w:rsidR="00FA29FF">
        <w:rPr>
          <w:rFonts w:hint="eastAsia"/>
        </w:rPr>
        <w:t>其</w:t>
      </w:r>
      <w:r>
        <w:rPr>
          <w:rFonts w:hint="eastAsia"/>
        </w:rPr>
        <w:t>和业务应用属于两个独立的系统，基本上没有联系，更多的是作为业务系统的传输通道，实现业务流量的被动“承载”，但随着云计算、移动互联网等应用模式的发展和流量模型的改变，很多时候需要网络能主动“适应”业务流量，做到应用随需而变，但是由于目前的网络在管理上主要是面向设备而非业务的管理，视角上更多的是基于节点而非全局的视角，因此，产生了很多无法解决的问题：</w:t>
      </w:r>
    </w:p>
    <w:p w14:paraId="15D92AFD" w14:textId="1B8409D6" w:rsidR="00EA5165" w:rsidRDefault="002F078E" w:rsidP="008B1A1C">
      <w:pPr>
        <w:pStyle w:val="ab"/>
        <w:numPr>
          <w:ilvl w:val="0"/>
          <w:numId w:val="24"/>
        </w:numPr>
        <w:ind w:firstLineChars="0"/>
      </w:pPr>
      <w:r>
        <w:rPr>
          <w:rFonts w:hint="eastAsia"/>
        </w:rPr>
        <w:t>业务部署慢，上线周期长</w:t>
      </w:r>
      <w:r w:rsidR="006C6832" w:rsidRPr="006C6832">
        <w:rPr>
          <w:vertAlign w:val="superscript"/>
        </w:rPr>
        <w:fldChar w:fldCharType="begin"/>
      </w:r>
      <w:r w:rsidR="006C6832" w:rsidRPr="006C6832">
        <w:rPr>
          <w:vertAlign w:val="superscript"/>
        </w:rPr>
        <w:instrText xml:space="preserve"> </w:instrText>
      </w:r>
      <w:r w:rsidR="006C6832" w:rsidRPr="006C6832">
        <w:rPr>
          <w:rFonts w:hint="eastAsia"/>
          <w:vertAlign w:val="superscript"/>
        </w:rPr>
        <w:instrText>REF _Ref500422104 \r \h</w:instrText>
      </w:r>
      <w:r w:rsidR="006C6832" w:rsidRPr="006C6832">
        <w:rPr>
          <w:vertAlign w:val="superscript"/>
        </w:rPr>
        <w:instrText xml:space="preserve"> </w:instrText>
      </w:r>
      <w:r w:rsidR="006C6832" w:rsidRPr="006C6832">
        <w:rPr>
          <w:vertAlign w:val="superscript"/>
        </w:rPr>
      </w:r>
      <w:r w:rsidR="006C6832">
        <w:rPr>
          <w:vertAlign w:val="superscript"/>
        </w:rPr>
        <w:instrText xml:space="preserve"> \* MERGEFORMAT </w:instrText>
      </w:r>
      <w:r w:rsidR="006C6832" w:rsidRPr="006C6832">
        <w:rPr>
          <w:vertAlign w:val="superscript"/>
        </w:rPr>
        <w:fldChar w:fldCharType="separate"/>
      </w:r>
      <w:r w:rsidR="006C6832" w:rsidRPr="006C6832">
        <w:rPr>
          <w:vertAlign w:val="superscript"/>
        </w:rPr>
        <w:t>[2]</w:t>
      </w:r>
      <w:r w:rsidR="006C6832" w:rsidRPr="006C6832">
        <w:rPr>
          <w:vertAlign w:val="superscript"/>
        </w:rPr>
        <w:fldChar w:fldCharType="end"/>
      </w:r>
      <w:r w:rsidR="00EA5165">
        <w:rPr>
          <w:rFonts w:hint="eastAsia"/>
        </w:rPr>
        <w:t>：</w:t>
      </w:r>
    </w:p>
    <w:p w14:paraId="4752EDC6" w14:textId="77777777" w:rsidR="00EA5165" w:rsidRDefault="00EA5165" w:rsidP="008B1A1C">
      <w:pPr>
        <w:pStyle w:val="ab"/>
        <w:numPr>
          <w:ilvl w:val="1"/>
          <w:numId w:val="24"/>
        </w:numPr>
        <w:ind w:firstLineChars="0"/>
      </w:pPr>
      <w:r>
        <w:rPr>
          <w:rFonts w:hint="eastAsia"/>
        </w:rPr>
        <w:t>广域网设备分散，业务开通时需要逐台部署，手工配置，部署工作量很大；</w:t>
      </w:r>
    </w:p>
    <w:p w14:paraId="537891CE" w14:textId="77777777" w:rsidR="00EA5165" w:rsidRDefault="00EA5165" w:rsidP="008B1A1C">
      <w:pPr>
        <w:pStyle w:val="ab"/>
        <w:numPr>
          <w:ilvl w:val="1"/>
          <w:numId w:val="24"/>
        </w:numPr>
        <w:ind w:firstLineChars="0"/>
      </w:pPr>
      <w:r>
        <w:rPr>
          <w:rFonts w:hint="eastAsia"/>
        </w:rPr>
        <w:t>广域网业务众多，配置复杂，手工配置容易出错，开通周期长。</w:t>
      </w:r>
    </w:p>
    <w:p w14:paraId="537E739C" w14:textId="77777777" w:rsidR="00EA5165" w:rsidRDefault="00EA5165" w:rsidP="008B1A1C">
      <w:pPr>
        <w:pStyle w:val="ab"/>
        <w:numPr>
          <w:ilvl w:val="0"/>
          <w:numId w:val="24"/>
        </w:numPr>
        <w:ind w:firstLineChars="0"/>
      </w:pPr>
      <w:r>
        <w:rPr>
          <w:rFonts w:hint="eastAsia"/>
        </w:rPr>
        <w:t>流量调度难，缺乏灵活性：</w:t>
      </w:r>
    </w:p>
    <w:p w14:paraId="35261777" w14:textId="77777777" w:rsidR="00EA5165" w:rsidRDefault="00EA5165" w:rsidP="008B1A1C">
      <w:pPr>
        <w:pStyle w:val="ab"/>
        <w:numPr>
          <w:ilvl w:val="1"/>
          <w:numId w:val="24"/>
        </w:numPr>
        <w:ind w:firstLineChars="0"/>
      </w:pPr>
      <w:r>
        <w:rPr>
          <w:rFonts w:hint="eastAsia"/>
        </w:rPr>
        <w:t>由于缺乏</w:t>
      </w:r>
      <w:r w:rsidR="00437DEC">
        <w:rPr>
          <w:rFonts w:hint="eastAsia"/>
        </w:rPr>
        <w:t>整网视角，设备各自基于路由进行选路，选出来的最短路径而非最优路径，带宽利用率低；</w:t>
      </w:r>
    </w:p>
    <w:p w14:paraId="115F0A5F" w14:textId="77777777" w:rsidR="00437DEC" w:rsidRDefault="00437DEC" w:rsidP="008B1A1C">
      <w:pPr>
        <w:pStyle w:val="ab"/>
        <w:numPr>
          <w:ilvl w:val="1"/>
          <w:numId w:val="24"/>
        </w:numPr>
        <w:ind w:firstLineChars="0"/>
      </w:pPr>
      <w:r>
        <w:rPr>
          <w:rFonts w:hint="eastAsia"/>
        </w:rPr>
        <w:t>传统的策略路由和流量工程，局限性大，配置复杂，无法动态适应网络状态和应用需求的变化。</w:t>
      </w:r>
    </w:p>
    <w:p w14:paraId="061DA5B3" w14:textId="77777777" w:rsidR="00437DEC" w:rsidRDefault="00437DEC" w:rsidP="008B1A1C">
      <w:pPr>
        <w:pStyle w:val="ab"/>
        <w:numPr>
          <w:ilvl w:val="0"/>
          <w:numId w:val="24"/>
        </w:numPr>
        <w:ind w:firstLineChars="0"/>
      </w:pPr>
      <w:r>
        <w:rPr>
          <w:rFonts w:hint="eastAsia"/>
        </w:rPr>
        <w:t>IT</w:t>
      </w:r>
      <w:r>
        <w:rPr>
          <w:rFonts w:hint="eastAsia"/>
        </w:rPr>
        <w:t>维护人员的运维体验很差：</w:t>
      </w:r>
    </w:p>
    <w:p w14:paraId="3A6A6692" w14:textId="77777777" w:rsidR="00437DEC" w:rsidRDefault="00437DEC" w:rsidP="008B1A1C">
      <w:pPr>
        <w:pStyle w:val="ab"/>
        <w:numPr>
          <w:ilvl w:val="1"/>
          <w:numId w:val="24"/>
        </w:numPr>
        <w:ind w:firstLineChars="0"/>
      </w:pPr>
      <w:r>
        <w:rPr>
          <w:rFonts w:hint="eastAsia"/>
        </w:rPr>
        <w:t>网络管理手段有限，手工为主，对</w:t>
      </w:r>
      <w:r>
        <w:rPr>
          <w:rFonts w:hint="eastAsia"/>
        </w:rPr>
        <w:t>IT</w:t>
      </w:r>
      <w:r>
        <w:rPr>
          <w:rFonts w:hint="eastAsia"/>
        </w:rPr>
        <w:t>维护人员的技能要求较高；</w:t>
      </w:r>
    </w:p>
    <w:p w14:paraId="1EEDBEC4" w14:textId="77777777" w:rsidR="00437DEC" w:rsidRDefault="00437DEC" w:rsidP="008B1A1C">
      <w:pPr>
        <w:pStyle w:val="ab"/>
        <w:numPr>
          <w:ilvl w:val="1"/>
          <w:numId w:val="24"/>
        </w:numPr>
        <w:ind w:firstLineChars="0"/>
      </w:pPr>
      <w:r>
        <w:rPr>
          <w:rFonts w:hint="eastAsia"/>
        </w:rPr>
        <w:lastRenderedPageBreak/>
        <w:t>流量和业务无可视化呈现，造成故障无法快速识别和定位，运维难度大。</w:t>
      </w:r>
    </w:p>
    <w:p w14:paraId="21BC22DF" w14:textId="77777777" w:rsidR="00437DEC" w:rsidRDefault="00437DEC" w:rsidP="008B1A1C">
      <w:pPr>
        <w:pStyle w:val="ab"/>
        <w:numPr>
          <w:ilvl w:val="0"/>
          <w:numId w:val="24"/>
        </w:numPr>
        <w:ind w:firstLineChars="0"/>
      </w:pPr>
      <w:r>
        <w:rPr>
          <w:rFonts w:hint="eastAsia"/>
        </w:rPr>
        <w:t>网络开放能力弱，无法适应业务对网络的要求：</w:t>
      </w:r>
    </w:p>
    <w:p w14:paraId="49928B4B" w14:textId="77777777" w:rsidR="00437DEC" w:rsidRDefault="00437DEC" w:rsidP="008B1A1C">
      <w:pPr>
        <w:pStyle w:val="ab"/>
        <w:numPr>
          <w:ilvl w:val="1"/>
          <w:numId w:val="24"/>
        </w:numPr>
        <w:ind w:firstLineChars="0"/>
      </w:pPr>
      <w:r>
        <w:rPr>
          <w:rFonts w:hint="eastAsia"/>
        </w:rPr>
        <w:t>设备复杂，网络封闭，可编程能力弱，无法满足业务快速部署和灵活定制需求；</w:t>
      </w:r>
    </w:p>
    <w:p w14:paraId="15F6A4A0" w14:textId="77777777" w:rsidR="00437DEC" w:rsidRDefault="00437DEC" w:rsidP="008B1A1C">
      <w:pPr>
        <w:pStyle w:val="ab"/>
        <w:numPr>
          <w:ilvl w:val="1"/>
          <w:numId w:val="24"/>
        </w:numPr>
        <w:ind w:firstLineChars="0"/>
      </w:pPr>
      <w:r>
        <w:rPr>
          <w:rFonts w:hint="eastAsia"/>
        </w:rPr>
        <w:t>网络和应用静态绑定，无法有效联动，难以提高云计算应用体验。</w:t>
      </w:r>
    </w:p>
    <w:p w14:paraId="32164293" w14:textId="77777777" w:rsidR="0007557F" w:rsidRDefault="0007557F" w:rsidP="0007557F">
      <w:pPr>
        <w:ind w:firstLineChars="0"/>
      </w:pPr>
      <w:r>
        <w:rPr>
          <w:rFonts w:hint="eastAsia"/>
        </w:rPr>
        <w:t>图</w:t>
      </w:r>
      <w:r>
        <w:rPr>
          <w:rFonts w:hint="eastAsia"/>
        </w:rPr>
        <w:t>1-</w:t>
      </w:r>
      <w:r>
        <w:t>1</w:t>
      </w:r>
      <w:r>
        <w:rPr>
          <w:rFonts w:hint="eastAsia"/>
        </w:rPr>
        <w:t>为传统广域网所面临的问题</w:t>
      </w:r>
      <w:r w:rsidR="00C24DC7">
        <w:rPr>
          <w:rFonts w:hint="eastAsia"/>
        </w:rPr>
        <w:t>图示。</w:t>
      </w:r>
    </w:p>
    <w:p w14:paraId="1B04E0F0" w14:textId="77777777" w:rsidR="00437DEC" w:rsidRDefault="00437DEC" w:rsidP="00437DEC">
      <w:pPr>
        <w:ind w:firstLineChars="0" w:firstLine="0"/>
        <w:jc w:val="center"/>
      </w:pPr>
      <w:r>
        <w:rPr>
          <w:noProof/>
        </w:rPr>
        <w:drawing>
          <wp:inline distT="0" distB="0" distL="0" distR="0" wp14:anchorId="1B6A36A8" wp14:editId="54BF9955">
            <wp:extent cx="4419600" cy="2002155"/>
            <wp:effectExtent l="0" t="0" r="0" b="0"/>
            <wp:docPr id="14" name="图片 14" descr="http://www.h3c.com/cn/res/201706/11/20170611_2951849_image002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3c.com/cn/res/201706/11/20170611_2951849_image002_1000460_30004_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002155"/>
                    </a:xfrm>
                    <a:prstGeom prst="rect">
                      <a:avLst/>
                    </a:prstGeom>
                    <a:noFill/>
                    <a:ln>
                      <a:noFill/>
                    </a:ln>
                  </pic:spPr>
                </pic:pic>
              </a:graphicData>
            </a:graphic>
          </wp:inline>
        </w:drawing>
      </w:r>
    </w:p>
    <w:p w14:paraId="2536215E" w14:textId="77777777" w:rsidR="00437DEC" w:rsidRPr="00437DEC" w:rsidRDefault="00437DEC" w:rsidP="00861536">
      <w:pPr>
        <w:pStyle w:val="af"/>
      </w:pPr>
      <w:r w:rsidRPr="00437DEC">
        <w:rPr>
          <w:rFonts w:hint="eastAsia"/>
        </w:rPr>
        <w:t>图</w:t>
      </w:r>
      <w:r w:rsidRPr="00437DEC">
        <w:rPr>
          <w:rFonts w:hint="eastAsia"/>
        </w:rPr>
        <w:t xml:space="preserve">1-1 </w:t>
      </w:r>
      <w:r w:rsidRPr="00437DEC">
        <w:rPr>
          <w:rFonts w:hint="eastAsia"/>
        </w:rPr>
        <w:t>传统广域网问题</w:t>
      </w:r>
    </w:p>
    <w:p w14:paraId="28AAE63F" w14:textId="77777777" w:rsidR="00FE0B2D" w:rsidRDefault="00FE0B2D" w:rsidP="00EF5CDD">
      <w:pPr>
        <w:pStyle w:val="2"/>
        <w:numPr>
          <w:ilvl w:val="1"/>
          <w:numId w:val="1"/>
        </w:numPr>
      </w:pPr>
      <w:bookmarkStart w:id="28" w:name="_Toc497296679"/>
      <w:bookmarkStart w:id="29" w:name="_Toc500347835"/>
      <w:bookmarkStart w:id="30" w:name="_Toc500415575"/>
      <w:bookmarkStart w:id="31" w:name="_Toc500415708"/>
      <w:bookmarkStart w:id="32" w:name="_Toc500415813"/>
      <w:bookmarkStart w:id="33" w:name="_Toc500415963"/>
      <w:r>
        <w:rPr>
          <w:rFonts w:hint="eastAsia"/>
        </w:rPr>
        <w:t>研究目的</w:t>
      </w:r>
      <w:r w:rsidR="00144EB2">
        <w:rPr>
          <w:rFonts w:hint="eastAsia"/>
        </w:rPr>
        <w:t>及</w:t>
      </w:r>
      <w:r>
        <w:rPr>
          <w:rFonts w:hint="eastAsia"/>
        </w:rPr>
        <w:t>意义</w:t>
      </w:r>
      <w:bookmarkEnd w:id="28"/>
      <w:bookmarkEnd w:id="29"/>
      <w:bookmarkEnd w:id="30"/>
      <w:bookmarkEnd w:id="31"/>
      <w:bookmarkEnd w:id="32"/>
      <w:bookmarkEnd w:id="33"/>
    </w:p>
    <w:p w14:paraId="3F4FC339" w14:textId="77777777" w:rsidR="00EF5CDD" w:rsidRDefault="000B5140" w:rsidP="0030186D">
      <w:pPr>
        <w:pStyle w:val="3"/>
        <w:numPr>
          <w:ilvl w:val="2"/>
          <w:numId w:val="1"/>
        </w:numPr>
      </w:pPr>
      <w:bookmarkStart w:id="34" w:name="_Toc500415709"/>
      <w:r>
        <w:rPr>
          <w:rFonts w:hint="eastAsia"/>
        </w:rPr>
        <w:t>云计算对广域网的需求</w:t>
      </w:r>
      <w:bookmarkEnd w:id="34"/>
    </w:p>
    <w:p w14:paraId="72012E5B" w14:textId="01158E41" w:rsidR="000B5140" w:rsidRDefault="000B5140" w:rsidP="000B5140">
      <w:pPr>
        <w:ind w:firstLine="480"/>
      </w:pPr>
      <w:r>
        <w:rPr>
          <w:rFonts w:hint="eastAsia"/>
        </w:rPr>
        <w:t>随着云计算的快速发展和大规模部署，企业</w:t>
      </w:r>
      <w:r>
        <w:t>IT</w:t>
      </w:r>
      <w:r>
        <w:t>已经从传统的数据中心向云计算数据中心转型</w:t>
      </w:r>
      <w:r w:rsidR="00F55838" w:rsidRPr="00F55838">
        <w:rPr>
          <w:vertAlign w:val="superscript"/>
        </w:rPr>
        <w:fldChar w:fldCharType="begin"/>
      </w:r>
      <w:r w:rsidR="00F55838" w:rsidRPr="00F55838">
        <w:rPr>
          <w:vertAlign w:val="superscript"/>
        </w:rPr>
        <w:instrText xml:space="preserve"> REF _Ref500422188 \r \h </w:instrText>
      </w:r>
      <w:r w:rsidR="00F55838" w:rsidRPr="00F55838">
        <w:rPr>
          <w:vertAlign w:val="superscript"/>
        </w:rPr>
      </w:r>
      <w:r w:rsidR="00F55838">
        <w:rPr>
          <w:vertAlign w:val="superscript"/>
        </w:rPr>
        <w:instrText xml:space="preserve"> \* MERGEFORMAT </w:instrText>
      </w:r>
      <w:r w:rsidR="00F55838" w:rsidRPr="00F55838">
        <w:rPr>
          <w:vertAlign w:val="superscript"/>
        </w:rPr>
        <w:fldChar w:fldCharType="separate"/>
      </w:r>
      <w:r w:rsidR="00F55838" w:rsidRPr="00F55838">
        <w:rPr>
          <w:vertAlign w:val="superscript"/>
        </w:rPr>
        <w:t>[3]</w:t>
      </w:r>
      <w:r w:rsidR="00F55838" w:rsidRPr="00F55838">
        <w:rPr>
          <w:vertAlign w:val="superscript"/>
        </w:rPr>
        <w:fldChar w:fldCharType="end"/>
      </w:r>
      <w:r>
        <w:t>，在这个过程中，用户对应用的体验</w:t>
      </w:r>
      <w:r>
        <w:rPr>
          <w:rFonts w:hint="eastAsia"/>
        </w:rPr>
        <w:t>需求是不会变的，用户希望访问云应用，能像访问本地应用一样快，一样安全，但流量模型发生了根本改变，对广域网的需求也发生了很大改变，主要体现在以下几点：</w:t>
      </w:r>
    </w:p>
    <w:p w14:paraId="325C524B" w14:textId="77777777" w:rsidR="000B5140" w:rsidRDefault="000B5140" w:rsidP="008B1A1C">
      <w:pPr>
        <w:pStyle w:val="ab"/>
        <w:numPr>
          <w:ilvl w:val="0"/>
          <w:numId w:val="25"/>
        </w:numPr>
        <w:ind w:firstLineChars="0"/>
      </w:pPr>
      <w:r>
        <w:rPr>
          <w:rFonts w:hint="eastAsia"/>
        </w:rPr>
        <w:t>本地应用迁移到云端后，原来这些应用在本地运行，独享局域网带宽，现在变为云端运行，共享广域网带宽来进行数据交互，对广域网的带宽、承载能力、可扩展性、可靠性等都提出了更高的要求。</w:t>
      </w:r>
    </w:p>
    <w:p w14:paraId="1ACDDD31" w14:textId="77777777" w:rsidR="000B5140" w:rsidRDefault="000B5140" w:rsidP="008B1A1C">
      <w:pPr>
        <w:pStyle w:val="ab"/>
        <w:numPr>
          <w:ilvl w:val="0"/>
          <w:numId w:val="25"/>
        </w:numPr>
        <w:ind w:firstLineChars="0"/>
      </w:pPr>
      <w:r>
        <w:rPr>
          <w:rFonts w:hint="eastAsia"/>
        </w:rPr>
        <w:t>各地的本地应用都要通过广域网和云端进行通信，这个时候广域网的业务种类变得很多、流量也变得更加复杂，为了保证应用体验不受影响，需要面向</w:t>
      </w:r>
      <w:r>
        <w:rPr>
          <w:rFonts w:hint="eastAsia"/>
        </w:rPr>
        <w:lastRenderedPageBreak/>
        <w:t>不同用户实现差异化、精细化调度，保障各类用户的服务质量。</w:t>
      </w:r>
    </w:p>
    <w:p w14:paraId="66AB6163" w14:textId="77777777" w:rsidR="000B5140" w:rsidRDefault="000B5140" w:rsidP="008B1A1C">
      <w:pPr>
        <w:pStyle w:val="ab"/>
        <w:numPr>
          <w:ilvl w:val="0"/>
          <w:numId w:val="25"/>
        </w:numPr>
        <w:ind w:firstLineChars="0"/>
      </w:pPr>
      <w:r w:rsidRPr="000B5140">
        <w:rPr>
          <w:rFonts w:hint="eastAsia"/>
        </w:rPr>
        <w:t>云计算数据中心的规模部署，数据中心之间的互联互通和数据同步越来越多，需要专门的</w:t>
      </w:r>
      <w:r w:rsidRPr="000B5140">
        <w:t>DCI</w:t>
      </w:r>
      <w:r w:rsidRPr="000B5140">
        <w:t>网络来承载和保障这些流量，同时要求</w:t>
      </w:r>
      <w:r w:rsidRPr="000B5140">
        <w:t>DCI</w:t>
      </w:r>
      <w:r w:rsidRPr="000B5140">
        <w:t>网络具备实时感知、统一编排、灵活调度，动态适应云计算应用的能力。</w:t>
      </w:r>
    </w:p>
    <w:p w14:paraId="57C402D5" w14:textId="77777777" w:rsidR="000B5140" w:rsidRDefault="000B5140" w:rsidP="005B2356">
      <w:pPr>
        <w:ind w:firstLine="480"/>
      </w:pPr>
      <w:r w:rsidRPr="000B5140">
        <w:rPr>
          <w:rFonts w:hint="eastAsia"/>
        </w:rPr>
        <w:t>传统广域网架构复杂、扩展困难、封闭僵化，难以适应云计算的需求，需要广域网进行重构和变革。</w:t>
      </w:r>
      <w:r w:rsidR="00184D6E">
        <w:rPr>
          <w:rFonts w:hint="eastAsia"/>
        </w:rPr>
        <w:t>图</w:t>
      </w:r>
      <w:r w:rsidR="00184D6E">
        <w:rPr>
          <w:rFonts w:hint="eastAsia"/>
        </w:rPr>
        <w:t>1-</w:t>
      </w:r>
      <w:r w:rsidR="00184D6E">
        <w:t>2</w:t>
      </w:r>
      <w:r w:rsidR="00184D6E">
        <w:rPr>
          <w:rFonts w:hint="eastAsia"/>
        </w:rPr>
        <w:t>为云计算对广域网的需求图示。</w:t>
      </w:r>
    </w:p>
    <w:p w14:paraId="15AD867D" w14:textId="77777777" w:rsidR="000B5140" w:rsidRDefault="000B5140" w:rsidP="000B5140">
      <w:pPr>
        <w:ind w:firstLineChars="0" w:firstLine="0"/>
        <w:jc w:val="center"/>
      </w:pPr>
      <w:r>
        <w:rPr>
          <w:noProof/>
        </w:rPr>
        <w:drawing>
          <wp:inline distT="0" distB="0" distL="0" distR="0" wp14:anchorId="556A2499" wp14:editId="640AEFCD">
            <wp:extent cx="5126355" cy="2507615"/>
            <wp:effectExtent l="0" t="0" r="0" b="6985"/>
            <wp:docPr id="17" name="图片 17" descr="http://www.h3c.com/cn/res/201706/11/20170611_2951850_image003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3c.com/cn/res/201706/11/20170611_2951850_image003_1000460_30004_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355" cy="2507615"/>
                    </a:xfrm>
                    <a:prstGeom prst="rect">
                      <a:avLst/>
                    </a:prstGeom>
                    <a:noFill/>
                    <a:ln>
                      <a:noFill/>
                    </a:ln>
                  </pic:spPr>
                </pic:pic>
              </a:graphicData>
            </a:graphic>
          </wp:inline>
        </w:drawing>
      </w:r>
    </w:p>
    <w:p w14:paraId="3D0D2C79" w14:textId="77777777" w:rsidR="000B5140" w:rsidRDefault="000B5140" w:rsidP="00861536">
      <w:pPr>
        <w:pStyle w:val="af"/>
      </w:pPr>
      <w:r>
        <w:rPr>
          <w:rFonts w:hint="eastAsia"/>
        </w:rPr>
        <w:t>图</w:t>
      </w:r>
      <w:r>
        <w:rPr>
          <w:rFonts w:hint="eastAsia"/>
        </w:rPr>
        <w:t>1-2</w:t>
      </w:r>
      <w:r>
        <w:t xml:space="preserve"> </w:t>
      </w:r>
      <w:r>
        <w:rPr>
          <w:rFonts w:hint="eastAsia"/>
        </w:rPr>
        <w:t>云计算对广域网的需求</w:t>
      </w:r>
    </w:p>
    <w:p w14:paraId="3D6FE73D" w14:textId="77777777" w:rsidR="000B5140" w:rsidRDefault="00EC751A" w:rsidP="0030186D">
      <w:pPr>
        <w:pStyle w:val="3"/>
        <w:numPr>
          <w:ilvl w:val="2"/>
          <w:numId w:val="1"/>
        </w:numPr>
      </w:pPr>
      <w:bookmarkStart w:id="35" w:name="_Toc500415710"/>
      <w:r>
        <w:rPr>
          <w:rFonts w:hint="eastAsia"/>
        </w:rPr>
        <w:t>运营商转型对广域网的需求</w:t>
      </w:r>
      <w:bookmarkEnd w:id="35"/>
    </w:p>
    <w:p w14:paraId="0906DB5E" w14:textId="77777777" w:rsidR="00EC751A" w:rsidRDefault="00EC751A" w:rsidP="00EC751A">
      <w:pPr>
        <w:ind w:firstLine="480"/>
      </w:pPr>
      <w:r w:rsidRPr="00EC751A">
        <w:rPr>
          <w:rFonts w:hint="eastAsia"/>
        </w:rPr>
        <w:t>随着近些年数据中心、云计算、移动互联网的快速发展，用户除了基本上网需求外，对业务的丰富性和体验感要求越来越高，但目前运营商主要还是提供网络的互联互通，网络和业务基本上是割裂的，因此产生了很多突出的问题，如：</w:t>
      </w:r>
    </w:p>
    <w:p w14:paraId="671A4E35" w14:textId="77777777" w:rsidR="00EC751A" w:rsidRDefault="00EC751A" w:rsidP="008B1A1C">
      <w:pPr>
        <w:pStyle w:val="ab"/>
        <w:numPr>
          <w:ilvl w:val="0"/>
          <w:numId w:val="26"/>
        </w:numPr>
        <w:ind w:firstLineChars="0"/>
      </w:pPr>
      <w:r w:rsidRPr="00EC751A">
        <w:rPr>
          <w:rFonts w:hint="eastAsia"/>
        </w:rPr>
        <w:t>增量不增收：</w:t>
      </w:r>
      <w:r w:rsidRPr="00EC751A">
        <w:t xml:space="preserve"> </w:t>
      </w:r>
      <w:r w:rsidRPr="00EC751A">
        <w:t>业务流量呈现爆炸式的增长，但运营商发现收入并没有随着流量的增长而增长，反而和流量的剪刀差越来越明显。</w:t>
      </w:r>
    </w:p>
    <w:p w14:paraId="773735C5" w14:textId="77777777" w:rsidR="00EC751A" w:rsidRDefault="00EC751A" w:rsidP="008B1A1C">
      <w:pPr>
        <w:pStyle w:val="ab"/>
        <w:numPr>
          <w:ilvl w:val="0"/>
          <w:numId w:val="26"/>
        </w:numPr>
        <w:ind w:firstLineChars="0"/>
      </w:pPr>
      <w:r w:rsidRPr="00EC751A">
        <w:rPr>
          <w:rFonts w:hint="eastAsia"/>
        </w:rPr>
        <w:t>网络成本高：</w:t>
      </w:r>
      <w:r w:rsidRPr="00EC751A">
        <w:t xml:space="preserve"> </w:t>
      </w:r>
      <w:r w:rsidRPr="00EC751A">
        <w:t>随着流量的增长需要不断扩容现有的网络，增加带宽，来满足用户的需求；新业务也要求购买和部署新的物理设备，而这些网络设备各自封闭的系统需要专门的人员来熟悉，技能难以复用，造成维护成本很高；专属的设备对机房、电源等的要求也有可能不同，也会导致运营成本的上升。</w:t>
      </w:r>
    </w:p>
    <w:p w14:paraId="1C16C3B3" w14:textId="77777777" w:rsidR="00EC751A" w:rsidRDefault="00EC751A" w:rsidP="008B1A1C">
      <w:pPr>
        <w:pStyle w:val="ab"/>
        <w:numPr>
          <w:ilvl w:val="0"/>
          <w:numId w:val="26"/>
        </w:numPr>
        <w:ind w:firstLineChars="0"/>
      </w:pPr>
      <w:r w:rsidRPr="00EC751A">
        <w:rPr>
          <w:rFonts w:hint="eastAsia"/>
        </w:rPr>
        <w:lastRenderedPageBreak/>
        <w:t>业务交付慢：</w:t>
      </w:r>
      <w:r w:rsidRPr="00EC751A">
        <w:t xml:space="preserve"> </w:t>
      </w:r>
      <w:r w:rsidRPr="00EC751A">
        <w:t>由于各设备系统封闭，缺乏标准的开放接口和自动化的部署工具，因此，每开通一个新业务，要求各设备之间配合设计、开发和调试，涉及到各个部门、不同厂商的协调，而且硬件设备需要挨个站点安装、升级和调试，整个周期很长。</w:t>
      </w:r>
    </w:p>
    <w:p w14:paraId="305E6AB1" w14:textId="77777777" w:rsidR="00EC751A" w:rsidRDefault="00EC751A" w:rsidP="008B1A1C">
      <w:pPr>
        <w:pStyle w:val="ab"/>
        <w:numPr>
          <w:ilvl w:val="0"/>
          <w:numId w:val="26"/>
        </w:numPr>
        <w:ind w:firstLineChars="0"/>
      </w:pPr>
      <w:r w:rsidRPr="00EC751A">
        <w:rPr>
          <w:rFonts w:hint="eastAsia"/>
        </w:rPr>
        <w:t>竞争压力大：现有的网络结构复杂、设备封闭、缺乏灵活性，在面对虚拟运营商和互联网厂商的竞争时，压力会越来越大。</w:t>
      </w:r>
    </w:p>
    <w:p w14:paraId="312FD8C6" w14:textId="77777777" w:rsidR="00EC751A" w:rsidRDefault="00EC751A" w:rsidP="00EC751A">
      <w:pPr>
        <w:ind w:firstLine="480"/>
      </w:pPr>
      <w:r w:rsidRPr="00EC751A">
        <w:rPr>
          <w:rFonts w:hint="eastAsia"/>
        </w:rPr>
        <w:t>面对上述的这些问题，进行业务转型已经成为运营商的普遍共识，要进行业务转型，就需要解决以下几个主要问题：</w:t>
      </w:r>
    </w:p>
    <w:p w14:paraId="139C00EB" w14:textId="707B8DA6" w:rsidR="00EC751A" w:rsidRDefault="00EC751A" w:rsidP="008B1A1C">
      <w:pPr>
        <w:pStyle w:val="ab"/>
        <w:numPr>
          <w:ilvl w:val="0"/>
          <w:numId w:val="27"/>
        </w:numPr>
        <w:ind w:firstLineChars="0"/>
      </w:pPr>
      <w:r w:rsidRPr="00EC751A">
        <w:t>网络架构的重构和优化，通过引入</w:t>
      </w:r>
      <w:r w:rsidRPr="00EC751A">
        <w:t>SDN</w:t>
      </w:r>
      <w:r w:rsidRPr="00EC751A">
        <w:t>技术和思想</w:t>
      </w:r>
      <w:r w:rsidR="002A60C0" w:rsidRPr="002A60C0">
        <w:rPr>
          <w:vertAlign w:val="superscript"/>
        </w:rPr>
        <w:fldChar w:fldCharType="begin"/>
      </w:r>
      <w:r w:rsidR="002A60C0" w:rsidRPr="002A60C0">
        <w:rPr>
          <w:vertAlign w:val="superscript"/>
        </w:rPr>
        <w:instrText xml:space="preserve"> REF _Ref500422225 \r \h </w:instrText>
      </w:r>
      <w:r w:rsidR="002A60C0" w:rsidRPr="002A60C0">
        <w:rPr>
          <w:vertAlign w:val="superscript"/>
        </w:rPr>
      </w:r>
      <w:r w:rsidR="002A60C0">
        <w:rPr>
          <w:vertAlign w:val="superscript"/>
        </w:rPr>
        <w:instrText xml:space="preserve"> \* MERGEFORMAT </w:instrText>
      </w:r>
      <w:r w:rsidR="002A60C0" w:rsidRPr="002A60C0">
        <w:rPr>
          <w:vertAlign w:val="superscript"/>
        </w:rPr>
        <w:fldChar w:fldCharType="separate"/>
      </w:r>
      <w:r w:rsidR="002A60C0" w:rsidRPr="002A60C0">
        <w:rPr>
          <w:vertAlign w:val="superscript"/>
        </w:rPr>
        <w:t>[4]</w:t>
      </w:r>
      <w:r w:rsidR="002A60C0" w:rsidRPr="002A60C0">
        <w:rPr>
          <w:vertAlign w:val="superscript"/>
        </w:rPr>
        <w:fldChar w:fldCharType="end"/>
      </w:r>
      <w:r w:rsidRPr="00EC751A">
        <w:t>，搭建一个开放的网络平台，能够全局调控网络资源</w:t>
      </w:r>
      <w:r w:rsidR="00C36FCB" w:rsidRPr="00C36FCB">
        <w:rPr>
          <w:vertAlign w:val="superscript"/>
        </w:rPr>
        <w:fldChar w:fldCharType="begin"/>
      </w:r>
      <w:r w:rsidR="00C36FCB" w:rsidRPr="00C36FCB">
        <w:rPr>
          <w:vertAlign w:val="superscript"/>
        </w:rPr>
        <w:instrText xml:space="preserve"> REF _Ref500422255 \r \h </w:instrText>
      </w:r>
      <w:r w:rsidR="00C36FCB" w:rsidRPr="00C36FCB">
        <w:rPr>
          <w:vertAlign w:val="superscript"/>
        </w:rPr>
      </w:r>
      <w:r w:rsidR="00C36FCB">
        <w:rPr>
          <w:vertAlign w:val="superscript"/>
        </w:rPr>
        <w:instrText xml:space="preserve"> \* MERGEFORMAT </w:instrText>
      </w:r>
      <w:r w:rsidR="00C36FCB" w:rsidRPr="00C36FCB">
        <w:rPr>
          <w:vertAlign w:val="superscript"/>
        </w:rPr>
        <w:fldChar w:fldCharType="separate"/>
      </w:r>
      <w:r w:rsidR="00C36FCB" w:rsidRPr="00C36FCB">
        <w:rPr>
          <w:vertAlign w:val="superscript"/>
        </w:rPr>
        <w:t>[5]</w:t>
      </w:r>
      <w:r w:rsidR="00C36FCB" w:rsidRPr="00C36FCB">
        <w:rPr>
          <w:vertAlign w:val="superscript"/>
        </w:rPr>
        <w:fldChar w:fldCharType="end"/>
      </w:r>
      <w:r w:rsidRPr="00EC751A">
        <w:t>，以业务驱动网络，使网络从功能向服务转型，产生新的增值。</w:t>
      </w:r>
    </w:p>
    <w:p w14:paraId="62DBFACE" w14:textId="77777777" w:rsidR="00EC751A" w:rsidRDefault="00EC751A" w:rsidP="008B1A1C">
      <w:pPr>
        <w:pStyle w:val="ab"/>
        <w:numPr>
          <w:ilvl w:val="0"/>
          <w:numId w:val="27"/>
        </w:numPr>
        <w:ind w:firstLineChars="0"/>
      </w:pPr>
      <w:r w:rsidRPr="00EC751A">
        <w:rPr>
          <w:rFonts w:hint="eastAsia"/>
        </w:rPr>
        <w:t>现网资源的利用和发挥，通过精细化的流量调度，为不同的用户提供差异化的网络服务，充分利用和挖掘现网资源，最大发挥整个网络的价值。</w:t>
      </w:r>
    </w:p>
    <w:p w14:paraId="2C319CF6" w14:textId="77777777" w:rsidR="00EC751A" w:rsidRDefault="00EC751A" w:rsidP="008B1A1C">
      <w:pPr>
        <w:pStyle w:val="ab"/>
        <w:numPr>
          <w:ilvl w:val="0"/>
          <w:numId w:val="27"/>
        </w:numPr>
        <w:ind w:firstLineChars="0"/>
      </w:pPr>
      <w:r w:rsidRPr="00EC751A">
        <w:rPr>
          <w:rFonts w:hint="eastAsia"/>
        </w:rPr>
        <w:t>运维管理的简化和自动化，通过开放接口，开发一些丰富的运维应用，实现网络自动化、可视化，来简化运维。</w:t>
      </w:r>
    </w:p>
    <w:p w14:paraId="065F40F8" w14:textId="77777777" w:rsidR="00EC751A" w:rsidRDefault="00EC751A" w:rsidP="00EC751A">
      <w:pPr>
        <w:ind w:firstLine="480"/>
      </w:pPr>
      <w:r w:rsidRPr="00EC751A">
        <w:rPr>
          <w:rFonts w:hint="eastAsia"/>
        </w:rPr>
        <w:t>总的来看，运营商现有网络难以适应业务转型的要求，除已经和正在进行</w:t>
      </w:r>
      <w:r w:rsidRPr="00EC751A">
        <w:t>SDN</w:t>
      </w:r>
      <w:r w:rsidRPr="00EC751A">
        <w:t>改造的数据中心网络外，也需要对城域、骨干等网络进行重构和变革。</w:t>
      </w:r>
      <w:r w:rsidR="00B0707E">
        <w:rPr>
          <w:rFonts w:hint="eastAsia"/>
        </w:rPr>
        <w:t>图</w:t>
      </w:r>
      <w:r w:rsidR="00B0707E">
        <w:rPr>
          <w:rFonts w:hint="eastAsia"/>
        </w:rPr>
        <w:t>1-</w:t>
      </w:r>
      <w:r w:rsidR="00B0707E">
        <w:t>3</w:t>
      </w:r>
      <w:r w:rsidR="00B0707E">
        <w:rPr>
          <w:rFonts w:hint="eastAsia"/>
        </w:rPr>
        <w:t>为运营商对广域网的需求图示。</w:t>
      </w:r>
    </w:p>
    <w:p w14:paraId="0F4C1508" w14:textId="77777777" w:rsidR="00EC751A" w:rsidRDefault="00EC751A" w:rsidP="00EC751A">
      <w:pPr>
        <w:ind w:firstLineChars="0" w:firstLine="0"/>
        <w:jc w:val="center"/>
      </w:pPr>
      <w:r>
        <w:rPr>
          <w:noProof/>
        </w:rPr>
        <w:lastRenderedPageBreak/>
        <w:drawing>
          <wp:inline distT="0" distB="0" distL="0" distR="0" wp14:anchorId="129E6CBC" wp14:editId="62BE12EE">
            <wp:extent cx="2860675" cy="2736215"/>
            <wp:effectExtent l="0" t="0" r="0" b="6985"/>
            <wp:docPr id="18" name="图片 18" descr="http://www.h3c.com/cn/res/201706/11/20170611_2951851_image004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3c.com/cn/res/201706/11/20170611_2951851_image004_1000460_30004_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0675" cy="2736215"/>
                    </a:xfrm>
                    <a:prstGeom prst="rect">
                      <a:avLst/>
                    </a:prstGeom>
                    <a:noFill/>
                    <a:ln>
                      <a:noFill/>
                    </a:ln>
                  </pic:spPr>
                </pic:pic>
              </a:graphicData>
            </a:graphic>
          </wp:inline>
        </w:drawing>
      </w:r>
    </w:p>
    <w:p w14:paraId="74CF8A73" w14:textId="77777777" w:rsidR="00EC751A" w:rsidRDefault="00EC751A" w:rsidP="00861536">
      <w:pPr>
        <w:pStyle w:val="af"/>
      </w:pPr>
      <w:r>
        <w:rPr>
          <w:rFonts w:hint="eastAsia"/>
        </w:rPr>
        <w:t>图</w:t>
      </w:r>
      <w:r>
        <w:rPr>
          <w:rFonts w:hint="eastAsia"/>
        </w:rPr>
        <w:t>1-</w:t>
      </w:r>
      <w:r w:rsidR="00B0707E">
        <w:t>3</w:t>
      </w:r>
      <w:r>
        <w:rPr>
          <w:rFonts w:hint="eastAsia"/>
        </w:rPr>
        <w:t xml:space="preserve"> </w:t>
      </w:r>
      <w:r>
        <w:rPr>
          <w:rFonts w:hint="eastAsia"/>
        </w:rPr>
        <w:t>运营商转型对广域网的需求</w:t>
      </w:r>
    </w:p>
    <w:p w14:paraId="58FF66F8" w14:textId="77777777" w:rsidR="00F273DF" w:rsidRDefault="00F273DF" w:rsidP="0030186D">
      <w:pPr>
        <w:pStyle w:val="3"/>
        <w:numPr>
          <w:ilvl w:val="2"/>
          <w:numId w:val="1"/>
        </w:numPr>
      </w:pPr>
      <w:bookmarkStart w:id="36" w:name="_Toc500415711"/>
      <w:r>
        <w:rPr>
          <w:rFonts w:hint="eastAsia"/>
        </w:rPr>
        <w:t>广域网的</w:t>
      </w:r>
      <w:r w:rsidR="00304128">
        <w:rPr>
          <w:rFonts w:hint="eastAsia"/>
        </w:rPr>
        <w:t>变革</w:t>
      </w:r>
      <w:r>
        <w:rPr>
          <w:rFonts w:hint="eastAsia"/>
        </w:rPr>
        <w:t>已成为必然</w:t>
      </w:r>
      <w:bookmarkEnd w:id="36"/>
    </w:p>
    <w:p w14:paraId="591E2869" w14:textId="77777777" w:rsidR="00F273DF" w:rsidRDefault="00F273DF" w:rsidP="00F273DF">
      <w:pPr>
        <w:ind w:firstLine="480"/>
      </w:pPr>
      <w:r w:rsidRPr="00F273DF">
        <w:rPr>
          <w:rFonts w:hint="eastAsia"/>
        </w:rPr>
        <w:t>为了应对传统广域网、云计算以及运营商转型中遇到的各种问题和挑战，广域网急需重构和变革，形成新一代的广域网，如下图所示，我们认为变革后的新一代广域网需要具备以下能力：</w:t>
      </w:r>
    </w:p>
    <w:p w14:paraId="750128B2" w14:textId="77777777" w:rsidR="00F273DF" w:rsidRDefault="00F273DF" w:rsidP="008B1A1C">
      <w:pPr>
        <w:pStyle w:val="ab"/>
        <w:numPr>
          <w:ilvl w:val="0"/>
          <w:numId w:val="28"/>
        </w:numPr>
        <w:ind w:firstLineChars="0"/>
      </w:pPr>
      <w:r w:rsidRPr="00F273DF">
        <w:rPr>
          <w:rFonts w:hint="eastAsia"/>
        </w:rPr>
        <w:t>灵活的编程定制能力：可以基于用户业务进行灵活的定制编程；</w:t>
      </w:r>
    </w:p>
    <w:p w14:paraId="48832BBA" w14:textId="77777777" w:rsidR="00F273DF" w:rsidRDefault="00F273DF" w:rsidP="008B1A1C">
      <w:pPr>
        <w:pStyle w:val="ab"/>
        <w:numPr>
          <w:ilvl w:val="0"/>
          <w:numId w:val="28"/>
        </w:numPr>
        <w:ind w:firstLineChars="0"/>
      </w:pPr>
      <w:r w:rsidRPr="00F273DF">
        <w:rPr>
          <w:rFonts w:hint="eastAsia"/>
        </w:rPr>
        <w:t>全局的控制调度能力：管理系统具有整网视角，可以基于整网的流量进行调度和调整；</w:t>
      </w:r>
    </w:p>
    <w:p w14:paraId="6B314A2C" w14:textId="77777777" w:rsidR="00F273DF" w:rsidRDefault="00F273DF" w:rsidP="008B1A1C">
      <w:pPr>
        <w:pStyle w:val="ab"/>
        <w:numPr>
          <w:ilvl w:val="0"/>
          <w:numId w:val="28"/>
        </w:numPr>
        <w:ind w:firstLineChars="0"/>
      </w:pPr>
      <w:r w:rsidRPr="00F273DF">
        <w:rPr>
          <w:rFonts w:hint="eastAsia"/>
        </w:rPr>
        <w:t>开放的网络构建能力：打破传统网络设备封闭的管理控制方式，快速的部署构建整个网络；</w:t>
      </w:r>
    </w:p>
    <w:p w14:paraId="5CF75E63" w14:textId="77777777" w:rsidR="00F273DF" w:rsidRDefault="00F273DF" w:rsidP="008B1A1C">
      <w:pPr>
        <w:pStyle w:val="ab"/>
        <w:numPr>
          <w:ilvl w:val="0"/>
          <w:numId w:val="28"/>
        </w:numPr>
        <w:ind w:firstLineChars="0"/>
      </w:pPr>
      <w:r w:rsidRPr="00F273DF">
        <w:rPr>
          <w:rFonts w:hint="eastAsia"/>
        </w:rPr>
        <w:t>简化的运维部署能力：支持开放的接口，通过开放接口，开发一些丰富的运维应用，简化系统的运维和部署；</w:t>
      </w:r>
    </w:p>
    <w:p w14:paraId="18ECE518" w14:textId="77777777" w:rsidR="00903F3D" w:rsidRDefault="00F273DF" w:rsidP="008B1A1C">
      <w:pPr>
        <w:pStyle w:val="ab"/>
        <w:numPr>
          <w:ilvl w:val="0"/>
          <w:numId w:val="28"/>
        </w:numPr>
        <w:ind w:firstLineChars="0"/>
      </w:pPr>
      <w:r w:rsidRPr="00F273DF">
        <w:rPr>
          <w:rFonts w:hint="eastAsia"/>
        </w:rPr>
        <w:t>可视的状态呈现能力：实时监控资源变化，做到整个网络可视化，方便用户运维管理。</w:t>
      </w:r>
    </w:p>
    <w:p w14:paraId="531D7720" w14:textId="77777777" w:rsidR="00BB54C9" w:rsidRDefault="00BB54C9" w:rsidP="00BB54C9">
      <w:pPr>
        <w:ind w:firstLineChars="0"/>
      </w:pPr>
    </w:p>
    <w:p w14:paraId="2C6FE350" w14:textId="77777777" w:rsidR="00903F3D" w:rsidRDefault="00903F3D" w:rsidP="00903F3D">
      <w:pPr>
        <w:ind w:firstLineChars="0" w:firstLine="0"/>
        <w:jc w:val="center"/>
      </w:pPr>
      <w:r>
        <w:rPr>
          <w:noProof/>
        </w:rPr>
        <w:lastRenderedPageBreak/>
        <w:drawing>
          <wp:inline distT="0" distB="0" distL="0" distR="0" wp14:anchorId="30E91BDD" wp14:editId="79DEBA3C">
            <wp:extent cx="4010660" cy="2078355"/>
            <wp:effectExtent l="0" t="0" r="8890" b="0"/>
            <wp:docPr id="19" name="图片 19" descr="http://www.h3c.com/cn/res/201706/11/20170611_2951852_image005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h3c.com/cn/res/201706/11/20170611_2951852_image005_1000460_30004_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0660" cy="2078355"/>
                    </a:xfrm>
                    <a:prstGeom prst="rect">
                      <a:avLst/>
                    </a:prstGeom>
                    <a:noFill/>
                    <a:ln>
                      <a:noFill/>
                    </a:ln>
                  </pic:spPr>
                </pic:pic>
              </a:graphicData>
            </a:graphic>
          </wp:inline>
        </w:drawing>
      </w:r>
    </w:p>
    <w:p w14:paraId="5B7041FD" w14:textId="77777777" w:rsidR="00903F3D" w:rsidRPr="00F273DF" w:rsidRDefault="00903F3D" w:rsidP="00861536">
      <w:pPr>
        <w:pStyle w:val="af"/>
      </w:pPr>
      <w:r>
        <w:rPr>
          <w:rFonts w:hint="eastAsia"/>
        </w:rPr>
        <w:t>图</w:t>
      </w:r>
      <w:r>
        <w:rPr>
          <w:rFonts w:hint="eastAsia"/>
        </w:rPr>
        <w:t>1-</w:t>
      </w:r>
      <w:r w:rsidR="00BB54C9">
        <w:t>4</w:t>
      </w:r>
      <w:r>
        <w:rPr>
          <w:rFonts w:hint="eastAsia"/>
        </w:rPr>
        <w:t xml:space="preserve"> </w:t>
      </w:r>
      <w:r>
        <w:rPr>
          <w:rFonts w:hint="eastAsia"/>
        </w:rPr>
        <w:t>新一代广域网示意图</w:t>
      </w:r>
    </w:p>
    <w:p w14:paraId="7CA05D26" w14:textId="77777777" w:rsidR="00F273DF" w:rsidRPr="00EC751A" w:rsidRDefault="00F273DF" w:rsidP="00EC751A">
      <w:pPr>
        <w:ind w:firstLineChars="0" w:firstLine="0"/>
        <w:jc w:val="center"/>
      </w:pPr>
    </w:p>
    <w:p w14:paraId="2F227DA1" w14:textId="77777777" w:rsidR="00FE0B2D" w:rsidRDefault="00FE0B2D" w:rsidP="00EF5CDD">
      <w:pPr>
        <w:pStyle w:val="2"/>
        <w:numPr>
          <w:ilvl w:val="1"/>
          <w:numId w:val="1"/>
        </w:numPr>
      </w:pPr>
      <w:bookmarkStart w:id="37" w:name="_Toc497296680"/>
      <w:bookmarkStart w:id="38" w:name="_Toc500347836"/>
      <w:bookmarkStart w:id="39" w:name="_Toc500415576"/>
      <w:bookmarkStart w:id="40" w:name="_Toc500415712"/>
      <w:bookmarkStart w:id="41" w:name="_Toc500415814"/>
      <w:bookmarkStart w:id="42" w:name="_Toc500415964"/>
      <w:r>
        <w:rPr>
          <w:rFonts w:hint="eastAsia"/>
        </w:rPr>
        <w:t>国内外研究</w:t>
      </w:r>
      <w:bookmarkEnd w:id="37"/>
      <w:r w:rsidR="00144EB2">
        <w:rPr>
          <w:rFonts w:hint="eastAsia"/>
        </w:rPr>
        <w:t>现状</w:t>
      </w:r>
      <w:bookmarkEnd w:id="38"/>
      <w:bookmarkEnd w:id="39"/>
      <w:bookmarkEnd w:id="40"/>
      <w:bookmarkEnd w:id="41"/>
      <w:bookmarkEnd w:id="42"/>
    </w:p>
    <w:p w14:paraId="593A6905" w14:textId="03F20BF0" w:rsidR="00EF5CDD" w:rsidRDefault="00DB6195" w:rsidP="00EF5CDD">
      <w:pPr>
        <w:ind w:firstLine="480"/>
      </w:pPr>
      <w:r>
        <w:rPr>
          <w:rFonts w:hint="eastAsia"/>
        </w:rPr>
        <w:t>SDN</w:t>
      </w:r>
      <w:r>
        <w:rPr>
          <w:rFonts w:hint="eastAsia"/>
        </w:rPr>
        <w:t>技术的起源来自于</w:t>
      </w:r>
      <w:r>
        <w:rPr>
          <w:rFonts w:hint="eastAsia"/>
        </w:rPr>
        <w:t>2006</w:t>
      </w:r>
      <w:r>
        <w:rPr>
          <w:rFonts w:hint="eastAsia"/>
        </w:rPr>
        <w:t>年美国斯坦福大学的</w:t>
      </w:r>
      <w:r>
        <w:rPr>
          <w:rFonts w:hint="eastAsia"/>
        </w:rPr>
        <w:t>Clean</w:t>
      </w:r>
      <w:r>
        <w:t xml:space="preserve"> </w:t>
      </w:r>
      <w:r>
        <w:rPr>
          <w:rFonts w:hint="eastAsia"/>
        </w:rPr>
        <w:t>Slate</w:t>
      </w:r>
      <w:r>
        <w:rPr>
          <w:rFonts w:hint="eastAsia"/>
        </w:rPr>
        <w:t>项目组启动的关于网络安全与管理项目</w:t>
      </w:r>
      <w:r>
        <w:rPr>
          <w:rFonts w:hint="eastAsia"/>
        </w:rPr>
        <w:t>Ethane</w:t>
      </w:r>
      <w:r w:rsidR="0009182A" w:rsidRPr="0009182A">
        <w:rPr>
          <w:vertAlign w:val="superscript"/>
        </w:rPr>
        <w:fldChar w:fldCharType="begin"/>
      </w:r>
      <w:r w:rsidR="0009182A" w:rsidRPr="0009182A">
        <w:rPr>
          <w:vertAlign w:val="superscript"/>
        </w:rPr>
        <w:instrText xml:space="preserve"> </w:instrText>
      </w:r>
      <w:r w:rsidR="0009182A" w:rsidRPr="0009182A">
        <w:rPr>
          <w:rFonts w:hint="eastAsia"/>
          <w:vertAlign w:val="superscript"/>
        </w:rPr>
        <w:instrText>REF _Ref500422292 \r \h</w:instrText>
      </w:r>
      <w:r w:rsidR="0009182A" w:rsidRPr="0009182A">
        <w:rPr>
          <w:vertAlign w:val="superscript"/>
        </w:rPr>
        <w:instrText xml:space="preserve"> </w:instrText>
      </w:r>
      <w:r w:rsidR="0009182A" w:rsidRPr="0009182A">
        <w:rPr>
          <w:vertAlign w:val="superscript"/>
        </w:rPr>
      </w:r>
      <w:r w:rsidR="0009182A">
        <w:rPr>
          <w:vertAlign w:val="superscript"/>
        </w:rPr>
        <w:instrText xml:space="preserve"> \* MERGEFORMAT </w:instrText>
      </w:r>
      <w:r w:rsidR="0009182A" w:rsidRPr="0009182A">
        <w:rPr>
          <w:vertAlign w:val="superscript"/>
        </w:rPr>
        <w:fldChar w:fldCharType="separate"/>
      </w:r>
      <w:r w:rsidR="0009182A" w:rsidRPr="0009182A">
        <w:rPr>
          <w:vertAlign w:val="superscript"/>
        </w:rPr>
        <w:t>[6]</w:t>
      </w:r>
      <w:r w:rsidR="0009182A" w:rsidRPr="0009182A">
        <w:rPr>
          <w:vertAlign w:val="superscript"/>
        </w:rPr>
        <w:fldChar w:fldCharType="end"/>
      </w:r>
      <w:r>
        <w:rPr>
          <w:rFonts w:hint="eastAsia"/>
        </w:rPr>
        <w:t>。</w:t>
      </w:r>
      <w:r w:rsidR="00F02E13">
        <w:rPr>
          <w:rFonts w:hint="eastAsia"/>
        </w:rPr>
        <w:t>Ethane</w:t>
      </w:r>
      <w:r w:rsidR="00F02E13">
        <w:rPr>
          <w:rFonts w:hint="eastAsia"/>
        </w:rPr>
        <w:t>项目致力于使网络管理员通过一个集中式的控制器定义基于网络流的安全控制策略</w:t>
      </w:r>
      <w:r w:rsidR="008D410B" w:rsidRPr="008D410B">
        <w:rPr>
          <w:vertAlign w:val="superscript"/>
        </w:rPr>
        <w:fldChar w:fldCharType="begin"/>
      </w:r>
      <w:r w:rsidR="008D410B" w:rsidRPr="008D410B">
        <w:rPr>
          <w:vertAlign w:val="superscript"/>
        </w:rPr>
        <w:instrText xml:space="preserve"> </w:instrText>
      </w:r>
      <w:r w:rsidR="008D410B" w:rsidRPr="008D410B">
        <w:rPr>
          <w:rFonts w:hint="eastAsia"/>
          <w:vertAlign w:val="superscript"/>
        </w:rPr>
        <w:instrText>REF _Ref500422330 \r \h</w:instrText>
      </w:r>
      <w:r w:rsidR="008D410B" w:rsidRPr="008D410B">
        <w:rPr>
          <w:vertAlign w:val="superscript"/>
        </w:rPr>
        <w:instrText xml:space="preserve"> </w:instrText>
      </w:r>
      <w:r w:rsidR="008D410B" w:rsidRPr="008D410B">
        <w:rPr>
          <w:vertAlign w:val="superscript"/>
        </w:rPr>
      </w:r>
      <w:r w:rsidR="008D410B">
        <w:rPr>
          <w:vertAlign w:val="superscript"/>
        </w:rPr>
        <w:instrText xml:space="preserve"> \* MERGEFORMAT </w:instrText>
      </w:r>
      <w:r w:rsidR="008D410B" w:rsidRPr="008D410B">
        <w:rPr>
          <w:vertAlign w:val="superscript"/>
        </w:rPr>
        <w:fldChar w:fldCharType="separate"/>
      </w:r>
      <w:r w:rsidR="008D410B" w:rsidRPr="008D410B">
        <w:rPr>
          <w:vertAlign w:val="superscript"/>
        </w:rPr>
        <w:t>[7]</w:t>
      </w:r>
      <w:r w:rsidR="008D410B" w:rsidRPr="008D410B">
        <w:rPr>
          <w:vertAlign w:val="superscript"/>
        </w:rPr>
        <w:fldChar w:fldCharType="end"/>
      </w:r>
      <w:r w:rsidR="00F02E13">
        <w:rPr>
          <w:rFonts w:hint="eastAsia"/>
        </w:rPr>
        <w:t>，并将策略应用到控制器下的所属的各种网络设备中，从而实现对整个网络通信的安全控制</w:t>
      </w:r>
      <w:r w:rsidR="008660CB" w:rsidRPr="008660CB">
        <w:rPr>
          <w:vertAlign w:val="superscript"/>
        </w:rPr>
        <w:fldChar w:fldCharType="begin"/>
      </w:r>
      <w:r w:rsidR="008660CB" w:rsidRPr="008660CB">
        <w:rPr>
          <w:vertAlign w:val="superscript"/>
        </w:rPr>
        <w:instrText xml:space="preserve"> </w:instrText>
      </w:r>
      <w:r w:rsidR="008660CB" w:rsidRPr="008660CB">
        <w:rPr>
          <w:rFonts w:hint="eastAsia"/>
          <w:vertAlign w:val="superscript"/>
        </w:rPr>
        <w:instrText>REF _Ref500422356 \r \h</w:instrText>
      </w:r>
      <w:r w:rsidR="008660CB" w:rsidRPr="008660CB">
        <w:rPr>
          <w:vertAlign w:val="superscript"/>
        </w:rPr>
        <w:instrText xml:space="preserve"> </w:instrText>
      </w:r>
      <w:r w:rsidR="008660CB" w:rsidRPr="008660CB">
        <w:rPr>
          <w:vertAlign w:val="superscript"/>
        </w:rPr>
      </w:r>
      <w:r w:rsidR="008660CB">
        <w:rPr>
          <w:vertAlign w:val="superscript"/>
        </w:rPr>
        <w:instrText xml:space="preserve"> \* MERGEFORMAT </w:instrText>
      </w:r>
      <w:r w:rsidR="008660CB" w:rsidRPr="008660CB">
        <w:rPr>
          <w:vertAlign w:val="superscript"/>
        </w:rPr>
        <w:fldChar w:fldCharType="separate"/>
      </w:r>
      <w:r w:rsidR="008660CB" w:rsidRPr="008660CB">
        <w:rPr>
          <w:vertAlign w:val="superscript"/>
        </w:rPr>
        <w:t>[8]</w:t>
      </w:r>
      <w:r w:rsidR="008660CB" w:rsidRPr="008660CB">
        <w:rPr>
          <w:vertAlign w:val="superscript"/>
        </w:rPr>
        <w:fldChar w:fldCharType="end"/>
      </w:r>
      <w:r w:rsidR="00F02E13">
        <w:rPr>
          <w:rFonts w:hint="eastAsia"/>
        </w:rPr>
        <w:t>。</w:t>
      </w:r>
      <w:r w:rsidR="005C0349">
        <w:rPr>
          <w:rFonts w:hint="eastAsia"/>
        </w:rPr>
        <w:t>在这个项目的研究基础上，研究人员通过对</w:t>
      </w:r>
      <w:r w:rsidR="005C0349">
        <w:rPr>
          <w:rFonts w:hint="eastAsia"/>
        </w:rPr>
        <w:t>Ethane</w:t>
      </w:r>
      <w:r w:rsidR="005C0349">
        <w:rPr>
          <w:rFonts w:hint="eastAsia"/>
        </w:rPr>
        <w:t>的进一步归纳总结</w:t>
      </w:r>
      <w:r w:rsidR="007231DD" w:rsidRPr="007231DD">
        <w:rPr>
          <w:vertAlign w:val="superscript"/>
        </w:rPr>
        <w:fldChar w:fldCharType="begin"/>
      </w:r>
      <w:r w:rsidR="007231DD" w:rsidRPr="007231DD">
        <w:rPr>
          <w:vertAlign w:val="superscript"/>
        </w:rPr>
        <w:instrText xml:space="preserve"> </w:instrText>
      </w:r>
      <w:r w:rsidR="007231DD" w:rsidRPr="007231DD">
        <w:rPr>
          <w:rFonts w:hint="eastAsia"/>
          <w:vertAlign w:val="superscript"/>
        </w:rPr>
        <w:instrText>REF _Ref500422391 \r \h</w:instrText>
      </w:r>
      <w:r w:rsidR="007231DD" w:rsidRPr="007231DD">
        <w:rPr>
          <w:vertAlign w:val="superscript"/>
        </w:rPr>
        <w:instrText xml:space="preserve"> </w:instrText>
      </w:r>
      <w:r w:rsidR="007231DD" w:rsidRPr="007231DD">
        <w:rPr>
          <w:vertAlign w:val="superscript"/>
        </w:rPr>
      </w:r>
      <w:r w:rsidR="007231DD">
        <w:rPr>
          <w:vertAlign w:val="superscript"/>
        </w:rPr>
        <w:instrText xml:space="preserve"> \* MERGEFORMAT </w:instrText>
      </w:r>
      <w:r w:rsidR="007231DD" w:rsidRPr="007231DD">
        <w:rPr>
          <w:vertAlign w:val="superscript"/>
        </w:rPr>
        <w:fldChar w:fldCharType="separate"/>
      </w:r>
      <w:r w:rsidR="007231DD" w:rsidRPr="007231DD">
        <w:rPr>
          <w:vertAlign w:val="superscript"/>
        </w:rPr>
        <w:t>[9]</w:t>
      </w:r>
      <w:r w:rsidR="007231DD" w:rsidRPr="007231DD">
        <w:rPr>
          <w:vertAlign w:val="superscript"/>
        </w:rPr>
        <w:fldChar w:fldCharType="end"/>
      </w:r>
      <w:r w:rsidR="005C0349">
        <w:rPr>
          <w:rFonts w:hint="eastAsia"/>
        </w:rPr>
        <w:t>，设计了将传统的网络设备的数据转发和路由控制分离的模型，利用集中式的控制器通过标准化的接口对各类网络设备进行配置和管理，从而实现使网络资源的设计、管理和使用提供更多的可能性，更容易的推动网络的发展和革新。</w:t>
      </w:r>
    </w:p>
    <w:p w14:paraId="30DBD55C" w14:textId="02A0C6F3" w:rsidR="00444503" w:rsidRPr="00EF5CDD" w:rsidRDefault="00444503" w:rsidP="00EF5CDD">
      <w:pPr>
        <w:ind w:firstLine="480"/>
      </w:pPr>
      <w:r>
        <w:rPr>
          <w:rFonts w:hint="eastAsia"/>
        </w:rPr>
        <w:t>经过多年的发展，开放网络基金会（</w:t>
      </w:r>
      <w:r>
        <w:rPr>
          <w:rFonts w:hint="eastAsia"/>
        </w:rPr>
        <w:t>open</w:t>
      </w:r>
      <w:r>
        <w:t xml:space="preserve"> </w:t>
      </w:r>
      <w:r>
        <w:rPr>
          <w:rFonts w:hint="eastAsia"/>
        </w:rPr>
        <w:t>networking</w:t>
      </w:r>
      <w:r>
        <w:t xml:space="preserve"> </w:t>
      </w:r>
      <w:r>
        <w:rPr>
          <w:rFonts w:hint="eastAsia"/>
        </w:rPr>
        <w:t>fundation</w:t>
      </w:r>
      <w:r>
        <w:rPr>
          <w:rFonts w:hint="eastAsia"/>
        </w:rPr>
        <w:t>，</w:t>
      </w:r>
      <w:r>
        <w:rPr>
          <w:rFonts w:hint="eastAsia"/>
        </w:rPr>
        <w:t>ONF</w:t>
      </w:r>
      <w:r>
        <w:rPr>
          <w:rFonts w:hint="eastAsia"/>
        </w:rPr>
        <w:t>）在</w:t>
      </w:r>
      <w:r>
        <w:rPr>
          <w:rFonts w:hint="eastAsia"/>
        </w:rPr>
        <w:t>2011</w:t>
      </w:r>
      <w:r>
        <w:rPr>
          <w:rFonts w:hint="eastAsia"/>
        </w:rPr>
        <w:t>年成立</w:t>
      </w:r>
      <w:r w:rsidR="00ED404B" w:rsidRPr="00ED404B">
        <w:rPr>
          <w:vertAlign w:val="superscript"/>
        </w:rPr>
        <w:fldChar w:fldCharType="begin"/>
      </w:r>
      <w:r w:rsidR="00ED404B" w:rsidRPr="00ED404B">
        <w:rPr>
          <w:vertAlign w:val="superscript"/>
        </w:rPr>
        <w:instrText xml:space="preserve"> </w:instrText>
      </w:r>
      <w:r w:rsidR="00ED404B" w:rsidRPr="00ED404B">
        <w:rPr>
          <w:rFonts w:hint="eastAsia"/>
          <w:vertAlign w:val="superscript"/>
        </w:rPr>
        <w:instrText>REF _Ref500422417 \r \h</w:instrText>
      </w:r>
      <w:r w:rsidR="00ED404B" w:rsidRPr="00ED404B">
        <w:rPr>
          <w:vertAlign w:val="superscript"/>
        </w:rPr>
        <w:instrText xml:space="preserve"> </w:instrText>
      </w:r>
      <w:r w:rsidR="00ED404B" w:rsidRPr="00ED404B">
        <w:rPr>
          <w:vertAlign w:val="superscript"/>
        </w:rPr>
      </w:r>
      <w:r w:rsidR="00ED404B">
        <w:rPr>
          <w:vertAlign w:val="superscript"/>
        </w:rPr>
        <w:instrText xml:space="preserve"> \* MERGEFORMAT </w:instrText>
      </w:r>
      <w:r w:rsidR="00ED404B" w:rsidRPr="00ED404B">
        <w:rPr>
          <w:vertAlign w:val="superscript"/>
        </w:rPr>
        <w:fldChar w:fldCharType="separate"/>
      </w:r>
      <w:r w:rsidR="00ED404B" w:rsidRPr="00ED404B">
        <w:rPr>
          <w:vertAlign w:val="superscript"/>
        </w:rPr>
        <w:t>[10]</w:t>
      </w:r>
      <w:r w:rsidR="00ED404B" w:rsidRPr="00ED404B">
        <w:rPr>
          <w:vertAlign w:val="superscript"/>
        </w:rPr>
        <w:fldChar w:fldCharType="end"/>
      </w:r>
      <w:r>
        <w:rPr>
          <w:rFonts w:hint="eastAsia"/>
        </w:rPr>
        <w:t>，该基金会致力于推动</w:t>
      </w:r>
      <w:r>
        <w:rPr>
          <w:rFonts w:hint="eastAsia"/>
        </w:rPr>
        <w:t>SDN</w:t>
      </w:r>
      <w:r>
        <w:rPr>
          <w:rFonts w:hint="eastAsia"/>
        </w:rPr>
        <w:t>的标准化，希望基于</w:t>
      </w:r>
      <w:r>
        <w:rPr>
          <w:rFonts w:hint="eastAsia"/>
        </w:rPr>
        <w:t>OpenFlow</w:t>
      </w:r>
      <w:r>
        <w:rPr>
          <w:rFonts w:hint="eastAsia"/>
        </w:rPr>
        <w:t>协议的</w:t>
      </w:r>
      <w:r>
        <w:rPr>
          <w:rFonts w:hint="eastAsia"/>
        </w:rPr>
        <w:t>SDN</w:t>
      </w:r>
      <w:r>
        <w:rPr>
          <w:rFonts w:hint="eastAsia"/>
        </w:rPr>
        <w:t>称为业界网络的新标准</w:t>
      </w:r>
      <w:r w:rsidR="00A908FC" w:rsidRPr="00A908FC">
        <w:rPr>
          <w:vertAlign w:val="superscript"/>
        </w:rPr>
        <w:fldChar w:fldCharType="begin"/>
      </w:r>
      <w:r w:rsidR="00A908FC" w:rsidRPr="00A908FC">
        <w:rPr>
          <w:vertAlign w:val="superscript"/>
        </w:rPr>
        <w:instrText xml:space="preserve"> </w:instrText>
      </w:r>
      <w:r w:rsidR="00A908FC" w:rsidRPr="00A908FC">
        <w:rPr>
          <w:rFonts w:hint="eastAsia"/>
          <w:vertAlign w:val="superscript"/>
        </w:rPr>
        <w:instrText>REF _Ref500422442 \r \h</w:instrText>
      </w:r>
      <w:r w:rsidR="00A908FC" w:rsidRPr="00A908FC">
        <w:rPr>
          <w:vertAlign w:val="superscript"/>
        </w:rPr>
        <w:instrText xml:space="preserve"> </w:instrText>
      </w:r>
      <w:r w:rsidR="00A908FC" w:rsidRPr="00A908FC">
        <w:rPr>
          <w:vertAlign w:val="superscript"/>
        </w:rPr>
      </w:r>
      <w:r w:rsidR="00A908FC">
        <w:rPr>
          <w:vertAlign w:val="superscript"/>
        </w:rPr>
        <w:instrText xml:space="preserve"> \* MERGEFORMAT </w:instrText>
      </w:r>
      <w:r w:rsidR="00A908FC" w:rsidRPr="00A908FC">
        <w:rPr>
          <w:vertAlign w:val="superscript"/>
        </w:rPr>
        <w:fldChar w:fldCharType="separate"/>
      </w:r>
      <w:r w:rsidR="00A908FC" w:rsidRPr="00A908FC">
        <w:rPr>
          <w:vertAlign w:val="superscript"/>
        </w:rPr>
        <w:t>[11]</w:t>
      </w:r>
      <w:r w:rsidR="00A908FC" w:rsidRPr="00A908FC">
        <w:rPr>
          <w:vertAlign w:val="superscript"/>
        </w:rPr>
        <w:fldChar w:fldCharType="end"/>
      </w:r>
      <w:r>
        <w:rPr>
          <w:rFonts w:hint="eastAsia"/>
        </w:rPr>
        <w:t>。</w:t>
      </w:r>
      <w:r w:rsidR="004D1B8A">
        <w:rPr>
          <w:rFonts w:hint="eastAsia"/>
        </w:rPr>
        <w:t>其成员涵盖了世界上主要的互联网和通信设备公司，以及部分运营商。包括华为、腾讯、中兴、</w:t>
      </w:r>
      <w:r w:rsidR="004D1B8A">
        <w:rPr>
          <w:rFonts w:hint="eastAsia"/>
        </w:rPr>
        <w:t>ITU</w:t>
      </w:r>
      <w:r w:rsidR="004D1B8A">
        <w:rPr>
          <w:rFonts w:hint="eastAsia"/>
        </w:rPr>
        <w:t>、</w:t>
      </w:r>
      <w:r w:rsidR="004D1B8A">
        <w:rPr>
          <w:rFonts w:hint="eastAsia"/>
        </w:rPr>
        <w:t>IETF</w:t>
      </w:r>
      <w:r w:rsidR="004D1B8A">
        <w:rPr>
          <w:rFonts w:hint="eastAsia"/>
        </w:rPr>
        <w:t>、</w:t>
      </w:r>
      <w:r w:rsidR="004D1B8A">
        <w:rPr>
          <w:rFonts w:hint="eastAsia"/>
        </w:rPr>
        <w:t>ETSI</w:t>
      </w:r>
      <w:r w:rsidR="004D1B8A">
        <w:rPr>
          <w:rFonts w:hint="eastAsia"/>
        </w:rPr>
        <w:t>等组织。在设备研发领域，惠普、</w:t>
      </w:r>
      <w:r w:rsidR="004D1B8A">
        <w:rPr>
          <w:rFonts w:hint="eastAsia"/>
        </w:rPr>
        <w:t>Juniper</w:t>
      </w:r>
      <w:r w:rsidR="004D1B8A">
        <w:rPr>
          <w:rFonts w:hint="eastAsia"/>
        </w:rPr>
        <w:t>、</w:t>
      </w:r>
      <w:r w:rsidR="004D1B8A">
        <w:rPr>
          <w:rFonts w:hint="eastAsia"/>
        </w:rPr>
        <w:t>IBM</w:t>
      </w:r>
      <w:r w:rsidR="004D1B8A">
        <w:rPr>
          <w:rFonts w:hint="eastAsia"/>
        </w:rPr>
        <w:t>等厂商均已推出支持</w:t>
      </w:r>
      <w:r w:rsidR="004D1B8A">
        <w:rPr>
          <w:rFonts w:hint="eastAsia"/>
        </w:rPr>
        <w:t>OpenFlow</w:t>
      </w:r>
      <w:r w:rsidR="004D1B8A">
        <w:rPr>
          <w:rFonts w:hint="eastAsia"/>
        </w:rPr>
        <w:t>协议的</w:t>
      </w:r>
      <w:r w:rsidR="004D1B8A">
        <w:rPr>
          <w:rFonts w:hint="eastAsia"/>
        </w:rPr>
        <w:t>SDN</w:t>
      </w:r>
      <w:r w:rsidR="004D1B8A">
        <w:rPr>
          <w:rFonts w:hint="eastAsia"/>
        </w:rPr>
        <w:t>硬件。微软和谷歌公司已经采用</w:t>
      </w:r>
      <w:r w:rsidR="004D1B8A">
        <w:rPr>
          <w:rFonts w:hint="eastAsia"/>
        </w:rPr>
        <w:t>OpenFlow</w:t>
      </w:r>
      <w:r w:rsidR="004D1B8A">
        <w:rPr>
          <w:rFonts w:hint="eastAsia"/>
        </w:rPr>
        <w:t>技术实现了全球数据中心的互联，将链路的使用率提升到接近</w:t>
      </w:r>
      <w:r w:rsidR="004D1B8A">
        <w:rPr>
          <w:rFonts w:hint="eastAsia"/>
        </w:rPr>
        <w:t>100%</w:t>
      </w:r>
      <w:r w:rsidR="004D1B8A">
        <w:rPr>
          <w:rFonts w:hint="eastAsia"/>
        </w:rPr>
        <w:t>，并且利用网络拓扑和通信路径的动态调整技术提高了网络的可用性、容错力。</w:t>
      </w:r>
      <w:r w:rsidR="004D1B8A">
        <w:rPr>
          <w:rFonts w:hint="eastAsia"/>
        </w:rPr>
        <w:lastRenderedPageBreak/>
        <w:t>在国内，中国通信标准化协会也在重点研究包括</w:t>
      </w:r>
      <w:r w:rsidR="004D1B8A">
        <w:rPr>
          <w:rFonts w:hint="eastAsia"/>
        </w:rPr>
        <w:t>SDN</w:t>
      </w:r>
      <w:r w:rsidR="004D1B8A">
        <w:rPr>
          <w:rFonts w:hint="eastAsia"/>
        </w:rPr>
        <w:t>在内的未来网络发展的核心技术，着手于</w:t>
      </w:r>
      <w:r w:rsidR="004D1B8A">
        <w:rPr>
          <w:rFonts w:hint="eastAsia"/>
        </w:rPr>
        <w:t>SDN</w:t>
      </w:r>
      <w:r w:rsidR="004D1B8A">
        <w:rPr>
          <w:rFonts w:hint="eastAsia"/>
        </w:rPr>
        <w:t>应用场景、系统架构、技术规范等标准的指定。</w:t>
      </w:r>
      <w:r w:rsidR="0032458E">
        <w:rPr>
          <w:rFonts w:hint="eastAsia"/>
        </w:rPr>
        <w:t>2014</w:t>
      </w:r>
      <w:r w:rsidR="0032458E">
        <w:rPr>
          <w:rFonts w:hint="eastAsia"/>
        </w:rPr>
        <w:t>年，华为和中国电信北京分公司共同宣布完成了全球首个运营商的</w:t>
      </w:r>
      <w:r w:rsidR="0032458E">
        <w:rPr>
          <w:rFonts w:hint="eastAsia"/>
        </w:rPr>
        <w:t>SDN</w:t>
      </w:r>
      <w:r w:rsidR="0032458E">
        <w:rPr>
          <w:rFonts w:hint="eastAsia"/>
        </w:rPr>
        <w:t>部署</w:t>
      </w:r>
      <w:r w:rsidR="004540E5" w:rsidRPr="004540E5">
        <w:rPr>
          <w:vertAlign w:val="superscript"/>
        </w:rPr>
        <w:fldChar w:fldCharType="begin"/>
      </w:r>
      <w:r w:rsidR="004540E5" w:rsidRPr="004540E5">
        <w:rPr>
          <w:vertAlign w:val="superscript"/>
        </w:rPr>
        <w:instrText xml:space="preserve"> </w:instrText>
      </w:r>
      <w:r w:rsidR="004540E5" w:rsidRPr="004540E5">
        <w:rPr>
          <w:rFonts w:hint="eastAsia"/>
          <w:vertAlign w:val="superscript"/>
        </w:rPr>
        <w:instrText>REF _Ref500422478 \r \h</w:instrText>
      </w:r>
      <w:r w:rsidR="004540E5" w:rsidRPr="004540E5">
        <w:rPr>
          <w:vertAlign w:val="superscript"/>
        </w:rPr>
        <w:instrText xml:space="preserve"> </w:instrText>
      </w:r>
      <w:r w:rsidR="004540E5" w:rsidRPr="004540E5">
        <w:rPr>
          <w:vertAlign w:val="superscript"/>
        </w:rPr>
      </w:r>
      <w:r w:rsidR="004540E5">
        <w:rPr>
          <w:vertAlign w:val="superscript"/>
        </w:rPr>
        <w:instrText xml:space="preserve"> \* MERGEFORMAT </w:instrText>
      </w:r>
      <w:r w:rsidR="004540E5" w:rsidRPr="004540E5">
        <w:rPr>
          <w:vertAlign w:val="superscript"/>
        </w:rPr>
        <w:fldChar w:fldCharType="separate"/>
      </w:r>
      <w:r w:rsidR="004540E5" w:rsidRPr="004540E5">
        <w:rPr>
          <w:vertAlign w:val="superscript"/>
        </w:rPr>
        <w:t>[12]</w:t>
      </w:r>
      <w:r w:rsidR="004540E5" w:rsidRPr="004540E5">
        <w:rPr>
          <w:vertAlign w:val="superscript"/>
        </w:rPr>
        <w:fldChar w:fldCharType="end"/>
      </w:r>
      <w:r w:rsidR="0032458E">
        <w:rPr>
          <w:rFonts w:hint="eastAsia"/>
        </w:rPr>
        <w:t>，成功将</w:t>
      </w:r>
      <w:r w:rsidR="0032458E">
        <w:rPr>
          <w:rFonts w:hint="eastAsia"/>
        </w:rPr>
        <w:t>SDN</w:t>
      </w:r>
      <w:r w:rsidR="0032458E">
        <w:rPr>
          <w:rFonts w:hint="eastAsia"/>
        </w:rPr>
        <w:t>技术应用到</w:t>
      </w:r>
      <w:r w:rsidR="0032458E">
        <w:rPr>
          <w:rFonts w:hint="eastAsia"/>
        </w:rPr>
        <w:t>IDC</w:t>
      </w:r>
      <w:r w:rsidR="0032458E">
        <w:rPr>
          <w:rFonts w:hint="eastAsia"/>
        </w:rPr>
        <w:t>网络。</w:t>
      </w:r>
      <w:r w:rsidR="007A6249">
        <w:rPr>
          <w:rFonts w:hint="eastAsia"/>
        </w:rPr>
        <w:t>SDN</w:t>
      </w:r>
      <w:r w:rsidR="007A6249">
        <w:rPr>
          <w:rFonts w:hint="eastAsia"/>
        </w:rPr>
        <w:t>技术，目前正在国内外迅速的发展。</w:t>
      </w:r>
    </w:p>
    <w:p w14:paraId="7C94FD84" w14:textId="77777777" w:rsidR="00FE0B2D" w:rsidRDefault="00FE0B2D" w:rsidP="00FE0B2D">
      <w:pPr>
        <w:pStyle w:val="2"/>
        <w:numPr>
          <w:ilvl w:val="1"/>
          <w:numId w:val="1"/>
        </w:numPr>
      </w:pPr>
      <w:bookmarkStart w:id="43" w:name="_Toc497296681"/>
      <w:bookmarkStart w:id="44" w:name="_Toc500347837"/>
      <w:bookmarkStart w:id="45" w:name="_Toc500415577"/>
      <w:bookmarkStart w:id="46" w:name="_Toc500415713"/>
      <w:bookmarkStart w:id="47" w:name="_Toc500415815"/>
      <w:bookmarkStart w:id="48" w:name="_Toc500415965"/>
      <w:r>
        <w:rPr>
          <w:rFonts w:hint="eastAsia"/>
        </w:rPr>
        <w:t>本文</w:t>
      </w:r>
      <w:bookmarkEnd w:id="43"/>
      <w:r w:rsidR="002D3CA9">
        <w:rPr>
          <w:rFonts w:hint="eastAsia"/>
        </w:rPr>
        <w:t>主要研究内容</w:t>
      </w:r>
      <w:bookmarkEnd w:id="44"/>
      <w:bookmarkEnd w:id="45"/>
      <w:bookmarkEnd w:id="46"/>
      <w:bookmarkEnd w:id="47"/>
      <w:bookmarkEnd w:id="48"/>
    </w:p>
    <w:p w14:paraId="7ACE9BA6" w14:textId="5A2780A9" w:rsidR="00A03335" w:rsidRDefault="008F5492" w:rsidP="00A03335">
      <w:pPr>
        <w:ind w:firstLine="480"/>
      </w:pPr>
      <w:r>
        <w:rPr>
          <w:rFonts w:hint="eastAsia"/>
        </w:rPr>
        <w:t>随着</w:t>
      </w:r>
      <w:r>
        <w:rPr>
          <w:rFonts w:hint="eastAsia"/>
        </w:rPr>
        <w:t>SDN</w:t>
      </w:r>
      <w:r>
        <w:rPr>
          <w:rFonts w:hint="eastAsia"/>
        </w:rPr>
        <w:t>的发展，</w:t>
      </w:r>
      <w:r>
        <w:rPr>
          <w:rFonts w:hint="eastAsia"/>
        </w:rPr>
        <w:t>SDN</w:t>
      </w:r>
      <w:r>
        <w:rPr>
          <w:rFonts w:hint="eastAsia"/>
        </w:rPr>
        <w:t>已经由最初的以</w:t>
      </w:r>
      <w:r w:rsidR="00BD77EF">
        <w:rPr>
          <w:rFonts w:hint="eastAsia"/>
        </w:rPr>
        <w:t>OpenF</w:t>
      </w:r>
      <w:r>
        <w:rPr>
          <w:rFonts w:hint="eastAsia"/>
        </w:rPr>
        <w:t>low</w:t>
      </w:r>
      <w:r>
        <w:rPr>
          <w:rFonts w:hint="eastAsia"/>
        </w:rPr>
        <w:t>为代表的狭义</w:t>
      </w:r>
      <w:r>
        <w:rPr>
          <w:rFonts w:hint="eastAsia"/>
        </w:rPr>
        <w:t>SDN</w:t>
      </w:r>
      <w:r>
        <w:rPr>
          <w:rFonts w:hint="eastAsia"/>
        </w:rPr>
        <w:t>演变为以软件定义网络为核心的广义</w:t>
      </w:r>
      <w:r>
        <w:rPr>
          <w:rFonts w:hint="eastAsia"/>
        </w:rPr>
        <w:t>SDN</w:t>
      </w:r>
      <w:r w:rsidR="00D44A48" w:rsidRPr="00D44A48">
        <w:rPr>
          <w:vertAlign w:val="superscript"/>
        </w:rPr>
        <w:fldChar w:fldCharType="begin"/>
      </w:r>
      <w:r w:rsidR="00D44A48" w:rsidRPr="00D44A48">
        <w:rPr>
          <w:vertAlign w:val="superscript"/>
        </w:rPr>
        <w:instrText xml:space="preserve"> </w:instrText>
      </w:r>
      <w:r w:rsidR="00D44A48" w:rsidRPr="00D44A48">
        <w:rPr>
          <w:rFonts w:hint="eastAsia"/>
          <w:vertAlign w:val="superscript"/>
        </w:rPr>
        <w:instrText>REF _Ref500422503 \r \h</w:instrText>
      </w:r>
      <w:r w:rsidR="00D44A48" w:rsidRPr="00D44A48">
        <w:rPr>
          <w:vertAlign w:val="superscript"/>
        </w:rPr>
        <w:instrText xml:space="preserve"> </w:instrText>
      </w:r>
      <w:r w:rsidR="00D44A48" w:rsidRPr="00D44A48">
        <w:rPr>
          <w:vertAlign w:val="superscript"/>
        </w:rPr>
      </w:r>
      <w:r w:rsidR="00D44A48">
        <w:rPr>
          <w:vertAlign w:val="superscript"/>
        </w:rPr>
        <w:instrText xml:space="preserve"> \* MERGEFORMAT </w:instrText>
      </w:r>
      <w:r w:rsidR="00D44A48" w:rsidRPr="00D44A48">
        <w:rPr>
          <w:vertAlign w:val="superscript"/>
        </w:rPr>
        <w:fldChar w:fldCharType="separate"/>
      </w:r>
      <w:r w:rsidR="00D44A48" w:rsidRPr="00D44A48">
        <w:rPr>
          <w:vertAlign w:val="superscript"/>
        </w:rPr>
        <w:t>[13]</w:t>
      </w:r>
      <w:r w:rsidR="00D44A48" w:rsidRPr="00D44A48">
        <w:rPr>
          <w:vertAlign w:val="superscript"/>
        </w:rPr>
        <w:fldChar w:fldCharType="end"/>
      </w:r>
      <w:r>
        <w:rPr>
          <w:rFonts w:hint="eastAsia"/>
        </w:rPr>
        <w:t>，即现在</w:t>
      </w:r>
      <w:r>
        <w:rPr>
          <w:rFonts w:hint="eastAsia"/>
        </w:rPr>
        <w:t>SDN</w:t>
      </w:r>
      <w:r>
        <w:rPr>
          <w:rFonts w:hint="eastAsia"/>
        </w:rPr>
        <w:t>更多代表着构建网络的一种架构、一种思想，在本项目中主要研究的内容为以下几点：</w:t>
      </w:r>
    </w:p>
    <w:p w14:paraId="63362251" w14:textId="77777777" w:rsidR="00BF5917" w:rsidRDefault="00BF5917" w:rsidP="00A03335">
      <w:pPr>
        <w:ind w:firstLine="480"/>
      </w:pPr>
      <w:r>
        <w:rPr>
          <w:rFonts w:hint="eastAsia"/>
        </w:rPr>
        <w:t>OpenDaylight</w:t>
      </w:r>
      <w:r>
        <w:rPr>
          <w:rFonts w:hint="eastAsia"/>
        </w:rPr>
        <w:t>框架：</w:t>
      </w:r>
      <w:r>
        <w:rPr>
          <w:rFonts w:hint="eastAsia"/>
        </w:rPr>
        <w:t>OpenDaylight</w:t>
      </w:r>
      <w:r>
        <w:rPr>
          <w:rFonts w:hint="eastAsia"/>
        </w:rPr>
        <w:t>是一款开源的</w:t>
      </w:r>
      <w:r>
        <w:rPr>
          <w:rFonts w:hint="eastAsia"/>
        </w:rPr>
        <w:t>SDN</w:t>
      </w:r>
      <w:r>
        <w:rPr>
          <w:rFonts w:hint="eastAsia"/>
        </w:rPr>
        <w:t>框架，在本项目中其作为整个项目的基石，其作用</w:t>
      </w:r>
      <w:r w:rsidR="000203C4">
        <w:rPr>
          <w:rFonts w:hint="eastAsia"/>
        </w:rPr>
        <w:t>不言而喻</w:t>
      </w:r>
      <w:r>
        <w:rPr>
          <w:rFonts w:hint="eastAsia"/>
        </w:rPr>
        <w:t>。</w:t>
      </w:r>
      <w:r w:rsidR="000203C4">
        <w:rPr>
          <w:rFonts w:hint="eastAsia"/>
        </w:rPr>
        <w:t>本项目主要研究</w:t>
      </w:r>
      <w:r w:rsidR="000203C4">
        <w:rPr>
          <w:rFonts w:hint="eastAsia"/>
        </w:rPr>
        <w:t>ODL</w:t>
      </w:r>
      <w:r w:rsidR="000203C4">
        <w:rPr>
          <w:rFonts w:hint="eastAsia"/>
        </w:rPr>
        <w:t>框架原理、架构以及底层协议的各类插件的使用了基于</w:t>
      </w:r>
      <w:r w:rsidR="000203C4">
        <w:rPr>
          <w:rFonts w:hint="eastAsia"/>
        </w:rPr>
        <w:t>ODL</w:t>
      </w:r>
      <w:r w:rsidR="000203C4">
        <w:rPr>
          <w:rFonts w:hint="eastAsia"/>
        </w:rPr>
        <w:t>框架项目的编码规范等。</w:t>
      </w:r>
    </w:p>
    <w:p w14:paraId="2ECF76BC" w14:textId="77777777" w:rsidR="006F55F3" w:rsidRDefault="006F55F3" w:rsidP="00A03335">
      <w:pPr>
        <w:ind w:firstLine="480"/>
      </w:pPr>
      <w:r>
        <w:rPr>
          <w:rFonts w:hint="eastAsia"/>
        </w:rPr>
        <w:t>Maven</w:t>
      </w:r>
      <w:r>
        <w:rPr>
          <w:rFonts w:hint="eastAsia"/>
        </w:rPr>
        <w:t>：</w:t>
      </w:r>
      <w:r w:rsidR="00BF1F3F">
        <w:rPr>
          <w:rFonts w:hint="eastAsia"/>
        </w:rPr>
        <w:t>Maven</w:t>
      </w:r>
      <w:r w:rsidR="00BF1F3F">
        <w:rPr>
          <w:rFonts w:hint="eastAsia"/>
        </w:rPr>
        <w:t>是一款以</w:t>
      </w:r>
      <w:r w:rsidR="00BF1F3F">
        <w:rPr>
          <w:rFonts w:hint="eastAsia"/>
        </w:rPr>
        <w:t>Java</w:t>
      </w:r>
      <w:r w:rsidR="00BF1F3F">
        <w:rPr>
          <w:rFonts w:hint="eastAsia"/>
        </w:rPr>
        <w:t>语言开发的项目管理工具。</w:t>
      </w:r>
      <w:r w:rsidR="00BD77EF">
        <w:rPr>
          <w:rFonts w:hint="eastAsia"/>
        </w:rPr>
        <w:t>在</w:t>
      </w:r>
      <w:r w:rsidR="005F312E">
        <w:rPr>
          <w:rFonts w:hint="eastAsia"/>
        </w:rPr>
        <w:t>本项目</w:t>
      </w:r>
      <w:r w:rsidR="00BD77EF">
        <w:rPr>
          <w:rFonts w:hint="eastAsia"/>
        </w:rPr>
        <w:t>的开发</w:t>
      </w:r>
      <w:r w:rsidR="005F312E">
        <w:rPr>
          <w:rFonts w:hint="eastAsia"/>
        </w:rPr>
        <w:t>过程中，</w:t>
      </w:r>
      <w:r w:rsidR="005F312E">
        <w:rPr>
          <w:rFonts w:hint="eastAsia"/>
        </w:rPr>
        <w:t>Maven</w:t>
      </w:r>
      <w:r w:rsidR="005F312E">
        <w:rPr>
          <w:rFonts w:hint="eastAsia"/>
        </w:rPr>
        <w:t>作为其默认的项目管理工具，主要承担着第三方</w:t>
      </w:r>
      <w:r w:rsidR="00BA1310">
        <w:rPr>
          <w:rFonts w:hint="eastAsia"/>
        </w:rPr>
        <w:t>Jar</w:t>
      </w:r>
      <w:r w:rsidR="005F312E">
        <w:rPr>
          <w:rFonts w:hint="eastAsia"/>
        </w:rPr>
        <w:t>包管理、编译、发布等功能。</w:t>
      </w:r>
      <w:r w:rsidR="002B060C">
        <w:rPr>
          <w:rFonts w:hint="eastAsia"/>
        </w:rPr>
        <w:t>本项目中主要研究了</w:t>
      </w:r>
      <w:r w:rsidR="002B060C">
        <w:rPr>
          <w:rFonts w:hint="eastAsia"/>
        </w:rPr>
        <w:t>Maven</w:t>
      </w:r>
      <w:r w:rsidR="002B060C">
        <w:rPr>
          <w:rFonts w:hint="eastAsia"/>
        </w:rPr>
        <w:t>的依赖管理、编译等各方面的使用内容。</w:t>
      </w:r>
    </w:p>
    <w:p w14:paraId="680AE70E" w14:textId="77777777" w:rsidR="00F14F9A" w:rsidRDefault="00F14F9A" w:rsidP="00A03335">
      <w:pPr>
        <w:ind w:firstLine="480"/>
      </w:pPr>
      <w:r>
        <w:rPr>
          <w:rFonts w:hint="eastAsia"/>
        </w:rPr>
        <w:t>MongoDB</w:t>
      </w:r>
      <w:r>
        <w:rPr>
          <w:rFonts w:hint="eastAsia"/>
        </w:rPr>
        <w:t>数据库：本项目中的一些历史信息相关的功能中，其主要使用</w:t>
      </w:r>
      <w:r>
        <w:rPr>
          <w:rFonts w:hint="eastAsia"/>
        </w:rPr>
        <w:t>MongoDB</w:t>
      </w:r>
      <w:r>
        <w:rPr>
          <w:rFonts w:hint="eastAsia"/>
        </w:rPr>
        <w:t>作为第三方存储数据库。因此本项目中研究了</w:t>
      </w:r>
      <w:r>
        <w:rPr>
          <w:rFonts w:hint="eastAsia"/>
        </w:rPr>
        <w:t>MongoDB</w:t>
      </w:r>
      <w:r>
        <w:rPr>
          <w:rFonts w:hint="eastAsia"/>
        </w:rPr>
        <w:t>数据库的各类特点，其</w:t>
      </w:r>
      <w:r w:rsidR="00B249C2">
        <w:rPr>
          <w:rFonts w:hint="eastAsia"/>
        </w:rPr>
        <w:t>存数引擎、</w:t>
      </w:r>
      <w:r>
        <w:rPr>
          <w:rFonts w:hint="eastAsia"/>
        </w:rPr>
        <w:t>存储形式</w:t>
      </w:r>
      <w:r w:rsidR="001D1316">
        <w:rPr>
          <w:rFonts w:hint="eastAsia"/>
        </w:rPr>
        <w:t>以及</w:t>
      </w:r>
      <w:r>
        <w:rPr>
          <w:rFonts w:hint="eastAsia"/>
        </w:rPr>
        <w:t>优化存储等相关内容。</w:t>
      </w:r>
    </w:p>
    <w:p w14:paraId="054EFF59" w14:textId="77777777" w:rsidR="002850DB" w:rsidRDefault="002850DB" w:rsidP="002850DB">
      <w:pPr>
        <w:ind w:firstLine="480"/>
      </w:pPr>
      <w:r>
        <w:rPr>
          <w:rFonts w:hint="eastAsia"/>
        </w:rPr>
        <w:t>SDN</w:t>
      </w:r>
      <w:r>
        <w:rPr>
          <w:rFonts w:hint="eastAsia"/>
        </w:rPr>
        <w:t>技术：通过研究</w:t>
      </w:r>
      <w:r>
        <w:rPr>
          <w:rFonts w:hint="eastAsia"/>
        </w:rPr>
        <w:t>SDN</w:t>
      </w:r>
      <w:r>
        <w:rPr>
          <w:rFonts w:hint="eastAsia"/>
        </w:rPr>
        <w:t>技术与思想，结合</w:t>
      </w:r>
      <w:r>
        <w:rPr>
          <w:rFonts w:hint="eastAsia"/>
        </w:rPr>
        <w:t>ODL</w:t>
      </w:r>
      <w:r>
        <w:rPr>
          <w:rFonts w:hint="eastAsia"/>
        </w:rPr>
        <w:t>、</w:t>
      </w:r>
      <w:r>
        <w:rPr>
          <w:rFonts w:hint="eastAsia"/>
        </w:rPr>
        <w:t>Java</w:t>
      </w:r>
      <w:r>
        <w:rPr>
          <w:rFonts w:hint="eastAsia"/>
        </w:rPr>
        <w:t>、</w:t>
      </w:r>
      <w:r>
        <w:rPr>
          <w:rFonts w:hint="eastAsia"/>
        </w:rPr>
        <w:t>Maven</w:t>
      </w:r>
      <w:r>
        <w:rPr>
          <w:rFonts w:hint="eastAsia"/>
        </w:rPr>
        <w:t>等</w:t>
      </w:r>
      <w:r>
        <w:rPr>
          <w:rFonts w:hint="eastAsia"/>
        </w:rPr>
        <w:t>IT</w:t>
      </w:r>
      <w:r>
        <w:rPr>
          <w:rFonts w:hint="eastAsia"/>
        </w:rPr>
        <w:t>技术来实现一款商用的</w:t>
      </w:r>
      <w:r>
        <w:rPr>
          <w:rFonts w:hint="eastAsia"/>
        </w:rPr>
        <w:t>SDN</w:t>
      </w:r>
      <w:r>
        <w:rPr>
          <w:rFonts w:hint="eastAsia"/>
        </w:rPr>
        <w:t>系统的开发与</w:t>
      </w:r>
      <w:r w:rsidR="00193493">
        <w:rPr>
          <w:rFonts w:hint="eastAsia"/>
        </w:rPr>
        <w:t>发布。</w:t>
      </w:r>
    </w:p>
    <w:p w14:paraId="42A6A517" w14:textId="77777777" w:rsidR="00B626A5" w:rsidRPr="002850DB" w:rsidRDefault="00B626A5" w:rsidP="002850DB">
      <w:pPr>
        <w:ind w:firstLine="480"/>
      </w:pPr>
      <w:r>
        <w:br w:type="page"/>
      </w:r>
    </w:p>
    <w:p w14:paraId="0E184032" w14:textId="77777777" w:rsidR="00FE0B2D" w:rsidRDefault="004F5F33" w:rsidP="00FE0B2D">
      <w:pPr>
        <w:pStyle w:val="1"/>
        <w:numPr>
          <w:ilvl w:val="0"/>
          <w:numId w:val="1"/>
        </w:numPr>
      </w:pPr>
      <w:bookmarkStart w:id="49" w:name="_Toc500347838"/>
      <w:bookmarkStart w:id="50" w:name="_Toc500415578"/>
      <w:bookmarkStart w:id="51" w:name="_Toc500415714"/>
      <w:bookmarkStart w:id="52" w:name="_Toc500415816"/>
      <w:bookmarkStart w:id="53" w:name="_Toc500415966"/>
      <w:r>
        <w:rPr>
          <w:rFonts w:hint="eastAsia"/>
        </w:rPr>
        <w:lastRenderedPageBreak/>
        <w:t>关键技术分析</w:t>
      </w:r>
      <w:bookmarkEnd w:id="49"/>
      <w:bookmarkEnd w:id="50"/>
      <w:bookmarkEnd w:id="51"/>
      <w:bookmarkEnd w:id="52"/>
      <w:bookmarkEnd w:id="53"/>
    </w:p>
    <w:p w14:paraId="536373A9" w14:textId="77777777" w:rsidR="00922063" w:rsidRDefault="00922063" w:rsidP="00922063">
      <w:pPr>
        <w:pStyle w:val="2"/>
        <w:numPr>
          <w:ilvl w:val="1"/>
          <w:numId w:val="1"/>
        </w:numPr>
      </w:pPr>
      <w:bookmarkStart w:id="54" w:name="_Toc500347839"/>
      <w:bookmarkStart w:id="55" w:name="_Toc500415579"/>
      <w:bookmarkStart w:id="56" w:name="_Toc500415715"/>
      <w:bookmarkStart w:id="57" w:name="_Toc500415817"/>
      <w:bookmarkStart w:id="58" w:name="_Toc500415967"/>
      <w:r>
        <w:rPr>
          <w:rFonts w:hint="eastAsia"/>
        </w:rPr>
        <w:t>OpenDaylight</w:t>
      </w:r>
      <w:r w:rsidR="00E73778">
        <w:rPr>
          <w:rFonts w:hint="eastAsia"/>
        </w:rPr>
        <w:t>控制器</w:t>
      </w:r>
      <w:bookmarkEnd w:id="54"/>
      <w:bookmarkEnd w:id="55"/>
      <w:bookmarkEnd w:id="56"/>
      <w:bookmarkEnd w:id="57"/>
      <w:bookmarkEnd w:id="58"/>
    </w:p>
    <w:p w14:paraId="29590EC3" w14:textId="626022E1" w:rsidR="00922063" w:rsidRDefault="009D4818" w:rsidP="009D4818">
      <w:pPr>
        <w:ind w:firstLine="480"/>
      </w:pPr>
      <w:r>
        <w:t>OpenDaylight</w:t>
      </w:r>
      <w:r>
        <w:rPr>
          <w:rFonts w:hint="eastAsia"/>
        </w:rPr>
        <w:t>控制器</w:t>
      </w:r>
      <w:r>
        <w:t>(ODL)</w:t>
      </w:r>
      <w:r>
        <w:rPr>
          <w:rFonts w:hint="eastAsia"/>
        </w:rPr>
        <w:t>是一款全新的开源</w:t>
      </w:r>
      <w:r>
        <w:t>SDN</w:t>
      </w:r>
      <w:r>
        <w:rPr>
          <w:rFonts w:hint="eastAsia"/>
        </w:rPr>
        <w:t>控制器</w:t>
      </w:r>
      <w:r w:rsidR="00B861B2" w:rsidRPr="00B861B2">
        <w:rPr>
          <w:vertAlign w:val="superscript"/>
        </w:rPr>
        <w:fldChar w:fldCharType="begin"/>
      </w:r>
      <w:r w:rsidR="00B861B2" w:rsidRPr="00B861B2">
        <w:rPr>
          <w:vertAlign w:val="superscript"/>
        </w:rPr>
        <w:instrText xml:space="preserve"> REF _Ref500422537 \r \h </w:instrText>
      </w:r>
      <w:r w:rsidR="00B861B2" w:rsidRPr="00B861B2">
        <w:rPr>
          <w:vertAlign w:val="superscript"/>
        </w:rPr>
      </w:r>
      <w:r w:rsidR="00B861B2">
        <w:rPr>
          <w:vertAlign w:val="superscript"/>
        </w:rPr>
        <w:instrText xml:space="preserve"> \* MERGEFORMAT </w:instrText>
      </w:r>
      <w:r w:rsidR="00B861B2" w:rsidRPr="00B861B2">
        <w:rPr>
          <w:vertAlign w:val="superscript"/>
        </w:rPr>
        <w:fldChar w:fldCharType="separate"/>
      </w:r>
      <w:r w:rsidR="00B861B2" w:rsidRPr="00B861B2">
        <w:rPr>
          <w:vertAlign w:val="superscript"/>
        </w:rPr>
        <w:t>[14]</w:t>
      </w:r>
      <w:r w:rsidR="00B861B2" w:rsidRPr="00B861B2">
        <w:rPr>
          <w:vertAlign w:val="superscript"/>
        </w:rPr>
        <w:fldChar w:fldCharType="end"/>
      </w:r>
      <w:r w:rsidR="001E0090">
        <w:rPr>
          <w:rFonts w:hint="eastAsia"/>
        </w:rPr>
        <w:t>。</w:t>
      </w:r>
      <w:r>
        <w:rPr>
          <w:rFonts w:hint="eastAsia"/>
        </w:rPr>
        <w:t>它分为</w:t>
      </w:r>
      <w:r>
        <w:t>3</w:t>
      </w:r>
      <w:r>
        <w:rPr>
          <w:rFonts w:hint="eastAsia"/>
        </w:rPr>
        <w:t>层</w:t>
      </w:r>
      <w:r w:rsidR="00E24639">
        <w:rPr>
          <w:rFonts w:hint="eastAsia"/>
        </w:rPr>
        <w:t>：</w:t>
      </w:r>
      <w:r>
        <w:rPr>
          <w:rFonts w:hint="eastAsia"/>
        </w:rPr>
        <w:t>南向协议层</w:t>
      </w:r>
      <w:r w:rsidR="001E0090">
        <w:rPr>
          <w:rFonts w:hint="eastAsia"/>
        </w:rPr>
        <w:t>、</w:t>
      </w:r>
      <w:r>
        <w:rPr>
          <w:rFonts w:hint="eastAsia"/>
        </w:rPr>
        <w:t>控制层</w:t>
      </w:r>
      <w:r w:rsidR="001E0090">
        <w:rPr>
          <w:rFonts w:hint="eastAsia"/>
        </w:rPr>
        <w:t>、</w:t>
      </w:r>
      <w:r>
        <w:rPr>
          <w:rFonts w:hint="eastAsia"/>
        </w:rPr>
        <w:t>北向接口层</w:t>
      </w:r>
      <w:r w:rsidR="001E0090">
        <w:rPr>
          <w:rFonts w:hint="eastAsia"/>
        </w:rPr>
        <w:t>。</w:t>
      </w:r>
      <w:r>
        <w:rPr>
          <w:rFonts w:hint="eastAsia"/>
        </w:rPr>
        <w:t>南向协议层支持</w:t>
      </w:r>
      <w:r>
        <w:t>Open</w:t>
      </w:r>
      <w:r w:rsidR="00824AE0">
        <w:rPr>
          <w:rFonts w:hint="eastAsia"/>
        </w:rPr>
        <w:t>F</w:t>
      </w:r>
      <w:r>
        <w:t>low</w:t>
      </w:r>
      <w:r w:rsidR="001E0090">
        <w:rPr>
          <w:rFonts w:hint="eastAsia"/>
        </w:rPr>
        <w:t>、</w:t>
      </w:r>
      <w:r>
        <w:t>LISP</w:t>
      </w:r>
      <w:r w:rsidR="002E2605" w:rsidRPr="002E2605">
        <w:rPr>
          <w:vertAlign w:val="superscript"/>
        </w:rPr>
        <w:fldChar w:fldCharType="begin"/>
      </w:r>
      <w:r w:rsidR="002E2605" w:rsidRPr="002E2605">
        <w:rPr>
          <w:vertAlign w:val="superscript"/>
        </w:rPr>
        <w:instrText xml:space="preserve"> REF _Ref500422574 \r \h </w:instrText>
      </w:r>
      <w:r w:rsidR="002E2605" w:rsidRPr="002E2605">
        <w:rPr>
          <w:vertAlign w:val="superscript"/>
        </w:rPr>
      </w:r>
      <w:r w:rsidR="002E2605">
        <w:rPr>
          <w:vertAlign w:val="superscript"/>
        </w:rPr>
        <w:instrText xml:space="preserve"> \* MERGEFORMAT </w:instrText>
      </w:r>
      <w:r w:rsidR="002E2605" w:rsidRPr="002E2605">
        <w:rPr>
          <w:vertAlign w:val="superscript"/>
        </w:rPr>
        <w:fldChar w:fldCharType="separate"/>
      </w:r>
      <w:r w:rsidR="002E2605" w:rsidRPr="002E2605">
        <w:rPr>
          <w:vertAlign w:val="superscript"/>
        </w:rPr>
        <w:t>[15]</w:t>
      </w:r>
      <w:r w:rsidR="002E2605" w:rsidRPr="002E2605">
        <w:rPr>
          <w:vertAlign w:val="superscript"/>
        </w:rPr>
        <w:fldChar w:fldCharType="end"/>
      </w:r>
      <w:r>
        <w:rPr>
          <w:rFonts w:hint="eastAsia"/>
        </w:rPr>
        <w:t>等多种协议</w:t>
      </w:r>
      <w:r w:rsidR="001E0090">
        <w:rPr>
          <w:rFonts w:hint="eastAsia"/>
        </w:rPr>
        <w:t>。</w:t>
      </w:r>
      <w:r>
        <w:rPr>
          <w:rFonts w:hint="eastAsia"/>
        </w:rPr>
        <w:t>控制层具备完整的网络基础服务功能</w:t>
      </w:r>
      <w:r w:rsidR="001E0090">
        <w:rPr>
          <w:rFonts w:hint="eastAsia"/>
        </w:rPr>
        <w:t>，</w:t>
      </w:r>
      <w:r>
        <w:rPr>
          <w:rFonts w:hint="eastAsia"/>
        </w:rPr>
        <w:t>北向接口层提供</w:t>
      </w:r>
      <w:r>
        <w:t>REST</w:t>
      </w:r>
      <w:r w:rsidR="00C4356C" w:rsidRPr="00C4356C">
        <w:rPr>
          <w:vertAlign w:val="superscript"/>
        </w:rPr>
        <w:fldChar w:fldCharType="begin"/>
      </w:r>
      <w:r w:rsidR="00C4356C" w:rsidRPr="00C4356C">
        <w:rPr>
          <w:vertAlign w:val="superscript"/>
        </w:rPr>
        <w:instrText xml:space="preserve"> REF _Ref500422602 \r \h </w:instrText>
      </w:r>
      <w:r w:rsidR="00C4356C" w:rsidRPr="00C4356C">
        <w:rPr>
          <w:vertAlign w:val="superscript"/>
        </w:rPr>
      </w:r>
      <w:r w:rsidR="00C4356C">
        <w:rPr>
          <w:vertAlign w:val="superscript"/>
        </w:rPr>
        <w:instrText xml:space="preserve"> \* MERGEFORMAT </w:instrText>
      </w:r>
      <w:r w:rsidR="00C4356C" w:rsidRPr="00C4356C">
        <w:rPr>
          <w:vertAlign w:val="superscript"/>
        </w:rPr>
        <w:fldChar w:fldCharType="separate"/>
      </w:r>
      <w:r w:rsidR="00C4356C" w:rsidRPr="00C4356C">
        <w:rPr>
          <w:vertAlign w:val="superscript"/>
        </w:rPr>
        <w:t>[16]</w:t>
      </w:r>
      <w:r w:rsidR="00C4356C" w:rsidRPr="00C4356C">
        <w:rPr>
          <w:vertAlign w:val="superscript"/>
        </w:rPr>
        <w:fldChar w:fldCharType="end"/>
      </w:r>
      <w:r>
        <w:t xml:space="preserve"> API</w:t>
      </w:r>
      <w:r>
        <w:rPr>
          <w:rFonts w:hint="eastAsia"/>
        </w:rPr>
        <w:t>以供网络应用程序调用</w:t>
      </w:r>
      <w:r w:rsidR="001E0090">
        <w:rPr>
          <w:rFonts w:hint="eastAsia"/>
        </w:rPr>
        <w:t>。</w:t>
      </w:r>
      <w:r>
        <w:rPr>
          <w:rFonts w:hint="eastAsia"/>
        </w:rPr>
        <w:t>同时它支持集群工作模式</w:t>
      </w:r>
      <w:r w:rsidR="00824AE0">
        <w:rPr>
          <w:rFonts w:hint="eastAsia"/>
        </w:rPr>
        <w:t>，</w:t>
      </w:r>
      <w:r>
        <w:rPr>
          <w:rFonts w:hint="eastAsia"/>
        </w:rPr>
        <w:t>可应用于大规模网络</w:t>
      </w:r>
      <w:r w:rsidR="00824AE0">
        <w:rPr>
          <w:rFonts w:hint="eastAsia"/>
        </w:rPr>
        <w:t>。</w:t>
      </w:r>
    </w:p>
    <w:p w14:paraId="589805B0" w14:textId="5F278297" w:rsidR="00824AE0" w:rsidRDefault="00824AE0" w:rsidP="00824AE0">
      <w:pPr>
        <w:ind w:firstLine="480"/>
      </w:pPr>
      <w:r>
        <w:rPr>
          <w:rFonts w:hint="eastAsia"/>
        </w:rPr>
        <w:t>软件定义网络</w:t>
      </w:r>
      <w:r>
        <w:rPr>
          <w:rFonts w:hint="eastAsia"/>
        </w:rPr>
        <w:t>(Software Defined Network</w:t>
      </w:r>
      <w:r>
        <w:rPr>
          <w:rFonts w:hint="eastAsia"/>
        </w:rPr>
        <w:t>，</w:t>
      </w:r>
      <w:r>
        <w:rPr>
          <w:rFonts w:hint="eastAsia"/>
        </w:rPr>
        <w:t>SDN)</w:t>
      </w:r>
      <w:r>
        <w:rPr>
          <w:rFonts w:hint="eastAsia"/>
        </w:rPr>
        <w:t>分为</w:t>
      </w:r>
      <w:r w:rsidR="00214E60">
        <w:rPr>
          <w:rFonts w:hint="eastAsia"/>
        </w:rPr>
        <w:t>三</w:t>
      </w:r>
      <w:r>
        <w:rPr>
          <w:rFonts w:hint="eastAsia"/>
        </w:rPr>
        <w:t>层</w:t>
      </w:r>
      <w:r w:rsidR="00760323" w:rsidRPr="00760323">
        <w:rPr>
          <w:vertAlign w:val="superscript"/>
        </w:rPr>
        <w:fldChar w:fldCharType="begin"/>
      </w:r>
      <w:r w:rsidR="00760323" w:rsidRPr="00760323">
        <w:rPr>
          <w:vertAlign w:val="superscript"/>
        </w:rPr>
        <w:instrText xml:space="preserve"> </w:instrText>
      </w:r>
      <w:r w:rsidR="00760323" w:rsidRPr="00760323">
        <w:rPr>
          <w:rFonts w:hint="eastAsia"/>
          <w:vertAlign w:val="superscript"/>
        </w:rPr>
        <w:instrText>REF _Ref500422637 \r \h</w:instrText>
      </w:r>
      <w:r w:rsidR="00760323" w:rsidRPr="00760323">
        <w:rPr>
          <w:vertAlign w:val="superscript"/>
        </w:rPr>
        <w:instrText xml:space="preserve"> </w:instrText>
      </w:r>
      <w:r w:rsidR="00760323" w:rsidRPr="00760323">
        <w:rPr>
          <w:vertAlign w:val="superscript"/>
        </w:rPr>
      </w:r>
      <w:r w:rsidR="00760323">
        <w:rPr>
          <w:vertAlign w:val="superscript"/>
        </w:rPr>
        <w:instrText xml:space="preserve"> \* MERGEFORMAT </w:instrText>
      </w:r>
      <w:r w:rsidR="00760323" w:rsidRPr="00760323">
        <w:rPr>
          <w:vertAlign w:val="superscript"/>
        </w:rPr>
        <w:fldChar w:fldCharType="separate"/>
      </w:r>
      <w:r w:rsidR="00760323" w:rsidRPr="00760323">
        <w:rPr>
          <w:vertAlign w:val="superscript"/>
        </w:rPr>
        <w:t>[17]</w:t>
      </w:r>
      <w:r w:rsidR="00760323" w:rsidRPr="00760323">
        <w:rPr>
          <w:vertAlign w:val="superscript"/>
        </w:rPr>
        <w:fldChar w:fldCharType="end"/>
      </w:r>
      <w:r>
        <w:rPr>
          <w:rFonts w:hint="eastAsia"/>
        </w:rPr>
        <w:t>：</w:t>
      </w:r>
      <w:r w:rsidR="00214E60">
        <w:rPr>
          <w:rFonts w:hint="eastAsia"/>
        </w:rPr>
        <w:t>最下面一层时数据转发层</w:t>
      </w:r>
      <w:r>
        <w:rPr>
          <w:rFonts w:hint="eastAsia"/>
        </w:rPr>
        <w:t>，</w:t>
      </w:r>
      <w:r w:rsidR="004700C1">
        <w:rPr>
          <w:rFonts w:hint="eastAsia"/>
        </w:rPr>
        <w:t>该层主要提供物理连接网络并根据转发规则转发</w:t>
      </w:r>
      <w:r w:rsidR="007F585C">
        <w:rPr>
          <w:rFonts w:hint="eastAsia"/>
        </w:rPr>
        <w:t>数据</w:t>
      </w:r>
      <w:r>
        <w:rPr>
          <w:rFonts w:hint="eastAsia"/>
        </w:rPr>
        <w:t>；中间</w:t>
      </w:r>
      <w:r w:rsidR="007F585C">
        <w:rPr>
          <w:rFonts w:hint="eastAsia"/>
        </w:rPr>
        <w:t>层</w:t>
      </w:r>
      <w:r>
        <w:rPr>
          <w:rFonts w:hint="eastAsia"/>
        </w:rPr>
        <w:t>是控制</w:t>
      </w:r>
      <w:r w:rsidR="007F585C">
        <w:rPr>
          <w:rFonts w:hint="eastAsia"/>
        </w:rPr>
        <w:t>层</w:t>
      </w:r>
      <w:r>
        <w:rPr>
          <w:rFonts w:hint="eastAsia"/>
        </w:rPr>
        <w:t>，</w:t>
      </w:r>
      <w:r w:rsidR="007F585C">
        <w:rPr>
          <w:rFonts w:hint="eastAsia"/>
        </w:rPr>
        <w:t>该层</w:t>
      </w:r>
      <w:r>
        <w:rPr>
          <w:rFonts w:hint="eastAsia"/>
        </w:rPr>
        <w:t>是一个软件层，</w:t>
      </w:r>
      <w:r w:rsidR="007F585C">
        <w:rPr>
          <w:rFonts w:hint="eastAsia"/>
        </w:rPr>
        <w:t>主要</w:t>
      </w:r>
      <w:r>
        <w:rPr>
          <w:rFonts w:hint="eastAsia"/>
        </w:rPr>
        <w:t>负责提供网络基础服务，提升网络的可编程性，使网络变得敏捷、高效；最</w:t>
      </w:r>
      <w:r w:rsidR="007F585C">
        <w:rPr>
          <w:rFonts w:hint="eastAsia"/>
        </w:rPr>
        <w:t>顶层是</w:t>
      </w:r>
      <w:r>
        <w:rPr>
          <w:rFonts w:hint="eastAsia"/>
        </w:rPr>
        <w:t>应用层</w:t>
      </w:r>
      <w:r w:rsidR="008E16C0" w:rsidRPr="008E16C0">
        <w:rPr>
          <w:vertAlign w:val="superscript"/>
        </w:rPr>
        <w:fldChar w:fldCharType="begin"/>
      </w:r>
      <w:r w:rsidR="008E16C0" w:rsidRPr="008E16C0">
        <w:rPr>
          <w:vertAlign w:val="superscript"/>
        </w:rPr>
        <w:instrText xml:space="preserve"> </w:instrText>
      </w:r>
      <w:r w:rsidR="008E16C0" w:rsidRPr="008E16C0">
        <w:rPr>
          <w:rFonts w:hint="eastAsia"/>
          <w:vertAlign w:val="superscript"/>
        </w:rPr>
        <w:instrText>REF _Ref500422637 \r \h</w:instrText>
      </w:r>
      <w:r w:rsidR="008E16C0" w:rsidRPr="008E16C0">
        <w:rPr>
          <w:vertAlign w:val="superscript"/>
        </w:rPr>
        <w:instrText xml:space="preserve"> </w:instrText>
      </w:r>
      <w:r w:rsidR="008E16C0" w:rsidRPr="008E16C0">
        <w:rPr>
          <w:vertAlign w:val="superscript"/>
        </w:rPr>
      </w:r>
      <w:r w:rsidR="008E16C0">
        <w:rPr>
          <w:vertAlign w:val="superscript"/>
        </w:rPr>
        <w:instrText xml:space="preserve"> \* MERGEFORMAT </w:instrText>
      </w:r>
      <w:r w:rsidR="008E16C0" w:rsidRPr="008E16C0">
        <w:rPr>
          <w:vertAlign w:val="superscript"/>
        </w:rPr>
        <w:fldChar w:fldCharType="separate"/>
      </w:r>
      <w:r w:rsidR="008E16C0" w:rsidRPr="008E16C0">
        <w:rPr>
          <w:vertAlign w:val="superscript"/>
        </w:rPr>
        <w:t>[17]</w:t>
      </w:r>
      <w:r w:rsidR="008E16C0" w:rsidRPr="008E16C0">
        <w:rPr>
          <w:vertAlign w:val="superscript"/>
        </w:rPr>
        <w:fldChar w:fldCharType="end"/>
      </w:r>
      <w:r>
        <w:rPr>
          <w:rFonts w:hint="eastAsia"/>
        </w:rPr>
        <w:t>，主要负责网络的管理、优化和使用。</w:t>
      </w:r>
    </w:p>
    <w:p w14:paraId="5B1F0947" w14:textId="33CB46A0" w:rsidR="00456B80" w:rsidRDefault="00456B80" w:rsidP="00456B80">
      <w:pPr>
        <w:ind w:firstLine="480"/>
      </w:pPr>
      <w:r>
        <w:rPr>
          <w:rFonts w:hint="eastAsia"/>
        </w:rPr>
        <w:t>ODL</w:t>
      </w:r>
      <w:r w:rsidR="00396C9B">
        <w:rPr>
          <w:rFonts w:hint="eastAsia"/>
        </w:rPr>
        <w:t>控制器处于</w:t>
      </w:r>
      <w:r>
        <w:rPr>
          <w:rFonts w:hint="eastAsia"/>
        </w:rPr>
        <w:t>SDN</w:t>
      </w:r>
      <w:r>
        <w:t xml:space="preserve"> </w:t>
      </w:r>
      <w:r w:rsidR="00396C9B">
        <w:rPr>
          <w:rFonts w:hint="eastAsia"/>
        </w:rPr>
        <w:t>的控制层</w:t>
      </w:r>
      <w:r>
        <w:rPr>
          <w:rFonts w:hint="eastAsia"/>
        </w:rPr>
        <w:t>，</w:t>
      </w:r>
      <w:r w:rsidR="00396C9B">
        <w:rPr>
          <w:rFonts w:hint="eastAsia"/>
        </w:rPr>
        <w:t>其</w:t>
      </w:r>
      <w:r>
        <w:rPr>
          <w:rFonts w:hint="eastAsia"/>
        </w:rPr>
        <w:t>具备拓扑管理、交换机管理、路径转发管理、主机管理、网络资源切片管理这</w:t>
      </w:r>
      <w:r>
        <w:t>5</w:t>
      </w:r>
      <w:r>
        <w:rPr>
          <w:rFonts w:hint="eastAsia"/>
        </w:rPr>
        <w:t>个基础功能</w:t>
      </w:r>
      <w:r w:rsidR="00BB4153" w:rsidRPr="00BB4153">
        <w:rPr>
          <w:vertAlign w:val="superscript"/>
        </w:rPr>
        <w:fldChar w:fldCharType="begin"/>
      </w:r>
      <w:r w:rsidR="00BB4153" w:rsidRPr="00BB4153">
        <w:rPr>
          <w:vertAlign w:val="superscript"/>
        </w:rPr>
        <w:instrText xml:space="preserve"> </w:instrText>
      </w:r>
      <w:r w:rsidR="00BB4153" w:rsidRPr="00BB4153">
        <w:rPr>
          <w:rFonts w:hint="eastAsia"/>
          <w:vertAlign w:val="superscript"/>
        </w:rPr>
        <w:instrText>REF _Ref500422637 \r \h</w:instrText>
      </w:r>
      <w:r w:rsidR="00BB4153" w:rsidRPr="00BB4153">
        <w:rPr>
          <w:vertAlign w:val="superscript"/>
        </w:rPr>
        <w:instrText xml:space="preserve"> </w:instrText>
      </w:r>
      <w:r w:rsidR="00BB4153" w:rsidRPr="00BB4153">
        <w:rPr>
          <w:vertAlign w:val="superscript"/>
        </w:rPr>
      </w:r>
      <w:r w:rsidR="00BB4153">
        <w:rPr>
          <w:vertAlign w:val="superscript"/>
        </w:rPr>
        <w:instrText xml:space="preserve"> \* MERGEFORMAT </w:instrText>
      </w:r>
      <w:r w:rsidR="00BB4153" w:rsidRPr="00BB4153">
        <w:rPr>
          <w:vertAlign w:val="superscript"/>
        </w:rPr>
        <w:fldChar w:fldCharType="separate"/>
      </w:r>
      <w:r w:rsidR="00BB4153" w:rsidRPr="00BB4153">
        <w:rPr>
          <w:vertAlign w:val="superscript"/>
        </w:rPr>
        <w:t>[17]</w:t>
      </w:r>
      <w:r w:rsidR="00BB4153" w:rsidRPr="00BB4153">
        <w:rPr>
          <w:vertAlign w:val="superscript"/>
        </w:rPr>
        <w:fldChar w:fldCharType="end"/>
      </w:r>
      <w:r>
        <w:rPr>
          <w:rFonts w:hint="eastAsia"/>
        </w:rPr>
        <w:t>。</w:t>
      </w:r>
      <w:r>
        <w:t>ODL</w:t>
      </w:r>
      <w:r w:rsidR="00396C9B">
        <w:rPr>
          <w:rFonts w:hint="eastAsia"/>
        </w:rPr>
        <w:t>控制器是使用的</w:t>
      </w:r>
      <w:r>
        <w:t>OSGi</w:t>
      </w:r>
      <w:r w:rsidR="00396C9B">
        <w:rPr>
          <w:rFonts w:hint="eastAsia"/>
        </w:rPr>
        <w:t>技术</w:t>
      </w:r>
      <w:r w:rsidR="00337358" w:rsidRPr="00337358">
        <w:rPr>
          <w:vertAlign w:val="superscript"/>
        </w:rPr>
        <w:fldChar w:fldCharType="begin"/>
      </w:r>
      <w:r w:rsidR="00337358" w:rsidRPr="00337358">
        <w:rPr>
          <w:vertAlign w:val="superscript"/>
        </w:rPr>
        <w:instrText xml:space="preserve"> </w:instrText>
      </w:r>
      <w:r w:rsidR="00337358" w:rsidRPr="00337358">
        <w:rPr>
          <w:rFonts w:hint="eastAsia"/>
          <w:vertAlign w:val="superscript"/>
        </w:rPr>
        <w:instrText>REF _Ref500422698 \r \h</w:instrText>
      </w:r>
      <w:r w:rsidR="00337358" w:rsidRPr="00337358">
        <w:rPr>
          <w:vertAlign w:val="superscript"/>
        </w:rPr>
        <w:instrText xml:space="preserve"> </w:instrText>
      </w:r>
      <w:r w:rsidR="00337358" w:rsidRPr="00337358">
        <w:rPr>
          <w:vertAlign w:val="superscript"/>
        </w:rPr>
      </w:r>
      <w:r w:rsidR="00337358">
        <w:rPr>
          <w:vertAlign w:val="superscript"/>
        </w:rPr>
        <w:instrText xml:space="preserve"> \* MERGEFORMAT </w:instrText>
      </w:r>
      <w:r w:rsidR="00337358" w:rsidRPr="00337358">
        <w:rPr>
          <w:vertAlign w:val="superscript"/>
        </w:rPr>
        <w:fldChar w:fldCharType="separate"/>
      </w:r>
      <w:r w:rsidR="00337358" w:rsidRPr="00337358">
        <w:rPr>
          <w:vertAlign w:val="superscript"/>
        </w:rPr>
        <w:t>[18]</w:t>
      </w:r>
      <w:r w:rsidR="00337358" w:rsidRPr="00337358">
        <w:rPr>
          <w:vertAlign w:val="superscript"/>
        </w:rPr>
        <w:fldChar w:fldCharType="end"/>
      </w:r>
      <w:r w:rsidR="00396C9B">
        <w:rPr>
          <w:rFonts w:hint="eastAsia"/>
        </w:rPr>
        <w:t>作为其技术</w:t>
      </w:r>
      <w:r>
        <w:rPr>
          <w:rFonts w:hint="eastAsia"/>
        </w:rPr>
        <w:t>架构，</w:t>
      </w:r>
      <w:r w:rsidR="00E46AA0">
        <w:rPr>
          <w:rFonts w:hint="eastAsia"/>
        </w:rPr>
        <w:t>通过</w:t>
      </w:r>
      <w:r w:rsidR="00E46AA0">
        <w:rPr>
          <w:rFonts w:hint="eastAsia"/>
        </w:rPr>
        <w:t>OSGi</w:t>
      </w:r>
      <w:r w:rsidR="00E46AA0">
        <w:rPr>
          <w:rFonts w:hint="eastAsia"/>
        </w:rPr>
        <w:t>技术可以</w:t>
      </w:r>
      <w:r>
        <w:rPr>
          <w:rFonts w:hint="eastAsia"/>
        </w:rPr>
        <w:t>允许在</w:t>
      </w:r>
      <w:r w:rsidR="00E46AA0">
        <w:rPr>
          <w:rFonts w:hint="eastAsia"/>
        </w:rPr>
        <w:t>ODL</w:t>
      </w:r>
      <w:r>
        <w:rPr>
          <w:rFonts w:hint="eastAsia"/>
        </w:rPr>
        <w:t>控制器运行时进行功能模块的</w:t>
      </w:r>
      <w:r w:rsidR="00E46AA0">
        <w:rPr>
          <w:rFonts w:hint="eastAsia"/>
        </w:rPr>
        <w:t>热插拔</w:t>
      </w:r>
      <w:r>
        <w:rPr>
          <w:rFonts w:hint="eastAsia"/>
        </w:rPr>
        <w:t>。</w:t>
      </w:r>
    </w:p>
    <w:p w14:paraId="50B3C88D" w14:textId="0676CEA3" w:rsidR="00981586" w:rsidRDefault="00981586" w:rsidP="00981586">
      <w:pPr>
        <w:ind w:firstLine="480"/>
      </w:pPr>
      <w:r>
        <w:t>ODL</w:t>
      </w:r>
      <w:r>
        <w:rPr>
          <w:rFonts w:hint="eastAsia"/>
        </w:rPr>
        <w:t>在设计</w:t>
      </w:r>
      <w:r w:rsidR="00EA45FA">
        <w:rPr>
          <w:rFonts w:hint="eastAsia"/>
        </w:rPr>
        <w:t>架构上，从下到上分共有四</w:t>
      </w:r>
      <w:r>
        <w:rPr>
          <w:rFonts w:hint="eastAsia"/>
        </w:rPr>
        <w:t>层</w:t>
      </w:r>
      <w:r w:rsidR="00EA45FA">
        <w:rPr>
          <w:rFonts w:hint="eastAsia"/>
        </w:rPr>
        <w:t>，他们分别是南向</w:t>
      </w:r>
      <w:r>
        <w:rPr>
          <w:rFonts w:hint="eastAsia"/>
        </w:rPr>
        <w:t>协议层、服务抽象层、控制层，以及北向接口层</w:t>
      </w:r>
      <w:r w:rsidR="00432979" w:rsidRPr="00432979">
        <w:rPr>
          <w:vertAlign w:val="superscript"/>
        </w:rPr>
        <w:fldChar w:fldCharType="begin"/>
      </w:r>
      <w:r w:rsidR="00432979" w:rsidRPr="00432979">
        <w:rPr>
          <w:vertAlign w:val="superscript"/>
        </w:rPr>
        <w:instrText xml:space="preserve"> </w:instrText>
      </w:r>
      <w:r w:rsidR="00432979" w:rsidRPr="00432979">
        <w:rPr>
          <w:rFonts w:hint="eastAsia"/>
          <w:vertAlign w:val="superscript"/>
        </w:rPr>
        <w:instrText>REF _Ref500422637 \r \h</w:instrText>
      </w:r>
      <w:r w:rsidR="00432979" w:rsidRPr="00432979">
        <w:rPr>
          <w:vertAlign w:val="superscript"/>
        </w:rPr>
        <w:instrText xml:space="preserve"> </w:instrText>
      </w:r>
      <w:r w:rsidR="00432979" w:rsidRPr="00432979">
        <w:rPr>
          <w:vertAlign w:val="superscript"/>
        </w:rPr>
      </w:r>
      <w:r w:rsidR="00432979">
        <w:rPr>
          <w:vertAlign w:val="superscript"/>
        </w:rPr>
        <w:instrText xml:space="preserve"> \* MERGEFORMAT </w:instrText>
      </w:r>
      <w:r w:rsidR="00432979" w:rsidRPr="00432979">
        <w:rPr>
          <w:vertAlign w:val="superscript"/>
        </w:rPr>
        <w:fldChar w:fldCharType="separate"/>
      </w:r>
      <w:r w:rsidR="00432979" w:rsidRPr="00432979">
        <w:rPr>
          <w:vertAlign w:val="superscript"/>
        </w:rPr>
        <w:t>[17]</w:t>
      </w:r>
      <w:r w:rsidR="00432979" w:rsidRPr="00432979">
        <w:rPr>
          <w:vertAlign w:val="superscript"/>
        </w:rPr>
        <w:fldChar w:fldCharType="end"/>
      </w:r>
      <w:r>
        <w:rPr>
          <w:rFonts w:hint="eastAsia"/>
        </w:rPr>
        <w:t>。</w:t>
      </w:r>
      <w:r w:rsidR="00FA3FC0">
        <w:rPr>
          <w:rFonts w:hint="eastAsia"/>
        </w:rPr>
        <w:t>架构</w:t>
      </w:r>
      <w:r>
        <w:rPr>
          <w:rFonts w:hint="eastAsia"/>
        </w:rPr>
        <w:t>视图如图</w:t>
      </w:r>
      <w:r>
        <w:t>2-1</w:t>
      </w:r>
      <w:r>
        <w:rPr>
          <w:rFonts w:hint="eastAsia"/>
        </w:rPr>
        <w:t>所示｡</w:t>
      </w:r>
    </w:p>
    <w:p w14:paraId="1C21A84F" w14:textId="3B5D52D2" w:rsidR="00463630" w:rsidRDefault="00FA3FC0" w:rsidP="00463630">
      <w:pPr>
        <w:ind w:firstLine="480"/>
      </w:pPr>
      <w:r>
        <w:rPr>
          <w:rFonts w:hint="eastAsia"/>
        </w:rPr>
        <w:t>在</w:t>
      </w:r>
      <w:r w:rsidR="00463630">
        <w:rPr>
          <w:rFonts w:hint="eastAsia"/>
        </w:rPr>
        <w:t>南向协议层</w:t>
      </w:r>
      <w:r>
        <w:rPr>
          <w:rFonts w:hint="eastAsia"/>
        </w:rPr>
        <w:t>中主要</w:t>
      </w:r>
      <w:r w:rsidR="00463630">
        <w:rPr>
          <w:rFonts w:hint="eastAsia"/>
        </w:rPr>
        <w:t>包含</w:t>
      </w:r>
      <w:r>
        <w:rPr>
          <w:rFonts w:hint="eastAsia"/>
        </w:rPr>
        <w:t>各类</w:t>
      </w:r>
      <w:r w:rsidR="00463630">
        <w:rPr>
          <w:rFonts w:hint="eastAsia"/>
        </w:rPr>
        <w:t>协议插件</w:t>
      </w:r>
      <w:r>
        <w:rPr>
          <w:rFonts w:hint="eastAsia"/>
        </w:rPr>
        <w:t>，例如</w:t>
      </w:r>
      <w:r>
        <w:rPr>
          <w:rFonts w:hint="eastAsia"/>
        </w:rPr>
        <w:t>BGP-LS</w:t>
      </w:r>
      <w:r w:rsidR="00DA3128" w:rsidRPr="00DA3128">
        <w:rPr>
          <w:vertAlign w:val="superscript"/>
        </w:rPr>
        <w:fldChar w:fldCharType="begin"/>
      </w:r>
      <w:r w:rsidR="00DA3128" w:rsidRPr="00DA3128">
        <w:rPr>
          <w:vertAlign w:val="superscript"/>
        </w:rPr>
        <w:instrText xml:space="preserve"> </w:instrText>
      </w:r>
      <w:r w:rsidR="00DA3128" w:rsidRPr="00DA3128">
        <w:rPr>
          <w:rFonts w:hint="eastAsia"/>
          <w:vertAlign w:val="superscript"/>
        </w:rPr>
        <w:instrText>REF _Ref500422723 \r \h</w:instrText>
      </w:r>
      <w:r w:rsidR="00DA3128" w:rsidRPr="00DA3128">
        <w:rPr>
          <w:vertAlign w:val="superscript"/>
        </w:rPr>
        <w:instrText xml:space="preserve"> </w:instrText>
      </w:r>
      <w:r w:rsidR="00DA3128" w:rsidRPr="00DA3128">
        <w:rPr>
          <w:vertAlign w:val="superscript"/>
        </w:rPr>
      </w:r>
      <w:r w:rsidR="00DA3128">
        <w:rPr>
          <w:vertAlign w:val="superscript"/>
        </w:rPr>
        <w:instrText xml:space="preserve"> \* MERGEFORMAT </w:instrText>
      </w:r>
      <w:r w:rsidR="00DA3128" w:rsidRPr="00DA3128">
        <w:rPr>
          <w:vertAlign w:val="superscript"/>
        </w:rPr>
        <w:fldChar w:fldCharType="separate"/>
      </w:r>
      <w:r w:rsidR="00DA3128" w:rsidRPr="00DA3128">
        <w:rPr>
          <w:vertAlign w:val="superscript"/>
        </w:rPr>
        <w:t>[19]</w:t>
      </w:r>
      <w:r w:rsidR="00DA3128" w:rsidRPr="00DA3128">
        <w:rPr>
          <w:vertAlign w:val="superscript"/>
        </w:rPr>
        <w:fldChar w:fldCharType="end"/>
      </w:r>
      <w:r>
        <w:rPr>
          <w:rFonts w:hint="eastAsia"/>
        </w:rPr>
        <w:t>、</w:t>
      </w:r>
      <w:r>
        <w:rPr>
          <w:rFonts w:hint="eastAsia"/>
        </w:rPr>
        <w:t>SNMP</w:t>
      </w:r>
      <w:r w:rsidR="00DA3128" w:rsidRPr="00DA3128">
        <w:rPr>
          <w:vertAlign w:val="superscript"/>
        </w:rPr>
        <w:fldChar w:fldCharType="begin"/>
      </w:r>
      <w:r w:rsidR="00DA3128" w:rsidRPr="00DA3128">
        <w:rPr>
          <w:vertAlign w:val="superscript"/>
        </w:rPr>
        <w:instrText xml:space="preserve"> </w:instrText>
      </w:r>
      <w:r w:rsidR="00DA3128" w:rsidRPr="00DA3128">
        <w:rPr>
          <w:rFonts w:hint="eastAsia"/>
          <w:vertAlign w:val="superscript"/>
        </w:rPr>
        <w:instrText>REF _Ref500422745 \r \h</w:instrText>
      </w:r>
      <w:r w:rsidR="00DA3128" w:rsidRPr="00DA3128">
        <w:rPr>
          <w:vertAlign w:val="superscript"/>
        </w:rPr>
        <w:instrText xml:space="preserve"> </w:instrText>
      </w:r>
      <w:r w:rsidR="00DA3128" w:rsidRPr="00DA3128">
        <w:rPr>
          <w:vertAlign w:val="superscript"/>
        </w:rPr>
      </w:r>
      <w:r w:rsidR="00DA3128">
        <w:rPr>
          <w:vertAlign w:val="superscript"/>
        </w:rPr>
        <w:instrText xml:space="preserve"> \* MERGEFORMAT </w:instrText>
      </w:r>
      <w:r w:rsidR="00DA3128" w:rsidRPr="00DA3128">
        <w:rPr>
          <w:vertAlign w:val="superscript"/>
        </w:rPr>
        <w:fldChar w:fldCharType="separate"/>
      </w:r>
      <w:r w:rsidR="00DA3128" w:rsidRPr="00DA3128">
        <w:rPr>
          <w:vertAlign w:val="superscript"/>
        </w:rPr>
        <w:t>[20]</w:t>
      </w:r>
      <w:r w:rsidR="00DA3128" w:rsidRPr="00DA3128">
        <w:rPr>
          <w:vertAlign w:val="superscript"/>
        </w:rPr>
        <w:fldChar w:fldCharType="end"/>
      </w:r>
      <w:r>
        <w:rPr>
          <w:rFonts w:hint="eastAsia"/>
        </w:rPr>
        <w:t>、</w:t>
      </w:r>
      <w:r>
        <w:rPr>
          <w:rFonts w:hint="eastAsia"/>
        </w:rPr>
        <w:t>SSH</w:t>
      </w:r>
      <w:r>
        <w:rPr>
          <w:rFonts w:hint="eastAsia"/>
        </w:rPr>
        <w:t>等</w:t>
      </w:r>
      <w:r w:rsidR="00463630">
        <w:rPr>
          <w:rFonts w:hint="eastAsia"/>
        </w:rPr>
        <w:t>，</w:t>
      </w:r>
      <w:r>
        <w:rPr>
          <w:rFonts w:hint="eastAsia"/>
        </w:rPr>
        <w:t>其主要功能是</w:t>
      </w:r>
      <w:r w:rsidR="00463630">
        <w:rPr>
          <w:rFonts w:hint="eastAsia"/>
        </w:rPr>
        <w:t>负责与</w:t>
      </w:r>
      <w:r>
        <w:rPr>
          <w:rFonts w:hint="eastAsia"/>
        </w:rPr>
        <w:t>现网中的</w:t>
      </w:r>
      <w:r w:rsidR="00463630">
        <w:rPr>
          <w:rFonts w:hint="eastAsia"/>
        </w:rPr>
        <w:t>设备进</w:t>
      </w:r>
      <w:r>
        <w:rPr>
          <w:rFonts w:hint="eastAsia"/>
        </w:rPr>
        <w:t>交互通信、下发报文、监听端口等</w:t>
      </w:r>
      <w:r w:rsidR="00463630">
        <w:rPr>
          <w:rFonts w:hint="eastAsia"/>
        </w:rPr>
        <w:t>。</w:t>
      </w:r>
    </w:p>
    <w:p w14:paraId="5242A56E" w14:textId="7271C6E6" w:rsidR="00886311" w:rsidRDefault="00886311" w:rsidP="00886311">
      <w:pPr>
        <w:ind w:firstLine="480"/>
      </w:pPr>
      <w:r>
        <w:rPr>
          <w:rFonts w:hint="eastAsia"/>
        </w:rPr>
        <w:t>服务抽象层</w:t>
      </w:r>
      <w:r w:rsidR="00C4440E">
        <w:rPr>
          <w:rFonts w:hint="eastAsia"/>
        </w:rPr>
        <w:t>是整个</w:t>
      </w:r>
      <w:r w:rsidR="00C4440E">
        <w:rPr>
          <w:rFonts w:hint="eastAsia"/>
        </w:rPr>
        <w:t>ODL</w:t>
      </w:r>
      <w:r w:rsidR="00C4440E">
        <w:rPr>
          <w:rFonts w:hint="eastAsia"/>
        </w:rPr>
        <w:t>架构设计的核心</w:t>
      </w:r>
      <w:r>
        <w:rPr>
          <w:rFonts w:hint="eastAsia"/>
        </w:rPr>
        <w:t>，</w:t>
      </w:r>
      <w:r w:rsidR="00C4440E">
        <w:rPr>
          <w:rFonts w:hint="eastAsia"/>
        </w:rPr>
        <w:t>它向上</w:t>
      </w:r>
      <w:r>
        <w:rPr>
          <w:rFonts w:hint="eastAsia"/>
        </w:rPr>
        <w:t>屏蔽了</w:t>
      </w:r>
      <w:r w:rsidR="00C4440E">
        <w:rPr>
          <w:rFonts w:hint="eastAsia"/>
        </w:rPr>
        <w:t>各类不同南向协议</w:t>
      </w:r>
      <w:r>
        <w:rPr>
          <w:rFonts w:hint="eastAsia"/>
        </w:rPr>
        <w:t>之间的</w:t>
      </w:r>
      <w:r w:rsidR="00C4440E">
        <w:rPr>
          <w:rFonts w:hint="eastAsia"/>
        </w:rPr>
        <w:t>不同差异</w:t>
      </w:r>
      <w:r>
        <w:rPr>
          <w:rFonts w:hint="eastAsia"/>
        </w:rPr>
        <w:t>，</w:t>
      </w:r>
      <w:r w:rsidR="00C4440E">
        <w:rPr>
          <w:rFonts w:hint="eastAsia"/>
        </w:rPr>
        <w:t>向北向接口提供统一的、标准的</w:t>
      </w:r>
      <w:r w:rsidR="00C4440E">
        <w:rPr>
          <w:rFonts w:hint="eastAsia"/>
        </w:rPr>
        <w:t>API</w:t>
      </w:r>
      <w:r w:rsidR="00C4440E">
        <w:rPr>
          <w:rFonts w:hint="eastAsia"/>
        </w:rPr>
        <w:t>接口</w:t>
      </w:r>
      <w:r>
        <w:rPr>
          <w:rFonts w:hint="eastAsia"/>
        </w:rPr>
        <w:t>。</w:t>
      </w:r>
    </w:p>
    <w:p w14:paraId="61D158C8" w14:textId="4D244FD5" w:rsidR="00131622" w:rsidRDefault="00131622" w:rsidP="00131622">
      <w:pPr>
        <w:ind w:firstLine="480"/>
      </w:pPr>
      <w:r>
        <w:rPr>
          <w:rFonts w:hint="eastAsia"/>
        </w:rPr>
        <w:t>控制层主要包括在</w:t>
      </w:r>
      <w:r>
        <w:rPr>
          <w:rFonts w:hint="eastAsia"/>
        </w:rPr>
        <w:t>Open</w:t>
      </w:r>
      <w:r>
        <w:t>F</w:t>
      </w:r>
      <w:r>
        <w:rPr>
          <w:rFonts w:hint="eastAsia"/>
        </w:rPr>
        <w:t>low</w:t>
      </w:r>
      <w:r>
        <w:rPr>
          <w:rFonts w:hint="eastAsia"/>
        </w:rPr>
        <w:t>等协议插件的基础上形成的</w:t>
      </w:r>
      <w:r>
        <w:t>6</w:t>
      </w:r>
      <w:r>
        <w:rPr>
          <w:rFonts w:hint="eastAsia"/>
        </w:rPr>
        <w:t>个基础服务：</w:t>
      </w:r>
      <w:r>
        <w:t>Switch Manager</w:t>
      </w:r>
      <w:r>
        <w:rPr>
          <w:rFonts w:hint="eastAsia"/>
        </w:rPr>
        <w:t>、</w:t>
      </w:r>
      <w:r>
        <w:t>Statistics Manager</w:t>
      </w:r>
      <w:r>
        <w:rPr>
          <w:rFonts w:hint="eastAsia"/>
        </w:rPr>
        <w:t>、</w:t>
      </w:r>
      <w:r>
        <w:t>Topology Manage</w:t>
      </w:r>
      <w:r>
        <w:rPr>
          <w:rFonts w:hint="eastAsia"/>
        </w:rPr>
        <w:t>、</w:t>
      </w:r>
      <w:r>
        <w:t>Forwarding Rule Manager</w:t>
      </w:r>
      <w:r>
        <w:rPr>
          <w:rFonts w:hint="eastAsia"/>
        </w:rPr>
        <w:t>、</w:t>
      </w:r>
      <w:r>
        <w:t>ARP Handler</w:t>
      </w:r>
      <w:r>
        <w:rPr>
          <w:rFonts w:hint="eastAsia"/>
        </w:rPr>
        <w:t>和</w:t>
      </w:r>
      <w:r>
        <w:t>Host Tracker</w:t>
      </w:r>
      <w:r>
        <w:rPr>
          <w:rFonts w:hint="eastAsia"/>
        </w:rPr>
        <w:t>，分别负责交换机管理、信息统计、网络拓扑管理、流表管理、</w:t>
      </w:r>
      <w:r>
        <w:t>ARP</w:t>
      </w:r>
      <w:r>
        <w:rPr>
          <w:rFonts w:hint="eastAsia"/>
        </w:rPr>
        <w:t>报文处理以及主机追踪，这</w:t>
      </w:r>
      <w:r>
        <w:t>6</w:t>
      </w:r>
      <w:r>
        <w:rPr>
          <w:rFonts w:hint="eastAsia"/>
        </w:rPr>
        <w:t>个模块之间相互联系，并为其它的功能模块提供服务接口。</w:t>
      </w:r>
    </w:p>
    <w:p w14:paraId="3747D91B" w14:textId="3FAA2196" w:rsidR="0059755C" w:rsidRPr="00463630" w:rsidRDefault="00190134" w:rsidP="0059755C">
      <w:pPr>
        <w:ind w:firstLine="480"/>
      </w:pPr>
      <w:r>
        <w:rPr>
          <w:rFonts w:hint="eastAsia"/>
        </w:rPr>
        <w:lastRenderedPageBreak/>
        <w:t>北向接口层主要是对外提供标准的</w:t>
      </w:r>
      <w:r>
        <w:rPr>
          <w:rFonts w:hint="eastAsia"/>
        </w:rPr>
        <w:t>Rest</w:t>
      </w:r>
      <w:r>
        <w:rPr>
          <w:rFonts w:hint="eastAsia"/>
        </w:rPr>
        <w:t>接口。外部的程序可以通过</w:t>
      </w:r>
      <w:r>
        <w:rPr>
          <w:rFonts w:hint="eastAsia"/>
        </w:rPr>
        <w:t>HTTP</w:t>
      </w:r>
      <w:r w:rsidR="004D72CB" w:rsidRPr="004D72CB">
        <w:rPr>
          <w:vertAlign w:val="superscript"/>
        </w:rPr>
        <w:fldChar w:fldCharType="begin"/>
      </w:r>
      <w:r w:rsidR="004D72CB" w:rsidRPr="004D72CB">
        <w:rPr>
          <w:vertAlign w:val="superscript"/>
        </w:rPr>
        <w:instrText xml:space="preserve"> </w:instrText>
      </w:r>
      <w:r w:rsidR="004D72CB" w:rsidRPr="004D72CB">
        <w:rPr>
          <w:rFonts w:hint="eastAsia"/>
          <w:vertAlign w:val="superscript"/>
        </w:rPr>
        <w:instrText>REF _Ref500422780 \r \h</w:instrText>
      </w:r>
      <w:r w:rsidR="004D72CB" w:rsidRPr="004D72CB">
        <w:rPr>
          <w:vertAlign w:val="superscript"/>
        </w:rPr>
        <w:instrText xml:space="preserve"> </w:instrText>
      </w:r>
      <w:r w:rsidR="004D72CB" w:rsidRPr="004D72CB">
        <w:rPr>
          <w:vertAlign w:val="superscript"/>
        </w:rPr>
      </w:r>
      <w:r w:rsidR="004D72CB">
        <w:rPr>
          <w:vertAlign w:val="superscript"/>
        </w:rPr>
        <w:instrText xml:space="preserve"> \* MERGEFORMAT </w:instrText>
      </w:r>
      <w:r w:rsidR="004D72CB" w:rsidRPr="004D72CB">
        <w:rPr>
          <w:vertAlign w:val="superscript"/>
        </w:rPr>
        <w:fldChar w:fldCharType="separate"/>
      </w:r>
      <w:r w:rsidR="004D72CB" w:rsidRPr="004D72CB">
        <w:rPr>
          <w:vertAlign w:val="superscript"/>
        </w:rPr>
        <w:t>[21]</w:t>
      </w:r>
      <w:r w:rsidR="004D72CB" w:rsidRPr="004D72CB">
        <w:rPr>
          <w:vertAlign w:val="superscript"/>
        </w:rPr>
        <w:fldChar w:fldCharType="end"/>
      </w:r>
      <w:r>
        <w:rPr>
          <w:rFonts w:hint="eastAsia"/>
        </w:rPr>
        <w:t>的</w:t>
      </w:r>
      <w:r>
        <w:rPr>
          <w:rFonts w:hint="eastAsia"/>
        </w:rPr>
        <w:t>POST</w:t>
      </w:r>
      <w:r>
        <w:rPr>
          <w:rFonts w:hint="eastAsia"/>
        </w:rPr>
        <w:t>方式访问</w:t>
      </w:r>
      <w:r>
        <w:rPr>
          <w:rFonts w:hint="eastAsia"/>
        </w:rPr>
        <w:t>Rest</w:t>
      </w:r>
      <w:r>
        <w:rPr>
          <w:rFonts w:hint="eastAsia"/>
        </w:rPr>
        <w:t>接口，已获得响应的数据、操作等。</w:t>
      </w:r>
    </w:p>
    <w:p w14:paraId="5A60C297" w14:textId="77777777" w:rsidR="00D53629" w:rsidRDefault="00D53629" w:rsidP="00D53629">
      <w:pPr>
        <w:ind w:firstLineChars="0" w:firstLine="0"/>
        <w:jc w:val="center"/>
      </w:pPr>
      <w:r>
        <w:rPr>
          <w:noProof/>
        </w:rPr>
        <w:drawing>
          <wp:inline distT="0" distB="0" distL="0" distR="0" wp14:anchorId="709B7E8A" wp14:editId="18525FF5">
            <wp:extent cx="4794990" cy="2943036"/>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987" cy="2946717"/>
                    </a:xfrm>
                    <a:prstGeom prst="rect">
                      <a:avLst/>
                    </a:prstGeom>
                  </pic:spPr>
                </pic:pic>
              </a:graphicData>
            </a:graphic>
          </wp:inline>
        </w:drawing>
      </w:r>
    </w:p>
    <w:p w14:paraId="4D15F644" w14:textId="77777777" w:rsidR="00D53629" w:rsidRDefault="00D53629" w:rsidP="00861536">
      <w:pPr>
        <w:pStyle w:val="af"/>
      </w:pPr>
      <w:r>
        <w:rPr>
          <w:rFonts w:hint="eastAsia"/>
        </w:rPr>
        <w:t>图</w:t>
      </w:r>
      <w:r>
        <w:rPr>
          <w:rFonts w:hint="eastAsia"/>
        </w:rPr>
        <w:t>2-1 ODL</w:t>
      </w:r>
      <w:r>
        <w:rPr>
          <w:rFonts w:hint="eastAsia"/>
        </w:rPr>
        <w:t>架构及功能图</w:t>
      </w:r>
    </w:p>
    <w:p w14:paraId="5E957F9E" w14:textId="77777777" w:rsidR="00922063" w:rsidRPr="00922063" w:rsidRDefault="00922063" w:rsidP="00922063">
      <w:pPr>
        <w:ind w:firstLine="480"/>
      </w:pPr>
    </w:p>
    <w:p w14:paraId="284DC656" w14:textId="77777777" w:rsidR="00922063" w:rsidRDefault="00922063" w:rsidP="007663C9">
      <w:pPr>
        <w:pStyle w:val="2"/>
        <w:numPr>
          <w:ilvl w:val="1"/>
          <w:numId w:val="1"/>
        </w:numPr>
      </w:pPr>
      <w:bookmarkStart w:id="59" w:name="_Toc500347840"/>
      <w:bookmarkStart w:id="60" w:name="_Toc500415580"/>
      <w:bookmarkStart w:id="61" w:name="_Toc500415716"/>
      <w:bookmarkStart w:id="62" w:name="_Toc500415818"/>
      <w:bookmarkStart w:id="63" w:name="_Toc500415968"/>
      <w:r>
        <w:rPr>
          <w:rFonts w:hint="eastAsia"/>
        </w:rPr>
        <w:t>Maven</w:t>
      </w:r>
      <w:bookmarkEnd w:id="59"/>
      <w:bookmarkEnd w:id="60"/>
      <w:bookmarkEnd w:id="61"/>
      <w:bookmarkEnd w:id="62"/>
      <w:bookmarkEnd w:id="63"/>
    </w:p>
    <w:p w14:paraId="4ABEA756" w14:textId="2C3B4D09" w:rsidR="00922063" w:rsidRDefault="005A39A5" w:rsidP="005A39A5">
      <w:pPr>
        <w:ind w:firstLine="480"/>
      </w:pPr>
      <w:r>
        <w:t>Maven</w:t>
      </w:r>
      <w:r w:rsidR="008B6983">
        <w:rPr>
          <w:rFonts w:hint="eastAsia"/>
        </w:rPr>
        <w:t>是一款非常好的项目</w:t>
      </w:r>
      <w:r>
        <w:rPr>
          <w:rFonts w:hint="eastAsia"/>
        </w:rPr>
        <w:t>管理工具，基于项目对象模型（</w:t>
      </w:r>
      <w:r>
        <w:t>POM</w:t>
      </w:r>
      <w:r>
        <w:rPr>
          <w:rFonts w:hint="eastAsia"/>
        </w:rPr>
        <w:t>，</w:t>
      </w:r>
      <w:r>
        <w:rPr>
          <w:rFonts w:hint="eastAsia"/>
        </w:rPr>
        <w:t>Project</w:t>
      </w:r>
      <w:r>
        <w:t xml:space="preserve"> </w:t>
      </w:r>
      <w:r>
        <w:rPr>
          <w:rFonts w:hint="eastAsia"/>
        </w:rPr>
        <w:t>Object</w:t>
      </w:r>
      <w:r>
        <w:t xml:space="preserve"> </w:t>
      </w:r>
      <w:r>
        <w:rPr>
          <w:rFonts w:hint="eastAsia"/>
        </w:rPr>
        <w:t>Model</w:t>
      </w:r>
      <w:r>
        <w:rPr>
          <w:rFonts w:hint="eastAsia"/>
        </w:rPr>
        <w:t>）的理念</w:t>
      </w:r>
      <w:r w:rsidR="004D1F86" w:rsidRPr="004D1F86">
        <w:rPr>
          <w:vertAlign w:val="superscript"/>
        </w:rPr>
        <w:fldChar w:fldCharType="begin"/>
      </w:r>
      <w:r w:rsidR="004D1F86" w:rsidRPr="004D1F86">
        <w:rPr>
          <w:vertAlign w:val="superscript"/>
        </w:rPr>
        <w:instrText xml:space="preserve"> </w:instrText>
      </w:r>
      <w:r w:rsidR="004D1F86" w:rsidRPr="004D1F86">
        <w:rPr>
          <w:rFonts w:hint="eastAsia"/>
          <w:vertAlign w:val="superscript"/>
        </w:rPr>
        <w:instrText>REF _Ref500422806 \r \h</w:instrText>
      </w:r>
      <w:r w:rsidR="004D1F86" w:rsidRPr="004D1F86">
        <w:rPr>
          <w:vertAlign w:val="superscript"/>
        </w:rPr>
        <w:instrText xml:space="preserve"> </w:instrText>
      </w:r>
      <w:r w:rsidR="004D1F86" w:rsidRPr="004D1F86">
        <w:rPr>
          <w:vertAlign w:val="superscript"/>
        </w:rPr>
      </w:r>
      <w:r w:rsidR="004D1F86">
        <w:rPr>
          <w:vertAlign w:val="superscript"/>
        </w:rPr>
        <w:instrText xml:space="preserve"> \* MERGEFORMAT </w:instrText>
      </w:r>
      <w:r w:rsidR="004D1F86" w:rsidRPr="004D1F86">
        <w:rPr>
          <w:vertAlign w:val="superscript"/>
        </w:rPr>
        <w:fldChar w:fldCharType="separate"/>
      </w:r>
      <w:r w:rsidR="004D1F86" w:rsidRPr="004D1F86">
        <w:rPr>
          <w:vertAlign w:val="superscript"/>
        </w:rPr>
        <w:t>[22]</w:t>
      </w:r>
      <w:r w:rsidR="004D1F86" w:rsidRPr="004D1F86">
        <w:rPr>
          <w:vertAlign w:val="superscript"/>
        </w:rPr>
        <w:fldChar w:fldCharType="end"/>
      </w:r>
      <w:r>
        <w:rPr>
          <w:rFonts w:hint="eastAsia"/>
        </w:rPr>
        <w:t>，</w:t>
      </w:r>
      <w:r>
        <w:rPr>
          <w:rFonts w:hint="eastAsia"/>
        </w:rPr>
        <w:t>Maven</w:t>
      </w:r>
      <w:r w:rsidR="001F4EE7">
        <w:rPr>
          <w:rFonts w:hint="eastAsia"/>
        </w:rPr>
        <w:t>可以在</w:t>
      </w:r>
      <w:r>
        <w:rPr>
          <w:rFonts w:hint="eastAsia"/>
        </w:rPr>
        <w:t>项目的各个环节</w:t>
      </w:r>
      <w:r w:rsidR="001F4EE7">
        <w:rPr>
          <w:rFonts w:hint="eastAsia"/>
        </w:rPr>
        <w:t>内</w:t>
      </w:r>
      <w:r>
        <w:rPr>
          <w:rFonts w:hint="eastAsia"/>
        </w:rPr>
        <w:t>进行管理和控制。例如项目构建（</w:t>
      </w:r>
      <w:r>
        <w:rPr>
          <w:rFonts w:hint="eastAsia"/>
        </w:rPr>
        <w:t>Build</w:t>
      </w:r>
      <w:r>
        <w:rPr>
          <w:rFonts w:hint="eastAsia"/>
        </w:rPr>
        <w:t>）中必要的清理、编译、测试到生成报告等缓解</w:t>
      </w:r>
      <w:r w:rsidR="004A00F2" w:rsidRPr="004A00F2">
        <w:rPr>
          <w:vertAlign w:val="superscript"/>
        </w:rPr>
        <w:fldChar w:fldCharType="begin"/>
      </w:r>
      <w:r w:rsidR="004A00F2" w:rsidRPr="004A00F2">
        <w:rPr>
          <w:vertAlign w:val="superscript"/>
        </w:rPr>
        <w:instrText xml:space="preserve"> </w:instrText>
      </w:r>
      <w:r w:rsidR="004A00F2" w:rsidRPr="004A00F2">
        <w:rPr>
          <w:rFonts w:hint="eastAsia"/>
          <w:vertAlign w:val="superscript"/>
        </w:rPr>
        <w:instrText>REF _Ref500422827 \r \h</w:instrText>
      </w:r>
      <w:r w:rsidR="004A00F2" w:rsidRPr="004A00F2">
        <w:rPr>
          <w:vertAlign w:val="superscript"/>
        </w:rPr>
        <w:instrText xml:space="preserve"> </w:instrText>
      </w:r>
      <w:r w:rsidR="004A00F2" w:rsidRPr="004A00F2">
        <w:rPr>
          <w:vertAlign w:val="superscript"/>
        </w:rPr>
      </w:r>
      <w:r w:rsidR="004A00F2">
        <w:rPr>
          <w:vertAlign w:val="superscript"/>
        </w:rPr>
        <w:instrText xml:space="preserve"> \* MERGEFORMAT </w:instrText>
      </w:r>
      <w:r w:rsidR="004A00F2" w:rsidRPr="004A00F2">
        <w:rPr>
          <w:vertAlign w:val="superscript"/>
        </w:rPr>
        <w:fldChar w:fldCharType="separate"/>
      </w:r>
      <w:r w:rsidR="004A00F2" w:rsidRPr="004A00F2">
        <w:rPr>
          <w:vertAlign w:val="superscript"/>
        </w:rPr>
        <w:t>[23]</w:t>
      </w:r>
      <w:r w:rsidR="004A00F2" w:rsidRPr="004A00F2">
        <w:rPr>
          <w:vertAlign w:val="superscript"/>
        </w:rPr>
        <w:fldChar w:fldCharType="end"/>
      </w:r>
      <w:r>
        <w:rPr>
          <w:rFonts w:hint="eastAsia"/>
        </w:rPr>
        <w:t>。通过调用</w:t>
      </w:r>
      <w:r>
        <w:rPr>
          <w:rFonts w:hint="eastAsia"/>
        </w:rPr>
        <w:t>Maven</w:t>
      </w:r>
      <w:r>
        <w:rPr>
          <w:rFonts w:hint="eastAsia"/>
        </w:rPr>
        <w:t>的命令都可以</w:t>
      </w:r>
      <w:r w:rsidR="007877DD">
        <w:rPr>
          <w:rFonts w:hint="eastAsia"/>
        </w:rPr>
        <w:t>很方便的实现</w:t>
      </w:r>
      <w:r w:rsidR="00E17CB4">
        <w:rPr>
          <w:rFonts w:hint="eastAsia"/>
        </w:rPr>
        <w:t>相应</w:t>
      </w:r>
      <w:r w:rsidR="007877DD">
        <w:rPr>
          <w:rFonts w:hint="eastAsia"/>
        </w:rPr>
        <w:t>的功能</w:t>
      </w:r>
      <w:r>
        <w:rPr>
          <w:rFonts w:hint="eastAsia"/>
        </w:rPr>
        <w:t>，从而大幅减少了手动配置和构建</w:t>
      </w:r>
      <w:r w:rsidR="00DD6504">
        <w:rPr>
          <w:rFonts w:hint="eastAsia"/>
        </w:rPr>
        <w:t>项目工程的</w:t>
      </w:r>
      <w:r>
        <w:rPr>
          <w:rFonts w:hint="eastAsia"/>
        </w:rPr>
        <w:t>的工作量。</w:t>
      </w:r>
    </w:p>
    <w:p w14:paraId="0F265CC5" w14:textId="426093C2" w:rsidR="00F86518" w:rsidRDefault="00F86518" w:rsidP="00F86518">
      <w:pPr>
        <w:ind w:firstLine="480"/>
      </w:pPr>
      <w:r>
        <w:rPr>
          <w:rFonts w:hint="eastAsia"/>
        </w:rPr>
        <w:t>POM</w:t>
      </w:r>
      <w:r w:rsidR="00B44BFE">
        <w:rPr>
          <w:rFonts w:hint="eastAsia"/>
        </w:rPr>
        <w:t>项目对象模型：项目对象模型主要是以在</w:t>
      </w:r>
      <w:r>
        <w:rPr>
          <w:rFonts w:hint="eastAsia"/>
        </w:rPr>
        <w:t>项目根目录下的</w:t>
      </w:r>
      <w:r w:rsidR="00B44BFE">
        <w:rPr>
          <w:rFonts w:hint="eastAsia"/>
        </w:rPr>
        <w:t>配置</w:t>
      </w:r>
      <w:r>
        <w:rPr>
          <w:rFonts w:hint="eastAsia"/>
        </w:rPr>
        <w:t>pom</w:t>
      </w:r>
      <w:r>
        <w:t>.</w:t>
      </w:r>
      <w:r w:rsidR="00B44BFE">
        <w:rPr>
          <w:rFonts w:hint="eastAsia"/>
        </w:rPr>
        <w:t>xml</w:t>
      </w:r>
      <w:r w:rsidR="00B44BFE">
        <w:rPr>
          <w:rFonts w:hint="eastAsia"/>
        </w:rPr>
        <w:t>文件来进行相关功能的实现的</w:t>
      </w:r>
      <w:r w:rsidR="00C92268">
        <w:rPr>
          <w:rFonts w:hint="eastAsia"/>
        </w:rPr>
        <w:t>。</w:t>
      </w:r>
      <w:r w:rsidR="00384A64">
        <w:rPr>
          <w:rFonts w:hint="eastAsia"/>
        </w:rPr>
        <w:t>通过</w:t>
      </w:r>
      <w:r w:rsidR="00384A64">
        <w:rPr>
          <w:rFonts w:hint="eastAsia"/>
        </w:rPr>
        <w:t>p</w:t>
      </w:r>
      <w:r w:rsidR="00C92268">
        <w:rPr>
          <w:rFonts w:hint="eastAsia"/>
        </w:rPr>
        <w:t>o</w:t>
      </w:r>
      <w:r w:rsidR="00C92268">
        <w:t>m.xml</w:t>
      </w:r>
      <w:r w:rsidR="00384A64">
        <w:rPr>
          <w:rFonts w:hint="eastAsia"/>
        </w:rPr>
        <w:t>这个</w:t>
      </w:r>
      <w:r w:rsidR="00384A64">
        <w:rPr>
          <w:rFonts w:hint="eastAsia"/>
        </w:rPr>
        <w:t>XML</w:t>
      </w:r>
      <w:r w:rsidR="00AA09C9" w:rsidRPr="00AA09C9">
        <w:rPr>
          <w:vertAlign w:val="superscript"/>
        </w:rPr>
        <w:fldChar w:fldCharType="begin"/>
      </w:r>
      <w:r w:rsidR="00AA09C9" w:rsidRPr="00AA09C9">
        <w:rPr>
          <w:vertAlign w:val="superscript"/>
        </w:rPr>
        <w:instrText xml:space="preserve"> </w:instrText>
      </w:r>
      <w:r w:rsidR="00AA09C9" w:rsidRPr="00AA09C9">
        <w:rPr>
          <w:rFonts w:hint="eastAsia"/>
          <w:vertAlign w:val="superscript"/>
        </w:rPr>
        <w:instrText>REF _Ref500422864 \r \h</w:instrText>
      </w:r>
      <w:r w:rsidR="00AA09C9" w:rsidRPr="00AA09C9">
        <w:rPr>
          <w:vertAlign w:val="superscript"/>
        </w:rPr>
        <w:instrText xml:space="preserve"> </w:instrText>
      </w:r>
      <w:r w:rsidR="00AA09C9" w:rsidRPr="00AA09C9">
        <w:rPr>
          <w:vertAlign w:val="superscript"/>
        </w:rPr>
      </w:r>
      <w:r w:rsidR="00AA09C9">
        <w:rPr>
          <w:vertAlign w:val="superscript"/>
        </w:rPr>
        <w:instrText xml:space="preserve"> \* MERGEFORMAT </w:instrText>
      </w:r>
      <w:r w:rsidR="00AA09C9" w:rsidRPr="00AA09C9">
        <w:rPr>
          <w:vertAlign w:val="superscript"/>
        </w:rPr>
        <w:fldChar w:fldCharType="separate"/>
      </w:r>
      <w:r w:rsidR="00AA09C9" w:rsidRPr="00AA09C9">
        <w:rPr>
          <w:vertAlign w:val="superscript"/>
        </w:rPr>
        <w:t>[24]</w:t>
      </w:r>
      <w:r w:rsidR="00AA09C9" w:rsidRPr="00AA09C9">
        <w:rPr>
          <w:vertAlign w:val="superscript"/>
        </w:rPr>
        <w:fldChar w:fldCharType="end"/>
      </w:r>
      <w:r w:rsidR="00C92268">
        <w:rPr>
          <w:rFonts w:hint="eastAsia"/>
        </w:rPr>
        <w:t>文件里面定义了</w:t>
      </w:r>
      <w:r>
        <w:rPr>
          <w:rFonts w:hint="eastAsia"/>
        </w:rPr>
        <w:t>Maven</w:t>
      </w:r>
      <w:r>
        <w:rPr>
          <w:rFonts w:hint="eastAsia"/>
        </w:rPr>
        <w:t>项目的主要配置，</w:t>
      </w:r>
      <w:r w:rsidR="00C92268">
        <w:rPr>
          <w:rFonts w:hint="eastAsia"/>
        </w:rPr>
        <w:t>这其中有</w:t>
      </w:r>
      <w:r>
        <w:rPr>
          <w:rFonts w:hint="eastAsia"/>
        </w:rPr>
        <w:t>项目</w:t>
      </w:r>
      <w:r w:rsidR="00C92268">
        <w:rPr>
          <w:rFonts w:hint="eastAsia"/>
        </w:rPr>
        <w:t>的</w:t>
      </w:r>
      <w:r>
        <w:rPr>
          <w:rFonts w:hint="eastAsia"/>
        </w:rPr>
        <w:t>名称、</w:t>
      </w:r>
      <w:r w:rsidR="00C92268">
        <w:rPr>
          <w:rFonts w:hint="eastAsia"/>
        </w:rPr>
        <w:t>项目的</w:t>
      </w:r>
      <w:r>
        <w:rPr>
          <w:rFonts w:hint="eastAsia"/>
        </w:rPr>
        <w:t>拥有者</w:t>
      </w:r>
      <w:r w:rsidR="00C92268">
        <w:rPr>
          <w:rFonts w:hint="eastAsia"/>
        </w:rPr>
        <w:t>和该</w:t>
      </w:r>
      <w:r>
        <w:rPr>
          <w:rFonts w:hint="eastAsia"/>
        </w:rPr>
        <w:t>项目的</w:t>
      </w:r>
      <w:r w:rsidR="00C92268">
        <w:rPr>
          <w:rFonts w:hint="eastAsia"/>
        </w:rPr>
        <w:t>一些相关依赖等内容</w:t>
      </w:r>
      <w:r>
        <w:rPr>
          <w:rFonts w:hint="eastAsia"/>
        </w:rPr>
        <w:t>。</w:t>
      </w:r>
      <w:r w:rsidR="00DF30CC">
        <w:rPr>
          <w:rFonts w:hint="eastAsia"/>
        </w:rPr>
        <w:t>同时，通过</w:t>
      </w:r>
      <w:r w:rsidR="00DF30CC">
        <w:rPr>
          <w:rFonts w:hint="eastAsia"/>
        </w:rPr>
        <w:t>pom</w:t>
      </w:r>
      <w:r w:rsidR="00DF30CC">
        <w:t>.xml</w:t>
      </w:r>
      <w:r w:rsidR="00DF30CC">
        <w:rPr>
          <w:rFonts w:hint="eastAsia"/>
        </w:rPr>
        <w:t>还可以在</w:t>
      </w:r>
      <w:r>
        <w:rPr>
          <w:rFonts w:hint="eastAsia"/>
        </w:rPr>
        <w:t>项目构建过程中的</w:t>
      </w:r>
      <w:r w:rsidR="00DF30CC">
        <w:rPr>
          <w:rFonts w:hint="eastAsia"/>
        </w:rPr>
        <w:t>任意</w:t>
      </w:r>
      <w:r>
        <w:rPr>
          <w:rFonts w:hint="eastAsia"/>
        </w:rPr>
        <w:t>阶段</w:t>
      </w:r>
      <w:r w:rsidR="00DF30CC">
        <w:rPr>
          <w:rFonts w:hint="eastAsia"/>
        </w:rPr>
        <w:t>进行单独</w:t>
      </w:r>
      <w:r>
        <w:rPr>
          <w:rFonts w:hint="eastAsia"/>
        </w:rPr>
        <w:t>配置</w:t>
      </w:r>
      <w:r w:rsidR="00DF30CC">
        <w:rPr>
          <w:rFonts w:hint="eastAsia"/>
        </w:rPr>
        <w:t>。</w:t>
      </w:r>
    </w:p>
    <w:p w14:paraId="4DC1B2D4" w14:textId="19F05FE0" w:rsidR="00F86518" w:rsidRDefault="00F86518" w:rsidP="00F86518">
      <w:pPr>
        <w:ind w:firstLine="480"/>
      </w:pPr>
      <w:r>
        <w:rPr>
          <w:rFonts w:hint="eastAsia"/>
        </w:rPr>
        <w:t>插件：绝大多数</w:t>
      </w:r>
      <w:r>
        <w:rPr>
          <w:rFonts w:hint="eastAsia"/>
        </w:rPr>
        <w:t>Maven</w:t>
      </w:r>
      <w:r>
        <w:rPr>
          <w:rFonts w:hint="eastAsia"/>
        </w:rPr>
        <w:t>的功能都是通过使用插件来实现的</w:t>
      </w:r>
      <w:r w:rsidR="004A00F2" w:rsidRPr="004A00F2">
        <w:rPr>
          <w:vertAlign w:val="superscript"/>
        </w:rPr>
        <w:fldChar w:fldCharType="begin"/>
      </w:r>
      <w:r w:rsidR="004A00F2" w:rsidRPr="004A00F2">
        <w:rPr>
          <w:vertAlign w:val="superscript"/>
        </w:rPr>
        <w:instrText xml:space="preserve"> </w:instrText>
      </w:r>
      <w:r w:rsidR="004A00F2" w:rsidRPr="004A00F2">
        <w:rPr>
          <w:rFonts w:hint="eastAsia"/>
          <w:vertAlign w:val="superscript"/>
        </w:rPr>
        <w:instrText>REF _Ref500422827 \r \h</w:instrText>
      </w:r>
      <w:r w:rsidR="004A00F2" w:rsidRPr="004A00F2">
        <w:rPr>
          <w:vertAlign w:val="superscript"/>
        </w:rPr>
        <w:instrText xml:space="preserve"> </w:instrText>
      </w:r>
      <w:r w:rsidR="004A00F2" w:rsidRPr="004A00F2">
        <w:rPr>
          <w:vertAlign w:val="superscript"/>
        </w:rPr>
      </w:r>
      <w:r w:rsidR="004A00F2">
        <w:rPr>
          <w:vertAlign w:val="superscript"/>
        </w:rPr>
        <w:instrText xml:space="preserve"> \* MERGEFORMAT </w:instrText>
      </w:r>
      <w:r w:rsidR="004A00F2" w:rsidRPr="004A00F2">
        <w:rPr>
          <w:vertAlign w:val="superscript"/>
        </w:rPr>
        <w:fldChar w:fldCharType="separate"/>
      </w:r>
      <w:r w:rsidR="004A00F2" w:rsidRPr="004A00F2">
        <w:rPr>
          <w:vertAlign w:val="superscript"/>
        </w:rPr>
        <w:t>[23]</w:t>
      </w:r>
      <w:r w:rsidR="004A00F2" w:rsidRPr="004A00F2">
        <w:rPr>
          <w:vertAlign w:val="superscript"/>
        </w:rPr>
        <w:fldChar w:fldCharType="end"/>
      </w:r>
      <w:r>
        <w:rPr>
          <w:rFonts w:hint="eastAsia"/>
        </w:rPr>
        <w:t>。通过</w:t>
      </w:r>
      <w:r w:rsidR="000907B8">
        <w:rPr>
          <w:rFonts w:hint="eastAsia"/>
        </w:rPr>
        <w:t>配置一些</w:t>
      </w:r>
      <w:r>
        <w:rPr>
          <w:rFonts w:hint="eastAsia"/>
        </w:rPr>
        <w:lastRenderedPageBreak/>
        <w:t>Maven</w:t>
      </w:r>
      <w:r w:rsidR="000907B8">
        <w:rPr>
          <w:rFonts w:hint="eastAsia"/>
        </w:rPr>
        <w:t>的相关功能</w:t>
      </w:r>
      <w:r>
        <w:rPr>
          <w:rFonts w:hint="eastAsia"/>
        </w:rPr>
        <w:t>插件，就可以覆盖</w:t>
      </w:r>
      <w:r w:rsidR="000907B8">
        <w:rPr>
          <w:rFonts w:hint="eastAsia"/>
        </w:rPr>
        <w:t>项目的</w:t>
      </w:r>
      <w:r>
        <w:rPr>
          <w:rFonts w:hint="eastAsia"/>
        </w:rPr>
        <w:t>构建、测试、代码管理、服务启动等</w:t>
      </w:r>
      <w:r w:rsidR="000907B8">
        <w:rPr>
          <w:rFonts w:hint="eastAsia"/>
        </w:rPr>
        <w:t>各个</w:t>
      </w:r>
      <w:r>
        <w:rPr>
          <w:rFonts w:hint="eastAsia"/>
        </w:rPr>
        <w:t>功能。</w:t>
      </w:r>
    </w:p>
    <w:p w14:paraId="1AF650E0" w14:textId="4EC5405E" w:rsidR="006179FC" w:rsidRDefault="006179FC" w:rsidP="00F86518">
      <w:pPr>
        <w:ind w:firstLine="480"/>
      </w:pPr>
      <w:r>
        <w:rPr>
          <w:rFonts w:hint="eastAsia"/>
        </w:rPr>
        <w:t>项目周期：</w:t>
      </w:r>
      <w:r w:rsidR="000907B8">
        <w:rPr>
          <w:rFonts w:hint="eastAsia"/>
        </w:rPr>
        <w:t>Maven</w:t>
      </w:r>
      <w:r w:rsidR="000907B8">
        <w:rPr>
          <w:rFonts w:hint="eastAsia"/>
        </w:rPr>
        <w:t>项目的生命周期主要如下表所示</w:t>
      </w:r>
      <w:r w:rsidR="000F7BD5" w:rsidRPr="000F7BD5">
        <w:rPr>
          <w:vertAlign w:val="superscript"/>
        </w:rPr>
        <w:fldChar w:fldCharType="begin"/>
      </w:r>
      <w:r w:rsidR="000F7BD5" w:rsidRPr="000F7BD5">
        <w:rPr>
          <w:vertAlign w:val="superscript"/>
        </w:rPr>
        <w:instrText xml:space="preserve"> </w:instrText>
      </w:r>
      <w:r w:rsidR="000F7BD5" w:rsidRPr="000F7BD5">
        <w:rPr>
          <w:rFonts w:hint="eastAsia"/>
          <w:vertAlign w:val="superscript"/>
        </w:rPr>
        <w:instrText>REF _Ref500422910 \r \h</w:instrText>
      </w:r>
      <w:r w:rsidR="000F7BD5" w:rsidRPr="000F7BD5">
        <w:rPr>
          <w:vertAlign w:val="superscript"/>
        </w:rPr>
        <w:instrText xml:space="preserve"> </w:instrText>
      </w:r>
      <w:r w:rsidR="000F7BD5" w:rsidRPr="000F7BD5">
        <w:rPr>
          <w:vertAlign w:val="superscript"/>
        </w:rPr>
      </w:r>
      <w:r w:rsidR="000F7BD5">
        <w:rPr>
          <w:vertAlign w:val="superscript"/>
        </w:rPr>
        <w:instrText xml:space="preserve"> \* MERGEFORMAT </w:instrText>
      </w:r>
      <w:r w:rsidR="000F7BD5" w:rsidRPr="000F7BD5">
        <w:rPr>
          <w:vertAlign w:val="superscript"/>
        </w:rPr>
        <w:fldChar w:fldCharType="separate"/>
      </w:r>
      <w:r w:rsidR="000F7BD5" w:rsidRPr="000F7BD5">
        <w:rPr>
          <w:vertAlign w:val="superscript"/>
        </w:rPr>
        <w:t>[25]</w:t>
      </w:r>
      <w:r w:rsidR="000F7BD5" w:rsidRPr="000F7BD5">
        <w:rPr>
          <w:vertAlign w:val="superscript"/>
        </w:rPr>
        <w:fldChar w:fldCharType="end"/>
      </w:r>
      <w:r w:rsidRPr="006179FC">
        <w:rPr>
          <w:rFonts w:hint="eastAsia"/>
        </w:rPr>
        <w:t xml:space="preserve">, </w:t>
      </w:r>
      <w:r w:rsidRPr="006179FC">
        <w:rPr>
          <w:rFonts w:hint="eastAsia"/>
        </w:rPr>
        <w:t>见表</w:t>
      </w:r>
      <w:r>
        <w:rPr>
          <w:rFonts w:hint="eastAsia"/>
        </w:rPr>
        <w:t>2-1</w:t>
      </w:r>
      <w:r w:rsidR="007152A4">
        <w:rPr>
          <w:rFonts w:hint="eastAsia"/>
        </w:rPr>
        <w:t>。</w:t>
      </w:r>
    </w:p>
    <w:p w14:paraId="76895D64" w14:textId="77777777" w:rsidR="006179FC" w:rsidRDefault="006179FC" w:rsidP="006179FC">
      <w:pPr>
        <w:pStyle w:val="af"/>
      </w:pPr>
      <w:r>
        <w:rPr>
          <w:rFonts w:hint="eastAsia"/>
        </w:rPr>
        <w:t>表</w:t>
      </w:r>
      <w:r>
        <w:rPr>
          <w:rFonts w:hint="eastAsia"/>
        </w:rPr>
        <w:t>2-</w:t>
      </w:r>
      <w:r>
        <w:t xml:space="preserve">1 </w:t>
      </w:r>
      <w:r>
        <w:rPr>
          <w:rFonts w:hint="eastAsia"/>
        </w:rPr>
        <w:t>Maven</w:t>
      </w:r>
      <w:r>
        <w:rPr>
          <w:rFonts w:hint="eastAsia"/>
        </w:rPr>
        <w:t>的项目周期</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835"/>
        <w:gridCol w:w="4190"/>
      </w:tblGrid>
      <w:tr w:rsidR="006179FC" w:rsidRPr="00861536" w14:paraId="137632E5" w14:textId="77777777" w:rsidTr="001B1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vAlign w:val="center"/>
          </w:tcPr>
          <w:p w14:paraId="0ED0B221" w14:textId="77777777" w:rsidR="006179FC" w:rsidRPr="00861536" w:rsidRDefault="006179FC" w:rsidP="006179FC">
            <w:pPr>
              <w:ind w:firstLineChars="0" w:firstLine="0"/>
              <w:rPr>
                <w:rFonts w:ascii="宋体" w:hAnsi="宋体"/>
                <w:b w:val="0"/>
                <w:sz w:val="21"/>
                <w:szCs w:val="21"/>
              </w:rPr>
            </w:pPr>
            <w:r w:rsidRPr="00861536">
              <w:rPr>
                <w:rFonts w:ascii="宋体" w:hAnsi="宋体" w:hint="eastAsia"/>
                <w:b w:val="0"/>
                <w:sz w:val="21"/>
                <w:szCs w:val="21"/>
              </w:rPr>
              <w:t>顺序</w:t>
            </w:r>
          </w:p>
        </w:tc>
        <w:tc>
          <w:tcPr>
            <w:tcW w:w="2835" w:type="dxa"/>
            <w:tcBorders>
              <w:top w:val="none" w:sz="0" w:space="0" w:color="auto"/>
              <w:left w:val="none" w:sz="0" w:space="0" w:color="auto"/>
              <w:bottom w:val="none" w:sz="0" w:space="0" w:color="auto"/>
              <w:right w:val="none" w:sz="0" w:space="0" w:color="auto"/>
            </w:tcBorders>
            <w:vAlign w:val="center"/>
          </w:tcPr>
          <w:p w14:paraId="774E4592" w14:textId="77777777" w:rsidR="006179FC" w:rsidRPr="00861536" w:rsidRDefault="006179FC" w:rsidP="006179FC">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61536">
              <w:rPr>
                <w:rFonts w:ascii="宋体" w:hAnsi="宋体" w:hint="eastAsia"/>
                <w:b w:val="0"/>
                <w:sz w:val="21"/>
                <w:szCs w:val="21"/>
              </w:rPr>
              <w:t>阶段</w:t>
            </w:r>
          </w:p>
        </w:tc>
        <w:tc>
          <w:tcPr>
            <w:tcW w:w="4190" w:type="dxa"/>
            <w:tcBorders>
              <w:top w:val="none" w:sz="0" w:space="0" w:color="auto"/>
              <w:left w:val="none" w:sz="0" w:space="0" w:color="auto"/>
              <w:bottom w:val="none" w:sz="0" w:space="0" w:color="auto"/>
              <w:right w:val="none" w:sz="0" w:space="0" w:color="auto"/>
            </w:tcBorders>
            <w:vAlign w:val="center"/>
          </w:tcPr>
          <w:p w14:paraId="10CFEAFA" w14:textId="77777777" w:rsidR="006179FC" w:rsidRPr="00861536" w:rsidRDefault="006179FC" w:rsidP="006179FC">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61536">
              <w:rPr>
                <w:rFonts w:ascii="宋体" w:hAnsi="宋体" w:hint="eastAsia"/>
                <w:b w:val="0"/>
                <w:sz w:val="21"/>
                <w:szCs w:val="21"/>
              </w:rPr>
              <w:t>描述</w:t>
            </w:r>
          </w:p>
        </w:tc>
      </w:tr>
      <w:tr w:rsidR="006179FC" w:rsidRPr="00861536" w14:paraId="266B1538"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88B25E7" w14:textId="77777777" w:rsidR="006179FC" w:rsidRPr="00861536" w:rsidRDefault="006179FC" w:rsidP="006179FC">
            <w:pPr>
              <w:pStyle w:val="ab"/>
              <w:numPr>
                <w:ilvl w:val="0"/>
                <w:numId w:val="32"/>
              </w:numPr>
              <w:ind w:firstLineChars="0"/>
              <w:rPr>
                <w:rFonts w:ascii="宋体" w:hAnsi="宋体"/>
                <w:b w:val="0"/>
                <w:sz w:val="21"/>
                <w:szCs w:val="21"/>
              </w:rPr>
            </w:pPr>
          </w:p>
        </w:tc>
        <w:tc>
          <w:tcPr>
            <w:tcW w:w="2835" w:type="dxa"/>
            <w:vAlign w:val="center"/>
          </w:tcPr>
          <w:p w14:paraId="4D39D6EC"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ro</w:t>
            </w:r>
            <w:r w:rsidRPr="00861536">
              <w:rPr>
                <w:rFonts w:ascii="宋体" w:hAnsi="宋体"/>
                <w:sz w:val="21"/>
                <w:szCs w:val="21"/>
              </w:rPr>
              <w:t>cess-resources</w:t>
            </w:r>
          </w:p>
        </w:tc>
        <w:tc>
          <w:tcPr>
            <w:tcW w:w="4190" w:type="dxa"/>
            <w:vAlign w:val="center"/>
          </w:tcPr>
          <w:p w14:paraId="3EF70AEE"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源代码与依赖的处理</w:t>
            </w:r>
          </w:p>
        </w:tc>
      </w:tr>
      <w:tr w:rsidR="006179FC" w:rsidRPr="00861536" w14:paraId="5B1A9E60"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519C721" w14:textId="77777777" w:rsidR="006179FC" w:rsidRPr="00861536" w:rsidRDefault="006179FC" w:rsidP="006179FC">
            <w:pPr>
              <w:pStyle w:val="ab"/>
              <w:numPr>
                <w:ilvl w:val="0"/>
                <w:numId w:val="32"/>
              </w:numPr>
              <w:ind w:firstLineChars="0"/>
              <w:rPr>
                <w:rFonts w:ascii="宋体" w:hAnsi="宋体"/>
                <w:b w:val="0"/>
                <w:sz w:val="21"/>
                <w:szCs w:val="21"/>
              </w:rPr>
            </w:pPr>
          </w:p>
        </w:tc>
        <w:tc>
          <w:tcPr>
            <w:tcW w:w="2835" w:type="dxa"/>
            <w:vAlign w:val="center"/>
          </w:tcPr>
          <w:p w14:paraId="78F92942"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C</w:t>
            </w:r>
            <w:r w:rsidRPr="00861536">
              <w:rPr>
                <w:rFonts w:ascii="宋体" w:hAnsi="宋体" w:hint="eastAsia"/>
                <w:sz w:val="21"/>
                <w:szCs w:val="21"/>
              </w:rPr>
              <w:t>ompile</w:t>
            </w:r>
          </w:p>
        </w:tc>
        <w:tc>
          <w:tcPr>
            <w:tcW w:w="4190" w:type="dxa"/>
            <w:vAlign w:val="center"/>
          </w:tcPr>
          <w:p w14:paraId="09B0B4F4"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源代码编译</w:t>
            </w:r>
          </w:p>
        </w:tc>
      </w:tr>
      <w:tr w:rsidR="006179FC" w:rsidRPr="00861536" w14:paraId="3FCE4339"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73AA962" w14:textId="77777777" w:rsidR="006179FC" w:rsidRPr="00861536" w:rsidRDefault="006179FC" w:rsidP="006179FC">
            <w:pPr>
              <w:pStyle w:val="ab"/>
              <w:numPr>
                <w:ilvl w:val="0"/>
                <w:numId w:val="32"/>
              </w:numPr>
              <w:ind w:firstLineChars="0"/>
              <w:rPr>
                <w:rFonts w:ascii="宋体" w:hAnsi="宋体"/>
                <w:b w:val="0"/>
                <w:sz w:val="21"/>
                <w:szCs w:val="21"/>
              </w:rPr>
            </w:pPr>
          </w:p>
        </w:tc>
        <w:tc>
          <w:tcPr>
            <w:tcW w:w="2835" w:type="dxa"/>
            <w:vAlign w:val="center"/>
          </w:tcPr>
          <w:p w14:paraId="1080ECA5"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rocess-test-resources</w:t>
            </w:r>
          </w:p>
        </w:tc>
        <w:tc>
          <w:tcPr>
            <w:tcW w:w="4190" w:type="dxa"/>
            <w:vAlign w:val="center"/>
          </w:tcPr>
          <w:p w14:paraId="3D0339D4"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测试代码处理</w:t>
            </w:r>
          </w:p>
        </w:tc>
      </w:tr>
      <w:tr w:rsidR="006179FC" w:rsidRPr="00861536" w14:paraId="6CE91DB9"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6F5A6F0" w14:textId="77777777" w:rsidR="006179FC" w:rsidRPr="00861536" w:rsidRDefault="006179FC" w:rsidP="006179FC">
            <w:pPr>
              <w:pStyle w:val="ab"/>
              <w:numPr>
                <w:ilvl w:val="0"/>
                <w:numId w:val="32"/>
              </w:numPr>
              <w:ind w:firstLineChars="0"/>
              <w:rPr>
                <w:rFonts w:ascii="宋体" w:hAnsi="宋体"/>
                <w:b w:val="0"/>
                <w:sz w:val="21"/>
                <w:szCs w:val="21"/>
              </w:rPr>
            </w:pPr>
          </w:p>
        </w:tc>
        <w:tc>
          <w:tcPr>
            <w:tcW w:w="2835" w:type="dxa"/>
            <w:vAlign w:val="center"/>
          </w:tcPr>
          <w:p w14:paraId="79123F18"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T</w:t>
            </w:r>
            <w:r w:rsidRPr="00861536">
              <w:rPr>
                <w:rFonts w:ascii="宋体" w:hAnsi="宋体" w:hint="eastAsia"/>
                <w:sz w:val="21"/>
                <w:szCs w:val="21"/>
              </w:rPr>
              <w:t>est-compile</w:t>
            </w:r>
          </w:p>
        </w:tc>
        <w:tc>
          <w:tcPr>
            <w:tcW w:w="4190" w:type="dxa"/>
            <w:vAlign w:val="center"/>
          </w:tcPr>
          <w:p w14:paraId="4C0B69DD"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测试代码的编译</w:t>
            </w:r>
          </w:p>
        </w:tc>
      </w:tr>
      <w:tr w:rsidR="006179FC" w:rsidRPr="00861536" w14:paraId="1AF0848F"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6262543" w14:textId="77777777" w:rsidR="006179FC" w:rsidRPr="00861536" w:rsidRDefault="006179FC" w:rsidP="006179FC">
            <w:pPr>
              <w:pStyle w:val="ab"/>
              <w:numPr>
                <w:ilvl w:val="0"/>
                <w:numId w:val="32"/>
              </w:numPr>
              <w:ind w:firstLineChars="0"/>
              <w:rPr>
                <w:rFonts w:ascii="宋体" w:hAnsi="宋体"/>
                <w:b w:val="0"/>
                <w:bCs w:val="0"/>
                <w:sz w:val="21"/>
                <w:szCs w:val="21"/>
              </w:rPr>
            </w:pPr>
          </w:p>
        </w:tc>
        <w:tc>
          <w:tcPr>
            <w:tcW w:w="2835" w:type="dxa"/>
            <w:vAlign w:val="center"/>
          </w:tcPr>
          <w:p w14:paraId="40705A46"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T</w:t>
            </w:r>
            <w:r w:rsidRPr="00861536">
              <w:rPr>
                <w:rFonts w:ascii="宋体" w:hAnsi="宋体" w:hint="eastAsia"/>
                <w:sz w:val="21"/>
                <w:szCs w:val="21"/>
              </w:rPr>
              <w:t>est</w:t>
            </w:r>
          </w:p>
        </w:tc>
        <w:tc>
          <w:tcPr>
            <w:tcW w:w="4190" w:type="dxa"/>
            <w:vAlign w:val="center"/>
          </w:tcPr>
          <w:p w14:paraId="31440E97"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w:t>
            </w:r>
          </w:p>
        </w:tc>
      </w:tr>
      <w:tr w:rsidR="006179FC" w:rsidRPr="00861536" w14:paraId="5669C43D"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81A234A" w14:textId="77777777" w:rsidR="006179FC" w:rsidRPr="00861536" w:rsidRDefault="006179FC" w:rsidP="006179FC">
            <w:pPr>
              <w:pStyle w:val="ab"/>
              <w:numPr>
                <w:ilvl w:val="0"/>
                <w:numId w:val="32"/>
              </w:numPr>
              <w:ind w:firstLineChars="0"/>
              <w:rPr>
                <w:rFonts w:ascii="宋体" w:hAnsi="宋体"/>
                <w:b w:val="0"/>
                <w:bCs w:val="0"/>
                <w:sz w:val="21"/>
                <w:szCs w:val="21"/>
              </w:rPr>
            </w:pPr>
          </w:p>
        </w:tc>
        <w:tc>
          <w:tcPr>
            <w:tcW w:w="2835" w:type="dxa"/>
            <w:vAlign w:val="center"/>
          </w:tcPr>
          <w:p w14:paraId="3DC89058"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ackage</w:t>
            </w:r>
          </w:p>
        </w:tc>
        <w:tc>
          <w:tcPr>
            <w:tcW w:w="4190" w:type="dxa"/>
            <w:vAlign w:val="center"/>
          </w:tcPr>
          <w:p w14:paraId="52565E3A"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打包</w:t>
            </w:r>
          </w:p>
        </w:tc>
      </w:tr>
      <w:tr w:rsidR="006179FC" w:rsidRPr="00861536" w14:paraId="4A84891F"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29A4AF4" w14:textId="77777777" w:rsidR="006179FC" w:rsidRPr="00861536" w:rsidRDefault="006179FC" w:rsidP="006179FC">
            <w:pPr>
              <w:pStyle w:val="ab"/>
              <w:numPr>
                <w:ilvl w:val="0"/>
                <w:numId w:val="32"/>
              </w:numPr>
              <w:ind w:firstLineChars="0"/>
              <w:rPr>
                <w:rFonts w:ascii="宋体" w:hAnsi="宋体"/>
                <w:b w:val="0"/>
                <w:bCs w:val="0"/>
                <w:sz w:val="21"/>
                <w:szCs w:val="21"/>
              </w:rPr>
            </w:pPr>
          </w:p>
        </w:tc>
        <w:tc>
          <w:tcPr>
            <w:tcW w:w="2835" w:type="dxa"/>
            <w:vAlign w:val="center"/>
          </w:tcPr>
          <w:p w14:paraId="643A309B"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I</w:t>
            </w:r>
            <w:r w:rsidRPr="00861536">
              <w:rPr>
                <w:rFonts w:ascii="宋体" w:hAnsi="宋体" w:hint="eastAsia"/>
                <w:sz w:val="21"/>
                <w:szCs w:val="21"/>
              </w:rPr>
              <w:t>nstall</w:t>
            </w:r>
          </w:p>
        </w:tc>
        <w:tc>
          <w:tcPr>
            <w:tcW w:w="4190" w:type="dxa"/>
            <w:vAlign w:val="center"/>
          </w:tcPr>
          <w:p w14:paraId="27678C77"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将包安装到本地库</w:t>
            </w:r>
          </w:p>
        </w:tc>
      </w:tr>
      <w:tr w:rsidR="006179FC" w:rsidRPr="00861536" w14:paraId="396836CD"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98D4692" w14:textId="77777777" w:rsidR="006179FC" w:rsidRPr="00861536" w:rsidRDefault="006179FC" w:rsidP="006179FC">
            <w:pPr>
              <w:pStyle w:val="ab"/>
              <w:numPr>
                <w:ilvl w:val="0"/>
                <w:numId w:val="32"/>
              </w:numPr>
              <w:ind w:firstLineChars="0"/>
              <w:rPr>
                <w:rFonts w:ascii="宋体" w:hAnsi="宋体"/>
                <w:b w:val="0"/>
                <w:bCs w:val="0"/>
                <w:sz w:val="21"/>
                <w:szCs w:val="21"/>
              </w:rPr>
            </w:pPr>
          </w:p>
        </w:tc>
        <w:tc>
          <w:tcPr>
            <w:tcW w:w="2835" w:type="dxa"/>
            <w:vAlign w:val="center"/>
          </w:tcPr>
          <w:p w14:paraId="1BD946DA"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D</w:t>
            </w:r>
            <w:r w:rsidRPr="00861536">
              <w:rPr>
                <w:rFonts w:ascii="宋体" w:hAnsi="宋体" w:hint="eastAsia"/>
                <w:sz w:val="21"/>
                <w:szCs w:val="21"/>
              </w:rPr>
              <w:t>eploy</w:t>
            </w:r>
          </w:p>
        </w:tc>
        <w:tc>
          <w:tcPr>
            <w:tcW w:w="4190" w:type="dxa"/>
            <w:vAlign w:val="center"/>
          </w:tcPr>
          <w:p w14:paraId="797FDDAD"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发布与部署</w:t>
            </w:r>
          </w:p>
        </w:tc>
      </w:tr>
    </w:tbl>
    <w:p w14:paraId="6E0B212C" w14:textId="77777777" w:rsidR="006179FC" w:rsidRDefault="006179FC" w:rsidP="00F86518">
      <w:pPr>
        <w:ind w:firstLine="480"/>
      </w:pPr>
    </w:p>
    <w:p w14:paraId="1768FDC6" w14:textId="514A6478" w:rsidR="005B1027" w:rsidRPr="00922063" w:rsidRDefault="00744EA4" w:rsidP="0094117D">
      <w:pPr>
        <w:ind w:firstLine="480"/>
        <w:rPr>
          <w:rFonts w:hint="eastAsia"/>
        </w:rPr>
      </w:pPr>
      <w:r>
        <w:rPr>
          <w:rFonts w:hint="eastAsia"/>
        </w:rPr>
        <w:t>依赖：在</w:t>
      </w:r>
      <w:r>
        <w:t>Java</w:t>
      </w:r>
      <w:r>
        <w:rPr>
          <w:rFonts w:hint="eastAsia"/>
        </w:rPr>
        <w:t>项目中，处理</w:t>
      </w:r>
      <w:r w:rsidR="0012285E">
        <w:rPr>
          <w:rFonts w:hint="eastAsia"/>
        </w:rPr>
        <w:t>Jar</w:t>
      </w:r>
      <w:r>
        <w:rPr>
          <w:rFonts w:hint="eastAsia"/>
        </w:rPr>
        <w:t>包之间的依赖关系一直都是一个繁琐的问题。比如我们打算使用</w:t>
      </w:r>
      <w:r>
        <w:rPr>
          <w:rFonts w:hint="eastAsia"/>
        </w:rPr>
        <w:t>Spring</w:t>
      </w:r>
      <w:r w:rsidR="00E6099A" w:rsidRPr="00E6099A">
        <w:rPr>
          <w:vertAlign w:val="superscript"/>
        </w:rPr>
        <w:fldChar w:fldCharType="begin"/>
      </w:r>
      <w:r w:rsidR="00E6099A" w:rsidRPr="00E6099A">
        <w:rPr>
          <w:vertAlign w:val="superscript"/>
        </w:rPr>
        <w:instrText xml:space="preserve"> </w:instrText>
      </w:r>
      <w:r w:rsidR="00E6099A" w:rsidRPr="00E6099A">
        <w:rPr>
          <w:rFonts w:hint="eastAsia"/>
          <w:vertAlign w:val="superscript"/>
        </w:rPr>
        <w:instrText>REF _Ref500422959 \r \h</w:instrText>
      </w:r>
      <w:r w:rsidR="00E6099A" w:rsidRPr="00E6099A">
        <w:rPr>
          <w:vertAlign w:val="superscript"/>
        </w:rPr>
        <w:instrText xml:space="preserve"> </w:instrText>
      </w:r>
      <w:r w:rsidR="00E6099A" w:rsidRPr="00E6099A">
        <w:rPr>
          <w:vertAlign w:val="superscript"/>
        </w:rPr>
      </w:r>
      <w:r w:rsidR="00E6099A">
        <w:rPr>
          <w:vertAlign w:val="superscript"/>
        </w:rPr>
        <w:instrText xml:space="preserve"> \* MERGEFORMAT </w:instrText>
      </w:r>
      <w:r w:rsidR="00E6099A" w:rsidRPr="00E6099A">
        <w:rPr>
          <w:vertAlign w:val="superscript"/>
        </w:rPr>
        <w:fldChar w:fldCharType="separate"/>
      </w:r>
      <w:r w:rsidR="00E6099A" w:rsidRPr="00E6099A">
        <w:rPr>
          <w:vertAlign w:val="superscript"/>
        </w:rPr>
        <w:t>[26]</w:t>
      </w:r>
      <w:r w:rsidR="00E6099A" w:rsidRPr="00E6099A">
        <w:rPr>
          <w:vertAlign w:val="superscript"/>
        </w:rPr>
        <w:fldChar w:fldCharType="end"/>
      </w:r>
      <w:r>
        <w:rPr>
          <w:rFonts w:hint="eastAsia"/>
        </w:rPr>
        <w:t>包，就要把</w:t>
      </w:r>
      <w:r>
        <w:rPr>
          <w:rFonts w:hint="eastAsia"/>
        </w:rPr>
        <w:t>Spring</w:t>
      </w:r>
      <w:r>
        <w:rPr>
          <w:rFonts w:hint="eastAsia"/>
        </w:rPr>
        <w:t>包所依赖的包也引人进来，而这些被</w:t>
      </w:r>
      <w:r>
        <w:rPr>
          <w:rFonts w:hint="eastAsia"/>
        </w:rPr>
        <w:t>Spring</w:t>
      </w:r>
      <w:r>
        <w:rPr>
          <w:rFonts w:hint="eastAsia"/>
        </w:rPr>
        <w:t>所依赖的包也可能会依赖于其他的包。引人</w:t>
      </w:r>
      <w:r>
        <w:rPr>
          <w:rFonts w:hint="eastAsia"/>
        </w:rPr>
        <w:t>Maven</w:t>
      </w:r>
      <w:r>
        <w:rPr>
          <w:rFonts w:hint="eastAsia"/>
        </w:rPr>
        <w:t>之前，我们需要手动引人所有被依赖的包，一直到项目中不再存在未被引人的依赖。引人</w:t>
      </w:r>
      <w:r>
        <w:rPr>
          <w:rFonts w:hint="eastAsia"/>
        </w:rPr>
        <w:t>Maven</w:t>
      </w:r>
      <w:r>
        <w:t xml:space="preserve"> </w:t>
      </w:r>
      <w:r>
        <w:rPr>
          <w:rFonts w:hint="eastAsia"/>
        </w:rPr>
        <w:t>之后，它可以帮助我们轻松的处理这些问题，我们所做的就是在</w:t>
      </w:r>
      <w:r>
        <w:rPr>
          <w:rFonts w:hint="eastAsia"/>
        </w:rPr>
        <w:t>POM</w:t>
      </w:r>
      <w:r>
        <w:rPr>
          <w:rFonts w:hint="eastAsia"/>
        </w:rPr>
        <w:t>中配置我们对</w:t>
      </w:r>
      <w:r>
        <w:rPr>
          <w:rFonts w:hint="eastAsia"/>
        </w:rPr>
        <w:t>Spring</w:t>
      </w:r>
      <w:r>
        <w:rPr>
          <w:rFonts w:hint="eastAsia"/>
        </w:rPr>
        <w:t>的需求就可以了</w:t>
      </w:r>
      <w:r w:rsidR="005B1027">
        <w:rPr>
          <w:rFonts w:hint="eastAsia"/>
        </w:rPr>
        <w:t>。</w:t>
      </w:r>
    </w:p>
    <w:p w14:paraId="31DC6434" w14:textId="77777777" w:rsidR="00922063" w:rsidRDefault="00922063" w:rsidP="007663C9">
      <w:pPr>
        <w:pStyle w:val="2"/>
        <w:numPr>
          <w:ilvl w:val="1"/>
          <w:numId w:val="1"/>
        </w:numPr>
      </w:pPr>
      <w:bookmarkStart w:id="64" w:name="_Toc500347841"/>
      <w:bookmarkStart w:id="65" w:name="_Toc500415581"/>
      <w:bookmarkStart w:id="66" w:name="_Toc500415717"/>
      <w:bookmarkStart w:id="67" w:name="_Toc500415819"/>
      <w:bookmarkStart w:id="68" w:name="_Toc500415969"/>
      <w:r>
        <w:rPr>
          <w:rFonts w:hint="eastAsia"/>
        </w:rPr>
        <w:t>MongoDB</w:t>
      </w:r>
      <w:r w:rsidR="000048A6">
        <w:rPr>
          <w:rFonts w:hint="eastAsia"/>
        </w:rPr>
        <w:t>数据库</w:t>
      </w:r>
      <w:bookmarkEnd w:id="64"/>
      <w:bookmarkEnd w:id="65"/>
      <w:bookmarkEnd w:id="66"/>
      <w:bookmarkEnd w:id="67"/>
      <w:bookmarkEnd w:id="68"/>
    </w:p>
    <w:p w14:paraId="6EFCFF78" w14:textId="4D8E9D6E" w:rsidR="000048A6" w:rsidRDefault="000048A6" w:rsidP="000048A6">
      <w:pPr>
        <w:ind w:firstLine="480"/>
      </w:pPr>
      <w:r>
        <w:rPr>
          <w:rFonts w:hint="eastAsia"/>
        </w:rPr>
        <w:t>MongoDB</w:t>
      </w:r>
      <w:r>
        <w:rPr>
          <w:rFonts w:hint="eastAsia"/>
        </w:rPr>
        <w:t>是一个旨在提供高性能、高可用性和自动扩展的开源文档型数据库（</w:t>
      </w:r>
      <w:r>
        <w:rPr>
          <w:rFonts w:hint="eastAsia"/>
        </w:rPr>
        <w:t>document</w:t>
      </w:r>
      <w:r>
        <w:t xml:space="preserve"> </w:t>
      </w:r>
      <w:r>
        <w:rPr>
          <w:rFonts w:hint="eastAsia"/>
        </w:rPr>
        <w:t>database</w:t>
      </w:r>
      <w:r>
        <w:rPr>
          <w:rFonts w:hint="eastAsia"/>
        </w:rPr>
        <w:t>）</w:t>
      </w:r>
      <w:r w:rsidR="00CC57F4" w:rsidRPr="00CC57F4">
        <w:rPr>
          <w:vertAlign w:val="superscript"/>
        </w:rPr>
        <w:fldChar w:fldCharType="begin"/>
      </w:r>
      <w:r w:rsidR="00CC57F4" w:rsidRPr="00CC57F4">
        <w:rPr>
          <w:vertAlign w:val="superscript"/>
        </w:rPr>
        <w:instrText xml:space="preserve"> </w:instrText>
      </w:r>
      <w:r w:rsidR="00CC57F4" w:rsidRPr="00CC57F4">
        <w:rPr>
          <w:rFonts w:hint="eastAsia"/>
          <w:vertAlign w:val="superscript"/>
        </w:rPr>
        <w:instrText>REF _Ref500423007 \r \h</w:instrText>
      </w:r>
      <w:r w:rsidR="00CC57F4" w:rsidRPr="00CC57F4">
        <w:rPr>
          <w:vertAlign w:val="superscript"/>
        </w:rPr>
        <w:instrText xml:space="preserve"> </w:instrText>
      </w:r>
      <w:r w:rsidR="00CC57F4" w:rsidRPr="00CC57F4">
        <w:rPr>
          <w:vertAlign w:val="superscript"/>
        </w:rPr>
      </w:r>
      <w:r w:rsidR="00CC57F4">
        <w:rPr>
          <w:vertAlign w:val="superscript"/>
        </w:rPr>
        <w:instrText xml:space="preserve"> \* MERGEFORMAT </w:instrText>
      </w:r>
      <w:r w:rsidR="00CC57F4" w:rsidRPr="00CC57F4">
        <w:rPr>
          <w:vertAlign w:val="superscript"/>
        </w:rPr>
        <w:fldChar w:fldCharType="separate"/>
      </w:r>
      <w:r w:rsidR="00CC57F4" w:rsidRPr="00CC57F4">
        <w:rPr>
          <w:vertAlign w:val="superscript"/>
        </w:rPr>
        <w:t>[27]</w:t>
      </w:r>
      <w:r w:rsidR="00CC57F4" w:rsidRPr="00CC57F4">
        <w:rPr>
          <w:vertAlign w:val="superscript"/>
        </w:rPr>
        <w:fldChar w:fldCharType="end"/>
      </w:r>
      <w:r>
        <w:rPr>
          <w:rFonts w:hint="eastAsia"/>
        </w:rPr>
        <w:t>。</w:t>
      </w:r>
      <w:r>
        <w:rPr>
          <w:rFonts w:hint="eastAsia"/>
        </w:rPr>
        <w:t>MongoDB</w:t>
      </w:r>
      <w:r>
        <w:rPr>
          <w:rFonts w:hint="eastAsia"/>
        </w:rPr>
        <w:t>中的每一条记录称之为一个文档（</w:t>
      </w:r>
      <w:r>
        <w:rPr>
          <w:rFonts w:hint="eastAsia"/>
        </w:rPr>
        <w:t>document</w:t>
      </w:r>
      <w:r>
        <w:rPr>
          <w:rFonts w:hint="eastAsia"/>
        </w:rPr>
        <w:t>），这是由键</w:t>
      </w:r>
      <w:r w:rsidR="00FC4CB0">
        <w:rPr>
          <w:rFonts w:hint="eastAsia"/>
        </w:rPr>
        <w:t>、</w:t>
      </w:r>
      <w:r>
        <w:rPr>
          <w:rFonts w:hint="eastAsia"/>
        </w:rPr>
        <w:t>值对（</w:t>
      </w:r>
      <w:r>
        <w:rPr>
          <w:rFonts w:hint="eastAsia"/>
        </w:rPr>
        <w:t>field</w:t>
      </w:r>
      <w:r>
        <w:t xml:space="preserve"> </w:t>
      </w:r>
      <w:r>
        <w:rPr>
          <w:rFonts w:hint="eastAsia"/>
        </w:rPr>
        <w:t>and</w:t>
      </w:r>
      <w:r>
        <w:t xml:space="preserve"> </w:t>
      </w:r>
      <w:r>
        <w:rPr>
          <w:rFonts w:hint="eastAsia"/>
        </w:rPr>
        <w:t>value</w:t>
      </w:r>
      <w:r>
        <w:t xml:space="preserve"> </w:t>
      </w:r>
      <w:r>
        <w:rPr>
          <w:rFonts w:hint="eastAsia"/>
        </w:rPr>
        <w:t>pairs</w:t>
      </w:r>
      <w:r>
        <w:rPr>
          <w:rFonts w:hint="eastAsia"/>
        </w:rPr>
        <w:t>）组成的数据结构</w:t>
      </w:r>
      <w:r w:rsidR="00150899" w:rsidRPr="00150899">
        <w:rPr>
          <w:vertAlign w:val="superscript"/>
        </w:rPr>
        <w:fldChar w:fldCharType="begin"/>
      </w:r>
      <w:r w:rsidR="00150899" w:rsidRPr="00150899">
        <w:rPr>
          <w:vertAlign w:val="superscript"/>
        </w:rPr>
        <w:instrText xml:space="preserve"> </w:instrText>
      </w:r>
      <w:r w:rsidR="00150899" w:rsidRPr="00150899">
        <w:rPr>
          <w:rFonts w:hint="eastAsia"/>
          <w:vertAlign w:val="superscript"/>
        </w:rPr>
        <w:instrText>REF _Ref500423036 \r \h</w:instrText>
      </w:r>
      <w:r w:rsidR="00150899" w:rsidRPr="00150899">
        <w:rPr>
          <w:vertAlign w:val="superscript"/>
        </w:rPr>
        <w:instrText xml:space="preserve"> </w:instrText>
      </w:r>
      <w:r w:rsidR="00150899" w:rsidRPr="00150899">
        <w:rPr>
          <w:vertAlign w:val="superscript"/>
        </w:rPr>
      </w:r>
      <w:r w:rsidR="00150899">
        <w:rPr>
          <w:vertAlign w:val="superscript"/>
        </w:rPr>
        <w:instrText xml:space="preserve"> \* MERGEFORMAT </w:instrText>
      </w:r>
      <w:r w:rsidR="00150899" w:rsidRPr="00150899">
        <w:rPr>
          <w:vertAlign w:val="superscript"/>
        </w:rPr>
        <w:fldChar w:fldCharType="separate"/>
      </w:r>
      <w:r w:rsidR="00150899" w:rsidRPr="00150899">
        <w:rPr>
          <w:vertAlign w:val="superscript"/>
        </w:rPr>
        <w:t>[28]</w:t>
      </w:r>
      <w:r w:rsidR="00150899" w:rsidRPr="00150899">
        <w:rPr>
          <w:vertAlign w:val="superscript"/>
        </w:rPr>
        <w:fldChar w:fldCharType="end"/>
      </w:r>
      <w:r>
        <w:rPr>
          <w:rFonts w:hint="eastAsia"/>
        </w:rPr>
        <w:t>。它和</w:t>
      </w:r>
      <w:r>
        <w:rPr>
          <w:rFonts w:hint="eastAsia"/>
        </w:rPr>
        <w:t>JSON</w:t>
      </w:r>
      <w:r w:rsidR="006120C5" w:rsidRPr="006120C5">
        <w:rPr>
          <w:vertAlign w:val="superscript"/>
        </w:rPr>
        <w:fldChar w:fldCharType="begin"/>
      </w:r>
      <w:r w:rsidR="006120C5" w:rsidRPr="006120C5">
        <w:rPr>
          <w:vertAlign w:val="superscript"/>
        </w:rPr>
        <w:instrText xml:space="preserve"> </w:instrText>
      </w:r>
      <w:r w:rsidR="006120C5" w:rsidRPr="006120C5">
        <w:rPr>
          <w:rFonts w:hint="eastAsia"/>
          <w:vertAlign w:val="superscript"/>
        </w:rPr>
        <w:instrText>REF _Ref500423066 \r \h</w:instrText>
      </w:r>
      <w:r w:rsidR="006120C5" w:rsidRPr="006120C5">
        <w:rPr>
          <w:vertAlign w:val="superscript"/>
        </w:rPr>
        <w:instrText xml:space="preserve"> </w:instrText>
      </w:r>
      <w:r w:rsidR="006120C5" w:rsidRPr="006120C5">
        <w:rPr>
          <w:vertAlign w:val="superscript"/>
        </w:rPr>
      </w:r>
      <w:r w:rsidR="006120C5">
        <w:rPr>
          <w:vertAlign w:val="superscript"/>
        </w:rPr>
        <w:instrText xml:space="preserve"> \* MERGEFORMAT </w:instrText>
      </w:r>
      <w:r w:rsidR="006120C5" w:rsidRPr="006120C5">
        <w:rPr>
          <w:vertAlign w:val="superscript"/>
        </w:rPr>
        <w:fldChar w:fldCharType="separate"/>
      </w:r>
      <w:r w:rsidR="006120C5" w:rsidRPr="006120C5">
        <w:rPr>
          <w:vertAlign w:val="superscript"/>
        </w:rPr>
        <w:t>[29]</w:t>
      </w:r>
      <w:r w:rsidR="006120C5" w:rsidRPr="006120C5">
        <w:rPr>
          <w:vertAlign w:val="superscript"/>
        </w:rPr>
        <w:fldChar w:fldCharType="end"/>
      </w:r>
      <w:r>
        <w:rPr>
          <w:rFonts w:hint="eastAsia"/>
        </w:rPr>
        <w:t>数据很相似。</w:t>
      </w:r>
      <w:r>
        <w:rPr>
          <w:rFonts w:hint="eastAsia"/>
        </w:rPr>
        <w:t>Field</w:t>
      </w:r>
      <w:r>
        <w:rPr>
          <w:rFonts w:hint="eastAsia"/>
        </w:rPr>
        <w:t>的</w:t>
      </w:r>
      <w:r>
        <w:rPr>
          <w:rFonts w:hint="eastAsia"/>
        </w:rPr>
        <w:t>value</w:t>
      </w:r>
      <w:r>
        <w:rPr>
          <w:rFonts w:hint="eastAsia"/>
        </w:rPr>
        <w:t>可以是另一个</w:t>
      </w:r>
      <w:r>
        <w:rPr>
          <w:rFonts w:hint="eastAsia"/>
        </w:rPr>
        <w:t>document</w:t>
      </w:r>
      <w:r>
        <w:rPr>
          <w:rFonts w:hint="eastAsia"/>
        </w:rPr>
        <w:t>、可以是一个数组（</w:t>
      </w:r>
      <w:r>
        <w:rPr>
          <w:rFonts w:hint="eastAsia"/>
        </w:rPr>
        <w:t>arrays</w:t>
      </w:r>
      <w:r>
        <w:rPr>
          <w:rFonts w:hint="eastAsia"/>
        </w:rPr>
        <w:t>），可以是一个</w:t>
      </w:r>
      <w:r>
        <w:rPr>
          <w:rFonts w:hint="eastAsia"/>
        </w:rPr>
        <w:lastRenderedPageBreak/>
        <w:t>由</w:t>
      </w:r>
      <w:r>
        <w:rPr>
          <w:rFonts w:hint="eastAsia"/>
        </w:rPr>
        <w:t>document</w:t>
      </w:r>
      <w:r>
        <w:rPr>
          <w:rFonts w:hint="eastAsia"/>
        </w:rPr>
        <w:t>构成的</w:t>
      </w:r>
      <w:r>
        <w:rPr>
          <w:rFonts w:hint="eastAsia"/>
        </w:rPr>
        <w:t>arrays</w:t>
      </w:r>
      <w:r>
        <w:rPr>
          <w:rFonts w:hint="eastAsia"/>
        </w:rPr>
        <w:t>，还可以是一些基本数据类型。一个或多个文档构成一个集合（</w:t>
      </w:r>
      <w:r>
        <w:rPr>
          <w:rFonts w:hint="eastAsia"/>
        </w:rPr>
        <w:t>collection</w:t>
      </w:r>
      <w:r>
        <w:rPr>
          <w:rFonts w:hint="eastAsia"/>
        </w:rPr>
        <w:t>），一个或多个集合构成一个数据库。</w:t>
      </w:r>
    </w:p>
    <w:p w14:paraId="7AE1A3F6" w14:textId="77777777" w:rsidR="000048A6" w:rsidRDefault="000048A6" w:rsidP="000048A6">
      <w:pPr>
        <w:ind w:firstLine="480"/>
      </w:pPr>
      <w:r>
        <w:rPr>
          <w:rFonts w:hint="eastAsia"/>
        </w:rPr>
        <w:t>图</w:t>
      </w:r>
      <w:r>
        <w:rPr>
          <w:rFonts w:hint="eastAsia"/>
        </w:rPr>
        <w:t>2-</w:t>
      </w:r>
      <w:r>
        <w:t>4</w:t>
      </w:r>
      <w:r>
        <w:rPr>
          <w:rFonts w:hint="eastAsia"/>
        </w:rPr>
        <w:t>为</w:t>
      </w:r>
      <w:r>
        <w:rPr>
          <w:rFonts w:hint="eastAsia"/>
        </w:rPr>
        <w:t>MongoDB</w:t>
      </w:r>
      <w:r>
        <w:rPr>
          <w:rFonts w:hint="eastAsia"/>
        </w:rPr>
        <w:t>数据库</w:t>
      </w:r>
      <w:r>
        <w:rPr>
          <w:rFonts w:hint="eastAsia"/>
        </w:rPr>
        <w:t>document</w:t>
      </w:r>
      <w:r>
        <w:rPr>
          <w:rFonts w:hint="eastAsia"/>
        </w:rPr>
        <w:t>的示意图。</w:t>
      </w:r>
    </w:p>
    <w:p w14:paraId="3D5C20DC" w14:textId="77777777" w:rsidR="000048A6" w:rsidRDefault="000048A6" w:rsidP="000048A6">
      <w:pPr>
        <w:ind w:firstLineChars="0" w:firstLine="0"/>
        <w:jc w:val="center"/>
      </w:pPr>
      <w:r>
        <w:rPr>
          <w:noProof/>
        </w:rPr>
        <w:drawing>
          <wp:inline distT="0" distB="0" distL="0" distR="0" wp14:anchorId="2B37FC2B" wp14:editId="1DD1C003">
            <wp:extent cx="4696990" cy="1376977"/>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1030" cy="1386956"/>
                    </a:xfrm>
                    <a:prstGeom prst="rect">
                      <a:avLst/>
                    </a:prstGeom>
                  </pic:spPr>
                </pic:pic>
              </a:graphicData>
            </a:graphic>
          </wp:inline>
        </w:drawing>
      </w:r>
    </w:p>
    <w:p w14:paraId="12656194" w14:textId="77777777" w:rsidR="000048A6" w:rsidRDefault="000048A6" w:rsidP="00166C26">
      <w:pPr>
        <w:pStyle w:val="af"/>
      </w:pPr>
      <w:r>
        <w:rPr>
          <w:rFonts w:hint="eastAsia"/>
        </w:rPr>
        <w:t>图</w:t>
      </w:r>
      <w:r>
        <w:rPr>
          <w:rFonts w:hint="eastAsia"/>
        </w:rPr>
        <w:t>2-</w:t>
      </w:r>
      <w:r>
        <w:t>4</w:t>
      </w:r>
      <w:r>
        <w:rPr>
          <w:rFonts w:hint="eastAsia"/>
        </w:rPr>
        <w:t xml:space="preserve"> document</w:t>
      </w:r>
      <w:r>
        <w:rPr>
          <w:rFonts w:hint="eastAsia"/>
        </w:rPr>
        <w:t>示意</w:t>
      </w:r>
    </w:p>
    <w:p w14:paraId="565D3372" w14:textId="77777777" w:rsidR="000048A6" w:rsidRDefault="000048A6" w:rsidP="000048A6">
      <w:pPr>
        <w:ind w:firstLine="480"/>
      </w:pPr>
      <w:r>
        <w:rPr>
          <w:rFonts w:hint="eastAsia"/>
        </w:rPr>
        <w:t>document</w:t>
      </w:r>
      <w:r>
        <w:rPr>
          <w:rFonts w:hint="eastAsia"/>
        </w:rPr>
        <w:t>具有以下几个优点：</w:t>
      </w:r>
    </w:p>
    <w:p w14:paraId="508B7D98" w14:textId="77777777" w:rsidR="000048A6" w:rsidRDefault="000048A6" w:rsidP="000048A6">
      <w:pPr>
        <w:pStyle w:val="ab"/>
        <w:numPr>
          <w:ilvl w:val="0"/>
          <w:numId w:val="7"/>
        </w:numPr>
        <w:ind w:firstLineChars="0"/>
      </w:pPr>
      <w:r>
        <w:rPr>
          <w:rFonts w:hint="eastAsia"/>
        </w:rPr>
        <w:t>document</w:t>
      </w:r>
      <w:r>
        <w:rPr>
          <w:rFonts w:hint="eastAsia"/>
        </w:rPr>
        <w:t>（即对象，</w:t>
      </w:r>
      <w:r>
        <w:rPr>
          <w:rFonts w:hint="eastAsia"/>
        </w:rPr>
        <w:t>object</w:t>
      </w:r>
      <w:r>
        <w:rPr>
          <w:rFonts w:hint="eastAsia"/>
        </w:rPr>
        <w:t>）可以对应很多编程语言中的原生数据类型；</w:t>
      </w:r>
    </w:p>
    <w:p w14:paraId="125E209D" w14:textId="77777777" w:rsidR="000048A6" w:rsidRDefault="000048A6" w:rsidP="000048A6">
      <w:pPr>
        <w:pStyle w:val="ab"/>
        <w:numPr>
          <w:ilvl w:val="0"/>
          <w:numId w:val="7"/>
        </w:numPr>
        <w:ind w:firstLineChars="0"/>
      </w:pPr>
      <w:r>
        <w:rPr>
          <w:rFonts w:hint="eastAsia"/>
        </w:rPr>
        <w:t>通过嵌入式的</w:t>
      </w:r>
      <w:r>
        <w:rPr>
          <w:rFonts w:hint="eastAsia"/>
        </w:rPr>
        <w:t>document</w:t>
      </w:r>
      <w:r>
        <w:rPr>
          <w:rFonts w:hint="eastAsia"/>
        </w:rPr>
        <w:t>可以大幅度的减少关系型数据库表连接的消耗；</w:t>
      </w:r>
    </w:p>
    <w:p w14:paraId="4015EC32" w14:textId="77777777" w:rsidR="000048A6" w:rsidRDefault="000048A6" w:rsidP="000048A6">
      <w:pPr>
        <w:pStyle w:val="ab"/>
        <w:numPr>
          <w:ilvl w:val="0"/>
          <w:numId w:val="7"/>
        </w:numPr>
        <w:ind w:firstLineChars="0"/>
      </w:pPr>
      <w:r>
        <w:t>D</w:t>
      </w:r>
      <w:r>
        <w:rPr>
          <w:rFonts w:hint="eastAsia"/>
        </w:rPr>
        <w:t>ocument</w:t>
      </w:r>
      <w:r>
        <w:rPr>
          <w:rFonts w:hint="eastAsia"/>
        </w:rPr>
        <w:t>动态的数据结构可以流畅的的支持数据的多态性。</w:t>
      </w:r>
    </w:p>
    <w:p w14:paraId="241306BE" w14:textId="77777777" w:rsidR="000048A6" w:rsidRDefault="000048A6" w:rsidP="000048A6">
      <w:pPr>
        <w:ind w:firstLine="480"/>
      </w:pPr>
      <w:r>
        <w:rPr>
          <w:rFonts w:hint="eastAsia"/>
        </w:rPr>
        <w:t>MongoDB</w:t>
      </w:r>
      <w:r>
        <w:rPr>
          <w:rFonts w:hint="eastAsia"/>
        </w:rPr>
        <w:t>的关键特性：高性能（</w:t>
      </w:r>
      <w:r>
        <w:rPr>
          <w:rFonts w:hint="eastAsia"/>
        </w:rPr>
        <w:t>high</w:t>
      </w:r>
      <w:r>
        <w:t xml:space="preserve"> </w:t>
      </w:r>
      <w:r>
        <w:rPr>
          <w:rFonts w:hint="eastAsia"/>
        </w:rPr>
        <w:t>performance</w:t>
      </w:r>
      <w:r>
        <w:rPr>
          <w:rFonts w:hint="eastAsia"/>
        </w:rPr>
        <w:t>）、功能强大的查询语言（</w:t>
      </w:r>
      <w:r>
        <w:rPr>
          <w:rFonts w:hint="eastAsia"/>
        </w:rPr>
        <w:t>rich</w:t>
      </w:r>
      <w:r>
        <w:t xml:space="preserve"> </w:t>
      </w:r>
      <w:r>
        <w:rPr>
          <w:rFonts w:hint="eastAsia"/>
        </w:rPr>
        <w:t>query</w:t>
      </w:r>
      <w:r>
        <w:t xml:space="preserve"> </w:t>
      </w:r>
      <w:r>
        <w:rPr>
          <w:rFonts w:hint="eastAsia"/>
        </w:rPr>
        <w:t>language</w:t>
      </w:r>
      <w:r>
        <w:rPr>
          <w:rFonts w:hint="eastAsia"/>
        </w:rPr>
        <w:t>）、高可用性（</w:t>
      </w:r>
      <w:r>
        <w:rPr>
          <w:rFonts w:hint="eastAsia"/>
        </w:rPr>
        <w:t>high</w:t>
      </w:r>
      <w:r>
        <w:t xml:space="preserve"> </w:t>
      </w:r>
      <w:r>
        <w:rPr>
          <w:rFonts w:hint="eastAsia"/>
        </w:rPr>
        <w:t>availability</w:t>
      </w:r>
      <w:r>
        <w:rPr>
          <w:rFonts w:hint="eastAsia"/>
        </w:rPr>
        <w:t>）、水平扩展（</w:t>
      </w:r>
      <w:r>
        <w:rPr>
          <w:rFonts w:hint="eastAsia"/>
        </w:rPr>
        <w:t>horizontal</w:t>
      </w:r>
      <w:r>
        <w:t xml:space="preserve"> </w:t>
      </w:r>
      <w:r>
        <w:rPr>
          <w:rFonts w:hint="eastAsia"/>
        </w:rPr>
        <w:t>scalability</w:t>
      </w:r>
      <w:r>
        <w:rPr>
          <w:rFonts w:hint="eastAsia"/>
        </w:rPr>
        <w:t>）、支持多种存储引擎（</w:t>
      </w:r>
      <w:r>
        <w:rPr>
          <w:rFonts w:hint="eastAsia"/>
        </w:rPr>
        <w:t>support</w:t>
      </w:r>
      <w:r>
        <w:t xml:space="preserve"> </w:t>
      </w:r>
      <w:r>
        <w:rPr>
          <w:rFonts w:hint="eastAsia"/>
        </w:rPr>
        <w:t>for</w:t>
      </w:r>
      <w:r>
        <w:t xml:space="preserve"> </w:t>
      </w:r>
      <w:r>
        <w:rPr>
          <w:rFonts w:hint="eastAsia"/>
        </w:rPr>
        <w:t>multiple</w:t>
      </w:r>
      <w:r>
        <w:t xml:space="preserve"> </w:t>
      </w:r>
      <w:r>
        <w:rPr>
          <w:rFonts w:hint="eastAsia"/>
        </w:rPr>
        <w:t>storage</w:t>
      </w:r>
      <w:r>
        <w:t xml:space="preserve"> </w:t>
      </w:r>
      <w:r>
        <w:rPr>
          <w:rFonts w:hint="eastAsia"/>
        </w:rPr>
        <w:t>engines</w:t>
      </w:r>
      <w:r>
        <w:rPr>
          <w:rFonts w:hint="eastAsia"/>
        </w:rPr>
        <w:t>）。下面分别对这几点做介绍。</w:t>
      </w:r>
    </w:p>
    <w:p w14:paraId="08F672EE" w14:textId="77777777" w:rsidR="000048A6" w:rsidRPr="00FC4CB0" w:rsidRDefault="000048A6" w:rsidP="00FC4CB0">
      <w:pPr>
        <w:pStyle w:val="3"/>
        <w:numPr>
          <w:ilvl w:val="2"/>
          <w:numId w:val="1"/>
        </w:numPr>
      </w:pPr>
      <w:bookmarkStart w:id="69" w:name="_Toc500415718"/>
      <w:r w:rsidRPr="00FC4CB0">
        <w:rPr>
          <w:rFonts w:hint="eastAsia"/>
        </w:rPr>
        <w:t>高性能</w:t>
      </w:r>
      <w:bookmarkEnd w:id="69"/>
    </w:p>
    <w:p w14:paraId="71A3C802" w14:textId="77777777" w:rsidR="000048A6" w:rsidRDefault="000048A6" w:rsidP="000048A6">
      <w:pPr>
        <w:ind w:firstLine="480"/>
      </w:pPr>
      <w:r>
        <w:rPr>
          <w:rFonts w:hint="eastAsia"/>
        </w:rPr>
        <w:t>MongoDB</w:t>
      </w:r>
      <w:r>
        <w:rPr>
          <w:rFonts w:hint="eastAsia"/>
        </w:rPr>
        <w:t>提供高性能的数据持久化操作。尤其是：</w:t>
      </w:r>
    </w:p>
    <w:p w14:paraId="333CF3BB" w14:textId="77777777" w:rsidR="000048A6" w:rsidRPr="00EF4789" w:rsidRDefault="000048A6" w:rsidP="000048A6">
      <w:pPr>
        <w:pStyle w:val="ab"/>
        <w:numPr>
          <w:ilvl w:val="0"/>
          <w:numId w:val="8"/>
        </w:numPr>
        <w:ind w:firstLineChars="0"/>
      </w:pPr>
      <w:r>
        <w:rPr>
          <w:rFonts w:hint="eastAsia"/>
        </w:rPr>
        <w:t>对嵌入式数据模型的支持减少了数据库系统层上的</w:t>
      </w:r>
      <w:r>
        <w:rPr>
          <w:rFonts w:hint="eastAsia"/>
        </w:rPr>
        <w:t>I/O</w:t>
      </w:r>
      <w:r>
        <w:rPr>
          <w:rFonts w:hint="eastAsia"/>
        </w:rPr>
        <w:t>活动。</w:t>
      </w:r>
    </w:p>
    <w:p w14:paraId="445F2247" w14:textId="77777777" w:rsidR="000048A6" w:rsidRDefault="000048A6" w:rsidP="000048A6">
      <w:pPr>
        <w:pStyle w:val="ab"/>
        <w:numPr>
          <w:ilvl w:val="0"/>
          <w:numId w:val="8"/>
        </w:numPr>
        <w:ind w:firstLineChars="0"/>
      </w:pPr>
      <w:r>
        <w:rPr>
          <w:rFonts w:hint="eastAsia"/>
        </w:rPr>
        <w:t>通过索引，可以支持更快的查询。</w:t>
      </w:r>
    </w:p>
    <w:p w14:paraId="10B2D35D" w14:textId="77777777" w:rsidR="000048A6" w:rsidRPr="00FC4CB0" w:rsidRDefault="000048A6" w:rsidP="00FC4CB0">
      <w:pPr>
        <w:pStyle w:val="3"/>
        <w:numPr>
          <w:ilvl w:val="2"/>
          <w:numId w:val="1"/>
        </w:numPr>
      </w:pPr>
      <w:bookmarkStart w:id="70" w:name="_Toc500415719"/>
      <w:r w:rsidRPr="00FC4CB0">
        <w:rPr>
          <w:rFonts w:hint="eastAsia"/>
        </w:rPr>
        <w:t>功能强大的查询语言</w:t>
      </w:r>
      <w:bookmarkEnd w:id="70"/>
    </w:p>
    <w:p w14:paraId="37635AE5" w14:textId="77777777" w:rsidR="000048A6" w:rsidRDefault="000048A6" w:rsidP="000048A6">
      <w:pPr>
        <w:ind w:firstLine="480"/>
      </w:pPr>
      <w:r>
        <w:rPr>
          <w:rFonts w:hint="eastAsia"/>
        </w:rPr>
        <w:t>MongoDB</w:t>
      </w:r>
      <w:r>
        <w:rPr>
          <w:rFonts w:hint="eastAsia"/>
        </w:rPr>
        <w:t>提供一个功能强大的查询语言使数据聚合查询、文本搜索和地理位置查询像读写操作那样便捷。</w:t>
      </w:r>
    </w:p>
    <w:p w14:paraId="79A2E14C" w14:textId="77777777" w:rsidR="000048A6" w:rsidRPr="00FC4CB0" w:rsidRDefault="000048A6" w:rsidP="00FC4CB0">
      <w:pPr>
        <w:pStyle w:val="3"/>
        <w:numPr>
          <w:ilvl w:val="2"/>
          <w:numId w:val="1"/>
        </w:numPr>
      </w:pPr>
      <w:bookmarkStart w:id="71" w:name="_Toc500415720"/>
      <w:r w:rsidRPr="00FC4CB0">
        <w:rPr>
          <w:rFonts w:hint="eastAsia"/>
        </w:rPr>
        <w:t>高可用性</w:t>
      </w:r>
      <w:bookmarkEnd w:id="71"/>
    </w:p>
    <w:p w14:paraId="78AA2634" w14:textId="77777777" w:rsidR="000048A6" w:rsidRDefault="000048A6" w:rsidP="000048A6">
      <w:pPr>
        <w:ind w:firstLine="480"/>
      </w:pPr>
      <w:r>
        <w:rPr>
          <w:rFonts w:hint="eastAsia"/>
        </w:rPr>
        <w:t>MongoDB</w:t>
      </w:r>
      <w:r>
        <w:rPr>
          <w:rFonts w:hint="eastAsia"/>
        </w:rPr>
        <w:t>具有备份功能，这称为副本集（</w:t>
      </w:r>
      <w:r>
        <w:rPr>
          <w:rFonts w:hint="eastAsia"/>
        </w:rPr>
        <w:t>replica</w:t>
      </w:r>
      <w:r>
        <w:t xml:space="preserve"> </w:t>
      </w:r>
      <w:r>
        <w:rPr>
          <w:rFonts w:hint="eastAsia"/>
        </w:rPr>
        <w:t>set</w:t>
      </w:r>
      <w:r>
        <w:rPr>
          <w:rFonts w:hint="eastAsia"/>
        </w:rPr>
        <w:t>），它可以提供自动故障转移和数据的冗余备份功能。</w:t>
      </w:r>
    </w:p>
    <w:p w14:paraId="32889400" w14:textId="77777777" w:rsidR="000048A6" w:rsidRDefault="000048A6" w:rsidP="000048A6">
      <w:pPr>
        <w:ind w:firstLine="480"/>
      </w:pPr>
      <w:r>
        <w:rPr>
          <w:rFonts w:hint="eastAsia"/>
        </w:rPr>
        <w:lastRenderedPageBreak/>
        <w:t>副本集是一组维护着一份同样的数据的</w:t>
      </w:r>
      <w:r>
        <w:rPr>
          <w:rFonts w:hint="eastAsia"/>
        </w:rPr>
        <w:t>MongoDB</w:t>
      </w:r>
      <w:r>
        <w:rPr>
          <w:rFonts w:hint="eastAsia"/>
        </w:rPr>
        <w:t>数据库服务器，可以提供数据的冗余备份和提高数据的可用性。</w:t>
      </w:r>
    </w:p>
    <w:p w14:paraId="3CA28843" w14:textId="77777777" w:rsidR="000048A6" w:rsidRPr="00FC4CB0" w:rsidRDefault="000048A6" w:rsidP="00FC4CB0">
      <w:pPr>
        <w:pStyle w:val="3"/>
        <w:numPr>
          <w:ilvl w:val="2"/>
          <w:numId w:val="1"/>
        </w:numPr>
      </w:pPr>
      <w:bookmarkStart w:id="72" w:name="_Toc500415721"/>
      <w:r w:rsidRPr="00FC4CB0">
        <w:rPr>
          <w:rFonts w:hint="eastAsia"/>
        </w:rPr>
        <w:t>水平扩展</w:t>
      </w:r>
      <w:bookmarkEnd w:id="72"/>
    </w:p>
    <w:p w14:paraId="42523806" w14:textId="2A5DCAF6" w:rsidR="000048A6" w:rsidRDefault="000048A6" w:rsidP="000048A6">
      <w:pPr>
        <w:ind w:firstLine="480"/>
      </w:pPr>
      <w:r>
        <w:rPr>
          <w:rFonts w:hint="eastAsia"/>
        </w:rPr>
        <w:t>MongoDB</w:t>
      </w:r>
      <w:r>
        <w:rPr>
          <w:rFonts w:hint="eastAsia"/>
        </w:rPr>
        <w:t>的水平扩展性是作为它的核心功能提供的</w:t>
      </w:r>
      <w:r w:rsidR="00EF669F" w:rsidRPr="00EF669F">
        <w:rPr>
          <w:vertAlign w:val="superscript"/>
        </w:rPr>
        <w:fldChar w:fldCharType="begin"/>
      </w:r>
      <w:r w:rsidR="00EF669F" w:rsidRPr="00EF669F">
        <w:rPr>
          <w:vertAlign w:val="superscript"/>
        </w:rPr>
        <w:instrText xml:space="preserve"> </w:instrText>
      </w:r>
      <w:r w:rsidR="00EF669F" w:rsidRPr="00EF669F">
        <w:rPr>
          <w:rFonts w:hint="eastAsia"/>
          <w:vertAlign w:val="superscript"/>
        </w:rPr>
        <w:instrText>REF _Ref500423136 \r \h</w:instrText>
      </w:r>
      <w:r w:rsidR="00EF669F" w:rsidRPr="00EF669F">
        <w:rPr>
          <w:vertAlign w:val="superscript"/>
        </w:rPr>
        <w:instrText xml:space="preserve"> </w:instrText>
      </w:r>
      <w:r w:rsidR="00EF669F" w:rsidRPr="00EF669F">
        <w:rPr>
          <w:vertAlign w:val="superscript"/>
        </w:rPr>
      </w:r>
      <w:r w:rsidR="00EF669F">
        <w:rPr>
          <w:vertAlign w:val="superscript"/>
        </w:rPr>
        <w:instrText xml:space="preserve"> \* MERGEFORMAT </w:instrText>
      </w:r>
      <w:r w:rsidR="00EF669F" w:rsidRPr="00EF669F">
        <w:rPr>
          <w:vertAlign w:val="superscript"/>
        </w:rPr>
        <w:fldChar w:fldCharType="separate"/>
      </w:r>
      <w:r w:rsidR="00EF669F" w:rsidRPr="00EF669F">
        <w:rPr>
          <w:vertAlign w:val="superscript"/>
        </w:rPr>
        <w:t>[30]</w:t>
      </w:r>
      <w:r w:rsidR="00EF669F" w:rsidRPr="00EF669F">
        <w:rPr>
          <w:vertAlign w:val="superscript"/>
        </w:rPr>
        <w:fldChar w:fldCharType="end"/>
      </w:r>
      <w:r>
        <w:rPr>
          <w:rFonts w:hint="eastAsia"/>
        </w:rPr>
        <w:t>：</w:t>
      </w:r>
    </w:p>
    <w:p w14:paraId="673C152B" w14:textId="77777777" w:rsidR="000048A6" w:rsidRDefault="000048A6" w:rsidP="000048A6">
      <w:pPr>
        <w:ind w:firstLine="480"/>
      </w:pPr>
      <w:r>
        <w:rPr>
          <w:rFonts w:hint="eastAsia"/>
        </w:rPr>
        <w:t>通过分片（</w:t>
      </w:r>
      <w:r>
        <w:rPr>
          <w:rFonts w:hint="eastAsia"/>
        </w:rPr>
        <w:t>sharding</w:t>
      </w:r>
      <w:r>
        <w:rPr>
          <w:rFonts w:hint="eastAsia"/>
        </w:rPr>
        <w:t>）将数据分配至一组服务器集群上；</w:t>
      </w:r>
    </w:p>
    <w:p w14:paraId="07050E68" w14:textId="77777777" w:rsidR="000048A6" w:rsidRDefault="000048A6" w:rsidP="000048A6">
      <w:pPr>
        <w:ind w:firstLine="480"/>
      </w:pPr>
      <w:r>
        <w:rPr>
          <w:rFonts w:hint="eastAsia"/>
        </w:rPr>
        <w:t>MongoDB</w:t>
      </w:r>
      <w:r>
        <w:rPr>
          <w:rFonts w:hint="eastAsia"/>
        </w:rPr>
        <w:t>自</w:t>
      </w:r>
      <w:r>
        <w:rPr>
          <w:rFonts w:hint="eastAsia"/>
        </w:rPr>
        <w:t>3.4</w:t>
      </w:r>
      <w:r>
        <w:rPr>
          <w:rFonts w:hint="eastAsia"/>
        </w:rPr>
        <w:t>版本后，便支持通过创建基于</w:t>
      </w:r>
      <w:r>
        <w:rPr>
          <w:rFonts w:hint="eastAsia"/>
        </w:rPr>
        <w:t>shard</w:t>
      </w:r>
      <w:r>
        <w:t xml:space="preserve"> </w:t>
      </w:r>
      <w:r>
        <w:rPr>
          <w:rFonts w:hint="eastAsia"/>
        </w:rPr>
        <w:t>key</w:t>
      </w:r>
      <w:r>
        <w:rPr>
          <w:rFonts w:hint="eastAsia"/>
        </w:rPr>
        <w:t>的数据区域（</w:t>
      </w:r>
      <w:r>
        <w:rPr>
          <w:rFonts w:hint="eastAsia"/>
        </w:rPr>
        <w:t>zones</w:t>
      </w:r>
      <w:r>
        <w:t xml:space="preserve"> </w:t>
      </w:r>
      <w:r>
        <w:rPr>
          <w:rFonts w:hint="eastAsia"/>
        </w:rPr>
        <w:t>of</w:t>
      </w:r>
      <w:r>
        <w:t xml:space="preserve"> </w:t>
      </w:r>
      <w:r>
        <w:rPr>
          <w:rFonts w:hint="eastAsia"/>
        </w:rPr>
        <w:t>data</w:t>
      </w:r>
      <w:r>
        <w:rPr>
          <w:rFonts w:hint="eastAsia"/>
        </w:rPr>
        <w:t>）</w:t>
      </w:r>
    </w:p>
    <w:p w14:paraId="680661F4" w14:textId="77777777" w:rsidR="000048A6" w:rsidRPr="00FC4CB0" w:rsidRDefault="000048A6" w:rsidP="00FC4CB0">
      <w:pPr>
        <w:pStyle w:val="3"/>
        <w:numPr>
          <w:ilvl w:val="2"/>
          <w:numId w:val="1"/>
        </w:numPr>
      </w:pPr>
      <w:bookmarkStart w:id="73" w:name="_Toc500415722"/>
      <w:r w:rsidRPr="00FC4CB0">
        <w:rPr>
          <w:rFonts w:hint="eastAsia"/>
        </w:rPr>
        <w:t>支持多种存储引擎</w:t>
      </w:r>
      <w:bookmarkEnd w:id="73"/>
    </w:p>
    <w:p w14:paraId="57E8B3FE" w14:textId="2A053B9C" w:rsidR="000048A6" w:rsidRDefault="000048A6" w:rsidP="000048A6">
      <w:pPr>
        <w:ind w:firstLine="480"/>
      </w:pPr>
      <w:r>
        <w:rPr>
          <w:rFonts w:hint="eastAsia"/>
        </w:rPr>
        <w:t>MongoDB</w:t>
      </w:r>
      <w:r>
        <w:rPr>
          <w:rFonts w:hint="eastAsia"/>
        </w:rPr>
        <w:t>支持多种存储引擎</w:t>
      </w:r>
      <w:r w:rsidR="00FE2804" w:rsidRPr="00FE2804">
        <w:rPr>
          <w:vertAlign w:val="superscript"/>
        </w:rPr>
        <w:fldChar w:fldCharType="begin"/>
      </w:r>
      <w:r w:rsidR="00FE2804" w:rsidRPr="00FE2804">
        <w:rPr>
          <w:vertAlign w:val="superscript"/>
        </w:rPr>
        <w:instrText xml:space="preserve"> </w:instrText>
      </w:r>
      <w:r w:rsidR="00FE2804" w:rsidRPr="00FE2804">
        <w:rPr>
          <w:rFonts w:hint="eastAsia"/>
          <w:vertAlign w:val="superscript"/>
        </w:rPr>
        <w:instrText>REF _Ref500423183 \r \h</w:instrText>
      </w:r>
      <w:r w:rsidR="00FE2804" w:rsidRPr="00FE2804">
        <w:rPr>
          <w:vertAlign w:val="superscript"/>
        </w:rPr>
        <w:instrText xml:space="preserve"> </w:instrText>
      </w:r>
      <w:r w:rsidR="00FE2804" w:rsidRPr="00FE2804">
        <w:rPr>
          <w:vertAlign w:val="superscript"/>
        </w:rPr>
      </w:r>
      <w:r w:rsidR="00FE2804">
        <w:rPr>
          <w:vertAlign w:val="superscript"/>
        </w:rPr>
        <w:instrText xml:space="preserve"> \* MERGEFORMAT </w:instrText>
      </w:r>
      <w:r w:rsidR="00FE2804" w:rsidRPr="00FE2804">
        <w:rPr>
          <w:vertAlign w:val="superscript"/>
        </w:rPr>
        <w:fldChar w:fldCharType="separate"/>
      </w:r>
      <w:r w:rsidR="00FE2804" w:rsidRPr="00FE2804">
        <w:rPr>
          <w:vertAlign w:val="superscript"/>
        </w:rPr>
        <w:t>[31]</w:t>
      </w:r>
      <w:r w:rsidR="00FE2804" w:rsidRPr="00FE2804">
        <w:rPr>
          <w:vertAlign w:val="superscript"/>
        </w:rPr>
        <w:fldChar w:fldCharType="end"/>
      </w:r>
      <w:r w:rsidR="008D757B">
        <w:rPr>
          <w:rFonts w:hint="eastAsia"/>
        </w:rPr>
        <w:t>，目前官方版本的存储引擎主要有</w:t>
      </w:r>
      <w:r>
        <w:rPr>
          <w:rFonts w:hint="eastAsia"/>
        </w:rPr>
        <w:t>WiredTiger</w:t>
      </w:r>
      <w:r>
        <w:rPr>
          <w:rFonts w:hint="eastAsia"/>
        </w:rPr>
        <w:t>存储引擎和</w:t>
      </w:r>
      <w:r>
        <w:rPr>
          <w:rFonts w:hint="eastAsia"/>
        </w:rPr>
        <w:t>MMAPv</w:t>
      </w:r>
      <w:r>
        <w:t>1</w:t>
      </w:r>
      <w:r w:rsidR="008D757B">
        <w:rPr>
          <w:rFonts w:hint="eastAsia"/>
        </w:rPr>
        <w:t>存储引擎。同时</w:t>
      </w:r>
      <w:r>
        <w:rPr>
          <w:rFonts w:hint="eastAsia"/>
        </w:rPr>
        <w:t>，</w:t>
      </w:r>
      <w:r>
        <w:rPr>
          <w:rFonts w:hint="eastAsia"/>
        </w:rPr>
        <w:t>MongoDB</w:t>
      </w:r>
      <w:r w:rsidR="008D757B">
        <w:rPr>
          <w:rFonts w:hint="eastAsia"/>
        </w:rPr>
        <w:t>还提供了一种可插拔的存储引擎接口，只要是按照规范开发的第三方</w:t>
      </w:r>
      <w:r>
        <w:rPr>
          <w:rFonts w:hint="eastAsia"/>
        </w:rPr>
        <w:t>MongoDB</w:t>
      </w:r>
      <w:r>
        <w:rPr>
          <w:rFonts w:hint="eastAsia"/>
        </w:rPr>
        <w:t>存储引擎</w:t>
      </w:r>
      <w:r w:rsidR="008D757B">
        <w:rPr>
          <w:rFonts w:hint="eastAsia"/>
        </w:rPr>
        <w:t>都可以接入</w:t>
      </w:r>
      <w:r>
        <w:rPr>
          <w:rFonts w:hint="eastAsia"/>
        </w:rPr>
        <w:t>。</w:t>
      </w:r>
    </w:p>
    <w:p w14:paraId="154DF5C3" w14:textId="77777777" w:rsidR="000048A6" w:rsidRPr="00832B83" w:rsidRDefault="000048A6" w:rsidP="00832B83">
      <w:pPr>
        <w:pStyle w:val="ab"/>
        <w:numPr>
          <w:ilvl w:val="0"/>
          <w:numId w:val="49"/>
        </w:numPr>
        <w:ind w:firstLineChars="0"/>
        <w:rPr>
          <w:rFonts w:ascii="宋体" w:hAnsi="宋体"/>
          <w:b/>
        </w:rPr>
      </w:pPr>
      <w:r w:rsidRPr="00832B83">
        <w:rPr>
          <w:rFonts w:ascii="宋体" w:hAnsi="宋体" w:hint="eastAsia"/>
          <w:b/>
        </w:rPr>
        <w:t>WiredTiger存储引擎</w:t>
      </w:r>
    </w:p>
    <w:p w14:paraId="6AD9EF30" w14:textId="1F86E837" w:rsidR="000048A6" w:rsidRDefault="000048A6" w:rsidP="000048A6">
      <w:pPr>
        <w:ind w:firstLine="480"/>
      </w:pPr>
      <w:r>
        <w:rPr>
          <w:rFonts w:hint="eastAsia"/>
        </w:rPr>
        <w:t>WiredTiger</w:t>
      </w:r>
      <w:r>
        <w:rPr>
          <w:rFonts w:hint="eastAsia"/>
        </w:rPr>
        <w:t>存储引擎是</w:t>
      </w:r>
      <w:r>
        <w:rPr>
          <w:rFonts w:hint="eastAsia"/>
        </w:rPr>
        <w:t>MongoDB</w:t>
      </w:r>
      <w:r>
        <w:rPr>
          <w:rFonts w:hint="eastAsia"/>
        </w:rPr>
        <w:t>在</w:t>
      </w:r>
      <w:r>
        <w:rPr>
          <w:rFonts w:hint="eastAsia"/>
        </w:rPr>
        <w:t>3.0</w:t>
      </w:r>
      <w:r>
        <w:rPr>
          <w:rFonts w:hint="eastAsia"/>
        </w:rPr>
        <w:t>版本及后续版本中提供的新一代的</w:t>
      </w:r>
      <w:r>
        <w:rPr>
          <w:rFonts w:hint="eastAsia"/>
        </w:rPr>
        <w:t>64</w:t>
      </w:r>
      <w:r>
        <w:rPr>
          <w:rFonts w:hint="eastAsia"/>
        </w:rPr>
        <w:t>位存储引擎</w:t>
      </w:r>
      <w:r w:rsidR="00CB536C" w:rsidRPr="00CB536C">
        <w:rPr>
          <w:vertAlign w:val="superscript"/>
        </w:rPr>
        <w:fldChar w:fldCharType="begin"/>
      </w:r>
      <w:r w:rsidR="00CB536C" w:rsidRPr="00CB536C">
        <w:rPr>
          <w:vertAlign w:val="superscript"/>
        </w:rPr>
        <w:instrText xml:space="preserve"> </w:instrText>
      </w:r>
      <w:r w:rsidR="00CB536C" w:rsidRPr="00CB536C">
        <w:rPr>
          <w:rFonts w:hint="eastAsia"/>
          <w:vertAlign w:val="superscript"/>
        </w:rPr>
        <w:instrText>REF _Ref500423208 \r \h</w:instrText>
      </w:r>
      <w:r w:rsidR="00CB536C" w:rsidRPr="00CB536C">
        <w:rPr>
          <w:vertAlign w:val="superscript"/>
        </w:rPr>
        <w:instrText xml:space="preserve"> </w:instrText>
      </w:r>
      <w:r w:rsidR="00CB536C" w:rsidRPr="00CB536C">
        <w:rPr>
          <w:vertAlign w:val="superscript"/>
        </w:rPr>
      </w:r>
      <w:r w:rsidR="00CB536C">
        <w:rPr>
          <w:vertAlign w:val="superscript"/>
        </w:rPr>
        <w:instrText xml:space="preserve"> \* MERGEFORMAT </w:instrText>
      </w:r>
      <w:r w:rsidR="00CB536C" w:rsidRPr="00CB536C">
        <w:rPr>
          <w:vertAlign w:val="superscript"/>
        </w:rPr>
        <w:fldChar w:fldCharType="separate"/>
      </w:r>
      <w:r w:rsidR="00CB536C" w:rsidRPr="00CB536C">
        <w:rPr>
          <w:vertAlign w:val="superscript"/>
        </w:rPr>
        <w:t>[32]</w:t>
      </w:r>
      <w:r w:rsidR="00CB536C" w:rsidRPr="00CB536C">
        <w:rPr>
          <w:vertAlign w:val="superscript"/>
        </w:rPr>
        <w:fldChar w:fldCharType="end"/>
      </w:r>
      <w:r>
        <w:rPr>
          <w:rFonts w:hint="eastAsia"/>
        </w:rPr>
        <w:t>。它具有以下几个特点：</w:t>
      </w:r>
    </w:p>
    <w:p w14:paraId="45B9EADD" w14:textId="77777777" w:rsidR="000048A6" w:rsidRDefault="009A6621" w:rsidP="000048A6">
      <w:pPr>
        <w:pStyle w:val="ab"/>
        <w:numPr>
          <w:ilvl w:val="0"/>
          <w:numId w:val="9"/>
        </w:numPr>
        <w:ind w:firstLineChars="0"/>
      </w:pPr>
      <w:r>
        <w:rPr>
          <w:rFonts w:hint="eastAsia"/>
        </w:rPr>
        <w:t>Do</w:t>
      </w:r>
      <w:r w:rsidR="000048A6">
        <w:rPr>
          <w:rFonts w:hint="eastAsia"/>
        </w:rPr>
        <w:t>c</w:t>
      </w:r>
      <w:r w:rsidR="00C741FE">
        <w:rPr>
          <w:rFonts w:hint="eastAsia"/>
        </w:rPr>
        <w:t>u</w:t>
      </w:r>
      <w:r w:rsidR="000048A6">
        <w:rPr>
          <w:rFonts w:hint="eastAsia"/>
        </w:rPr>
        <w:t>ment</w:t>
      </w:r>
      <w:r w:rsidR="000048A6">
        <w:t xml:space="preserve"> </w:t>
      </w:r>
      <w:r w:rsidR="000048A6">
        <w:rPr>
          <w:rFonts w:hint="eastAsia"/>
        </w:rPr>
        <w:t>Level</w:t>
      </w:r>
      <w:r w:rsidR="000048A6">
        <w:t xml:space="preserve"> </w:t>
      </w:r>
      <w:r w:rsidR="000048A6">
        <w:rPr>
          <w:rFonts w:hint="eastAsia"/>
        </w:rPr>
        <w:t>Concurrency</w:t>
      </w:r>
      <w:r w:rsidR="000048A6">
        <w:rPr>
          <w:rFonts w:hint="eastAsia"/>
        </w:rPr>
        <w:t>，文档级的并发控制。</w:t>
      </w:r>
      <w:r w:rsidR="000048A6">
        <w:rPr>
          <w:rFonts w:hint="eastAsia"/>
        </w:rPr>
        <w:t>WiredTiger</w:t>
      </w:r>
      <w:r w:rsidR="000048A6">
        <w:rPr>
          <w:rFonts w:hint="eastAsia"/>
        </w:rPr>
        <w:t>引擎针对写操作使用了文档级的并发控制。因此在多客户端可以同时更新同一个集合下的不同文档。</w:t>
      </w:r>
    </w:p>
    <w:p w14:paraId="087405D1" w14:textId="3255FFA4" w:rsidR="000048A6" w:rsidRDefault="000048A6" w:rsidP="000048A6">
      <w:pPr>
        <w:pStyle w:val="ab"/>
        <w:numPr>
          <w:ilvl w:val="0"/>
          <w:numId w:val="9"/>
        </w:numPr>
        <w:ind w:firstLineChars="0"/>
      </w:pPr>
      <w:r>
        <w:rPr>
          <w:rFonts w:hint="eastAsia"/>
        </w:rPr>
        <w:t>Snapshots</w:t>
      </w:r>
      <w:r>
        <w:t xml:space="preserve"> and Checkpoints</w:t>
      </w:r>
      <w:r>
        <w:rPr>
          <w:rFonts w:hint="eastAsia"/>
        </w:rPr>
        <w:t>，快照和检查点。</w:t>
      </w:r>
      <w:r>
        <w:rPr>
          <w:rFonts w:hint="eastAsia"/>
        </w:rPr>
        <w:t>WiredTiger</w:t>
      </w:r>
      <w:r>
        <w:rPr>
          <w:rFonts w:hint="eastAsia"/>
        </w:rPr>
        <w:t>使用了多重版本并发控制（</w:t>
      </w:r>
      <w:r>
        <w:rPr>
          <w:rFonts w:hint="eastAsia"/>
        </w:rPr>
        <w:t>MVCC</w:t>
      </w:r>
      <w:r>
        <w:rPr>
          <w:rFonts w:hint="eastAsia"/>
        </w:rPr>
        <w:t>，</w:t>
      </w:r>
      <w:r w:rsidRPr="00513B2C">
        <w:t>MultiVersion Concurrency Control</w:t>
      </w:r>
      <w:r w:rsidRPr="00513B2C">
        <w:rPr>
          <w:rFonts w:hint="eastAsia"/>
        </w:rPr>
        <w:t>）</w:t>
      </w:r>
      <w:r>
        <w:rPr>
          <w:rFonts w:hint="eastAsia"/>
        </w:rPr>
        <w:t>技术</w:t>
      </w:r>
      <w:r w:rsidR="00867621" w:rsidRPr="00867621">
        <w:rPr>
          <w:vertAlign w:val="superscript"/>
        </w:rPr>
        <w:fldChar w:fldCharType="begin"/>
      </w:r>
      <w:r w:rsidR="00867621" w:rsidRPr="00867621">
        <w:rPr>
          <w:vertAlign w:val="superscript"/>
        </w:rPr>
        <w:instrText xml:space="preserve"> </w:instrText>
      </w:r>
      <w:r w:rsidR="00867621" w:rsidRPr="00867621">
        <w:rPr>
          <w:rFonts w:hint="eastAsia"/>
          <w:vertAlign w:val="superscript"/>
        </w:rPr>
        <w:instrText>REF _Ref500423239 \r \h</w:instrText>
      </w:r>
      <w:r w:rsidR="00867621" w:rsidRPr="00867621">
        <w:rPr>
          <w:vertAlign w:val="superscript"/>
        </w:rPr>
        <w:instrText xml:space="preserve"> </w:instrText>
      </w:r>
      <w:r w:rsidR="00867621" w:rsidRPr="00867621">
        <w:rPr>
          <w:vertAlign w:val="superscript"/>
        </w:rPr>
      </w:r>
      <w:r w:rsidR="00867621">
        <w:rPr>
          <w:vertAlign w:val="superscript"/>
        </w:rPr>
        <w:instrText xml:space="preserve"> \* MERGEFORMAT </w:instrText>
      </w:r>
      <w:r w:rsidR="00867621" w:rsidRPr="00867621">
        <w:rPr>
          <w:vertAlign w:val="superscript"/>
        </w:rPr>
        <w:fldChar w:fldCharType="separate"/>
      </w:r>
      <w:r w:rsidR="00867621" w:rsidRPr="00867621">
        <w:rPr>
          <w:vertAlign w:val="superscript"/>
        </w:rPr>
        <w:t>[33]</w:t>
      </w:r>
      <w:r w:rsidR="00867621" w:rsidRPr="00867621">
        <w:rPr>
          <w:vertAlign w:val="superscript"/>
        </w:rPr>
        <w:fldChar w:fldCharType="end"/>
      </w:r>
      <w:r>
        <w:rPr>
          <w:rFonts w:hint="eastAsia"/>
        </w:rPr>
        <w:t>。在一个操作开始之前，</w:t>
      </w:r>
      <w:r>
        <w:rPr>
          <w:rFonts w:hint="eastAsia"/>
        </w:rPr>
        <w:t>WiredTiger</w:t>
      </w:r>
      <w:r>
        <w:rPr>
          <w:rFonts w:hint="eastAsia"/>
        </w:rPr>
        <w:t>会提供一个涉及数据的时间点快照。快照呈现了内存数据的一致性。</w:t>
      </w:r>
    </w:p>
    <w:p w14:paraId="660FDB1F" w14:textId="77777777" w:rsidR="000048A6" w:rsidRDefault="000048A6" w:rsidP="000048A6">
      <w:pPr>
        <w:pStyle w:val="ab"/>
        <w:numPr>
          <w:ilvl w:val="0"/>
          <w:numId w:val="9"/>
        </w:numPr>
        <w:ind w:firstLineChars="0"/>
      </w:pPr>
      <w:r>
        <w:rPr>
          <w:rFonts w:hint="eastAsia"/>
        </w:rPr>
        <w:t>Journal</w:t>
      </w:r>
      <w:r>
        <w:rPr>
          <w:rFonts w:hint="eastAsia"/>
        </w:rPr>
        <w:t>，日志系统。</w:t>
      </w:r>
      <w:r>
        <w:rPr>
          <w:rFonts w:hint="eastAsia"/>
        </w:rPr>
        <w:t>WiredTiger</w:t>
      </w:r>
      <w:r>
        <w:rPr>
          <w:rFonts w:hint="eastAsia"/>
        </w:rPr>
        <w:t>通过提前写入事物日志与</w:t>
      </w:r>
      <w:r>
        <w:rPr>
          <w:rFonts w:hint="eastAsia"/>
        </w:rPr>
        <w:t>checkpoints</w:t>
      </w:r>
      <w:r>
        <w:rPr>
          <w:rFonts w:hint="eastAsia"/>
        </w:rPr>
        <w:t>结合来保证数据的持久性。</w:t>
      </w:r>
    </w:p>
    <w:p w14:paraId="095616F2" w14:textId="77777777" w:rsidR="000048A6" w:rsidRDefault="000048A6" w:rsidP="000048A6">
      <w:pPr>
        <w:pStyle w:val="ab"/>
        <w:numPr>
          <w:ilvl w:val="0"/>
          <w:numId w:val="9"/>
        </w:numPr>
        <w:ind w:firstLineChars="0"/>
      </w:pPr>
      <w:r>
        <w:rPr>
          <w:rFonts w:hint="eastAsia"/>
        </w:rPr>
        <w:t>Compression</w:t>
      </w:r>
      <w:r>
        <w:rPr>
          <w:rFonts w:hint="eastAsia"/>
        </w:rPr>
        <w:t>，数据压缩。</w:t>
      </w:r>
      <w:r>
        <w:rPr>
          <w:rFonts w:hint="eastAsia"/>
        </w:rPr>
        <w:t>WiredTiger</w:t>
      </w:r>
      <w:r>
        <w:rPr>
          <w:rFonts w:hint="eastAsia"/>
        </w:rPr>
        <w:t>提供集合、索引的压缩功能。此功能可以减小数据的存储占用空间，但会消耗额外的</w:t>
      </w:r>
      <w:r>
        <w:rPr>
          <w:rFonts w:hint="eastAsia"/>
        </w:rPr>
        <w:t>CPU</w:t>
      </w:r>
      <w:r>
        <w:rPr>
          <w:rFonts w:hint="eastAsia"/>
        </w:rPr>
        <w:t>计算资源。</w:t>
      </w:r>
    </w:p>
    <w:p w14:paraId="46BAFDDB" w14:textId="77777777" w:rsidR="000048A6" w:rsidRPr="002028A5" w:rsidRDefault="000048A6" w:rsidP="000048A6">
      <w:pPr>
        <w:pStyle w:val="ab"/>
        <w:numPr>
          <w:ilvl w:val="0"/>
          <w:numId w:val="9"/>
        </w:numPr>
        <w:ind w:firstLineChars="0"/>
      </w:pPr>
      <w:r>
        <w:rPr>
          <w:rFonts w:hint="eastAsia"/>
        </w:rPr>
        <w:lastRenderedPageBreak/>
        <w:t>Memory</w:t>
      </w:r>
      <w:r>
        <w:t xml:space="preserve"> </w:t>
      </w:r>
      <w:r>
        <w:rPr>
          <w:rFonts w:hint="eastAsia"/>
        </w:rPr>
        <w:t>Use</w:t>
      </w:r>
      <w:r>
        <w:rPr>
          <w:rFonts w:hint="eastAsia"/>
        </w:rPr>
        <w:t>，内存占用。</w:t>
      </w:r>
      <w:r>
        <w:rPr>
          <w:rFonts w:hint="eastAsia"/>
        </w:rPr>
        <w:t>MongoDB</w:t>
      </w:r>
      <w:r>
        <w:rPr>
          <w:rFonts w:hint="eastAsia"/>
        </w:rPr>
        <w:t>可以同时使用</w:t>
      </w:r>
      <w:r>
        <w:rPr>
          <w:rFonts w:hint="eastAsia"/>
        </w:rPr>
        <w:t>WiredTiger</w:t>
      </w:r>
      <w:r>
        <w:rPr>
          <w:rFonts w:hint="eastAsia"/>
        </w:rPr>
        <w:t>引擎的内部缓存和文件系统的缓存。并可指定其内存的使用量。</w:t>
      </w:r>
    </w:p>
    <w:p w14:paraId="0EA9A064" w14:textId="77777777" w:rsidR="000048A6" w:rsidRPr="00832B83" w:rsidRDefault="000048A6" w:rsidP="00832B83">
      <w:pPr>
        <w:pStyle w:val="ab"/>
        <w:numPr>
          <w:ilvl w:val="0"/>
          <w:numId w:val="49"/>
        </w:numPr>
        <w:ind w:firstLineChars="0"/>
        <w:rPr>
          <w:rFonts w:ascii="宋体" w:hAnsi="宋体"/>
          <w:b/>
        </w:rPr>
      </w:pPr>
      <w:r w:rsidRPr="00832B83">
        <w:rPr>
          <w:rFonts w:ascii="宋体" w:hAnsi="宋体" w:hint="eastAsia"/>
          <w:b/>
        </w:rPr>
        <w:t>MMAPv</w:t>
      </w:r>
      <w:r w:rsidRPr="00832B83">
        <w:rPr>
          <w:rFonts w:ascii="宋体" w:hAnsi="宋体"/>
          <w:b/>
        </w:rPr>
        <w:t>1</w:t>
      </w:r>
      <w:r w:rsidRPr="00832B83">
        <w:rPr>
          <w:rFonts w:ascii="宋体" w:hAnsi="宋体" w:hint="eastAsia"/>
          <w:b/>
        </w:rPr>
        <w:t>存储引擎</w:t>
      </w:r>
    </w:p>
    <w:p w14:paraId="1C7ACA09" w14:textId="77777777" w:rsidR="000048A6" w:rsidRDefault="000048A6" w:rsidP="000048A6">
      <w:pPr>
        <w:ind w:firstLine="480"/>
      </w:pPr>
      <w:r>
        <w:rPr>
          <w:rFonts w:hint="eastAsia"/>
        </w:rPr>
        <w:t>MMAPv</w:t>
      </w:r>
      <w:r>
        <w:t>1</w:t>
      </w:r>
      <w:r>
        <w:rPr>
          <w:rFonts w:hint="eastAsia"/>
        </w:rPr>
        <w:t>存储引擎是</w:t>
      </w:r>
      <w:r>
        <w:rPr>
          <w:rFonts w:hint="eastAsia"/>
        </w:rPr>
        <w:t>MongoDB</w:t>
      </w:r>
      <w:r>
        <w:rPr>
          <w:rFonts w:hint="eastAsia"/>
        </w:rPr>
        <w:t>最开始时使用的一个基于映射文件的存储引擎。其擅长处理大量的插入、读取、更新的操作。</w:t>
      </w:r>
    </w:p>
    <w:p w14:paraId="2DA58D78" w14:textId="77777777" w:rsidR="00922063" w:rsidRPr="00922063" w:rsidRDefault="000048A6" w:rsidP="00334EFB">
      <w:pPr>
        <w:ind w:firstLine="480"/>
      </w:pPr>
      <w:r>
        <w:rPr>
          <w:rFonts w:hint="eastAsia"/>
        </w:rPr>
        <w:t>本项目采用的引擎为</w:t>
      </w:r>
      <w:r>
        <w:rPr>
          <w:rFonts w:hint="eastAsia"/>
        </w:rPr>
        <w:t>WiredTiger</w:t>
      </w:r>
      <w:r>
        <w:rPr>
          <w:rFonts w:hint="eastAsia"/>
        </w:rPr>
        <w:t>，</w:t>
      </w:r>
      <w:r>
        <w:rPr>
          <w:rFonts w:hint="eastAsia"/>
        </w:rPr>
        <w:t>MMAPv</w:t>
      </w:r>
      <w:r>
        <w:t>1</w:t>
      </w:r>
      <w:r>
        <w:rPr>
          <w:rFonts w:hint="eastAsia"/>
        </w:rPr>
        <w:t>不做过多的介绍。</w:t>
      </w:r>
    </w:p>
    <w:p w14:paraId="4330F209" w14:textId="77777777" w:rsidR="00922063" w:rsidRDefault="00922063" w:rsidP="007663C9">
      <w:pPr>
        <w:pStyle w:val="2"/>
        <w:numPr>
          <w:ilvl w:val="1"/>
          <w:numId w:val="1"/>
        </w:numPr>
      </w:pPr>
      <w:bookmarkStart w:id="74" w:name="_Toc500347842"/>
      <w:bookmarkStart w:id="75" w:name="_Toc500415582"/>
      <w:bookmarkStart w:id="76" w:name="_Toc500415723"/>
      <w:bookmarkStart w:id="77" w:name="_Toc500415820"/>
      <w:bookmarkStart w:id="78" w:name="_Toc500415970"/>
      <w:r>
        <w:rPr>
          <w:rFonts w:hint="eastAsia"/>
        </w:rPr>
        <w:t>HTML5</w:t>
      </w:r>
      <w:bookmarkEnd w:id="74"/>
      <w:bookmarkEnd w:id="75"/>
      <w:bookmarkEnd w:id="76"/>
      <w:bookmarkEnd w:id="77"/>
      <w:bookmarkEnd w:id="78"/>
    </w:p>
    <w:p w14:paraId="47C21B03" w14:textId="33E85840" w:rsidR="00922063" w:rsidRDefault="00334EFB" w:rsidP="00334EFB">
      <w:pPr>
        <w:ind w:firstLine="480"/>
        <w:rPr>
          <w:rFonts w:ascii="宋体" w:hAnsi="宋体"/>
        </w:rPr>
      </w:pPr>
      <w:r>
        <w:rPr>
          <w:rFonts w:hint="eastAsia"/>
        </w:rPr>
        <w:t>相较于</w:t>
      </w:r>
      <w:r>
        <w:t>HTML4</w:t>
      </w:r>
      <w:r>
        <w:rPr>
          <w:rFonts w:hint="eastAsia"/>
        </w:rPr>
        <w:t>，</w:t>
      </w:r>
      <w:r>
        <w:t>HTML5</w:t>
      </w:r>
      <w:r w:rsidR="006C685E">
        <w:t xml:space="preserve"> </w:t>
      </w:r>
      <w:r>
        <w:rPr>
          <w:rFonts w:hint="eastAsia"/>
        </w:rPr>
        <w:t>在标签元素上增加了新的特殊内容元素，比如</w:t>
      </w:r>
      <w:r>
        <w:t>article</w:t>
      </w:r>
      <w:r>
        <w:rPr>
          <w:rFonts w:hint="eastAsia"/>
        </w:rPr>
        <w:t>、</w:t>
      </w:r>
      <w:r>
        <w:t>footer</w:t>
      </w:r>
      <w:r>
        <w:rPr>
          <w:rFonts w:hint="eastAsia"/>
        </w:rPr>
        <w:t>、</w:t>
      </w:r>
      <w:r>
        <w:t>header</w:t>
      </w:r>
      <w:r>
        <w:rPr>
          <w:rFonts w:hint="eastAsia"/>
        </w:rPr>
        <w:t>、</w:t>
      </w:r>
      <w:r>
        <w:t>nav</w:t>
      </w:r>
      <w:r>
        <w:rPr>
          <w:rFonts w:hint="eastAsia"/>
        </w:rPr>
        <w:t>、</w:t>
      </w:r>
      <w:r>
        <w:t>section</w:t>
      </w:r>
      <w:r w:rsidR="002D767F" w:rsidRPr="002D767F">
        <w:rPr>
          <w:vertAlign w:val="superscript"/>
        </w:rPr>
        <w:fldChar w:fldCharType="begin"/>
      </w:r>
      <w:r w:rsidR="002D767F" w:rsidRPr="002D767F">
        <w:rPr>
          <w:vertAlign w:val="superscript"/>
        </w:rPr>
        <w:instrText xml:space="preserve"> REF _Ref500423266 \r \h </w:instrText>
      </w:r>
      <w:r w:rsidR="002D767F" w:rsidRPr="002D767F">
        <w:rPr>
          <w:vertAlign w:val="superscript"/>
        </w:rPr>
      </w:r>
      <w:r w:rsidR="002D767F">
        <w:rPr>
          <w:vertAlign w:val="superscript"/>
        </w:rPr>
        <w:instrText xml:space="preserve"> \* MERGEFORMAT </w:instrText>
      </w:r>
      <w:r w:rsidR="002D767F" w:rsidRPr="002D767F">
        <w:rPr>
          <w:vertAlign w:val="superscript"/>
        </w:rPr>
        <w:fldChar w:fldCharType="separate"/>
      </w:r>
      <w:r w:rsidR="002D767F" w:rsidRPr="002D767F">
        <w:rPr>
          <w:vertAlign w:val="superscript"/>
        </w:rPr>
        <w:t>[34]</w:t>
      </w:r>
      <w:r w:rsidR="002D767F" w:rsidRPr="002D767F">
        <w:rPr>
          <w:vertAlign w:val="superscript"/>
        </w:rPr>
        <w:fldChar w:fldCharType="end"/>
      </w:r>
      <w:r>
        <w:rPr>
          <w:rFonts w:hint="eastAsia"/>
        </w:rPr>
        <w:t>；新的表单控件，比如</w:t>
      </w:r>
      <w:r>
        <w:t>calendar</w:t>
      </w:r>
      <w:r>
        <w:rPr>
          <w:rFonts w:hint="eastAsia"/>
        </w:rPr>
        <w:t>、</w:t>
      </w:r>
      <w:r>
        <w:t>date</w:t>
      </w:r>
      <w:r>
        <w:rPr>
          <w:rFonts w:hint="eastAsia"/>
        </w:rPr>
        <w:t>、</w:t>
      </w:r>
      <w:r>
        <w:t>time</w:t>
      </w:r>
      <w:r>
        <w:rPr>
          <w:rFonts w:hint="eastAsia"/>
        </w:rPr>
        <w:t>、</w:t>
      </w:r>
      <w:r>
        <w:t>email</w:t>
      </w:r>
      <w:r>
        <w:rPr>
          <w:rFonts w:hint="eastAsia"/>
        </w:rPr>
        <w:t>、</w:t>
      </w:r>
      <w:r>
        <w:t>url</w:t>
      </w:r>
      <w:r>
        <w:rPr>
          <w:rFonts w:hint="eastAsia"/>
        </w:rPr>
        <w:t>、</w:t>
      </w:r>
      <w:r>
        <w:t>search</w:t>
      </w:r>
      <w:r w:rsidR="00904833" w:rsidRPr="00904833">
        <w:rPr>
          <w:vertAlign w:val="superscript"/>
        </w:rPr>
        <w:fldChar w:fldCharType="begin"/>
      </w:r>
      <w:r w:rsidR="00904833" w:rsidRPr="00904833">
        <w:rPr>
          <w:vertAlign w:val="superscript"/>
        </w:rPr>
        <w:instrText xml:space="preserve"> REF _Ref500423298 \r \h </w:instrText>
      </w:r>
      <w:r w:rsidR="00904833" w:rsidRPr="00904833">
        <w:rPr>
          <w:vertAlign w:val="superscript"/>
        </w:rPr>
      </w:r>
      <w:r w:rsidR="00904833">
        <w:rPr>
          <w:vertAlign w:val="superscript"/>
        </w:rPr>
        <w:instrText xml:space="preserve"> \* MERGEFORMAT </w:instrText>
      </w:r>
      <w:r w:rsidR="00904833" w:rsidRPr="00904833">
        <w:rPr>
          <w:vertAlign w:val="superscript"/>
        </w:rPr>
        <w:fldChar w:fldCharType="separate"/>
      </w:r>
      <w:r w:rsidR="00904833" w:rsidRPr="00904833">
        <w:rPr>
          <w:vertAlign w:val="superscript"/>
        </w:rPr>
        <w:t>[35]</w:t>
      </w:r>
      <w:r w:rsidR="00904833" w:rsidRPr="00904833">
        <w:rPr>
          <w:vertAlign w:val="superscript"/>
        </w:rPr>
        <w:fldChar w:fldCharType="end"/>
      </w:r>
      <w:r>
        <w:rPr>
          <w:rFonts w:hint="eastAsia"/>
        </w:rPr>
        <w:t>；新的页面元素，比如</w:t>
      </w:r>
      <w:r>
        <w:t>header</w:t>
      </w:r>
      <w:r>
        <w:rPr>
          <w:rFonts w:hint="eastAsia"/>
        </w:rPr>
        <w:t>、</w:t>
      </w:r>
      <w:r>
        <w:t>section</w:t>
      </w:r>
      <w:r>
        <w:rPr>
          <w:rFonts w:hint="eastAsia"/>
        </w:rPr>
        <w:t>、</w:t>
      </w:r>
      <w:r>
        <w:t>footer</w:t>
      </w:r>
      <w:r>
        <w:rPr>
          <w:rFonts w:hint="eastAsia"/>
        </w:rPr>
        <w:t>、</w:t>
      </w:r>
      <w:r>
        <w:t>figure</w:t>
      </w:r>
      <w:r>
        <w:rPr>
          <w:rFonts w:hint="eastAsia"/>
        </w:rPr>
        <w:t>。</w:t>
      </w:r>
      <w:r>
        <w:rPr>
          <w:rFonts w:ascii="宋体" w:hAnsi="宋体" w:hint="eastAsia"/>
        </w:rPr>
        <w:t>同时还废除了</w:t>
      </w:r>
      <w:r>
        <w:t>basefont</w:t>
      </w:r>
      <w:r>
        <w:rPr>
          <w:rFonts w:hint="eastAsia"/>
        </w:rPr>
        <w:t>、</w:t>
      </w:r>
      <w:r>
        <w:t>big</w:t>
      </w:r>
      <w:r>
        <w:rPr>
          <w:rFonts w:hint="eastAsia"/>
        </w:rPr>
        <w:t>、</w:t>
      </w:r>
      <w:r>
        <w:t>center</w:t>
      </w:r>
      <w:r>
        <w:rPr>
          <w:rFonts w:hint="eastAsia"/>
        </w:rPr>
        <w:t>、</w:t>
      </w:r>
      <w:r>
        <w:t>font</w:t>
      </w:r>
      <w:r>
        <w:rPr>
          <w:rFonts w:hint="eastAsia"/>
        </w:rPr>
        <w:t>、</w:t>
      </w:r>
      <w:r>
        <w:t>s</w:t>
      </w:r>
      <w:r>
        <w:rPr>
          <w:rFonts w:hint="eastAsia"/>
        </w:rPr>
        <w:t>、</w:t>
      </w:r>
      <w:r>
        <w:t>strike</w:t>
      </w:r>
      <w:r>
        <w:rPr>
          <w:rFonts w:hint="eastAsia"/>
        </w:rPr>
        <w:t>、</w:t>
      </w:r>
      <w:r>
        <w:t>tt</w:t>
      </w:r>
      <w:r>
        <w:rPr>
          <w:rFonts w:hint="eastAsia"/>
        </w:rPr>
        <w:t>、</w:t>
      </w:r>
      <w:r>
        <w:t>u</w:t>
      </w:r>
      <w:r>
        <w:rPr>
          <w:rFonts w:hint="eastAsia"/>
        </w:rPr>
        <w:t>、</w:t>
      </w:r>
      <w:r>
        <w:t>frameset</w:t>
      </w:r>
      <w:r>
        <w:rPr>
          <w:rFonts w:hint="eastAsia"/>
        </w:rPr>
        <w:t>、</w:t>
      </w:r>
      <w:r>
        <w:t>frame</w:t>
      </w:r>
      <w:r>
        <w:rPr>
          <w:rFonts w:hint="eastAsia"/>
        </w:rPr>
        <w:t>、</w:t>
      </w:r>
      <w:r>
        <w:t>noframes</w:t>
      </w:r>
      <w:r>
        <w:rPr>
          <w:rFonts w:hint="eastAsia"/>
        </w:rPr>
        <w:t>、</w:t>
      </w:r>
      <w:r>
        <w:t>plet</w:t>
      </w:r>
      <w:r>
        <w:rPr>
          <w:rFonts w:hint="eastAsia"/>
        </w:rPr>
        <w:t>、</w:t>
      </w:r>
      <w:r>
        <w:t>bgsound</w:t>
      </w:r>
      <w:r>
        <w:rPr>
          <w:rFonts w:hint="eastAsia"/>
        </w:rPr>
        <w:t>、</w:t>
      </w:r>
      <w:r>
        <w:t>blink</w:t>
      </w:r>
      <w:r>
        <w:rPr>
          <w:rFonts w:hint="eastAsia"/>
        </w:rPr>
        <w:t>、</w:t>
      </w:r>
      <w:r>
        <w:t xml:space="preserve">marquee </w:t>
      </w:r>
      <w:r>
        <w:rPr>
          <w:rFonts w:hint="eastAsia"/>
        </w:rPr>
        <w:t>等元素</w:t>
      </w:r>
      <w:r w:rsidR="00C12DD4" w:rsidRPr="00C12DD4">
        <w:rPr>
          <w:vertAlign w:val="superscript"/>
        </w:rPr>
        <w:fldChar w:fldCharType="begin"/>
      </w:r>
      <w:r w:rsidR="00C12DD4" w:rsidRPr="00C12DD4">
        <w:rPr>
          <w:vertAlign w:val="superscript"/>
        </w:rPr>
        <w:instrText xml:space="preserve"> </w:instrText>
      </w:r>
      <w:r w:rsidR="00C12DD4" w:rsidRPr="00C12DD4">
        <w:rPr>
          <w:rFonts w:hint="eastAsia"/>
          <w:vertAlign w:val="superscript"/>
        </w:rPr>
        <w:instrText>REF _Ref500423329 \r \h</w:instrText>
      </w:r>
      <w:r w:rsidR="00C12DD4" w:rsidRPr="00C12DD4">
        <w:rPr>
          <w:vertAlign w:val="superscript"/>
        </w:rPr>
        <w:instrText xml:space="preserve"> </w:instrText>
      </w:r>
      <w:r w:rsidR="00C12DD4" w:rsidRPr="00C12DD4">
        <w:rPr>
          <w:vertAlign w:val="superscript"/>
        </w:rPr>
      </w:r>
      <w:r w:rsidR="00C12DD4">
        <w:rPr>
          <w:vertAlign w:val="superscript"/>
        </w:rPr>
        <w:instrText xml:space="preserve"> \* MERGEFORMAT </w:instrText>
      </w:r>
      <w:r w:rsidR="00C12DD4" w:rsidRPr="00C12DD4">
        <w:rPr>
          <w:vertAlign w:val="superscript"/>
        </w:rPr>
        <w:fldChar w:fldCharType="separate"/>
      </w:r>
      <w:r w:rsidR="00C12DD4" w:rsidRPr="00C12DD4">
        <w:rPr>
          <w:vertAlign w:val="superscript"/>
        </w:rPr>
        <w:t>[36]</w:t>
      </w:r>
      <w:r w:rsidR="00C12DD4" w:rsidRPr="00C12DD4">
        <w:rPr>
          <w:vertAlign w:val="superscript"/>
        </w:rPr>
        <w:fldChar w:fldCharType="end"/>
      </w:r>
      <w:r>
        <w:rPr>
          <w:rFonts w:hint="eastAsia"/>
        </w:rPr>
        <w:t>。</w:t>
      </w:r>
      <w:r>
        <w:rPr>
          <w:rFonts w:ascii="宋体" w:hAnsi="宋体" w:hint="eastAsia"/>
        </w:rPr>
        <w:t>在功能特性上</w:t>
      </w:r>
      <w:r>
        <w:t>HTML5</w:t>
      </w:r>
      <w:r w:rsidR="006C685E">
        <w:t xml:space="preserve"> </w:t>
      </w:r>
      <w:r>
        <w:rPr>
          <w:rFonts w:hint="eastAsia"/>
        </w:rPr>
        <w:t>中加入了一些新特性，如语义化的标签、</w:t>
      </w:r>
      <w:r>
        <w:rPr>
          <w:rFonts w:ascii="宋体" w:hAnsi="宋体" w:hint="eastAsia"/>
        </w:rPr>
        <w:t>音频和视频的直接</w:t>
      </w:r>
      <w:r>
        <w:rPr>
          <w:rFonts w:hint="eastAsia"/>
        </w:rPr>
        <w:t>支持、</w:t>
      </w:r>
      <w:r>
        <w:rPr>
          <w:rFonts w:ascii="宋体" w:hAnsi="宋体" w:hint="eastAsia"/>
        </w:rPr>
        <w:t>矢量绘图、支持网页内容编辑、</w:t>
      </w:r>
      <w:r>
        <w:t>Web Socket</w:t>
      </w:r>
      <w:r w:rsidR="00517B9F" w:rsidRPr="00517B9F">
        <w:rPr>
          <w:vertAlign w:val="superscript"/>
        </w:rPr>
        <w:fldChar w:fldCharType="begin"/>
      </w:r>
      <w:r w:rsidR="00517B9F" w:rsidRPr="00517B9F">
        <w:rPr>
          <w:vertAlign w:val="superscript"/>
        </w:rPr>
        <w:instrText xml:space="preserve"> REF _Ref500423356 \r \h </w:instrText>
      </w:r>
      <w:r w:rsidR="00517B9F" w:rsidRPr="00517B9F">
        <w:rPr>
          <w:vertAlign w:val="superscript"/>
        </w:rPr>
      </w:r>
      <w:r w:rsidR="00517B9F">
        <w:rPr>
          <w:vertAlign w:val="superscript"/>
        </w:rPr>
        <w:instrText xml:space="preserve"> \* MERGEFORMAT </w:instrText>
      </w:r>
      <w:r w:rsidR="00517B9F" w:rsidRPr="00517B9F">
        <w:rPr>
          <w:vertAlign w:val="superscript"/>
        </w:rPr>
        <w:fldChar w:fldCharType="separate"/>
      </w:r>
      <w:r w:rsidR="00517B9F" w:rsidRPr="00517B9F">
        <w:rPr>
          <w:vertAlign w:val="superscript"/>
        </w:rPr>
        <w:t>[37]</w:t>
      </w:r>
      <w:r w:rsidR="00517B9F" w:rsidRPr="00517B9F">
        <w:rPr>
          <w:vertAlign w:val="superscript"/>
        </w:rPr>
        <w:fldChar w:fldCharType="end"/>
      </w:r>
      <w:r>
        <w:rPr>
          <w:rFonts w:hint="eastAsia"/>
        </w:rPr>
        <w:t>、</w:t>
      </w:r>
      <w:r>
        <w:rPr>
          <w:rFonts w:ascii="宋体" w:hAnsi="宋体" w:hint="eastAsia"/>
        </w:rPr>
        <w:t>地理</w:t>
      </w:r>
      <w:r>
        <w:rPr>
          <w:rFonts w:hint="eastAsia"/>
        </w:rPr>
        <w:t>定位、</w:t>
      </w:r>
      <w:r>
        <w:rPr>
          <w:rFonts w:ascii="宋体" w:hAnsi="宋体" w:hint="eastAsia"/>
        </w:rPr>
        <w:t>多线程处理以及离线存储等</w:t>
      </w:r>
      <w:r w:rsidR="00D44B39" w:rsidRPr="00D44B39">
        <w:rPr>
          <w:rFonts w:ascii="宋体" w:hAnsi="宋体"/>
          <w:vertAlign w:val="superscript"/>
        </w:rPr>
        <w:fldChar w:fldCharType="begin"/>
      </w:r>
      <w:r w:rsidR="00D44B39" w:rsidRPr="00D44B39">
        <w:rPr>
          <w:rFonts w:ascii="宋体" w:hAnsi="宋体"/>
          <w:vertAlign w:val="superscript"/>
        </w:rPr>
        <w:instrText xml:space="preserve"> </w:instrText>
      </w:r>
      <w:r w:rsidR="00D44B39" w:rsidRPr="00D44B39">
        <w:rPr>
          <w:rFonts w:ascii="宋体" w:hAnsi="宋体" w:hint="eastAsia"/>
          <w:vertAlign w:val="superscript"/>
        </w:rPr>
        <w:instrText>REF _Ref500423380 \r \h</w:instrText>
      </w:r>
      <w:r w:rsidR="00D44B39" w:rsidRPr="00D44B39">
        <w:rPr>
          <w:rFonts w:ascii="宋体" w:hAnsi="宋体"/>
          <w:vertAlign w:val="superscript"/>
        </w:rPr>
        <w:instrText xml:space="preserve"> </w:instrText>
      </w:r>
      <w:r w:rsidR="00D44B39" w:rsidRPr="00D44B39">
        <w:rPr>
          <w:rFonts w:ascii="宋体" w:hAnsi="宋体"/>
          <w:vertAlign w:val="superscript"/>
        </w:rPr>
      </w:r>
      <w:r w:rsidR="00D44B39">
        <w:rPr>
          <w:rFonts w:ascii="宋体" w:hAnsi="宋体"/>
          <w:vertAlign w:val="superscript"/>
        </w:rPr>
        <w:instrText xml:space="preserve"> \* MERGEFORMAT </w:instrText>
      </w:r>
      <w:r w:rsidR="00D44B39" w:rsidRPr="00D44B39">
        <w:rPr>
          <w:rFonts w:ascii="宋体" w:hAnsi="宋体"/>
          <w:vertAlign w:val="superscript"/>
        </w:rPr>
        <w:fldChar w:fldCharType="separate"/>
      </w:r>
      <w:r w:rsidR="00D44B39" w:rsidRPr="00D44B39">
        <w:rPr>
          <w:rFonts w:ascii="宋体" w:hAnsi="宋体"/>
          <w:vertAlign w:val="superscript"/>
        </w:rPr>
        <w:t>[38]</w:t>
      </w:r>
      <w:r w:rsidR="00D44B39" w:rsidRPr="00D44B39">
        <w:rPr>
          <w:rFonts w:ascii="宋体" w:hAnsi="宋体"/>
          <w:vertAlign w:val="superscript"/>
        </w:rPr>
        <w:fldChar w:fldCharType="end"/>
      </w:r>
      <w:r>
        <w:rPr>
          <w:rFonts w:ascii="宋体" w:hAnsi="宋体" w:hint="eastAsia"/>
        </w:rPr>
        <w:t>。</w:t>
      </w:r>
    </w:p>
    <w:p w14:paraId="7C931076" w14:textId="50D54A5D" w:rsidR="00323388" w:rsidRPr="00FA1367" w:rsidRDefault="006C685E" w:rsidP="00FA1367">
      <w:pPr>
        <w:ind w:firstLine="480"/>
        <w:rPr>
          <w:rFonts w:ascii="宋体" w:hAnsi="宋体"/>
        </w:rPr>
      </w:pPr>
      <w:r w:rsidRPr="006C685E">
        <w:rPr>
          <w:rFonts w:ascii="宋体" w:hAnsi="宋体"/>
        </w:rPr>
        <w:t>HTML5 提供了Canvas 标记元素来实现画布功能</w:t>
      </w:r>
      <w:r w:rsidR="00BA6289" w:rsidRPr="00BA6289">
        <w:rPr>
          <w:rFonts w:ascii="宋体" w:hAnsi="宋体"/>
          <w:vertAlign w:val="superscript"/>
        </w:rPr>
        <w:fldChar w:fldCharType="begin"/>
      </w:r>
      <w:r w:rsidR="00BA6289" w:rsidRPr="00BA6289">
        <w:rPr>
          <w:rFonts w:ascii="宋体" w:hAnsi="宋体"/>
          <w:vertAlign w:val="superscript"/>
        </w:rPr>
        <w:instrText xml:space="preserve"> REF _Ref500423407 \r \h </w:instrText>
      </w:r>
      <w:r w:rsidR="00BA6289" w:rsidRPr="00BA6289">
        <w:rPr>
          <w:rFonts w:ascii="宋体" w:hAnsi="宋体"/>
          <w:vertAlign w:val="superscript"/>
        </w:rPr>
      </w:r>
      <w:r w:rsidR="00BA6289">
        <w:rPr>
          <w:rFonts w:ascii="宋体" w:hAnsi="宋体"/>
          <w:vertAlign w:val="superscript"/>
        </w:rPr>
        <w:instrText xml:space="preserve"> \* MERGEFORMAT </w:instrText>
      </w:r>
      <w:r w:rsidR="00BA6289" w:rsidRPr="00BA6289">
        <w:rPr>
          <w:rFonts w:ascii="宋体" w:hAnsi="宋体"/>
          <w:vertAlign w:val="superscript"/>
        </w:rPr>
        <w:fldChar w:fldCharType="separate"/>
      </w:r>
      <w:r w:rsidR="00BA6289" w:rsidRPr="00BA6289">
        <w:rPr>
          <w:rFonts w:ascii="宋体" w:hAnsi="宋体"/>
          <w:vertAlign w:val="superscript"/>
        </w:rPr>
        <w:t>[39]</w:t>
      </w:r>
      <w:r w:rsidR="00BA6289" w:rsidRPr="00BA6289">
        <w:rPr>
          <w:rFonts w:ascii="宋体" w:hAnsi="宋体"/>
          <w:vertAlign w:val="superscript"/>
        </w:rPr>
        <w:fldChar w:fldCharType="end"/>
      </w:r>
      <w:r>
        <w:rPr>
          <w:rFonts w:ascii="宋体" w:hAnsi="宋体" w:hint="eastAsia"/>
        </w:rPr>
        <w:t>。</w:t>
      </w:r>
      <w:r w:rsidRPr="006C685E">
        <w:rPr>
          <w:rFonts w:ascii="宋体" w:hAnsi="宋体"/>
        </w:rPr>
        <w:t>该元素可以使用浏览器脚本语言</w:t>
      </w:r>
      <w:r>
        <w:rPr>
          <w:rFonts w:ascii="宋体" w:hAnsi="宋体" w:hint="eastAsia"/>
        </w:rPr>
        <w:t>（</w:t>
      </w:r>
      <w:r w:rsidRPr="006C685E">
        <w:rPr>
          <w:rFonts w:ascii="宋体" w:hAnsi="宋体"/>
        </w:rPr>
        <w:t>通常是</w:t>
      </w:r>
      <w:r>
        <w:rPr>
          <w:rFonts w:ascii="宋体" w:hAnsi="宋体"/>
        </w:rPr>
        <w:t>JavaScript</w:t>
      </w:r>
      <w:r>
        <w:rPr>
          <w:rFonts w:ascii="宋体" w:hAnsi="宋体" w:hint="eastAsia"/>
        </w:rPr>
        <w:t>）</w:t>
      </w:r>
      <w:r w:rsidRPr="006C685E">
        <w:rPr>
          <w:rFonts w:ascii="宋体" w:hAnsi="宋体"/>
        </w:rPr>
        <w:t>进行图形绘制</w:t>
      </w:r>
      <w:r w:rsidR="00075A85">
        <w:rPr>
          <w:rFonts w:ascii="宋体" w:hAnsi="宋体" w:hint="eastAsia"/>
        </w:rPr>
        <w:t>，</w:t>
      </w:r>
      <w:r w:rsidRPr="006C685E">
        <w:rPr>
          <w:rFonts w:ascii="宋体" w:hAnsi="宋体"/>
        </w:rPr>
        <w:t>例如可以用它来画矢量图</w:t>
      </w:r>
      <w:r w:rsidR="00075A85">
        <w:rPr>
          <w:rFonts w:ascii="宋体" w:hAnsi="宋体" w:hint="eastAsia"/>
        </w:rPr>
        <w:t>，</w:t>
      </w:r>
      <w:r w:rsidRPr="006C685E">
        <w:rPr>
          <w:rFonts w:ascii="宋体" w:hAnsi="宋体"/>
        </w:rPr>
        <w:t>合成栅格图</w:t>
      </w:r>
      <w:r w:rsidR="00075A85">
        <w:rPr>
          <w:rFonts w:ascii="宋体" w:hAnsi="宋体" w:hint="eastAsia"/>
        </w:rPr>
        <w:t>，</w:t>
      </w:r>
      <w:r w:rsidRPr="006C685E">
        <w:rPr>
          <w:rFonts w:ascii="宋体" w:hAnsi="宋体"/>
        </w:rPr>
        <w:t>或者绘制复杂的动画以及文本文字</w:t>
      </w:r>
      <w:r w:rsidR="00075A85">
        <w:rPr>
          <w:rFonts w:ascii="宋体" w:hAnsi="宋体" w:hint="eastAsia"/>
        </w:rPr>
        <w:t>，</w:t>
      </w:r>
      <w:r w:rsidRPr="006C685E">
        <w:rPr>
          <w:rFonts w:ascii="宋体" w:hAnsi="宋体"/>
        </w:rPr>
        <w:t>这些图形将直接渲染在浏览器上</w:t>
      </w:r>
      <w:r w:rsidR="00075A85">
        <w:rPr>
          <w:rFonts w:ascii="宋体" w:hAnsi="宋体" w:hint="eastAsia"/>
        </w:rPr>
        <w:t>。</w:t>
      </w:r>
      <w:r w:rsidRPr="006C685E">
        <w:rPr>
          <w:rFonts w:ascii="宋体" w:hAnsi="宋体" w:hint="eastAsia"/>
        </w:rPr>
        <w:t>相较于传统的在服务器端先画好</w:t>
      </w:r>
      <w:r w:rsidRPr="006C685E">
        <w:rPr>
          <w:rFonts w:ascii="宋体" w:hAnsi="宋体"/>
        </w:rPr>
        <w:t>图片</w:t>
      </w:r>
      <w:r w:rsidR="00075A85">
        <w:rPr>
          <w:rFonts w:ascii="宋体" w:hAnsi="宋体" w:hint="eastAsia"/>
        </w:rPr>
        <w:t>，</w:t>
      </w:r>
      <w:r w:rsidRPr="006C685E">
        <w:rPr>
          <w:rFonts w:ascii="宋体" w:hAnsi="宋体"/>
        </w:rPr>
        <w:t>再把图片发到浏览器中</w:t>
      </w:r>
      <w:r w:rsidR="00C11472" w:rsidRPr="00C11472">
        <w:rPr>
          <w:rFonts w:ascii="宋体" w:hAnsi="宋体"/>
          <w:vertAlign w:val="superscript"/>
        </w:rPr>
        <w:fldChar w:fldCharType="begin"/>
      </w:r>
      <w:r w:rsidR="00C11472" w:rsidRPr="00C11472">
        <w:rPr>
          <w:rFonts w:ascii="宋体" w:hAnsi="宋体"/>
          <w:vertAlign w:val="superscript"/>
        </w:rPr>
        <w:instrText xml:space="preserve"> REF _Ref500423436 \r \h </w:instrText>
      </w:r>
      <w:r w:rsidR="00C11472" w:rsidRPr="00C11472">
        <w:rPr>
          <w:rFonts w:ascii="宋体" w:hAnsi="宋体"/>
          <w:vertAlign w:val="superscript"/>
        </w:rPr>
      </w:r>
      <w:r w:rsidR="00C11472">
        <w:rPr>
          <w:rFonts w:ascii="宋体" w:hAnsi="宋体"/>
          <w:vertAlign w:val="superscript"/>
        </w:rPr>
        <w:instrText xml:space="preserve"> \* MERGEFORMAT </w:instrText>
      </w:r>
      <w:r w:rsidR="00C11472" w:rsidRPr="00C11472">
        <w:rPr>
          <w:rFonts w:ascii="宋体" w:hAnsi="宋体"/>
          <w:vertAlign w:val="superscript"/>
        </w:rPr>
        <w:fldChar w:fldCharType="separate"/>
      </w:r>
      <w:r w:rsidR="00C11472" w:rsidRPr="00C11472">
        <w:rPr>
          <w:rFonts w:ascii="宋体" w:hAnsi="宋体"/>
          <w:vertAlign w:val="superscript"/>
        </w:rPr>
        <w:t>[40]</w:t>
      </w:r>
      <w:r w:rsidR="00C11472" w:rsidRPr="00C11472">
        <w:rPr>
          <w:rFonts w:ascii="宋体" w:hAnsi="宋体"/>
          <w:vertAlign w:val="superscript"/>
        </w:rPr>
        <w:fldChar w:fldCharType="end"/>
      </w:r>
      <w:r w:rsidR="00075A85">
        <w:rPr>
          <w:rFonts w:ascii="宋体" w:hAnsi="宋体" w:hint="eastAsia"/>
        </w:rPr>
        <w:t>。</w:t>
      </w:r>
    </w:p>
    <w:p w14:paraId="30EB7EEC" w14:textId="77777777" w:rsidR="00FE0B2D" w:rsidRDefault="00FE0B2D" w:rsidP="0065169C">
      <w:pPr>
        <w:pStyle w:val="2"/>
        <w:numPr>
          <w:ilvl w:val="1"/>
          <w:numId w:val="1"/>
        </w:numPr>
      </w:pPr>
      <w:bookmarkStart w:id="79" w:name="_Toc497296687"/>
      <w:bookmarkStart w:id="80" w:name="_Toc500347843"/>
      <w:bookmarkStart w:id="81" w:name="_Toc500415583"/>
      <w:bookmarkStart w:id="82" w:name="_Toc500415724"/>
      <w:bookmarkStart w:id="83" w:name="_Toc500415821"/>
      <w:bookmarkStart w:id="84" w:name="_Toc500415971"/>
      <w:r>
        <w:rPr>
          <w:rFonts w:hint="eastAsia"/>
        </w:rPr>
        <w:t>本章小结</w:t>
      </w:r>
      <w:bookmarkEnd w:id="79"/>
      <w:bookmarkEnd w:id="80"/>
      <w:bookmarkEnd w:id="81"/>
      <w:bookmarkEnd w:id="82"/>
      <w:bookmarkEnd w:id="83"/>
      <w:bookmarkEnd w:id="84"/>
    </w:p>
    <w:p w14:paraId="5570E78B" w14:textId="6C01AB09" w:rsidR="00C73C90" w:rsidRPr="00C73C90" w:rsidRDefault="002017F9" w:rsidP="00F10653">
      <w:pPr>
        <w:ind w:firstLine="480"/>
      </w:pPr>
      <w:r>
        <w:rPr>
          <w:rFonts w:hint="eastAsia"/>
        </w:rPr>
        <w:t>在本项目中是一款使用了一些诸如</w:t>
      </w:r>
      <w:r>
        <w:rPr>
          <w:rFonts w:hint="eastAsia"/>
        </w:rPr>
        <w:t>Java</w:t>
      </w:r>
      <w:r w:rsidR="00921C70">
        <w:t xml:space="preserve"> </w:t>
      </w:r>
      <w:r>
        <w:rPr>
          <w:rFonts w:hint="eastAsia"/>
        </w:rPr>
        <w:t>语言、</w:t>
      </w:r>
      <w:r>
        <w:rPr>
          <w:rFonts w:hint="eastAsia"/>
        </w:rPr>
        <w:t>Maven</w:t>
      </w:r>
      <w:r>
        <w:rPr>
          <w:rFonts w:hint="eastAsia"/>
        </w:rPr>
        <w:t>、新型的</w:t>
      </w:r>
      <w:r>
        <w:rPr>
          <w:rFonts w:hint="eastAsia"/>
        </w:rPr>
        <w:t>NoSQL</w:t>
      </w:r>
      <w:r w:rsidR="00921C70">
        <w:t xml:space="preserve"> </w:t>
      </w:r>
      <w:r>
        <w:rPr>
          <w:rFonts w:hint="eastAsia"/>
        </w:rPr>
        <w:t>数据库</w:t>
      </w:r>
      <w:bookmarkStart w:id="85" w:name="_GoBack"/>
      <w:r w:rsidR="00175680" w:rsidRPr="00175680">
        <w:rPr>
          <w:vertAlign w:val="superscript"/>
        </w:rPr>
        <w:fldChar w:fldCharType="begin"/>
      </w:r>
      <w:r w:rsidR="00175680" w:rsidRPr="00175680">
        <w:rPr>
          <w:vertAlign w:val="superscript"/>
        </w:rPr>
        <w:instrText xml:space="preserve"> </w:instrText>
      </w:r>
      <w:r w:rsidR="00175680" w:rsidRPr="00175680">
        <w:rPr>
          <w:rFonts w:hint="eastAsia"/>
          <w:vertAlign w:val="superscript"/>
        </w:rPr>
        <w:instrText>REF _Ref500423505 \r \h</w:instrText>
      </w:r>
      <w:r w:rsidR="00175680" w:rsidRPr="00175680">
        <w:rPr>
          <w:vertAlign w:val="superscript"/>
        </w:rPr>
        <w:instrText xml:space="preserve"> </w:instrText>
      </w:r>
      <w:r w:rsidR="00175680" w:rsidRPr="00175680">
        <w:rPr>
          <w:vertAlign w:val="superscript"/>
        </w:rPr>
      </w:r>
      <w:r w:rsidR="00175680">
        <w:rPr>
          <w:vertAlign w:val="superscript"/>
        </w:rPr>
        <w:instrText xml:space="preserve"> \* MERGEFORMAT </w:instrText>
      </w:r>
      <w:r w:rsidR="00175680" w:rsidRPr="00175680">
        <w:rPr>
          <w:vertAlign w:val="superscript"/>
        </w:rPr>
        <w:fldChar w:fldCharType="separate"/>
      </w:r>
      <w:r w:rsidR="00175680" w:rsidRPr="00175680">
        <w:rPr>
          <w:vertAlign w:val="superscript"/>
        </w:rPr>
        <w:t>[41]</w:t>
      </w:r>
      <w:r w:rsidR="00175680" w:rsidRPr="00175680">
        <w:rPr>
          <w:vertAlign w:val="superscript"/>
        </w:rPr>
        <w:fldChar w:fldCharType="end"/>
      </w:r>
      <w:bookmarkEnd w:id="85"/>
      <w:r w:rsidR="00A4484E">
        <w:rPr>
          <w:rFonts w:hint="eastAsia"/>
        </w:rPr>
        <w:t>Mongo</w:t>
      </w:r>
      <w:r>
        <w:rPr>
          <w:rFonts w:hint="eastAsia"/>
        </w:rPr>
        <w:t>BD</w:t>
      </w:r>
      <w:r>
        <w:rPr>
          <w:rFonts w:hint="eastAsia"/>
        </w:rPr>
        <w:t>、</w:t>
      </w:r>
      <w:r>
        <w:rPr>
          <w:rFonts w:hint="eastAsia"/>
        </w:rPr>
        <w:t>HTML</w:t>
      </w:r>
      <w:r>
        <w:t>5</w:t>
      </w:r>
      <w:r w:rsidR="00921C70">
        <w:t xml:space="preserve"> </w:t>
      </w:r>
      <w:r>
        <w:rPr>
          <w:rFonts w:hint="eastAsia"/>
        </w:rPr>
        <w:t>等流行的</w:t>
      </w:r>
      <w:r>
        <w:rPr>
          <w:rFonts w:hint="eastAsia"/>
        </w:rPr>
        <w:t>IT</w:t>
      </w:r>
      <w:r>
        <w:rPr>
          <w:rFonts w:hint="eastAsia"/>
        </w:rPr>
        <w:t>技术，基于</w:t>
      </w:r>
      <w:r>
        <w:rPr>
          <w:rFonts w:hint="eastAsia"/>
        </w:rPr>
        <w:t>ODL</w:t>
      </w:r>
      <w:r w:rsidR="00D2128E">
        <w:rPr>
          <w:rFonts w:hint="eastAsia"/>
        </w:rPr>
        <w:t>（</w:t>
      </w:r>
      <w:r w:rsidR="00A06ED6">
        <w:rPr>
          <w:rFonts w:hint="eastAsia"/>
        </w:rPr>
        <w:t>OpenDaylight</w:t>
      </w:r>
      <w:r w:rsidR="00D2128E">
        <w:rPr>
          <w:rFonts w:hint="eastAsia"/>
        </w:rPr>
        <w:t>）</w:t>
      </w:r>
      <w:r>
        <w:rPr>
          <w:rFonts w:hint="eastAsia"/>
        </w:rPr>
        <w:t>控制器上开发的商用的</w:t>
      </w:r>
      <w:r>
        <w:rPr>
          <w:rFonts w:hint="eastAsia"/>
        </w:rPr>
        <w:t>SDN</w:t>
      </w:r>
      <w:r>
        <w:rPr>
          <w:rFonts w:hint="eastAsia"/>
        </w:rPr>
        <w:t>产品。</w:t>
      </w:r>
      <w:r w:rsidR="00D6140C">
        <w:rPr>
          <w:rFonts w:hint="eastAsia"/>
        </w:rPr>
        <w:t>其通过对现有技术的组合</w:t>
      </w:r>
      <w:r w:rsidR="00D939D7">
        <w:rPr>
          <w:rFonts w:hint="eastAsia"/>
        </w:rPr>
        <w:t>利用</w:t>
      </w:r>
      <w:r w:rsidR="00D6140C">
        <w:rPr>
          <w:rFonts w:hint="eastAsia"/>
        </w:rPr>
        <w:t>，目的时帮助用户构建一个架构开放、变成灵活、易于运维的新一代广域网整体解决方案，用来承载日益丰富的应用流量，最终实现应用的按需驱动、网络的动态适应应用的目的。</w:t>
      </w:r>
      <w:r w:rsidR="00DD22EA">
        <w:rPr>
          <w:rFonts w:hint="eastAsia"/>
        </w:rPr>
        <w:t>本项目</w:t>
      </w:r>
      <w:r w:rsidR="00D6140C">
        <w:rPr>
          <w:rFonts w:hint="eastAsia"/>
        </w:rPr>
        <w:t>即</w:t>
      </w:r>
      <w:r w:rsidR="00D6140C">
        <w:rPr>
          <w:rFonts w:hint="eastAsia"/>
        </w:rPr>
        <w:t>H3C</w:t>
      </w:r>
      <w:r w:rsidR="00D6140C">
        <w:rPr>
          <w:rFonts w:hint="eastAsia"/>
        </w:rPr>
        <w:t>公司的应用驱动广域网系统（</w:t>
      </w:r>
      <w:r w:rsidR="00D6140C" w:rsidRPr="00D6140C">
        <w:t>Application-driven Wide Area Network</w:t>
      </w:r>
      <w:r w:rsidR="0017304B">
        <w:rPr>
          <w:rFonts w:hint="eastAsia"/>
        </w:rPr>
        <w:t>，简称</w:t>
      </w:r>
      <w:r w:rsidR="0017304B">
        <w:rPr>
          <w:rFonts w:hint="eastAsia"/>
        </w:rPr>
        <w:t>ADWAN</w:t>
      </w:r>
      <w:r w:rsidR="00D6140C">
        <w:rPr>
          <w:rFonts w:hint="eastAsia"/>
        </w:rPr>
        <w:t>）。</w:t>
      </w:r>
    </w:p>
    <w:p w14:paraId="676FA818" w14:textId="77777777" w:rsidR="00B626A5" w:rsidRDefault="00B626A5">
      <w:pPr>
        <w:widowControl/>
        <w:spacing w:line="240" w:lineRule="auto"/>
        <w:ind w:firstLineChars="0" w:firstLine="0"/>
        <w:jc w:val="left"/>
        <w:rPr>
          <w:rFonts w:eastAsia="黑体"/>
          <w:b/>
          <w:bCs/>
          <w:kern w:val="44"/>
          <w:sz w:val="32"/>
          <w:szCs w:val="44"/>
        </w:rPr>
      </w:pPr>
      <w:bookmarkStart w:id="86" w:name="_Toc497296688"/>
      <w:r>
        <w:lastRenderedPageBreak/>
        <w:br w:type="page"/>
      </w:r>
    </w:p>
    <w:p w14:paraId="41909070" w14:textId="77777777" w:rsidR="00B344E3" w:rsidRDefault="00FE0B2D" w:rsidP="005160AA">
      <w:pPr>
        <w:pStyle w:val="1"/>
        <w:numPr>
          <w:ilvl w:val="0"/>
          <w:numId w:val="1"/>
        </w:numPr>
      </w:pPr>
      <w:bookmarkStart w:id="87" w:name="_Toc500347844"/>
      <w:bookmarkStart w:id="88" w:name="_Toc500415584"/>
      <w:bookmarkStart w:id="89" w:name="_Toc500415725"/>
      <w:bookmarkStart w:id="90" w:name="_Toc500415822"/>
      <w:bookmarkStart w:id="91" w:name="_Toc500415972"/>
      <w:r>
        <w:rPr>
          <w:rFonts w:hint="eastAsia"/>
        </w:rPr>
        <w:lastRenderedPageBreak/>
        <w:t>ADWAN</w:t>
      </w:r>
      <w:r>
        <w:rPr>
          <w:rFonts w:hint="eastAsia"/>
        </w:rPr>
        <w:t>系统</w:t>
      </w:r>
      <w:r w:rsidR="00DB1CEA">
        <w:rPr>
          <w:rFonts w:hint="eastAsia"/>
        </w:rPr>
        <w:t>需求分析与</w:t>
      </w:r>
      <w:r>
        <w:rPr>
          <w:rFonts w:hint="eastAsia"/>
        </w:rPr>
        <w:t>设计</w:t>
      </w:r>
      <w:bookmarkEnd w:id="86"/>
      <w:bookmarkEnd w:id="87"/>
      <w:bookmarkEnd w:id="88"/>
      <w:bookmarkEnd w:id="89"/>
      <w:bookmarkEnd w:id="90"/>
      <w:bookmarkEnd w:id="91"/>
    </w:p>
    <w:p w14:paraId="6201EBDB" w14:textId="77777777" w:rsidR="00BC5055" w:rsidRDefault="00BC5055" w:rsidP="00BC5055">
      <w:pPr>
        <w:pStyle w:val="2"/>
        <w:numPr>
          <w:ilvl w:val="1"/>
          <w:numId w:val="1"/>
        </w:numPr>
      </w:pPr>
      <w:bookmarkStart w:id="92" w:name="_Toc500347845"/>
      <w:bookmarkStart w:id="93" w:name="_Toc500415585"/>
      <w:bookmarkStart w:id="94" w:name="_Toc500415726"/>
      <w:bookmarkStart w:id="95" w:name="_Toc500415823"/>
      <w:bookmarkStart w:id="96" w:name="_Toc500415973"/>
      <w:r>
        <w:rPr>
          <w:rFonts w:hint="eastAsia"/>
        </w:rPr>
        <w:t>ADWAN</w:t>
      </w:r>
      <w:r w:rsidR="00663476">
        <w:rPr>
          <w:rFonts w:hint="eastAsia"/>
        </w:rPr>
        <w:t>系统</w:t>
      </w:r>
      <w:r>
        <w:rPr>
          <w:rFonts w:hint="eastAsia"/>
        </w:rPr>
        <w:t>的需求</w:t>
      </w:r>
      <w:r w:rsidR="00495AA9">
        <w:rPr>
          <w:rFonts w:hint="eastAsia"/>
        </w:rPr>
        <w:t>分析</w:t>
      </w:r>
      <w:bookmarkEnd w:id="92"/>
      <w:bookmarkEnd w:id="93"/>
      <w:bookmarkEnd w:id="94"/>
      <w:bookmarkEnd w:id="95"/>
      <w:bookmarkEnd w:id="96"/>
    </w:p>
    <w:p w14:paraId="7EC22239" w14:textId="77777777" w:rsidR="00BC5055" w:rsidRDefault="00BC5055" w:rsidP="00BC5055">
      <w:pPr>
        <w:pStyle w:val="3"/>
        <w:numPr>
          <w:ilvl w:val="2"/>
          <w:numId w:val="1"/>
        </w:numPr>
      </w:pPr>
      <w:bookmarkStart w:id="97" w:name="_Toc500415727"/>
      <w:r>
        <w:rPr>
          <w:rFonts w:hint="eastAsia"/>
        </w:rPr>
        <w:t>ADWAN</w:t>
      </w:r>
      <w:r>
        <w:rPr>
          <w:rFonts w:hint="eastAsia"/>
        </w:rPr>
        <w:t>系统的总体架构需求</w:t>
      </w:r>
      <w:r w:rsidR="005637E0">
        <w:rPr>
          <w:rFonts w:hint="eastAsia"/>
        </w:rPr>
        <w:t>分析</w:t>
      </w:r>
      <w:bookmarkEnd w:id="97"/>
    </w:p>
    <w:p w14:paraId="78A7D399" w14:textId="77777777" w:rsidR="00BC5055" w:rsidRDefault="00BC5055" w:rsidP="00077EB1">
      <w:pPr>
        <w:ind w:firstLine="480"/>
      </w:pPr>
      <w:r>
        <w:rPr>
          <w:rFonts w:hint="eastAsia"/>
        </w:rPr>
        <w:t>ADWAN</w:t>
      </w:r>
      <w:r>
        <w:rPr>
          <w:rFonts w:hint="eastAsia"/>
        </w:rPr>
        <w:t>系统是一个基于全局视角，通过统一整合全网资源、多维观测网络状态、智能分析运行数据，使整个网络实现多层次、全方位的可视化，并根据用户策略和应用需求进行集中控制、全局调度、及实时调优，实现应用驱动的广域网服务的系统，它应满足以下需求特点：</w:t>
      </w:r>
    </w:p>
    <w:p w14:paraId="596D8E30" w14:textId="77777777" w:rsidR="00BC5055" w:rsidRDefault="00BC5055" w:rsidP="00BC5055">
      <w:pPr>
        <w:pStyle w:val="ab"/>
        <w:numPr>
          <w:ilvl w:val="0"/>
          <w:numId w:val="16"/>
        </w:numPr>
        <w:ind w:firstLineChars="0"/>
      </w:pPr>
      <w:r>
        <w:rPr>
          <w:rFonts w:hint="eastAsia"/>
        </w:rPr>
        <w:t>全开放：首先是架构开发，网络的各个层次、不同组件的解耦的，做到网络可以很容易的扩展，也能很好的兼容多个厂商设备；其次是接口开放，网络各组件之间通过开放、标准的接口通信，从设备到控制器，</w:t>
      </w:r>
      <w:r>
        <w:rPr>
          <w:rFonts w:hint="eastAsia"/>
        </w:rPr>
        <w:t>APP</w:t>
      </w:r>
      <w:r>
        <w:rPr>
          <w:rFonts w:hint="eastAsia"/>
        </w:rPr>
        <w:t>提供多层次的、不同抽象度的</w:t>
      </w:r>
      <w:r>
        <w:rPr>
          <w:rFonts w:hint="eastAsia"/>
        </w:rPr>
        <w:t>API</w:t>
      </w:r>
      <w:r>
        <w:rPr>
          <w:rFonts w:hint="eastAsia"/>
        </w:rPr>
        <w:t>接口，赋予网络灵活的可编程可定义能力，能够让应用很容易的使用网络服务。</w:t>
      </w:r>
    </w:p>
    <w:p w14:paraId="5AF4C025" w14:textId="77777777" w:rsidR="00BC5055" w:rsidRDefault="00BC5055" w:rsidP="00BC5055">
      <w:pPr>
        <w:pStyle w:val="ab"/>
        <w:numPr>
          <w:ilvl w:val="0"/>
          <w:numId w:val="16"/>
        </w:numPr>
        <w:ind w:firstLineChars="0"/>
      </w:pPr>
      <w:r>
        <w:rPr>
          <w:rFonts w:hint="eastAsia"/>
        </w:rPr>
        <w:t>场景化：基于场景化的开发思路，提供面向业务的可定制</w:t>
      </w:r>
      <w:r>
        <w:rPr>
          <w:rFonts w:hint="eastAsia"/>
        </w:rPr>
        <w:t>APP</w:t>
      </w:r>
      <w:r>
        <w:rPr>
          <w:rFonts w:hint="eastAsia"/>
        </w:rPr>
        <w:t>应用，满足不同场景的用户需求。</w:t>
      </w:r>
    </w:p>
    <w:p w14:paraId="7A7C3D2E" w14:textId="77777777" w:rsidR="00BC5055" w:rsidRDefault="00BC5055" w:rsidP="00BC5055">
      <w:pPr>
        <w:pStyle w:val="ab"/>
        <w:numPr>
          <w:ilvl w:val="0"/>
          <w:numId w:val="16"/>
        </w:numPr>
        <w:ind w:firstLineChars="0"/>
      </w:pPr>
      <w:r>
        <w:rPr>
          <w:rFonts w:hint="eastAsia"/>
        </w:rPr>
        <w:t>全流程：全流程重构广域网，整网视角管理和控制我那个落，简化运维管理。</w:t>
      </w:r>
    </w:p>
    <w:p w14:paraId="0B440394" w14:textId="77777777" w:rsidR="00BC5055" w:rsidRDefault="00BC5055" w:rsidP="00BC5055">
      <w:pPr>
        <w:pStyle w:val="ab"/>
        <w:numPr>
          <w:ilvl w:val="0"/>
          <w:numId w:val="16"/>
        </w:numPr>
        <w:ind w:firstLineChars="0"/>
      </w:pPr>
      <w:r>
        <w:rPr>
          <w:rFonts w:hint="eastAsia"/>
        </w:rPr>
        <w:t>端到端：业务驱动网络，基于业务应用的不同需求动态部署安全、</w:t>
      </w:r>
      <w:r>
        <w:rPr>
          <w:rFonts w:hint="eastAsia"/>
        </w:rPr>
        <w:t>WAN</w:t>
      </w:r>
      <w:r>
        <w:rPr>
          <w:rFonts w:hint="eastAsia"/>
        </w:rPr>
        <w:t>优化、</w:t>
      </w:r>
      <w:r>
        <w:rPr>
          <w:rFonts w:hint="eastAsia"/>
        </w:rPr>
        <w:t>CDN</w:t>
      </w:r>
      <w:r>
        <w:rPr>
          <w:rFonts w:hint="eastAsia"/>
        </w:rPr>
        <w:t>缓存等，提供端到端的网络服务。</w:t>
      </w:r>
    </w:p>
    <w:p w14:paraId="4B49ED9A" w14:textId="77777777" w:rsidR="00BC5055" w:rsidRDefault="00BC5055" w:rsidP="00BC5055">
      <w:pPr>
        <w:pStyle w:val="ab"/>
        <w:numPr>
          <w:ilvl w:val="0"/>
          <w:numId w:val="16"/>
        </w:numPr>
        <w:ind w:firstLineChars="0"/>
      </w:pPr>
      <w:r>
        <w:rPr>
          <w:rFonts w:hint="eastAsia"/>
        </w:rPr>
        <w:t>可迁移：兼容传统网络，支持平滑迁移到</w:t>
      </w:r>
      <w:r>
        <w:rPr>
          <w:rFonts w:hint="eastAsia"/>
        </w:rPr>
        <w:t>SDN</w:t>
      </w:r>
      <w:r>
        <w:rPr>
          <w:rFonts w:hint="eastAsia"/>
        </w:rPr>
        <w:t>方案。</w:t>
      </w:r>
    </w:p>
    <w:p w14:paraId="6E2D068F" w14:textId="77777777" w:rsidR="00D35A7F" w:rsidRDefault="00D35A7F" w:rsidP="00D35A7F">
      <w:pPr>
        <w:ind w:firstLine="480"/>
      </w:pPr>
      <w:r>
        <w:rPr>
          <w:rFonts w:hint="eastAsia"/>
        </w:rPr>
        <w:t>目前</w:t>
      </w:r>
      <w:r>
        <w:rPr>
          <w:rFonts w:hint="eastAsia"/>
        </w:rPr>
        <w:t>ADWAN</w:t>
      </w:r>
      <w:r>
        <w:rPr>
          <w:rFonts w:hint="eastAsia"/>
        </w:rPr>
        <w:t>总共分为：基础管理、设备管理、拓扑管理、流采集、运维管理、应用管理、告警管理、</w:t>
      </w:r>
      <w:r>
        <w:rPr>
          <w:rFonts w:hint="eastAsia"/>
        </w:rPr>
        <w:t>MongoDB</w:t>
      </w:r>
      <w:r>
        <w:rPr>
          <w:rFonts w:hint="eastAsia"/>
        </w:rPr>
        <w:t>中间层、流量调度以及用户界面等模块组成。共同组建了一个基于</w:t>
      </w:r>
      <w:r>
        <w:rPr>
          <w:rFonts w:hint="eastAsia"/>
        </w:rPr>
        <w:t>ODL</w:t>
      </w:r>
      <w:r>
        <w:rPr>
          <w:rFonts w:hint="eastAsia"/>
        </w:rPr>
        <w:t>框架下的</w:t>
      </w:r>
      <w:r>
        <w:rPr>
          <w:rFonts w:hint="eastAsia"/>
        </w:rPr>
        <w:t>SDN</w:t>
      </w:r>
      <w:r>
        <w:rPr>
          <w:rFonts w:hint="eastAsia"/>
        </w:rPr>
        <w:t>产品。下面分别介绍一些这些模块的需求分析。</w:t>
      </w:r>
    </w:p>
    <w:p w14:paraId="50617F14" w14:textId="77777777" w:rsidR="00077EB1" w:rsidRDefault="00077EB1" w:rsidP="00D35A7F">
      <w:pPr>
        <w:ind w:firstLine="480"/>
      </w:pPr>
      <w:r>
        <w:rPr>
          <w:rFonts w:hint="eastAsia"/>
        </w:rPr>
        <w:t>图</w:t>
      </w:r>
      <w:r>
        <w:rPr>
          <w:rFonts w:hint="eastAsia"/>
        </w:rPr>
        <w:t>3-1</w:t>
      </w:r>
      <w:r>
        <w:rPr>
          <w:rFonts w:hint="eastAsia"/>
        </w:rPr>
        <w:t>为</w:t>
      </w:r>
      <w:r>
        <w:rPr>
          <w:rFonts w:hint="eastAsia"/>
        </w:rPr>
        <w:t>ADWAN</w:t>
      </w:r>
      <w:r>
        <w:rPr>
          <w:rFonts w:hint="eastAsia"/>
        </w:rPr>
        <w:t>的各模块示意。</w:t>
      </w:r>
    </w:p>
    <w:p w14:paraId="47550818" w14:textId="77777777" w:rsidR="00077EB1" w:rsidRPr="00BC5055" w:rsidRDefault="00077EB1" w:rsidP="00077EB1">
      <w:pPr>
        <w:ind w:firstLineChars="0" w:firstLine="0"/>
      </w:pPr>
      <w:r>
        <w:rPr>
          <w:rFonts w:hint="eastAsia"/>
          <w:noProof/>
        </w:rPr>
        <w:lastRenderedPageBreak/>
        <w:drawing>
          <wp:inline distT="0" distB="0" distL="0" distR="0" wp14:anchorId="12BFE405" wp14:editId="669B5EBE">
            <wp:extent cx="5274310" cy="2247900"/>
            <wp:effectExtent l="38100" t="0" r="2159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42454CA" w14:textId="77777777" w:rsidR="00BC5055" w:rsidRDefault="00BC5055" w:rsidP="00BC5055">
      <w:pPr>
        <w:pStyle w:val="3"/>
        <w:numPr>
          <w:ilvl w:val="2"/>
          <w:numId w:val="1"/>
        </w:numPr>
      </w:pPr>
      <w:bookmarkStart w:id="98" w:name="_Toc500415728"/>
      <w:r>
        <w:rPr>
          <w:rFonts w:hint="eastAsia"/>
        </w:rPr>
        <w:t>ADWAN</w:t>
      </w:r>
      <w:r>
        <w:rPr>
          <w:rFonts w:hint="eastAsia"/>
        </w:rPr>
        <w:t>系统各功能模块</w:t>
      </w:r>
      <w:r w:rsidR="005637E0">
        <w:rPr>
          <w:rFonts w:hint="eastAsia"/>
        </w:rPr>
        <w:t>的</w:t>
      </w:r>
      <w:r>
        <w:rPr>
          <w:rFonts w:hint="eastAsia"/>
        </w:rPr>
        <w:t>需求分析</w:t>
      </w:r>
      <w:bookmarkEnd w:id="98"/>
    </w:p>
    <w:p w14:paraId="20D59B95" w14:textId="77777777" w:rsidR="00077EB1" w:rsidRDefault="00077EB1" w:rsidP="006E4D6A">
      <w:pPr>
        <w:pStyle w:val="4"/>
        <w:numPr>
          <w:ilvl w:val="0"/>
          <w:numId w:val="34"/>
        </w:numPr>
      </w:pPr>
      <w:r>
        <w:rPr>
          <w:rFonts w:hint="eastAsia"/>
        </w:rPr>
        <w:t>基础管理</w:t>
      </w:r>
    </w:p>
    <w:p w14:paraId="3DBE6092" w14:textId="77777777" w:rsidR="00077EB1" w:rsidRDefault="00077EB1" w:rsidP="00077EB1">
      <w:pPr>
        <w:ind w:firstLine="480"/>
      </w:pPr>
      <w:r>
        <w:rPr>
          <w:rFonts w:hint="eastAsia"/>
        </w:rPr>
        <w:t>基础管理模块是整个</w:t>
      </w:r>
      <w:r>
        <w:rPr>
          <w:rFonts w:hint="eastAsia"/>
        </w:rPr>
        <w:t>ADWAN</w:t>
      </w:r>
      <w:r>
        <w:rPr>
          <w:rFonts w:hint="eastAsia"/>
        </w:rPr>
        <w:t>的基础模块，</w:t>
      </w:r>
      <w:r>
        <w:rPr>
          <w:rFonts w:hint="eastAsia"/>
        </w:rPr>
        <w:t>ADWAN</w:t>
      </w:r>
      <w:r>
        <w:rPr>
          <w:rFonts w:hint="eastAsia"/>
        </w:rPr>
        <w:t>的其他模块都依赖于基础管理模块。</w:t>
      </w:r>
    </w:p>
    <w:p w14:paraId="4B8B98C8" w14:textId="77777777" w:rsidR="00077EB1" w:rsidRDefault="00077EB1" w:rsidP="00077EB1">
      <w:pPr>
        <w:ind w:firstLine="480"/>
      </w:pPr>
      <w:r>
        <w:rPr>
          <w:rFonts w:hint="eastAsia"/>
        </w:rPr>
        <w:t>基础管理的核心需求主要为：</w:t>
      </w:r>
    </w:p>
    <w:p w14:paraId="4570FF08" w14:textId="77777777" w:rsidR="00077EB1" w:rsidRDefault="00077EB1" w:rsidP="00077EB1">
      <w:pPr>
        <w:pStyle w:val="ab"/>
        <w:numPr>
          <w:ilvl w:val="0"/>
          <w:numId w:val="10"/>
        </w:numPr>
        <w:ind w:firstLineChars="0"/>
      </w:pPr>
      <w:r>
        <w:rPr>
          <w:rFonts w:hint="eastAsia"/>
        </w:rPr>
        <w:t>连接设备。</w:t>
      </w:r>
      <w:r>
        <w:rPr>
          <w:rFonts w:hint="eastAsia"/>
        </w:rPr>
        <w:t>ADWAN</w:t>
      </w:r>
      <w:r>
        <w:rPr>
          <w:rFonts w:hint="eastAsia"/>
        </w:rPr>
        <w:t>是一个</w:t>
      </w:r>
      <w:r>
        <w:rPr>
          <w:rFonts w:hint="eastAsia"/>
        </w:rPr>
        <w:t>SDN</w:t>
      </w:r>
      <w:r>
        <w:rPr>
          <w:rFonts w:hint="eastAsia"/>
        </w:rPr>
        <w:t>产品，所有的操作基本上都是与设备息息相关的。因此基础管理模块主要任务就是能够和不同厂商、不同型号的各类设备建立连接。其中与设备简历连接的方式多种多样，有</w:t>
      </w:r>
      <w:r w:rsidR="007D3EF4">
        <w:rPr>
          <w:rFonts w:hint="eastAsia"/>
        </w:rPr>
        <w:t>O</w:t>
      </w:r>
      <w:r>
        <w:rPr>
          <w:rFonts w:hint="eastAsia"/>
        </w:rPr>
        <w:t>penFlow</w:t>
      </w:r>
      <w:r>
        <w:rPr>
          <w:rFonts w:hint="eastAsia"/>
        </w:rPr>
        <w:t>发现、</w:t>
      </w:r>
      <w:r>
        <w:rPr>
          <w:rFonts w:hint="eastAsia"/>
        </w:rPr>
        <w:t>BGP-LS</w:t>
      </w:r>
      <w:r>
        <w:rPr>
          <w:rFonts w:hint="eastAsia"/>
        </w:rPr>
        <w:t>发现、</w:t>
      </w:r>
      <w:r>
        <w:rPr>
          <w:rFonts w:hint="eastAsia"/>
        </w:rPr>
        <w:t>SNMP</w:t>
      </w:r>
      <w:r>
        <w:rPr>
          <w:rFonts w:hint="eastAsia"/>
        </w:rPr>
        <w:t>等等协议方式。根据用户配置的不同的设备发现方式以及相关信息，基础管理应能够通过</w:t>
      </w:r>
      <w:r>
        <w:rPr>
          <w:rFonts w:hint="eastAsia"/>
        </w:rPr>
        <w:t>ODL</w:t>
      </w:r>
      <w:r>
        <w:rPr>
          <w:rFonts w:hint="eastAsia"/>
        </w:rPr>
        <w:t>框架与合法的设备建立连接并可正常保活设备。</w:t>
      </w:r>
    </w:p>
    <w:p w14:paraId="1AF4AF99" w14:textId="77777777" w:rsidR="00077EB1" w:rsidRDefault="00077EB1" w:rsidP="00077EB1">
      <w:pPr>
        <w:pStyle w:val="ab"/>
        <w:numPr>
          <w:ilvl w:val="0"/>
          <w:numId w:val="10"/>
        </w:numPr>
        <w:ind w:firstLineChars="0"/>
      </w:pPr>
      <w:r>
        <w:rPr>
          <w:rFonts w:hint="eastAsia"/>
        </w:rPr>
        <w:t>设备配置下发。基础管理模块作为底层模块，其应通过屏蔽底层不同设备厂商和型号、连接协议的差异，向上层模块提供统一的、标准的设备配置下发接口。</w:t>
      </w:r>
      <w:r>
        <w:rPr>
          <w:rFonts w:hint="eastAsia"/>
        </w:rPr>
        <w:t xml:space="preserve"> </w:t>
      </w:r>
    </w:p>
    <w:p w14:paraId="38014451" w14:textId="77777777" w:rsidR="00077EB1" w:rsidRDefault="00077EB1" w:rsidP="00077EB1">
      <w:pPr>
        <w:pStyle w:val="ab"/>
        <w:numPr>
          <w:ilvl w:val="0"/>
          <w:numId w:val="10"/>
        </w:numPr>
        <w:ind w:firstLineChars="0"/>
      </w:pPr>
      <w:r>
        <w:rPr>
          <w:rFonts w:hint="eastAsia"/>
        </w:rPr>
        <w:t>网络场景的设置。</w:t>
      </w:r>
      <w:r>
        <w:rPr>
          <w:rFonts w:hint="eastAsia"/>
        </w:rPr>
        <w:t>ADWAN</w:t>
      </w:r>
      <w:r>
        <w:rPr>
          <w:rFonts w:hint="eastAsia"/>
        </w:rPr>
        <w:t>作为一款</w:t>
      </w:r>
      <w:r>
        <w:rPr>
          <w:rFonts w:hint="eastAsia"/>
        </w:rPr>
        <w:t>SDN</w:t>
      </w:r>
      <w:r>
        <w:rPr>
          <w:rFonts w:hint="eastAsia"/>
        </w:rPr>
        <w:t>产品，其部署的网络场景多种多样。因此</w:t>
      </w:r>
      <w:r>
        <w:rPr>
          <w:rFonts w:hint="eastAsia"/>
        </w:rPr>
        <w:t>ADWAN</w:t>
      </w:r>
      <w:r>
        <w:rPr>
          <w:rFonts w:hint="eastAsia"/>
        </w:rPr>
        <w:t>方案是基于场景化的思路，有针对的开发了不同的</w:t>
      </w:r>
      <w:r>
        <w:rPr>
          <w:rFonts w:hint="eastAsia"/>
        </w:rPr>
        <w:t>APP</w:t>
      </w:r>
      <w:r>
        <w:rPr>
          <w:rFonts w:hint="eastAsia"/>
        </w:rPr>
        <w:t>应用来满足运营商、企业</w:t>
      </w:r>
      <w:r>
        <w:rPr>
          <w:rFonts w:hint="eastAsia"/>
        </w:rPr>
        <w:t>/</w:t>
      </w:r>
      <w:r>
        <w:rPr>
          <w:rFonts w:hint="eastAsia"/>
        </w:rPr>
        <w:t>行业以及互联网等不同类型用户的需求。</w:t>
      </w:r>
    </w:p>
    <w:p w14:paraId="23A6B90F" w14:textId="77777777" w:rsidR="00077EB1" w:rsidRDefault="00077EB1" w:rsidP="00077EB1">
      <w:pPr>
        <w:pStyle w:val="ab"/>
        <w:numPr>
          <w:ilvl w:val="0"/>
          <w:numId w:val="10"/>
        </w:numPr>
        <w:ind w:firstLineChars="0"/>
      </w:pPr>
      <w:r>
        <w:rPr>
          <w:rFonts w:hint="eastAsia"/>
        </w:rPr>
        <w:lastRenderedPageBreak/>
        <w:t>License</w:t>
      </w:r>
      <w:r>
        <w:rPr>
          <w:rFonts w:hint="eastAsia"/>
        </w:rPr>
        <w:t>注册。</w:t>
      </w:r>
      <w:r>
        <w:rPr>
          <w:rFonts w:hint="eastAsia"/>
        </w:rPr>
        <w:t>ADWAN</w:t>
      </w:r>
      <w:r>
        <w:rPr>
          <w:rFonts w:hint="eastAsia"/>
        </w:rPr>
        <w:t>作为一款商业</w:t>
      </w:r>
      <w:r>
        <w:rPr>
          <w:rFonts w:hint="eastAsia"/>
        </w:rPr>
        <w:t>SDN</w:t>
      </w:r>
      <w:r>
        <w:rPr>
          <w:rFonts w:hint="eastAsia"/>
        </w:rPr>
        <w:t>软件，基础模块也负责着软件的</w:t>
      </w:r>
      <w:r>
        <w:rPr>
          <w:rFonts w:hint="eastAsia"/>
        </w:rPr>
        <w:t>License</w:t>
      </w:r>
      <w:r>
        <w:rPr>
          <w:rFonts w:hint="eastAsia"/>
        </w:rPr>
        <w:t>注册管理。</w:t>
      </w:r>
    </w:p>
    <w:p w14:paraId="4E1641ED" w14:textId="77777777" w:rsidR="00077EB1" w:rsidRDefault="00077EB1" w:rsidP="00734AE4">
      <w:pPr>
        <w:pStyle w:val="ab"/>
        <w:numPr>
          <w:ilvl w:val="0"/>
          <w:numId w:val="10"/>
        </w:numPr>
        <w:ind w:firstLineChars="0"/>
      </w:pPr>
      <w:r>
        <w:rPr>
          <w:rFonts w:hint="eastAsia"/>
        </w:rPr>
        <w:t>当</w:t>
      </w:r>
      <w:r>
        <w:rPr>
          <w:rFonts w:hint="eastAsia"/>
        </w:rPr>
        <w:t>ADWAN</w:t>
      </w:r>
      <w:r>
        <w:rPr>
          <w:rFonts w:hint="eastAsia"/>
        </w:rPr>
        <w:t>控制器所在服务器内存或硬盘使用率超出阈值时，可以向告警管理模块发出告警，提醒用户注意。</w:t>
      </w:r>
    </w:p>
    <w:p w14:paraId="46EBF3E5" w14:textId="77777777" w:rsidR="00077EB1" w:rsidRDefault="00077EB1" w:rsidP="006E4D6A">
      <w:pPr>
        <w:pStyle w:val="4"/>
        <w:numPr>
          <w:ilvl w:val="0"/>
          <w:numId w:val="34"/>
        </w:numPr>
      </w:pPr>
      <w:r>
        <w:rPr>
          <w:rFonts w:hint="eastAsia"/>
        </w:rPr>
        <w:t>设备管理</w:t>
      </w:r>
    </w:p>
    <w:p w14:paraId="64F86704" w14:textId="77777777" w:rsidR="00077EB1" w:rsidRDefault="00077EB1" w:rsidP="00077EB1">
      <w:pPr>
        <w:ind w:firstLine="480"/>
      </w:pPr>
      <w:r>
        <w:rPr>
          <w:rFonts w:hint="eastAsia"/>
        </w:rPr>
        <w:t>众所周知，在互联网中的有许多通信设备厂商，同一家公司下的网络设备也有不同的型号，即使同厂商同型号的设备软件版本还有所不一致。不同的厂商、不同的型号、不同的软件版本的设备有诸多不同点、接口也有的不一致。通过基础管理管理模块，屏蔽了不同设备连接的差异性，然后设备管理模块即向其他模块提供统一的、标准被的设备管理相关的各类接口。</w:t>
      </w:r>
    </w:p>
    <w:p w14:paraId="2894E197" w14:textId="77777777" w:rsidR="00077EB1" w:rsidRDefault="00077EB1" w:rsidP="00077EB1">
      <w:pPr>
        <w:ind w:firstLine="480"/>
      </w:pPr>
      <w:r>
        <w:rPr>
          <w:rFonts w:hint="eastAsia"/>
        </w:rPr>
        <w:t>设备管理模块主要功能需求点为：</w:t>
      </w:r>
    </w:p>
    <w:p w14:paraId="729F2F3A" w14:textId="77777777" w:rsidR="00077EB1" w:rsidRDefault="00077EB1" w:rsidP="006E4D6A">
      <w:pPr>
        <w:pStyle w:val="ab"/>
        <w:numPr>
          <w:ilvl w:val="0"/>
          <w:numId w:val="36"/>
        </w:numPr>
        <w:ind w:firstLineChars="0"/>
      </w:pPr>
      <w:r>
        <w:rPr>
          <w:rFonts w:hint="eastAsia"/>
        </w:rPr>
        <w:t>对其他模块提供</w:t>
      </w:r>
      <w:r>
        <w:rPr>
          <w:rFonts w:hint="eastAsia"/>
        </w:rPr>
        <w:t>ADWAN</w:t>
      </w:r>
      <w:r>
        <w:rPr>
          <w:rFonts w:hint="eastAsia"/>
        </w:rPr>
        <w:t>系统下的所有设备或某个设备的状态信息。例如设备的厂商、型号、软件版本号、各接口状态信息、温度、内存使用等状态信息。获取这些信息需要依托于基础管理模块对设备下发命令。</w:t>
      </w:r>
    </w:p>
    <w:p w14:paraId="5FE3A7F3" w14:textId="77777777" w:rsidR="00077EB1" w:rsidRDefault="00077EB1" w:rsidP="006E4D6A">
      <w:pPr>
        <w:pStyle w:val="ab"/>
        <w:numPr>
          <w:ilvl w:val="0"/>
          <w:numId w:val="36"/>
        </w:numPr>
        <w:ind w:firstLineChars="0"/>
      </w:pPr>
      <w:r>
        <w:rPr>
          <w:rFonts w:hint="eastAsia"/>
        </w:rPr>
        <w:t>对其他模块提供</w:t>
      </w:r>
      <w:r>
        <w:rPr>
          <w:rFonts w:hint="eastAsia"/>
        </w:rPr>
        <w:t>ADWAN</w:t>
      </w:r>
      <w:r>
        <w:rPr>
          <w:rFonts w:hint="eastAsia"/>
        </w:rPr>
        <w:t>系统下的所有设备或某个设备的操作接口。例如</w:t>
      </w:r>
      <w:r>
        <w:rPr>
          <w:rFonts w:hint="eastAsia"/>
        </w:rPr>
        <w:t>Up/Down</w:t>
      </w:r>
      <w:r>
        <w:rPr>
          <w:rFonts w:hint="eastAsia"/>
        </w:rPr>
        <w:t>设备的某个接口、控制设备上下线、向设备下发某配置命令、新增设备、删除设备等操作接口。</w:t>
      </w:r>
    </w:p>
    <w:p w14:paraId="3BAEF410" w14:textId="77777777" w:rsidR="00077EB1" w:rsidRDefault="00077EB1" w:rsidP="006E4D6A">
      <w:pPr>
        <w:pStyle w:val="ab"/>
        <w:numPr>
          <w:ilvl w:val="0"/>
          <w:numId w:val="36"/>
        </w:numPr>
        <w:ind w:firstLineChars="0"/>
      </w:pPr>
      <w:r>
        <w:rPr>
          <w:rFonts w:hint="eastAsia"/>
        </w:rPr>
        <w:t>设备故障、</w:t>
      </w:r>
      <w:r>
        <w:rPr>
          <w:rFonts w:hint="eastAsia"/>
        </w:rPr>
        <w:t>ADWAN</w:t>
      </w:r>
      <w:r>
        <w:rPr>
          <w:rFonts w:hint="eastAsia"/>
        </w:rPr>
        <w:t>系统重启时，恢复设备配置等。</w:t>
      </w:r>
    </w:p>
    <w:p w14:paraId="41D5DB09" w14:textId="77777777" w:rsidR="00077EB1" w:rsidRDefault="00077EB1" w:rsidP="006E4D6A">
      <w:pPr>
        <w:pStyle w:val="ab"/>
        <w:numPr>
          <w:ilvl w:val="0"/>
          <w:numId w:val="36"/>
        </w:numPr>
        <w:ind w:firstLineChars="0"/>
      </w:pPr>
      <w:r>
        <w:rPr>
          <w:rFonts w:hint="eastAsia"/>
        </w:rPr>
        <w:t>当系统内某个设备出现异常时，可以向告警管理模块发出告警，提醒用户注意。</w:t>
      </w:r>
    </w:p>
    <w:p w14:paraId="4440BE36" w14:textId="77777777" w:rsidR="00077EB1" w:rsidRDefault="00077EB1" w:rsidP="006E4D6A">
      <w:pPr>
        <w:pStyle w:val="4"/>
        <w:numPr>
          <w:ilvl w:val="0"/>
          <w:numId w:val="34"/>
        </w:numPr>
      </w:pPr>
      <w:r>
        <w:rPr>
          <w:rFonts w:hint="eastAsia"/>
        </w:rPr>
        <w:t>拓扑管理</w:t>
      </w:r>
    </w:p>
    <w:p w14:paraId="02CE0493" w14:textId="77777777" w:rsidR="00077EB1" w:rsidRDefault="00077EB1" w:rsidP="00077EB1">
      <w:pPr>
        <w:ind w:firstLine="480"/>
      </w:pPr>
      <w:r>
        <w:rPr>
          <w:rFonts w:hint="eastAsia"/>
        </w:rPr>
        <w:t>ADWAN</w:t>
      </w:r>
      <w:r>
        <w:rPr>
          <w:rFonts w:hint="eastAsia"/>
        </w:rPr>
        <w:t>作为一款</w:t>
      </w:r>
      <w:r>
        <w:rPr>
          <w:rFonts w:hint="eastAsia"/>
        </w:rPr>
        <w:t>SDN</w:t>
      </w:r>
      <w:r>
        <w:rPr>
          <w:rFonts w:hint="eastAsia"/>
        </w:rPr>
        <w:t>产品，其</w:t>
      </w:r>
      <w:r w:rsidR="00734AE4">
        <w:rPr>
          <w:rFonts w:hint="eastAsia"/>
        </w:rPr>
        <w:t>中</w:t>
      </w:r>
      <w:r>
        <w:rPr>
          <w:rFonts w:hint="eastAsia"/>
        </w:rPr>
        <w:t>一个重要功能就是查看、管理网络拓扑中各设备、链路的状态信息。其中链路信息的查看和管理即为拓扑管理模块的主要功能。</w:t>
      </w:r>
    </w:p>
    <w:p w14:paraId="34921E8B" w14:textId="77777777" w:rsidR="00077EB1" w:rsidRDefault="00077EB1" w:rsidP="00077EB1">
      <w:pPr>
        <w:ind w:firstLine="480"/>
      </w:pPr>
      <w:r>
        <w:rPr>
          <w:rFonts w:hint="eastAsia"/>
        </w:rPr>
        <w:lastRenderedPageBreak/>
        <w:t>其中拓扑管理模块主要需求功能为：</w:t>
      </w:r>
    </w:p>
    <w:p w14:paraId="64AA9B9B" w14:textId="77777777" w:rsidR="00077EB1" w:rsidRDefault="00077EB1" w:rsidP="006E4D6A">
      <w:pPr>
        <w:pStyle w:val="ab"/>
        <w:numPr>
          <w:ilvl w:val="0"/>
          <w:numId w:val="37"/>
        </w:numPr>
        <w:ind w:firstLineChars="0"/>
      </w:pPr>
      <w:r>
        <w:rPr>
          <w:rFonts w:hint="eastAsia"/>
        </w:rPr>
        <w:t>获取拓扑信息。获取</w:t>
      </w:r>
      <w:r>
        <w:rPr>
          <w:rFonts w:hint="eastAsia"/>
        </w:rPr>
        <w:t>ADWAN</w:t>
      </w:r>
      <w:r>
        <w:rPr>
          <w:rFonts w:hint="eastAsia"/>
        </w:rPr>
        <w:t>系统下的所有或某个拓扑的状态信息，包括拓扑下所含的节点、链路、名称等信息。</w:t>
      </w:r>
    </w:p>
    <w:p w14:paraId="00206360" w14:textId="77777777" w:rsidR="00077EB1" w:rsidRDefault="00077EB1" w:rsidP="006E4D6A">
      <w:pPr>
        <w:pStyle w:val="ab"/>
        <w:numPr>
          <w:ilvl w:val="0"/>
          <w:numId w:val="37"/>
        </w:numPr>
        <w:ind w:firstLineChars="0"/>
      </w:pPr>
      <w:r>
        <w:rPr>
          <w:rFonts w:hint="eastAsia"/>
        </w:rPr>
        <w:t>拓扑管理。对网络拓扑进行增删改查等管理操作。</w:t>
      </w:r>
    </w:p>
    <w:p w14:paraId="75911A16" w14:textId="77777777" w:rsidR="00077EB1" w:rsidRDefault="00077EB1" w:rsidP="006E4D6A">
      <w:pPr>
        <w:pStyle w:val="ab"/>
        <w:numPr>
          <w:ilvl w:val="0"/>
          <w:numId w:val="37"/>
        </w:numPr>
        <w:ind w:firstLineChars="0"/>
      </w:pPr>
      <w:r>
        <w:rPr>
          <w:rFonts w:hint="eastAsia"/>
        </w:rPr>
        <w:t>提供所有或某条链路的状态信息。例如链路的名称、源节点、目的节点、带宽、源接口、目的接口等信息。</w:t>
      </w:r>
    </w:p>
    <w:p w14:paraId="5AA2B162" w14:textId="77777777" w:rsidR="00077EB1" w:rsidRDefault="00077EB1" w:rsidP="006E4D6A">
      <w:pPr>
        <w:pStyle w:val="ab"/>
        <w:numPr>
          <w:ilvl w:val="0"/>
          <w:numId w:val="37"/>
        </w:numPr>
        <w:ind w:firstLineChars="0"/>
      </w:pPr>
      <w:r>
        <w:rPr>
          <w:rFonts w:hint="eastAsia"/>
        </w:rPr>
        <w:t>提供链路的管理接口。例如链路的上下线、设置链路的带宽、可分配带宽、源接口、目的接口、新增链路、删除链路等管理操作。</w:t>
      </w:r>
    </w:p>
    <w:p w14:paraId="2E7BDA57" w14:textId="77777777" w:rsidR="00077EB1" w:rsidRDefault="00077EB1" w:rsidP="006E4D6A">
      <w:pPr>
        <w:pStyle w:val="ab"/>
        <w:numPr>
          <w:ilvl w:val="0"/>
          <w:numId w:val="37"/>
        </w:numPr>
        <w:ind w:firstLineChars="0"/>
      </w:pPr>
      <w:r>
        <w:rPr>
          <w:rFonts w:hint="eastAsia"/>
        </w:rPr>
        <w:t>当系统内某条链路出现异常时，可以向告警管理模块发出告警，提醒用户注意。</w:t>
      </w:r>
    </w:p>
    <w:p w14:paraId="6073F7FF" w14:textId="77777777" w:rsidR="00077EB1" w:rsidRDefault="00077EB1" w:rsidP="006E4D6A">
      <w:pPr>
        <w:pStyle w:val="4"/>
        <w:numPr>
          <w:ilvl w:val="0"/>
          <w:numId w:val="34"/>
        </w:numPr>
      </w:pPr>
      <w:r>
        <w:rPr>
          <w:rFonts w:hint="eastAsia"/>
        </w:rPr>
        <w:t>流采集</w:t>
      </w:r>
    </w:p>
    <w:p w14:paraId="5BFDDAE9" w14:textId="77777777" w:rsidR="00077EB1" w:rsidRDefault="00077EB1" w:rsidP="00077EB1">
      <w:pPr>
        <w:ind w:firstLine="480"/>
      </w:pPr>
      <w:r>
        <w:rPr>
          <w:rFonts w:hint="eastAsia"/>
        </w:rPr>
        <w:t>流采集模块顾名思义，即是采集链路上流量信息为主要功能的模块。应用信息的获取与呈现项目中的流量采集功能就是由流采集模块提供支持。</w:t>
      </w:r>
    </w:p>
    <w:p w14:paraId="34C3FE5A" w14:textId="77777777" w:rsidR="00077EB1" w:rsidRDefault="00077EB1" w:rsidP="00077EB1">
      <w:pPr>
        <w:ind w:firstLine="480"/>
      </w:pPr>
      <w:r>
        <w:rPr>
          <w:rFonts w:hint="eastAsia"/>
        </w:rPr>
        <w:t>其主要功能需求为：</w:t>
      </w:r>
    </w:p>
    <w:p w14:paraId="5E019723" w14:textId="77777777" w:rsidR="00077EB1" w:rsidRDefault="00077EB1" w:rsidP="006E4D6A">
      <w:pPr>
        <w:pStyle w:val="ab"/>
        <w:numPr>
          <w:ilvl w:val="0"/>
          <w:numId w:val="38"/>
        </w:numPr>
        <w:ind w:firstLineChars="0"/>
      </w:pPr>
      <w:r>
        <w:rPr>
          <w:rFonts w:hint="eastAsia"/>
        </w:rPr>
        <w:t>针对</w:t>
      </w:r>
      <w:r>
        <w:rPr>
          <w:rFonts w:hint="eastAsia"/>
        </w:rPr>
        <w:t>ADWAN</w:t>
      </w:r>
      <w:r>
        <w:rPr>
          <w:rFonts w:hint="eastAsia"/>
        </w:rPr>
        <w:t>系统内需要进行流量采集的链路下发流采集命令。</w:t>
      </w:r>
    </w:p>
    <w:p w14:paraId="7E100EC0" w14:textId="77777777" w:rsidR="00077EB1" w:rsidRDefault="00077EB1" w:rsidP="006E4D6A">
      <w:pPr>
        <w:pStyle w:val="ab"/>
        <w:numPr>
          <w:ilvl w:val="0"/>
          <w:numId w:val="38"/>
        </w:numPr>
        <w:ind w:firstLineChars="0"/>
      </w:pPr>
      <w:r>
        <w:rPr>
          <w:rFonts w:hint="eastAsia"/>
        </w:rPr>
        <w:t>实时根据设备侧上报上的流量信息更新</w:t>
      </w:r>
      <w:r>
        <w:rPr>
          <w:rFonts w:hint="eastAsia"/>
        </w:rPr>
        <w:t>link</w:t>
      </w:r>
      <w:r>
        <w:rPr>
          <w:rFonts w:hint="eastAsia"/>
        </w:rPr>
        <w:t>上的带宽信息。</w:t>
      </w:r>
    </w:p>
    <w:p w14:paraId="4912D150" w14:textId="77777777" w:rsidR="00077EB1" w:rsidRPr="00734AE4" w:rsidRDefault="00077EB1" w:rsidP="00734AE4">
      <w:pPr>
        <w:pStyle w:val="ab"/>
        <w:numPr>
          <w:ilvl w:val="0"/>
          <w:numId w:val="38"/>
        </w:numPr>
        <w:ind w:firstLineChars="0"/>
      </w:pPr>
      <w:r>
        <w:rPr>
          <w:rFonts w:hint="eastAsia"/>
        </w:rPr>
        <w:t>针对</w:t>
      </w:r>
      <w:r>
        <w:rPr>
          <w:rFonts w:hint="eastAsia"/>
        </w:rPr>
        <w:t>ADWAN</w:t>
      </w:r>
      <w:r>
        <w:rPr>
          <w:rFonts w:hint="eastAsia"/>
        </w:rPr>
        <w:t>系统内需要统计的应用信息下发流采集命令，采集应用信息状态。依托于向设备下发</w:t>
      </w:r>
      <w:r>
        <w:rPr>
          <w:rFonts w:hint="eastAsia"/>
        </w:rPr>
        <w:t>ACL</w:t>
      </w:r>
      <w:r>
        <w:rPr>
          <w:rFonts w:hint="eastAsia"/>
        </w:rPr>
        <w:t>，设备会采集指定应用的流量信息。</w:t>
      </w:r>
    </w:p>
    <w:p w14:paraId="71F4C3C0" w14:textId="77777777" w:rsidR="00077EB1" w:rsidRDefault="00077EB1" w:rsidP="006E4D6A">
      <w:pPr>
        <w:pStyle w:val="4"/>
        <w:numPr>
          <w:ilvl w:val="0"/>
          <w:numId w:val="34"/>
        </w:numPr>
      </w:pPr>
      <w:r>
        <w:rPr>
          <w:rFonts w:hint="eastAsia"/>
        </w:rPr>
        <w:t>运维管理</w:t>
      </w:r>
    </w:p>
    <w:p w14:paraId="560686D9" w14:textId="77777777" w:rsidR="00077EB1" w:rsidRDefault="00077EB1" w:rsidP="00734AE4">
      <w:pPr>
        <w:ind w:firstLine="480"/>
      </w:pPr>
      <w:r>
        <w:rPr>
          <w:rFonts w:hint="eastAsia"/>
        </w:rPr>
        <w:t>运维管理，以流采集模块为基础，对外提供统一的流量信息、历史信息相关的接口。其中包括链路质量、带宽、应用带宽、链路历史信息、应用历史信息、设备运行状态、设备历史运行状态等。</w:t>
      </w:r>
    </w:p>
    <w:p w14:paraId="53701476" w14:textId="77777777" w:rsidR="00734AE4" w:rsidRDefault="009F372B" w:rsidP="00734AE4">
      <w:pPr>
        <w:ind w:firstLine="480"/>
      </w:pPr>
      <w:r>
        <w:rPr>
          <w:rFonts w:hint="eastAsia"/>
        </w:rPr>
        <w:t>运维管理核心需求点主要有一下几个方面：</w:t>
      </w:r>
    </w:p>
    <w:p w14:paraId="0DCDE6B6" w14:textId="77777777" w:rsidR="009F372B" w:rsidRDefault="00C3065C" w:rsidP="00C3065C">
      <w:pPr>
        <w:pStyle w:val="ab"/>
        <w:numPr>
          <w:ilvl w:val="0"/>
          <w:numId w:val="43"/>
        </w:numPr>
        <w:ind w:firstLineChars="0"/>
      </w:pPr>
      <w:r>
        <w:rPr>
          <w:rFonts w:hint="eastAsia"/>
        </w:rPr>
        <w:lastRenderedPageBreak/>
        <w:t>对外提供统一的设备、链路的信息（诸如设备的</w:t>
      </w:r>
      <w:r>
        <w:rPr>
          <w:rFonts w:hint="eastAsia"/>
        </w:rPr>
        <w:t>CPU</w:t>
      </w:r>
      <w:r>
        <w:rPr>
          <w:rFonts w:hint="eastAsia"/>
        </w:rPr>
        <w:t>、内存、链路的带宽等）状态接口；</w:t>
      </w:r>
    </w:p>
    <w:p w14:paraId="2F18808D" w14:textId="77777777" w:rsidR="00C3065C" w:rsidRDefault="00C3065C" w:rsidP="00C3065C">
      <w:pPr>
        <w:pStyle w:val="ab"/>
        <w:numPr>
          <w:ilvl w:val="0"/>
          <w:numId w:val="43"/>
        </w:numPr>
        <w:ind w:firstLineChars="0"/>
      </w:pPr>
      <w:r>
        <w:rPr>
          <w:rFonts w:hint="eastAsia"/>
        </w:rPr>
        <w:t>提供统一的设备、链路历史信息状态的查询接口；</w:t>
      </w:r>
    </w:p>
    <w:p w14:paraId="5A08700C" w14:textId="77777777" w:rsidR="00C3065C" w:rsidRDefault="00C3065C" w:rsidP="00C3065C">
      <w:pPr>
        <w:pStyle w:val="ab"/>
        <w:numPr>
          <w:ilvl w:val="0"/>
          <w:numId w:val="43"/>
        </w:numPr>
        <w:ind w:firstLineChars="0"/>
      </w:pPr>
      <w:r>
        <w:rPr>
          <w:rFonts w:hint="eastAsia"/>
        </w:rPr>
        <w:t>获取应用的相关的流量信息。</w:t>
      </w:r>
    </w:p>
    <w:p w14:paraId="10BF5980" w14:textId="77777777" w:rsidR="00077EB1" w:rsidRPr="00251E5B" w:rsidRDefault="00077EB1" w:rsidP="002F08F3">
      <w:pPr>
        <w:ind w:firstLine="480"/>
      </w:pPr>
      <w:r>
        <w:rPr>
          <w:rFonts w:hint="eastAsia"/>
        </w:rPr>
        <w:t>在应用信息的获取与呈现子项目中，其主要实现即在运维管理模块中实现。通过调用流采集接口获取设备侧报文信息并进行归并聚合，然后在调用运维管理的接口进行数据的存储及对外呈现的各接口的发布。</w:t>
      </w:r>
    </w:p>
    <w:p w14:paraId="17D92E83" w14:textId="77777777" w:rsidR="00077EB1" w:rsidRDefault="00077EB1" w:rsidP="006E4D6A">
      <w:pPr>
        <w:pStyle w:val="4"/>
        <w:numPr>
          <w:ilvl w:val="0"/>
          <w:numId w:val="34"/>
        </w:numPr>
      </w:pPr>
      <w:r>
        <w:rPr>
          <w:rFonts w:hint="eastAsia"/>
        </w:rPr>
        <w:t>应用管理</w:t>
      </w:r>
    </w:p>
    <w:p w14:paraId="01DA151C" w14:textId="77777777" w:rsidR="00077EB1" w:rsidRDefault="00077EB1" w:rsidP="00077EB1">
      <w:pPr>
        <w:ind w:firstLine="480"/>
      </w:pPr>
      <w:r>
        <w:rPr>
          <w:rFonts w:hint="eastAsia"/>
        </w:rPr>
        <w:t>应用管理向应用信息的获取与呈现的提供基础服务支持。流采集解析从设备侧发来的</w:t>
      </w:r>
      <w:r>
        <w:rPr>
          <w:rFonts w:hint="eastAsia"/>
        </w:rPr>
        <w:t>netstream</w:t>
      </w:r>
      <w:r>
        <w:rPr>
          <w:rFonts w:hint="eastAsia"/>
        </w:rPr>
        <w:t>报文时，会依据应用管理模块内的应用信息进行流信息的过滤、聚合等操作。</w:t>
      </w:r>
    </w:p>
    <w:p w14:paraId="26688B85" w14:textId="77777777" w:rsidR="00077EB1" w:rsidRDefault="00077EB1" w:rsidP="007B2F7C">
      <w:pPr>
        <w:ind w:firstLine="480"/>
      </w:pPr>
      <w:r>
        <w:rPr>
          <w:rFonts w:hint="eastAsia"/>
        </w:rPr>
        <w:t>互联网中有许许多多的应用流量，诸如</w:t>
      </w:r>
      <w:r>
        <w:rPr>
          <w:rFonts w:hint="eastAsia"/>
        </w:rPr>
        <w:t>QQ</w:t>
      </w:r>
      <w:r>
        <w:rPr>
          <w:rFonts w:hint="eastAsia"/>
        </w:rPr>
        <w:t>聊天、优酷视频等等。这里我们定义一条应用信息为一个或若干个流的组合。</w:t>
      </w:r>
      <w:r w:rsidR="007B2F7C">
        <w:rPr>
          <w:rFonts w:hint="eastAsia"/>
        </w:rPr>
        <w:t>因此应用管理模块的主要需求为：</w:t>
      </w:r>
    </w:p>
    <w:p w14:paraId="13BD3793" w14:textId="77777777" w:rsidR="007B2F7C" w:rsidRDefault="007B2F7C" w:rsidP="007B2F7C">
      <w:pPr>
        <w:pStyle w:val="ab"/>
        <w:numPr>
          <w:ilvl w:val="0"/>
          <w:numId w:val="45"/>
        </w:numPr>
        <w:ind w:firstLineChars="0"/>
      </w:pPr>
      <w:r>
        <w:rPr>
          <w:rFonts w:hint="eastAsia"/>
        </w:rPr>
        <w:t>提供</w:t>
      </w:r>
      <w:r w:rsidR="0015461A">
        <w:rPr>
          <w:rFonts w:hint="eastAsia"/>
        </w:rPr>
        <w:t>流、流组</w:t>
      </w:r>
      <w:r>
        <w:rPr>
          <w:rFonts w:hint="eastAsia"/>
        </w:rPr>
        <w:t>的增、删、改、查接口；</w:t>
      </w:r>
    </w:p>
    <w:p w14:paraId="5D09CD1B" w14:textId="77777777" w:rsidR="0015461A" w:rsidRDefault="0015461A" w:rsidP="007B2F7C">
      <w:pPr>
        <w:pStyle w:val="ab"/>
        <w:numPr>
          <w:ilvl w:val="0"/>
          <w:numId w:val="45"/>
        </w:numPr>
        <w:ind w:firstLineChars="0"/>
      </w:pPr>
      <w:r>
        <w:rPr>
          <w:rFonts w:hint="eastAsia"/>
        </w:rPr>
        <w:t>设置应用调度策略、时间段等信息；</w:t>
      </w:r>
    </w:p>
    <w:p w14:paraId="5C0E6251" w14:textId="77777777" w:rsidR="007B2F7C" w:rsidRDefault="0014750D" w:rsidP="007B2F7C">
      <w:pPr>
        <w:pStyle w:val="ab"/>
        <w:numPr>
          <w:ilvl w:val="0"/>
          <w:numId w:val="45"/>
        </w:numPr>
        <w:ind w:firstLineChars="0"/>
      </w:pPr>
      <w:r>
        <w:rPr>
          <w:rFonts w:hint="eastAsia"/>
        </w:rPr>
        <w:t>控制网络范围</w:t>
      </w:r>
      <w:r w:rsidR="00BF1B4E">
        <w:rPr>
          <w:rFonts w:hint="eastAsia"/>
        </w:rPr>
        <w:t>。</w:t>
      </w:r>
    </w:p>
    <w:p w14:paraId="2EDEB1A4" w14:textId="77777777" w:rsidR="00077EB1" w:rsidRDefault="00077EB1" w:rsidP="006E4D6A">
      <w:pPr>
        <w:pStyle w:val="4"/>
        <w:numPr>
          <w:ilvl w:val="0"/>
          <w:numId w:val="34"/>
        </w:numPr>
      </w:pPr>
      <w:r>
        <w:rPr>
          <w:rFonts w:hint="eastAsia"/>
        </w:rPr>
        <w:t>告警管理</w:t>
      </w:r>
    </w:p>
    <w:p w14:paraId="3051AFDB" w14:textId="77777777" w:rsidR="00077EB1" w:rsidRDefault="00077EB1" w:rsidP="00077EB1">
      <w:pPr>
        <w:ind w:firstLine="480"/>
      </w:pPr>
      <w:r>
        <w:rPr>
          <w:rFonts w:hint="eastAsia"/>
        </w:rPr>
        <w:t>告警管理顾名思义，就是指</w:t>
      </w:r>
      <w:r>
        <w:rPr>
          <w:rFonts w:hint="eastAsia"/>
        </w:rPr>
        <w:t>ADWAN</w:t>
      </w:r>
      <w:r>
        <w:rPr>
          <w:rFonts w:hint="eastAsia"/>
        </w:rPr>
        <w:t>系统内负责处理告警信息的模块。</w:t>
      </w:r>
      <w:r>
        <w:rPr>
          <w:rFonts w:hint="eastAsia"/>
        </w:rPr>
        <w:t>ADWAN</w:t>
      </w:r>
      <w:r>
        <w:rPr>
          <w:rFonts w:hint="eastAsia"/>
        </w:rPr>
        <w:t>作为一款</w:t>
      </w:r>
      <w:r>
        <w:rPr>
          <w:rFonts w:hint="eastAsia"/>
        </w:rPr>
        <w:t>SDN</w:t>
      </w:r>
      <w:r>
        <w:rPr>
          <w:rFonts w:hint="eastAsia"/>
        </w:rPr>
        <w:t>产品，其需要管理许多不同厂商、不同型号的设备。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14:paraId="48D41EC7" w14:textId="77777777" w:rsidR="00077EB1" w:rsidRDefault="00A00DD5" w:rsidP="00A00DD5">
      <w:pPr>
        <w:ind w:firstLine="480"/>
      </w:pPr>
      <w:r>
        <w:rPr>
          <w:rFonts w:hint="eastAsia"/>
        </w:rPr>
        <w:lastRenderedPageBreak/>
        <w:t>告警管理模块其主要需求为：</w:t>
      </w:r>
    </w:p>
    <w:p w14:paraId="0CAD974E" w14:textId="77777777" w:rsidR="00A00DD5" w:rsidRDefault="00A00DD5" w:rsidP="00A00DD5">
      <w:pPr>
        <w:pStyle w:val="ab"/>
        <w:numPr>
          <w:ilvl w:val="0"/>
          <w:numId w:val="46"/>
        </w:numPr>
        <w:ind w:firstLineChars="0"/>
      </w:pPr>
      <w:r>
        <w:rPr>
          <w:rFonts w:hint="eastAsia"/>
        </w:rPr>
        <w:t>向其他模块提供统一的告警接口；</w:t>
      </w:r>
    </w:p>
    <w:p w14:paraId="7A924B19" w14:textId="77777777" w:rsidR="00A00DD5" w:rsidRDefault="00A00DD5" w:rsidP="00A00DD5">
      <w:pPr>
        <w:pStyle w:val="ab"/>
        <w:numPr>
          <w:ilvl w:val="0"/>
          <w:numId w:val="46"/>
        </w:numPr>
        <w:ind w:firstLineChars="0"/>
      </w:pPr>
      <w:r>
        <w:rPr>
          <w:rFonts w:hint="eastAsia"/>
        </w:rPr>
        <w:t>提供告警种类和告警相应的设置接口；</w:t>
      </w:r>
    </w:p>
    <w:p w14:paraId="5957EE06" w14:textId="77777777" w:rsidR="00A53277" w:rsidRPr="00A00DD5" w:rsidRDefault="00A53277" w:rsidP="00A00DD5">
      <w:pPr>
        <w:pStyle w:val="ab"/>
        <w:numPr>
          <w:ilvl w:val="0"/>
          <w:numId w:val="46"/>
        </w:numPr>
        <w:ind w:firstLineChars="0"/>
      </w:pPr>
      <w:r>
        <w:rPr>
          <w:rFonts w:hint="eastAsia"/>
        </w:rPr>
        <w:t>向用户界面提示告警信息，引起用户注意等。</w:t>
      </w:r>
    </w:p>
    <w:p w14:paraId="1D534468" w14:textId="77777777" w:rsidR="00077EB1" w:rsidRDefault="00077EB1" w:rsidP="006E4D6A">
      <w:pPr>
        <w:pStyle w:val="4"/>
        <w:numPr>
          <w:ilvl w:val="0"/>
          <w:numId w:val="34"/>
        </w:numPr>
      </w:pPr>
      <w:r>
        <w:rPr>
          <w:rFonts w:hint="eastAsia"/>
        </w:rPr>
        <w:t>MongoDB</w:t>
      </w:r>
      <w:r>
        <w:rPr>
          <w:rFonts w:hint="eastAsia"/>
        </w:rPr>
        <w:t>中间层</w:t>
      </w:r>
    </w:p>
    <w:p w14:paraId="1E7416A9" w14:textId="77777777" w:rsidR="00077EB1" w:rsidRDefault="00077EB1" w:rsidP="00077EB1">
      <w:pPr>
        <w:ind w:firstLine="480"/>
      </w:pPr>
      <w:r>
        <w:rPr>
          <w:rFonts w:hint="eastAsia"/>
        </w:rPr>
        <w:t>ADWAN</w:t>
      </w:r>
      <w:r>
        <w:rPr>
          <w:rFonts w:hint="eastAsia"/>
        </w:rPr>
        <w:t>运行期间的设备、链路等状态信息存储在</w:t>
      </w:r>
      <w:r>
        <w:rPr>
          <w:rFonts w:hint="eastAsia"/>
        </w:rPr>
        <w:t>ODL</w:t>
      </w:r>
      <w:r>
        <w:rPr>
          <w:rFonts w:hint="eastAsia"/>
        </w:rPr>
        <w:t>本身自带的</w:t>
      </w:r>
      <w:r>
        <w:rPr>
          <w:rFonts w:hint="eastAsia"/>
        </w:rPr>
        <w:t>DataStore</w:t>
      </w:r>
      <w:r>
        <w:rPr>
          <w:rFonts w:hint="eastAsia"/>
        </w:rPr>
        <w:t>内。</w:t>
      </w:r>
      <w:r>
        <w:rPr>
          <w:rFonts w:hint="eastAsia"/>
        </w:rPr>
        <w:t>DataStore</w:t>
      </w:r>
      <w:r>
        <w:rPr>
          <w:rFonts w:hint="eastAsia"/>
        </w:rPr>
        <w:t>是</w:t>
      </w:r>
      <w:r>
        <w:rPr>
          <w:rFonts w:hint="eastAsia"/>
        </w:rPr>
        <w:t>ODL</w:t>
      </w:r>
      <w:r>
        <w:rPr>
          <w:rFonts w:hint="eastAsia"/>
        </w:rPr>
        <w:t>自身的数据存储容器。而关于</w:t>
      </w:r>
      <w:r>
        <w:rPr>
          <w:rFonts w:hint="eastAsia"/>
        </w:rPr>
        <w:t>ADWAN</w:t>
      </w:r>
      <w:r>
        <w:rPr>
          <w:rFonts w:hint="eastAsia"/>
        </w:rPr>
        <w:t>的历史信息、调度日志等数据则存储在第三方数据库</w:t>
      </w:r>
      <w:r>
        <w:rPr>
          <w:rFonts w:hint="eastAsia"/>
        </w:rPr>
        <w:t>MongoDB</w:t>
      </w:r>
      <w:r>
        <w:rPr>
          <w:rFonts w:hint="eastAsia"/>
        </w:rPr>
        <w:t>中。</w:t>
      </w:r>
    </w:p>
    <w:p w14:paraId="669612CE" w14:textId="77777777" w:rsidR="00077EB1" w:rsidRDefault="00077EB1" w:rsidP="00077EB1">
      <w:pPr>
        <w:ind w:firstLine="480"/>
      </w:pPr>
      <w:r>
        <w:rPr>
          <w:rFonts w:hint="eastAsia"/>
        </w:rPr>
        <w:t>作为使用的第三方数据库，</w:t>
      </w:r>
      <w:r>
        <w:rPr>
          <w:rFonts w:hint="eastAsia"/>
        </w:rPr>
        <w:t>MongoDB</w:t>
      </w:r>
      <w:r>
        <w:rPr>
          <w:rFonts w:hint="eastAsia"/>
        </w:rPr>
        <w:t>中间层主要需求为：</w:t>
      </w:r>
    </w:p>
    <w:p w14:paraId="265C58A1" w14:textId="77777777" w:rsidR="00077EB1" w:rsidRDefault="00077EB1" w:rsidP="006E4D6A">
      <w:pPr>
        <w:pStyle w:val="ab"/>
        <w:numPr>
          <w:ilvl w:val="0"/>
          <w:numId w:val="39"/>
        </w:numPr>
        <w:ind w:firstLineChars="0"/>
      </w:pPr>
      <w:r>
        <w:rPr>
          <w:rFonts w:hint="eastAsia"/>
        </w:rPr>
        <w:t>可以连接本地或远程服务器上的</w:t>
      </w:r>
      <w:r>
        <w:rPr>
          <w:rFonts w:hint="eastAsia"/>
        </w:rPr>
        <w:t>MongoDB</w:t>
      </w:r>
      <w:r>
        <w:rPr>
          <w:rFonts w:hint="eastAsia"/>
        </w:rPr>
        <w:t>服务。</w:t>
      </w:r>
    </w:p>
    <w:p w14:paraId="3FC0F2A1" w14:textId="77777777" w:rsidR="00077EB1" w:rsidRDefault="00077EB1" w:rsidP="006E4D6A">
      <w:pPr>
        <w:pStyle w:val="ab"/>
        <w:numPr>
          <w:ilvl w:val="0"/>
          <w:numId w:val="39"/>
        </w:numPr>
        <w:ind w:firstLineChars="0"/>
      </w:pPr>
      <w:r>
        <w:rPr>
          <w:rFonts w:hint="eastAsia"/>
        </w:rPr>
        <w:t>当本地或者远程服务器上的</w:t>
      </w:r>
      <w:r>
        <w:rPr>
          <w:rFonts w:hint="eastAsia"/>
        </w:rPr>
        <w:t>MongoDB</w:t>
      </w:r>
      <w:r>
        <w:rPr>
          <w:rFonts w:hint="eastAsia"/>
        </w:rPr>
        <w:t>服务未启动时，可以拉起本地或远程服务器上的</w:t>
      </w:r>
      <w:r>
        <w:rPr>
          <w:rFonts w:hint="eastAsia"/>
        </w:rPr>
        <w:t>MongoDB</w:t>
      </w:r>
      <w:r>
        <w:rPr>
          <w:rFonts w:hint="eastAsia"/>
        </w:rPr>
        <w:t>服务。</w:t>
      </w:r>
    </w:p>
    <w:p w14:paraId="6828D1AB" w14:textId="77777777" w:rsidR="00077EB1" w:rsidRDefault="00077EB1" w:rsidP="006E4D6A">
      <w:pPr>
        <w:pStyle w:val="ab"/>
        <w:numPr>
          <w:ilvl w:val="0"/>
          <w:numId w:val="39"/>
        </w:numPr>
        <w:ind w:firstLineChars="0"/>
      </w:pPr>
      <w:r>
        <w:rPr>
          <w:rFonts w:hint="eastAsia"/>
        </w:rPr>
        <w:t>对其他模块提供统一的</w:t>
      </w:r>
      <w:r>
        <w:rPr>
          <w:rFonts w:hint="eastAsia"/>
        </w:rPr>
        <w:t>MongoDB</w:t>
      </w:r>
      <w:r>
        <w:rPr>
          <w:rFonts w:hint="eastAsia"/>
        </w:rPr>
        <w:t>数据库连接接口。</w:t>
      </w:r>
    </w:p>
    <w:p w14:paraId="01007C65" w14:textId="77777777" w:rsidR="00077EB1" w:rsidRDefault="00077EB1" w:rsidP="001708DB">
      <w:pPr>
        <w:pStyle w:val="ab"/>
        <w:numPr>
          <w:ilvl w:val="0"/>
          <w:numId w:val="39"/>
        </w:numPr>
        <w:ind w:firstLineChars="0"/>
      </w:pPr>
      <w:r>
        <w:rPr>
          <w:rFonts w:hint="eastAsia"/>
        </w:rPr>
        <w:t>当连接或启动</w:t>
      </w:r>
      <w:r>
        <w:rPr>
          <w:rFonts w:hint="eastAsia"/>
        </w:rPr>
        <w:t>MongoDB</w:t>
      </w:r>
      <w:r>
        <w:rPr>
          <w:rFonts w:hint="eastAsia"/>
        </w:rPr>
        <w:t>服务出现异常时，可以向告警管理模块发出告警，提醒用户注意。</w:t>
      </w:r>
    </w:p>
    <w:p w14:paraId="0AB0D80E" w14:textId="77777777" w:rsidR="00077EB1" w:rsidRDefault="00077EB1" w:rsidP="006E4D6A">
      <w:pPr>
        <w:pStyle w:val="4"/>
        <w:numPr>
          <w:ilvl w:val="0"/>
          <w:numId w:val="34"/>
        </w:numPr>
      </w:pPr>
      <w:r>
        <w:rPr>
          <w:rFonts w:hint="eastAsia"/>
        </w:rPr>
        <w:t>流量调度</w:t>
      </w:r>
    </w:p>
    <w:p w14:paraId="3D5D4EC1" w14:textId="77777777" w:rsidR="00077EB1" w:rsidRDefault="00077EB1" w:rsidP="00077EB1">
      <w:pPr>
        <w:ind w:firstLine="480"/>
      </w:pPr>
      <w:r>
        <w:rPr>
          <w:rFonts w:hint="eastAsia"/>
        </w:rPr>
        <w:t>作为一款商用的</w:t>
      </w:r>
      <w:r>
        <w:rPr>
          <w:rFonts w:hint="eastAsia"/>
        </w:rPr>
        <w:t>SDN</w:t>
      </w:r>
      <w:r>
        <w:rPr>
          <w:rFonts w:hint="eastAsia"/>
        </w:rPr>
        <w:t>产品，应用流量的调度功能是一项重要功能。流量调度的好坏决定着产品的质量。而流量调度的核心则是选路算法。</w:t>
      </w:r>
    </w:p>
    <w:p w14:paraId="3FA313E6" w14:textId="77777777" w:rsidR="00077EB1" w:rsidRDefault="00077EB1" w:rsidP="00077EB1">
      <w:pPr>
        <w:ind w:firstLine="480"/>
      </w:pPr>
      <w:r>
        <w:rPr>
          <w:rFonts w:hint="eastAsia"/>
        </w:rPr>
        <w:t>流量调度这里主要功能需求为：</w:t>
      </w:r>
    </w:p>
    <w:p w14:paraId="6E3F2F2D" w14:textId="77777777" w:rsidR="00077EB1" w:rsidRDefault="00077EB1" w:rsidP="006E4D6A">
      <w:pPr>
        <w:pStyle w:val="ab"/>
        <w:numPr>
          <w:ilvl w:val="0"/>
          <w:numId w:val="40"/>
        </w:numPr>
        <w:ind w:firstLineChars="0"/>
      </w:pPr>
      <w:r>
        <w:rPr>
          <w:rFonts w:hint="eastAsia"/>
        </w:rPr>
        <w:t>根据不同的网络场景和实时网络拓扑状态选择合适的调度策略。</w:t>
      </w:r>
    </w:p>
    <w:p w14:paraId="0901BC46" w14:textId="77777777" w:rsidR="00077EB1" w:rsidRDefault="00077EB1" w:rsidP="006E4D6A">
      <w:pPr>
        <w:pStyle w:val="ab"/>
        <w:numPr>
          <w:ilvl w:val="0"/>
          <w:numId w:val="40"/>
        </w:numPr>
        <w:ind w:firstLineChars="0"/>
      </w:pPr>
      <w:r>
        <w:rPr>
          <w:rFonts w:hint="eastAsia"/>
        </w:rPr>
        <w:t>下发设备配置，定义应用报文转发路径。</w:t>
      </w:r>
    </w:p>
    <w:p w14:paraId="22A084B3" w14:textId="77777777" w:rsidR="00077EB1" w:rsidRPr="004854F0" w:rsidRDefault="00077EB1" w:rsidP="006E4D6A">
      <w:pPr>
        <w:pStyle w:val="ab"/>
        <w:numPr>
          <w:ilvl w:val="0"/>
          <w:numId w:val="40"/>
        </w:numPr>
        <w:ind w:firstLineChars="0"/>
      </w:pPr>
      <w:r>
        <w:rPr>
          <w:rFonts w:hint="eastAsia"/>
        </w:rPr>
        <w:t>配置各类专线、</w:t>
      </w:r>
      <w:r>
        <w:rPr>
          <w:rFonts w:hint="eastAsia"/>
        </w:rPr>
        <w:t>VPN</w:t>
      </w:r>
      <w:r>
        <w:rPr>
          <w:rFonts w:hint="eastAsia"/>
        </w:rPr>
        <w:t>等业务。</w:t>
      </w:r>
    </w:p>
    <w:p w14:paraId="030F9482" w14:textId="77777777" w:rsidR="00077EB1" w:rsidRDefault="00077EB1" w:rsidP="006E4D6A">
      <w:pPr>
        <w:pStyle w:val="4"/>
        <w:numPr>
          <w:ilvl w:val="0"/>
          <w:numId w:val="34"/>
        </w:numPr>
      </w:pPr>
      <w:r>
        <w:rPr>
          <w:rFonts w:hint="eastAsia"/>
        </w:rPr>
        <w:lastRenderedPageBreak/>
        <w:t>用户界面</w:t>
      </w:r>
    </w:p>
    <w:p w14:paraId="07C0EBAA" w14:textId="77777777" w:rsidR="00077EB1" w:rsidRDefault="00077EB1" w:rsidP="001708DB">
      <w:pPr>
        <w:ind w:firstLine="480"/>
      </w:pPr>
      <w:r>
        <w:rPr>
          <w:rFonts w:hint="eastAsia"/>
        </w:rPr>
        <w:t>ADWAN</w:t>
      </w:r>
      <w:r>
        <w:rPr>
          <w:rFonts w:hint="eastAsia"/>
        </w:rPr>
        <w:t>是基于</w:t>
      </w:r>
      <w:r>
        <w:rPr>
          <w:rFonts w:hint="eastAsia"/>
        </w:rPr>
        <w:t>ODL</w:t>
      </w:r>
      <w:r>
        <w:rPr>
          <w:rFonts w:hint="eastAsia"/>
        </w:rPr>
        <w:t>框架实现的一个</w:t>
      </w:r>
      <w:r>
        <w:rPr>
          <w:rFonts w:hint="eastAsia"/>
        </w:rPr>
        <w:t>SDN</w:t>
      </w:r>
      <w:r>
        <w:rPr>
          <w:rFonts w:hint="eastAsia"/>
        </w:rPr>
        <w:t>产品。其通过</w:t>
      </w:r>
      <w:r>
        <w:rPr>
          <w:rFonts w:hint="eastAsia"/>
        </w:rPr>
        <w:t>Rest</w:t>
      </w:r>
      <w:r>
        <w:rPr>
          <w:rFonts w:hint="eastAsia"/>
        </w:rPr>
        <w:t>接口对外提供服务。但</w:t>
      </w:r>
      <w:r>
        <w:rPr>
          <w:rFonts w:hint="eastAsia"/>
        </w:rPr>
        <w:t>Rest</w:t>
      </w:r>
      <w:r>
        <w:rPr>
          <w:rFonts w:hint="eastAsia"/>
        </w:rPr>
        <w:t>接口展示的信息均为</w:t>
      </w:r>
      <w:r>
        <w:rPr>
          <w:rFonts w:hint="eastAsia"/>
        </w:rPr>
        <w:t>JSON</w:t>
      </w:r>
      <w:r>
        <w:rPr>
          <w:rFonts w:hint="eastAsia"/>
        </w:rPr>
        <w:t>或</w:t>
      </w:r>
      <w:r w:rsidR="00D82E3F">
        <w:rPr>
          <w:rFonts w:hint="eastAsia"/>
        </w:rPr>
        <w:t>XML</w:t>
      </w:r>
      <w:r>
        <w:rPr>
          <w:rFonts w:hint="eastAsia"/>
        </w:rPr>
        <w:t>格式的数据，是一种非面向用户友好的数据。因此采用一种面向用户友好的显示方式，对于用户体验来讲至关重要！</w:t>
      </w:r>
    </w:p>
    <w:p w14:paraId="0F1D813A" w14:textId="77777777" w:rsidR="00077EB1" w:rsidRDefault="00077EB1" w:rsidP="00077EB1">
      <w:pPr>
        <w:ind w:firstLine="480"/>
      </w:pPr>
      <w:r>
        <w:rPr>
          <w:rFonts w:hint="eastAsia"/>
        </w:rPr>
        <w:t>本模块的主要功能需求为：</w:t>
      </w:r>
    </w:p>
    <w:p w14:paraId="79F33578" w14:textId="77777777" w:rsidR="00077EB1" w:rsidRDefault="00077EB1" w:rsidP="006E4D6A">
      <w:pPr>
        <w:pStyle w:val="ab"/>
        <w:numPr>
          <w:ilvl w:val="0"/>
          <w:numId w:val="41"/>
        </w:numPr>
        <w:ind w:firstLineChars="0"/>
      </w:pPr>
      <w:r>
        <w:rPr>
          <w:rFonts w:hint="eastAsia"/>
        </w:rPr>
        <w:t>转化用户操作，将用户的需求转化为</w:t>
      </w:r>
      <w:r>
        <w:rPr>
          <w:rFonts w:hint="eastAsia"/>
        </w:rPr>
        <w:t>ADWAN</w:t>
      </w:r>
      <w:r>
        <w:rPr>
          <w:rFonts w:hint="eastAsia"/>
        </w:rPr>
        <w:t>后台接口对应的入参；</w:t>
      </w:r>
    </w:p>
    <w:p w14:paraId="02574262" w14:textId="77777777" w:rsidR="00077EB1" w:rsidRDefault="00077EB1" w:rsidP="006E4D6A">
      <w:pPr>
        <w:pStyle w:val="ab"/>
        <w:numPr>
          <w:ilvl w:val="0"/>
          <w:numId w:val="41"/>
        </w:numPr>
        <w:ind w:firstLineChars="0"/>
      </w:pPr>
      <w:r>
        <w:rPr>
          <w:rFonts w:hint="eastAsia"/>
        </w:rPr>
        <w:t>通过</w:t>
      </w:r>
      <w:r>
        <w:rPr>
          <w:rFonts w:hint="eastAsia"/>
        </w:rPr>
        <w:t>Ajax</w:t>
      </w:r>
      <w:r>
        <w:rPr>
          <w:rFonts w:hint="eastAsia"/>
        </w:rPr>
        <w:t>调用代理接口访问</w:t>
      </w:r>
      <w:r>
        <w:rPr>
          <w:rFonts w:hint="eastAsia"/>
        </w:rPr>
        <w:t>ADWAN</w:t>
      </w:r>
      <w:r>
        <w:rPr>
          <w:rFonts w:hint="eastAsia"/>
        </w:rPr>
        <w:t>的</w:t>
      </w:r>
      <w:r>
        <w:rPr>
          <w:rFonts w:hint="eastAsia"/>
        </w:rPr>
        <w:t>Rest</w:t>
      </w:r>
      <w:r>
        <w:rPr>
          <w:rFonts w:hint="eastAsia"/>
        </w:rPr>
        <w:t>接口，并获取后台响应的数据；</w:t>
      </w:r>
    </w:p>
    <w:p w14:paraId="689A562F" w14:textId="77777777" w:rsidR="00077EB1" w:rsidRPr="00BC5055" w:rsidRDefault="00077EB1" w:rsidP="00E65E1A">
      <w:pPr>
        <w:pStyle w:val="ab"/>
        <w:numPr>
          <w:ilvl w:val="0"/>
          <w:numId w:val="41"/>
        </w:numPr>
        <w:ind w:firstLineChars="0"/>
      </w:pPr>
      <w:r>
        <w:rPr>
          <w:rFonts w:hint="eastAsia"/>
        </w:rPr>
        <w:t>通过</w:t>
      </w:r>
      <w:r>
        <w:rPr>
          <w:rFonts w:hint="eastAsia"/>
        </w:rPr>
        <w:t>AngularJS</w:t>
      </w:r>
      <w:r>
        <w:rPr>
          <w:rFonts w:hint="eastAsia"/>
        </w:rPr>
        <w:t>、</w:t>
      </w:r>
      <w:r>
        <w:rPr>
          <w:rFonts w:hint="eastAsia"/>
        </w:rPr>
        <w:t>jQuery</w:t>
      </w:r>
      <w:r>
        <w:rPr>
          <w:rFonts w:hint="eastAsia"/>
        </w:rPr>
        <w:t>、</w:t>
      </w:r>
      <w:r>
        <w:rPr>
          <w:rFonts w:hint="eastAsia"/>
        </w:rPr>
        <w:t>Bootstrap</w:t>
      </w:r>
      <w:r>
        <w:rPr>
          <w:rFonts w:hint="eastAsia"/>
        </w:rPr>
        <w:t>、</w:t>
      </w:r>
      <w:r>
        <w:rPr>
          <w:rFonts w:hint="eastAsia"/>
        </w:rPr>
        <w:t>Highcharts</w:t>
      </w:r>
      <w:r>
        <w:rPr>
          <w:rFonts w:hint="eastAsia"/>
        </w:rPr>
        <w:t>等前端框架，使响应数据转化为用户直观可见的图文报表的形式。</w:t>
      </w:r>
    </w:p>
    <w:p w14:paraId="03E925D7" w14:textId="77777777" w:rsidR="00BC5055" w:rsidRDefault="00BC5055" w:rsidP="00BC5055">
      <w:pPr>
        <w:pStyle w:val="2"/>
        <w:numPr>
          <w:ilvl w:val="1"/>
          <w:numId w:val="1"/>
        </w:numPr>
      </w:pPr>
      <w:bookmarkStart w:id="99" w:name="_Toc500347846"/>
      <w:bookmarkStart w:id="100" w:name="_Toc500415586"/>
      <w:bookmarkStart w:id="101" w:name="_Toc500415729"/>
      <w:bookmarkStart w:id="102" w:name="_Toc500415824"/>
      <w:bookmarkStart w:id="103" w:name="_Toc500415974"/>
      <w:r>
        <w:rPr>
          <w:rFonts w:hint="eastAsia"/>
        </w:rPr>
        <w:t>ADWAN</w:t>
      </w:r>
      <w:r w:rsidR="00663476">
        <w:rPr>
          <w:rFonts w:hint="eastAsia"/>
        </w:rPr>
        <w:t>系统</w:t>
      </w:r>
      <w:r>
        <w:rPr>
          <w:rFonts w:hint="eastAsia"/>
        </w:rPr>
        <w:t>的系统设计</w:t>
      </w:r>
      <w:bookmarkEnd w:id="99"/>
      <w:bookmarkEnd w:id="100"/>
      <w:bookmarkEnd w:id="101"/>
      <w:bookmarkEnd w:id="102"/>
      <w:bookmarkEnd w:id="103"/>
    </w:p>
    <w:p w14:paraId="225D6EA4" w14:textId="77777777" w:rsidR="00BC5055" w:rsidRDefault="00BC5055" w:rsidP="00BC5055">
      <w:pPr>
        <w:pStyle w:val="3"/>
        <w:numPr>
          <w:ilvl w:val="2"/>
          <w:numId w:val="1"/>
        </w:numPr>
      </w:pPr>
      <w:bookmarkStart w:id="104" w:name="_Toc500415730"/>
      <w:r>
        <w:rPr>
          <w:rFonts w:hint="eastAsia"/>
        </w:rPr>
        <w:t>ADWAN</w:t>
      </w:r>
      <w:r>
        <w:rPr>
          <w:rFonts w:hint="eastAsia"/>
        </w:rPr>
        <w:t>系统的总体系统设计</w:t>
      </w:r>
      <w:bookmarkEnd w:id="104"/>
    </w:p>
    <w:p w14:paraId="756A52A1" w14:textId="77777777" w:rsidR="00663476" w:rsidRDefault="00663476" w:rsidP="00663476">
      <w:pPr>
        <w:ind w:firstLine="480"/>
      </w:pPr>
      <w:r w:rsidRPr="00622A80">
        <w:t>H3C</w:t>
      </w:r>
      <w:r w:rsidRPr="00622A80">
        <w:t>凭借长期在广域网领域的技术积累和丰富经验，深入调研用户实际应用中存在的痛点和需求，采用</w:t>
      </w:r>
      <w:r w:rsidRPr="00622A80">
        <w:t>SDN</w:t>
      </w:r>
      <w:r w:rsidRPr="00622A80">
        <w:t>思想及其相关技术开发了新一代广域网整体解决方案，这个方案帮助用户构建了一个架构开放、灵活编程、易于运维的广域网，来承载日益丰富的应用流量，最终实现应用按需驱动网络、网络动态适应应用，即</w:t>
      </w:r>
      <w:r w:rsidRPr="00622A80">
        <w:t>ADWAN</w:t>
      </w:r>
      <w:r w:rsidRPr="00622A80">
        <w:t>（</w:t>
      </w:r>
      <w:r w:rsidRPr="00622A80">
        <w:t>Application-driven Wide Area Network</w:t>
      </w:r>
      <w:r w:rsidRPr="00622A80">
        <w:t>）。</w:t>
      </w:r>
    </w:p>
    <w:p w14:paraId="0AF0EE84" w14:textId="77777777" w:rsidR="00663476" w:rsidRDefault="00663476" w:rsidP="00663476">
      <w:pPr>
        <w:ind w:firstLineChars="0" w:firstLine="0"/>
        <w:jc w:val="center"/>
      </w:pPr>
      <w:r>
        <w:rPr>
          <w:noProof/>
        </w:rPr>
        <w:lastRenderedPageBreak/>
        <w:drawing>
          <wp:inline distT="0" distB="0" distL="0" distR="0" wp14:anchorId="718E9170" wp14:editId="056E5D8B">
            <wp:extent cx="4235450" cy="2990850"/>
            <wp:effectExtent l="0" t="0" r="0" b="0"/>
            <wp:docPr id="5" name="图片 5"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14:paraId="57FAF387" w14:textId="77777777" w:rsidR="00663476" w:rsidRDefault="00663476" w:rsidP="00166C26">
      <w:pPr>
        <w:pStyle w:val="af"/>
      </w:pPr>
      <w:r w:rsidRPr="001C5100">
        <w:rPr>
          <w:rFonts w:hint="eastAsia"/>
        </w:rPr>
        <w:t>图</w:t>
      </w:r>
      <w:r w:rsidRPr="001C5100">
        <w:rPr>
          <w:rFonts w:hint="eastAsia"/>
        </w:rPr>
        <w:t>3-1 ADWAN</w:t>
      </w:r>
      <w:r w:rsidRPr="001C5100">
        <w:rPr>
          <w:rFonts w:hint="eastAsia"/>
        </w:rPr>
        <w:t>方案架构</w:t>
      </w:r>
    </w:p>
    <w:p w14:paraId="515D5703" w14:textId="77777777" w:rsidR="00663476" w:rsidRDefault="00663476" w:rsidP="00663476">
      <w:pPr>
        <w:ind w:firstLine="480"/>
      </w:pPr>
      <w:r>
        <w:rPr>
          <w:rFonts w:hint="eastAsia"/>
        </w:rPr>
        <w:t>如上图</w:t>
      </w:r>
      <w:r>
        <w:rPr>
          <w:rFonts w:hint="eastAsia"/>
        </w:rPr>
        <w:t>3-1</w:t>
      </w:r>
      <w:r>
        <w:rPr>
          <w:rFonts w:hint="eastAsia"/>
        </w:rPr>
        <w:t>所示，</w:t>
      </w:r>
      <w:r w:rsidRPr="001C5100">
        <w:t>ADWAN</w:t>
      </w:r>
      <w:r w:rsidRPr="001C5100">
        <w:t>方案和其他场景下的</w:t>
      </w:r>
      <w:r w:rsidRPr="001C5100">
        <w:t>SDN</w:t>
      </w:r>
      <w:r w:rsidRPr="001C5100">
        <w:t>网络架构一样，也是一个分层、开放、灵活的网络架构，如</w:t>
      </w:r>
      <w:r>
        <w:rPr>
          <w:rFonts w:hint="eastAsia"/>
        </w:rPr>
        <w:t>上</w:t>
      </w:r>
      <w:r w:rsidRPr="001C5100">
        <w:t>图所示，整个</w:t>
      </w:r>
      <w:r w:rsidRPr="001C5100">
        <w:t>ADWAN</w:t>
      </w:r>
      <w:r w:rsidRPr="001C5100">
        <w:t>方案分为网络设备、控制器</w:t>
      </w:r>
      <w:r w:rsidRPr="001C5100">
        <w:t>+APP</w:t>
      </w:r>
      <w:r w:rsidRPr="001C5100">
        <w:t>、管理编排三个层次：</w:t>
      </w:r>
    </w:p>
    <w:p w14:paraId="04DFE72F" w14:textId="77777777" w:rsidR="00663476" w:rsidRDefault="00663476" w:rsidP="00663476">
      <w:pPr>
        <w:pStyle w:val="ab"/>
        <w:numPr>
          <w:ilvl w:val="0"/>
          <w:numId w:val="4"/>
        </w:numPr>
        <w:ind w:firstLineChars="0"/>
      </w:pPr>
      <w:r w:rsidRPr="001C5100">
        <w:rPr>
          <w:rFonts w:hint="eastAsia"/>
        </w:rPr>
        <w:t>网络设备层：网络设备接收</w:t>
      </w:r>
      <w:r w:rsidRPr="001C5100">
        <w:t>SDN</w:t>
      </w:r>
      <w:r w:rsidRPr="001C5100">
        <w:t>控制器的控制和管理，除了传统的</w:t>
      </w:r>
      <w:r w:rsidRPr="001C5100">
        <w:t>SNMP</w:t>
      </w:r>
      <w:r w:rsidRPr="001C5100">
        <w:t>、</w:t>
      </w:r>
      <w:r w:rsidR="0039754B">
        <w:t>NETCONF</w:t>
      </w:r>
      <w:r w:rsidRPr="001C5100">
        <w:t>、命令行等方式外，支持</w:t>
      </w:r>
      <w:r w:rsidRPr="001C5100">
        <w:t>SDN</w:t>
      </w:r>
      <w:r w:rsidRPr="001C5100">
        <w:t>架构下的</w:t>
      </w:r>
      <w:r w:rsidRPr="001C5100">
        <w:t>BGP-LS</w:t>
      </w:r>
      <w:r w:rsidRPr="001C5100">
        <w:t>、</w:t>
      </w:r>
      <w:r w:rsidRPr="001C5100">
        <w:t>BGP Flowspec</w:t>
      </w:r>
      <w:r w:rsidRPr="001C5100">
        <w:t>、</w:t>
      </w:r>
      <w:r w:rsidRPr="001C5100">
        <w:t>PCEP</w:t>
      </w:r>
      <w:r w:rsidRPr="001C5100">
        <w:t>、</w:t>
      </w:r>
      <w:r w:rsidRPr="001C5100">
        <w:t>Openflow</w:t>
      </w:r>
      <w:r w:rsidRPr="001C5100">
        <w:t>等协议，和控制器进行通信；同时在转发层面进行优化，支持</w:t>
      </w:r>
      <w:r w:rsidRPr="001C5100">
        <w:t>Segment Routing</w:t>
      </w:r>
      <w:r w:rsidRPr="001C5100">
        <w:t>、</w:t>
      </w:r>
      <w:r w:rsidRPr="001C5100">
        <w:t>Openflow</w:t>
      </w:r>
      <w:r w:rsidRPr="001C5100">
        <w:t>硬件转发，提供高性能的转发平面。</w:t>
      </w:r>
    </w:p>
    <w:p w14:paraId="1CB4A86E" w14:textId="77777777" w:rsidR="00663476" w:rsidRDefault="00663476" w:rsidP="00663476">
      <w:pPr>
        <w:pStyle w:val="ab"/>
        <w:numPr>
          <w:ilvl w:val="0"/>
          <w:numId w:val="4"/>
        </w:numPr>
        <w:ind w:firstLineChars="0"/>
      </w:pPr>
      <w:r w:rsidRPr="001C5100">
        <w:rPr>
          <w:rFonts w:hint="eastAsia"/>
        </w:rPr>
        <w:t>控制器</w:t>
      </w:r>
      <w:r w:rsidRPr="001C5100">
        <w:t>+APP</w:t>
      </w:r>
      <w:r w:rsidRPr="001C5100">
        <w:t>层：整个方案基于开源的</w:t>
      </w:r>
      <w:r w:rsidRPr="001C5100">
        <w:t>ODL</w:t>
      </w:r>
      <w:r w:rsidRPr="001C5100">
        <w:t>平台，支撑各种</w:t>
      </w:r>
      <w:r w:rsidRPr="001C5100">
        <w:t>APP</w:t>
      </w:r>
      <w:r w:rsidRPr="001C5100">
        <w:t>集成；根据广域网不同的场景，比如</w:t>
      </w:r>
      <w:r w:rsidRPr="001C5100">
        <w:t>DCI</w:t>
      </w:r>
      <w:r w:rsidRPr="001C5100">
        <w:t>网络、骨干网、分支接入等，开发定制化、场景化的</w:t>
      </w:r>
      <w:r w:rsidRPr="001C5100">
        <w:t>APP</w:t>
      </w:r>
      <w:r w:rsidRPr="001C5100">
        <w:t>，满足用户在不同场景下的网络需求；南向通过标准南向接口协议和设备互通；北向面向用户提供定制化的</w:t>
      </w:r>
      <w:r w:rsidRPr="001C5100">
        <w:t>API</w:t>
      </w:r>
      <w:r w:rsidRPr="001C5100">
        <w:t>接口，实现和编排系统集成，满足用户差异化的业务需求。</w:t>
      </w:r>
    </w:p>
    <w:p w14:paraId="59AE39D5" w14:textId="77777777" w:rsidR="00663476" w:rsidRDefault="00663476" w:rsidP="00663476">
      <w:pPr>
        <w:pStyle w:val="ab"/>
        <w:numPr>
          <w:ilvl w:val="0"/>
          <w:numId w:val="4"/>
        </w:numPr>
        <w:ind w:firstLineChars="0"/>
      </w:pPr>
      <w:r w:rsidRPr="001C5100">
        <w:rPr>
          <w:rFonts w:hint="eastAsia"/>
        </w:rPr>
        <w:t>管理编排层：通过调用</w:t>
      </w:r>
      <w:r w:rsidRPr="001C5100">
        <w:t>APP</w:t>
      </w:r>
      <w:r w:rsidRPr="001C5100">
        <w:t>提供的</w:t>
      </w:r>
      <w:r w:rsidRPr="001C5100">
        <w:t>API</w:t>
      </w:r>
      <w:r w:rsidRPr="001C5100">
        <w:t>接口，实现业务流组定义（</w:t>
      </w:r>
      <w:r w:rsidRPr="001C5100">
        <w:t>Qos</w:t>
      </w:r>
      <w:r w:rsidRPr="001C5100">
        <w:t>优先级、五元组、</w:t>
      </w:r>
      <w:r w:rsidRPr="001C5100">
        <w:t>VPN</w:t>
      </w:r>
      <w:r w:rsidRPr="001C5100">
        <w:t>等）</w:t>
      </w:r>
      <w:r>
        <w:rPr>
          <w:rFonts w:hint="eastAsia"/>
        </w:rPr>
        <w:t>、</w:t>
      </w:r>
      <w:r w:rsidRPr="001C5100">
        <w:t>业务的策略定义和管理编排，全网的实时监控、可视化呈现、及故障排查等，进而增强网络的可视化，简化网络的运维管理。</w:t>
      </w:r>
    </w:p>
    <w:p w14:paraId="0BED9139" w14:textId="77777777" w:rsidR="00663476" w:rsidRDefault="00663476" w:rsidP="00663476">
      <w:pPr>
        <w:ind w:firstLine="480"/>
      </w:pPr>
      <w:r>
        <w:rPr>
          <w:rFonts w:hint="eastAsia"/>
        </w:rPr>
        <w:lastRenderedPageBreak/>
        <w:t>在基于</w:t>
      </w:r>
      <w:r>
        <w:rPr>
          <w:rFonts w:hint="eastAsia"/>
        </w:rPr>
        <w:t>ODL</w:t>
      </w:r>
      <w:r>
        <w:rPr>
          <w:rFonts w:hint="eastAsia"/>
        </w:rPr>
        <w:t>框架的基础上编码相应的业务逻辑模块具有很大优势与便捷性。可以是开发人员着重于聚焦业务逻辑问题，避免在底层协议、控制设备上面付出过多的精力。</w:t>
      </w:r>
    </w:p>
    <w:p w14:paraId="33E90050" w14:textId="77777777" w:rsidR="00BC5055" w:rsidRPr="00663476" w:rsidRDefault="00663476" w:rsidP="00663476">
      <w:pPr>
        <w:ind w:firstLine="480"/>
      </w:pPr>
      <w:r>
        <w:rPr>
          <w:rFonts w:hint="eastAsia"/>
        </w:rPr>
        <w:t>目前</w:t>
      </w:r>
      <w:r>
        <w:rPr>
          <w:rFonts w:hint="eastAsia"/>
        </w:rPr>
        <w:t>ADWAN</w:t>
      </w:r>
      <w:r>
        <w:rPr>
          <w:rFonts w:hint="eastAsia"/>
        </w:rPr>
        <w:t>总共分为：基础管理、设备管理、拓扑管理、流采集、运维管理、应用管理、告警管理、</w:t>
      </w:r>
      <w:r>
        <w:rPr>
          <w:rFonts w:hint="eastAsia"/>
        </w:rPr>
        <w:t>MongoDB</w:t>
      </w:r>
      <w:r>
        <w:rPr>
          <w:rFonts w:hint="eastAsia"/>
        </w:rPr>
        <w:t>中间层、流量调度以及用户界面等模块组成。共同组建了一个基于</w:t>
      </w:r>
      <w:r>
        <w:rPr>
          <w:rFonts w:hint="eastAsia"/>
        </w:rPr>
        <w:t>ODL</w:t>
      </w:r>
      <w:r>
        <w:rPr>
          <w:rFonts w:hint="eastAsia"/>
        </w:rPr>
        <w:t>框架下的</w:t>
      </w:r>
      <w:r>
        <w:rPr>
          <w:rFonts w:hint="eastAsia"/>
        </w:rPr>
        <w:t>SDN</w:t>
      </w:r>
      <w:r>
        <w:rPr>
          <w:rFonts w:hint="eastAsia"/>
        </w:rPr>
        <w:t>产品。下面分别介绍一些这些模块的系统设计。</w:t>
      </w:r>
    </w:p>
    <w:p w14:paraId="0CBDD748" w14:textId="77777777" w:rsidR="00BC5055" w:rsidRDefault="00BC5055" w:rsidP="00BC5055">
      <w:pPr>
        <w:pStyle w:val="3"/>
        <w:numPr>
          <w:ilvl w:val="2"/>
          <w:numId w:val="1"/>
        </w:numPr>
      </w:pPr>
      <w:bookmarkStart w:id="105" w:name="_Toc500415731"/>
      <w:r>
        <w:rPr>
          <w:rFonts w:hint="eastAsia"/>
        </w:rPr>
        <w:t>ADWAN</w:t>
      </w:r>
      <w:r>
        <w:rPr>
          <w:rFonts w:hint="eastAsia"/>
        </w:rPr>
        <w:t>系统各功能模块的设计</w:t>
      </w:r>
      <w:bookmarkEnd w:id="105"/>
    </w:p>
    <w:p w14:paraId="69F88CF1" w14:textId="77777777" w:rsidR="00E6606C" w:rsidRDefault="00E6606C" w:rsidP="003C793D">
      <w:pPr>
        <w:pStyle w:val="4"/>
        <w:numPr>
          <w:ilvl w:val="0"/>
          <w:numId w:val="42"/>
        </w:numPr>
      </w:pPr>
      <w:r>
        <w:rPr>
          <w:rFonts w:hint="eastAsia"/>
        </w:rPr>
        <w:t>基础管理</w:t>
      </w:r>
    </w:p>
    <w:p w14:paraId="7F43E4B2" w14:textId="77777777" w:rsidR="00E6606C" w:rsidRDefault="00E6606C" w:rsidP="006A6C9B">
      <w:pPr>
        <w:ind w:firstLine="480"/>
      </w:pPr>
      <w:r>
        <w:rPr>
          <w:rFonts w:hint="eastAsia"/>
        </w:rPr>
        <w:t>基础管理模块</w:t>
      </w:r>
      <w:r w:rsidR="009D406C">
        <w:rPr>
          <w:rFonts w:hint="eastAsia"/>
        </w:rPr>
        <w:t>作为</w:t>
      </w:r>
      <w:r>
        <w:rPr>
          <w:rFonts w:hint="eastAsia"/>
        </w:rPr>
        <w:t>ADWAN</w:t>
      </w:r>
      <w:r w:rsidR="009D406C">
        <w:rPr>
          <w:rFonts w:hint="eastAsia"/>
        </w:rPr>
        <w:t>系统</w:t>
      </w:r>
      <w:r>
        <w:rPr>
          <w:rFonts w:hint="eastAsia"/>
        </w:rPr>
        <w:t>的基础模块，</w:t>
      </w:r>
      <w:r>
        <w:rPr>
          <w:rFonts w:hint="eastAsia"/>
        </w:rPr>
        <w:t>ADWAN</w:t>
      </w:r>
      <w:r>
        <w:rPr>
          <w:rFonts w:hint="eastAsia"/>
        </w:rPr>
        <w:t>的其他模块都依赖于基础管理模块。</w:t>
      </w:r>
      <w:r w:rsidR="006A6C9B">
        <w:rPr>
          <w:rFonts w:hint="eastAsia"/>
        </w:rPr>
        <w:t>根绝基础管理的相应需求，设计如表</w:t>
      </w:r>
      <w:r w:rsidR="006A6C9B">
        <w:rPr>
          <w:rFonts w:hint="eastAsia"/>
        </w:rPr>
        <w:t>3-1</w:t>
      </w:r>
      <w:r w:rsidR="006A6C9B">
        <w:rPr>
          <w:rFonts w:hint="eastAsia"/>
        </w:rPr>
        <w:t>所示的</w:t>
      </w:r>
      <w:r w:rsidR="006A6C9B">
        <w:rPr>
          <w:rFonts w:hint="eastAsia"/>
        </w:rPr>
        <w:t>ODL</w:t>
      </w:r>
      <w:r w:rsidR="006A6C9B">
        <w:rPr>
          <w:rFonts w:hint="eastAsia"/>
        </w:rPr>
        <w:t>数据模型</w:t>
      </w:r>
      <w:r w:rsidR="00122742">
        <w:rPr>
          <w:rFonts w:hint="eastAsia"/>
        </w:rPr>
        <w:t>，并在具体实现中提供相应需求的具体接口。</w:t>
      </w:r>
    </w:p>
    <w:p w14:paraId="6AA97720" w14:textId="77777777" w:rsidR="00E6606C" w:rsidRDefault="00E6606C" w:rsidP="00166C26">
      <w:pPr>
        <w:pStyle w:val="af"/>
      </w:pPr>
      <w:r>
        <w:rPr>
          <w:rFonts w:hint="eastAsia"/>
        </w:rPr>
        <w:t>表</w:t>
      </w:r>
      <w:r>
        <w:rPr>
          <w:rFonts w:hint="eastAsia"/>
        </w:rPr>
        <w:t xml:space="preserve">3-1 </w:t>
      </w:r>
      <w:r>
        <w:rPr>
          <w:rFonts w:hint="eastAsia"/>
        </w:rPr>
        <w:t>基础管理主要的</w:t>
      </w:r>
      <w:r>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214"/>
        <w:gridCol w:w="1656"/>
        <w:gridCol w:w="1513"/>
        <w:gridCol w:w="1017"/>
      </w:tblGrid>
      <w:tr w:rsidR="00E6606C" w:rsidRPr="00166C26" w14:paraId="30B8A930"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14:paraId="024BE736"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字段</w:t>
            </w:r>
          </w:p>
        </w:tc>
        <w:tc>
          <w:tcPr>
            <w:tcW w:w="2214" w:type="dxa"/>
            <w:tcBorders>
              <w:top w:val="none" w:sz="0" w:space="0" w:color="auto"/>
              <w:bottom w:val="none" w:sz="0" w:space="0" w:color="auto"/>
            </w:tcBorders>
            <w:vAlign w:val="center"/>
          </w:tcPr>
          <w:p w14:paraId="34F1BB44"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描述</w:t>
            </w:r>
          </w:p>
        </w:tc>
        <w:tc>
          <w:tcPr>
            <w:tcW w:w="1656" w:type="dxa"/>
            <w:tcBorders>
              <w:top w:val="none" w:sz="0" w:space="0" w:color="auto"/>
              <w:bottom w:val="none" w:sz="0" w:space="0" w:color="auto"/>
            </w:tcBorders>
            <w:vAlign w:val="center"/>
          </w:tcPr>
          <w:p w14:paraId="38A9DF78"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类型</w:t>
            </w:r>
          </w:p>
        </w:tc>
        <w:tc>
          <w:tcPr>
            <w:tcW w:w="1513" w:type="dxa"/>
            <w:tcBorders>
              <w:top w:val="none" w:sz="0" w:space="0" w:color="auto"/>
              <w:bottom w:val="none" w:sz="0" w:space="0" w:color="auto"/>
            </w:tcBorders>
            <w:vAlign w:val="center"/>
          </w:tcPr>
          <w:p w14:paraId="67EEDF2D"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范围</w:t>
            </w:r>
          </w:p>
        </w:tc>
        <w:tc>
          <w:tcPr>
            <w:tcW w:w="1017" w:type="dxa"/>
            <w:tcBorders>
              <w:top w:val="none" w:sz="0" w:space="0" w:color="auto"/>
              <w:bottom w:val="none" w:sz="0" w:space="0" w:color="auto"/>
              <w:right w:val="none" w:sz="0" w:space="0" w:color="auto"/>
            </w:tcBorders>
            <w:vAlign w:val="center"/>
          </w:tcPr>
          <w:p w14:paraId="51F4A05B"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默认值</w:t>
            </w:r>
          </w:p>
        </w:tc>
      </w:tr>
      <w:tr w:rsidR="00E6606C" w:rsidRPr="00166C26" w14:paraId="121E540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73F6005"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sceneName</w:t>
            </w:r>
          </w:p>
        </w:tc>
        <w:tc>
          <w:tcPr>
            <w:tcW w:w="2214" w:type="dxa"/>
            <w:vAlign w:val="center"/>
          </w:tcPr>
          <w:p w14:paraId="15536188"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场景类型</w:t>
            </w:r>
          </w:p>
        </w:tc>
        <w:tc>
          <w:tcPr>
            <w:tcW w:w="1656" w:type="dxa"/>
            <w:vAlign w:val="center"/>
          </w:tcPr>
          <w:p w14:paraId="3AD15D59"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Integer</w:t>
            </w:r>
          </w:p>
        </w:tc>
        <w:tc>
          <w:tcPr>
            <w:tcW w:w="1513" w:type="dxa"/>
            <w:vAlign w:val="center"/>
          </w:tcPr>
          <w:p w14:paraId="0CF6E8FD"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sz w:val="21"/>
                <w:szCs w:val="21"/>
              </w:rPr>
              <w:t>1</w:t>
            </w:r>
            <w:r w:rsidRPr="00166C26">
              <w:rPr>
                <w:rFonts w:ascii="宋体" w:hAnsi="宋体" w:hint="eastAsia"/>
                <w:sz w:val="21"/>
                <w:szCs w:val="21"/>
              </w:rPr>
              <w:t>-</w:t>
            </w:r>
            <w:r w:rsidRPr="00166C26">
              <w:rPr>
                <w:rFonts w:ascii="宋体" w:hAnsi="宋体"/>
                <w:sz w:val="21"/>
                <w:szCs w:val="21"/>
              </w:rPr>
              <w:t>5</w:t>
            </w:r>
          </w:p>
        </w:tc>
        <w:tc>
          <w:tcPr>
            <w:tcW w:w="1017" w:type="dxa"/>
            <w:vAlign w:val="center"/>
          </w:tcPr>
          <w:p w14:paraId="7754FA96"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sz w:val="21"/>
                <w:szCs w:val="21"/>
              </w:rPr>
              <w:t>1</w:t>
            </w:r>
          </w:p>
        </w:tc>
      </w:tr>
      <w:tr w:rsidR="00E6606C" w:rsidRPr="00166C26" w14:paraId="25EAF7AC"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08ACDBD"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networkType</w:t>
            </w:r>
          </w:p>
        </w:tc>
        <w:tc>
          <w:tcPr>
            <w:tcW w:w="2214" w:type="dxa"/>
            <w:vAlign w:val="center"/>
          </w:tcPr>
          <w:p w14:paraId="580397C9"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hint="eastAsia"/>
                <w:sz w:val="21"/>
                <w:szCs w:val="21"/>
              </w:rPr>
              <w:t>网络类型</w:t>
            </w:r>
          </w:p>
        </w:tc>
        <w:tc>
          <w:tcPr>
            <w:tcW w:w="1656" w:type="dxa"/>
            <w:vAlign w:val="center"/>
          </w:tcPr>
          <w:p w14:paraId="1CE2E8D7"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hint="eastAsia"/>
                <w:sz w:val="21"/>
                <w:szCs w:val="21"/>
              </w:rPr>
              <w:t>Integer</w:t>
            </w:r>
          </w:p>
        </w:tc>
        <w:tc>
          <w:tcPr>
            <w:tcW w:w="1513" w:type="dxa"/>
            <w:vAlign w:val="center"/>
          </w:tcPr>
          <w:p w14:paraId="480B4C62"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sz w:val="21"/>
                <w:szCs w:val="21"/>
              </w:rPr>
              <w:t>1</w:t>
            </w:r>
            <w:r w:rsidRPr="00166C26">
              <w:rPr>
                <w:rFonts w:ascii="宋体" w:hAnsi="宋体" w:hint="eastAsia"/>
                <w:sz w:val="21"/>
                <w:szCs w:val="21"/>
              </w:rPr>
              <w:t>-</w:t>
            </w:r>
            <w:r w:rsidRPr="00166C26">
              <w:rPr>
                <w:rFonts w:ascii="宋体" w:hAnsi="宋体"/>
                <w:sz w:val="21"/>
                <w:szCs w:val="21"/>
              </w:rPr>
              <w:t>2</w:t>
            </w:r>
          </w:p>
        </w:tc>
        <w:tc>
          <w:tcPr>
            <w:tcW w:w="1017" w:type="dxa"/>
            <w:vAlign w:val="center"/>
          </w:tcPr>
          <w:p w14:paraId="747E21FE"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sz w:val="21"/>
                <w:szCs w:val="21"/>
              </w:rPr>
              <w:t>1</w:t>
            </w:r>
          </w:p>
        </w:tc>
      </w:tr>
      <w:tr w:rsidR="00E6606C" w:rsidRPr="00166C26" w14:paraId="2A860C4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422C58A0"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licenseStatus</w:t>
            </w:r>
          </w:p>
        </w:tc>
        <w:tc>
          <w:tcPr>
            <w:tcW w:w="2214" w:type="dxa"/>
            <w:vAlign w:val="center"/>
          </w:tcPr>
          <w:p w14:paraId="3A50D57B"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License状态</w:t>
            </w:r>
          </w:p>
        </w:tc>
        <w:tc>
          <w:tcPr>
            <w:tcW w:w="1656" w:type="dxa"/>
            <w:vAlign w:val="center"/>
          </w:tcPr>
          <w:p w14:paraId="4A1AA3FA"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Object</w:t>
            </w:r>
          </w:p>
        </w:tc>
        <w:tc>
          <w:tcPr>
            <w:tcW w:w="1513" w:type="dxa"/>
            <w:vAlign w:val="center"/>
          </w:tcPr>
          <w:p w14:paraId="7B1194EB"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w:t>
            </w:r>
          </w:p>
        </w:tc>
        <w:tc>
          <w:tcPr>
            <w:tcW w:w="1017" w:type="dxa"/>
            <w:vAlign w:val="center"/>
          </w:tcPr>
          <w:p w14:paraId="6C8AF92C"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w:t>
            </w:r>
          </w:p>
        </w:tc>
      </w:tr>
    </w:tbl>
    <w:p w14:paraId="73923DBC" w14:textId="77777777" w:rsidR="00E6606C" w:rsidRDefault="00E6606C" w:rsidP="00E6606C">
      <w:pPr>
        <w:ind w:firstLine="480"/>
      </w:pPr>
    </w:p>
    <w:p w14:paraId="4C5740BE" w14:textId="77777777" w:rsidR="00E6606C" w:rsidRDefault="00E6606C" w:rsidP="003C793D">
      <w:pPr>
        <w:pStyle w:val="4"/>
        <w:numPr>
          <w:ilvl w:val="0"/>
          <w:numId w:val="42"/>
        </w:numPr>
      </w:pPr>
      <w:r>
        <w:rPr>
          <w:rFonts w:hint="eastAsia"/>
        </w:rPr>
        <w:t>设备管理</w:t>
      </w:r>
    </w:p>
    <w:p w14:paraId="4A5BA525" w14:textId="77777777" w:rsidR="00E6606C" w:rsidRDefault="00485A6E" w:rsidP="00606406">
      <w:pPr>
        <w:ind w:firstLine="480"/>
      </w:pPr>
      <w:r>
        <w:rPr>
          <w:rFonts w:hint="eastAsia"/>
        </w:rPr>
        <w:t>设备管理主要负责设备相关的功能，根据设备参数情况设计如表</w:t>
      </w:r>
      <w:r>
        <w:rPr>
          <w:rFonts w:hint="eastAsia"/>
        </w:rPr>
        <w:t>3-</w:t>
      </w:r>
      <w:r>
        <w:t>2</w:t>
      </w:r>
      <w:r>
        <w:rPr>
          <w:rFonts w:hint="eastAsia"/>
        </w:rPr>
        <w:t>所示的</w:t>
      </w:r>
      <w:r>
        <w:rPr>
          <w:rFonts w:hint="eastAsia"/>
        </w:rPr>
        <w:t>ODL</w:t>
      </w:r>
      <w:r>
        <w:rPr>
          <w:rFonts w:hint="eastAsia"/>
        </w:rPr>
        <w:t>数据模型，并在具体实现中提供相应需求的具体接口。</w:t>
      </w:r>
    </w:p>
    <w:p w14:paraId="38DB5A67" w14:textId="77777777" w:rsidR="00E6606C" w:rsidRDefault="00E6606C" w:rsidP="00E6606C">
      <w:pPr>
        <w:pStyle w:val="af"/>
      </w:pPr>
      <w:r w:rsidRPr="004D48E0">
        <w:rPr>
          <w:rFonts w:hint="eastAsia"/>
        </w:rPr>
        <w:t>表</w:t>
      </w:r>
      <w:r w:rsidRPr="004D48E0">
        <w:rPr>
          <w:rFonts w:hint="eastAsia"/>
        </w:rPr>
        <w:t>3-</w:t>
      </w:r>
      <w:r>
        <w:t>2</w:t>
      </w:r>
      <w:r w:rsidRPr="004D48E0">
        <w:rPr>
          <w:rFonts w:hint="eastAsia"/>
        </w:rPr>
        <w:t xml:space="preserve"> </w:t>
      </w:r>
      <w:r>
        <w:rPr>
          <w:rFonts w:hint="eastAsia"/>
        </w:rPr>
        <w:t>设备管理的主要</w:t>
      </w:r>
      <w:r>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494"/>
        <w:gridCol w:w="1476"/>
        <w:gridCol w:w="1701"/>
        <w:gridCol w:w="1071"/>
      </w:tblGrid>
      <w:tr w:rsidR="00E6606C" w:rsidRPr="00585024" w14:paraId="1436493D"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14:paraId="5227F2B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字段</w:t>
            </w:r>
          </w:p>
        </w:tc>
        <w:tc>
          <w:tcPr>
            <w:tcW w:w="2494" w:type="dxa"/>
            <w:tcBorders>
              <w:top w:val="none" w:sz="0" w:space="0" w:color="auto"/>
              <w:bottom w:val="none" w:sz="0" w:space="0" w:color="auto"/>
            </w:tcBorders>
            <w:vAlign w:val="center"/>
          </w:tcPr>
          <w:p w14:paraId="61973364"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描述</w:t>
            </w:r>
          </w:p>
        </w:tc>
        <w:tc>
          <w:tcPr>
            <w:tcW w:w="1134" w:type="dxa"/>
            <w:tcBorders>
              <w:top w:val="none" w:sz="0" w:space="0" w:color="auto"/>
              <w:bottom w:val="none" w:sz="0" w:space="0" w:color="auto"/>
            </w:tcBorders>
            <w:vAlign w:val="center"/>
          </w:tcPr>
          <w:p w14:paraId="009B662A"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类型</w:t>
            </w:r>
          </w:p>
        </w:tc>
        <w:tc>
          <w:tcPr>
            <w:tcW w:w="1701" w:type="dxa"/>
            <w:tcBorders>
              <w:top w:val="none" w:sz="0" w:space="0" w:color="auto"/>
              <w:bottom w:val="none" w:sz="0" w:space="0" w:color="auto"/>
            </w:tcBorders>
            <w:vAlign w:val="center"/>
          </w:tcPr>
          <w:p w14:paraId="64AAFCC6"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范围</w:t>
            </w:r>
          </w:p>
        </w:tc>
        <w:tc>
          <w:tcPr>
            <w:tcW w:w="1071" w:type="dxa"/>
            <w:tcBorders>
              <w:top w:val="none" w:sz="0" w:space="0" w:color="auto"/>
              <w:bottom w:val="none" w:sz="0" w:space="0" w:color="auto"/>
              <w:right w:val="none" w:sz="0" w:space="0" w:color="auto"/>
            </w:tcBorders>
            <w:vAlign w:val="center"/>
          </w:tcPr>
          <w:p w14:paraId="0EB01585"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默认值</w:t>
            </w:r>
          </w:p>
        </w:tc>
      </w:tr>
      <w:tr w:rsidR="00E6606C" w:rsidRPr="00585024" w14:paraId="2B0DF982"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1A46C4D"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deviceId</w:t>
            </w:r>
          </w:p>
        </w:tc>
        <w:tc>
          <w:tcPr>
            <w:tcW w:w="2494" w:type="dxa"/>
            <w:vAlign w:val="center"/>
          </w:tcPr>
          <w:p w14:paraId="1BDB6F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设备唯一标识</w:t>
            </w:r>
          </w:p>
        </w:tc>
        <w:tc>
          <w:tcPr>
            <w:tcW w:w="1134" w:type="dxa"/>
            <w:vAlign w:val="center"/>
          </w:tcPr>
          <w:p w14:paraId="4C5F1301"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UUID</w:t>
            </w:r>
          </w:p>
        </w:tc>
        <w:tc>
          <w:tcPr>
            <w:tcW w:w="1701" w:type="dxa"/>
            <w:vAlign w:val="center"/>
          </w:tcPr>
          <w:p w14:paraId="7668E8A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31B29514"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6C763A5"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229B08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lastRenderedPageBreak/>
              <w:t>deviceName</w:t>
            </w:r>
          </w:p>
        </w:tc>
        <w:tc>
          <w:tcPr>
            <w:tcW w:w="2494" w:type="dxa"/>
            <w:vAlign w:val="center"/>
          </w:tcPr>
          <w:p w14:paraId="24658BF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设备名称</w:t>
            </w:r>
          </w:p>
        </w:tc>
        <w:tc>
          <w:tcPr>
            <w:tcW w:w="1134" w:type="dxa"/>
            <w:vAlign w:val="center"/>
          </w:tcPr>
          <w:p w14:paraId="66B6B48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0A37A0C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1-255（长度）</w:t>
            </w:r>
          </w:p>
        </w:tc>
        <w:tc>
          <w:tcPr>
            <w:tcW w:w="1071" w:type="dxa"/>
            <w:vAlign w:val="center"/>
          </w:tcPr>
          <w:p w14:paraId="13203CC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F92A99E"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A469F3D"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manageIp</w:t>
            </w:r>
          </w:p>
        </w:tc>
        <w:tc>
          <w:tcPr>
            <w:tcW w:w="2494" w:type="dxa"/>
            <w:vAlign w:val="center"/>
          </w:tcPr>
          <w:p w14:paraId="4257A906"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设备管理IP</w:t>
            </w:r>
          </w:p>
        </w:tc>
        <w:tc>
          <w:tcPr>
            <w:tcW w:w="1134" w:type="dxa"/>
            <w:vAlign w:val="center"/>
          </w:tcPr>
          <w:p w14:paraId="37FC180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5D33B8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2447BFB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03E6E09D"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6881FFF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manageMac</w:t>
            </w:r>
          </w:p>
        </w:tc>
        <w:tc>
          <w:tcPr>
            <w:tcW w:w="2494" w:type="dxa"/>
            <w:vAlign w:val="center"/>
          </w:tcPr>
          <w:p w14:paraId="5E44AFF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设备管理口Mac地址</w:t>
            </w:r>
          </w:p>
        </w:tc>
        <w:tc>
          <w:tcPr>
            <w:tcW w:w="1134" w:type="dxa"/>
            <w:vAlign w:val="center"/>
          </w:tcPr>
          <w:p w14:paraId="0C1F9AC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3380B9E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C6899F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1CD2F3D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4B4398B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deviceType</w:t>
            </w:r>
          </w:p>
        </w:tc>
        <w:tc>
          <w:tcPr>
            <w:tcW w:w="2494" w:type="dxa"/>
            <w:vAlign w:val="center"/>
          </w:tcPr>
          <w:p w14:paraId="7B46685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设备类型：</w:t>
            </w:r>
          </w:p>
          <w:p w14:paraId="571EA75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1：通用设备</w:t>
            </w:r>
          </w:p>
          <w:p w14:paraId="4E07135E"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2：虚设备</w:t>
            </w:r>
          </w:p>
        </w:tc>
        <w:tc>
          <w:tcPr>
            <w:tcW w:w="1134" w:type="dxa"/>
            <w:vAlign w:val="center"/>
          </w:tcPr>
          <w:p w14:paraId="007ED7AB"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D24586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w:t>
            </w:r>
            <w:r w:rsidRPr="00585024">
              <w:rPr>
                <w:rFonts w:ascii="宋体" w:hAnsi="宋体"/>
                <w:sz w:val="21"/>
                <w:szCs w:val="21"/>
              </w:rPr>
              <w:t>1</w:t>
            </w:r>
          </w:p>
        </w:tc>
        <w:tc>
          <w:tcPr>
            <w:tcW w:w="1071" w:type="dxa"/>
            <w:vAlign w:val="center"/>
          </w:tcPr>
          <w:p w14:paraId="1660DB8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w:t>
            </w:r>
          </w:p>
        </w:tc>
      </w:tr>
      <w:tr w:rsidR="00E6606C" w:rsidRPr="00585024" w14:paraId="5E5D5272"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63E26CB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description</w:t>
            </w:r>
          </w:p>
        </w:tc>
        <w:tc>
          <w:tcPr>
            <w:tcW w:w="2494" w:type="dxa"/>
            <w:vAlign w:val="center"/>
          </w:tcPr>
          <w:p w14:paraId="0071A19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描述</w:t>
            </w:r>
          </w:p>
        </w:tc>
        <w:tc>
          <w:tcPr>
            <w:tcW w:w="1134" w:type="dxa"/>
            <w:vAlign w:val="center"/>
          </w:tcPr>
          <w:p w14:paraId="22516F8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292F8A8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w:t>
            </w:r>
            <w:r w:rsidRPr="00585024">
              <w:rPr>
                <w:rFonts w:ascii="宋体" w:hAnsi="宋体"/>
                <w:sz w:val="21"/>
                <w:szCs w:val="21"/>
              </w:rPr>
              <w:t>255</w:t>
            </w:r>
            <w:r w:rsidRPr="00585024">
              <w:rPr>
                <w:rFonts w:ascii="宋体" w:hAnsi="宋体" w:hint="eastAsia"/>
                <w:sz w:val="21"/>
                <w:szCs w:val="21"/>
              </w:rPr>
              <w:t>（长度）</w:t>
            </w:r>
          </w:p>
        </w:tc>
        <w:tc>
          <w:tcPr>
            <w:tcW w:w="1071" w:type="dxa"/>
            <w:vAlign w:val="center"/>
          </w:tcPr>
          <w:p w14:paraId="1FE2E44E"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1C891B4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D30DA42"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deviceStatus</w:t>
            </w:r>
          </w:p>
        </w:tc>
        <w:tc>
          <w:tcPr>
            <w:tcW w:w="2494" w:type="dxa"/>
            <w:vAlign w:val="center"/>
          </w:tcPr>
          <w:p w14:paraId="1631FB4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节点状态：</w:t>
            </w:r>
          </w:p>
          <w:p w14:paraId="1681C2D0"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1：active</w:t>
            </w:r>
          </w:p>
          <w:p w14:paraId="0B1B6E3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：inactive</w:t>
            </w:r>
          </w:p>
        </w:tc>
        <w:tc>
          <w:tcPr>
            <w:tcW w:w="1134" w:type="dxa"/>
            <w:vAlign w:val="center"/>
          </w:tcPr>
          <w:p w14:paraId="366121B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4756E6C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w:t>
            </w:r>
            <w:r w:rsidRPr="00585024">
              <w:rPr>
                <w:rFonts w:ascii="宋体" w:hAnsi="宋体"/>
                <w:sz w:val="21"/>
                <w:szCs w:val="21"/>
              </w:rPr>
              <w:t>2</w:t>
            </w:r>
          </w:p>
        </w:tc>
        <w:tc>
          <w:tcPr>
            <w:tcW w:w="1071" w:type="dxa"/>
            <w:vAlign w:val="center"/>
          </w:tcPr>
          <w:p w14:paraId="6BE0722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2</w:t>
            </w:r>
          </w:p>
        </w:tc>
      </w:tr>
      <w:tr w:rsidR="00E6606C" w:rsidRPr="00585024" w14:paraId="4ADF387D"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2E8B1EF"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inactiveReason</w:t>
            </w:r>
          </w:p>
        </w:tc>
        <w:tc>
          <w:tcPr>
            <w:tcW w:w="2494" w:type="dxa"/>
            <w:vAlign w:val="center"/>
          </w:tcPr>
          <w:p w14:paraId="43FF05A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节点下线原因</w:t>
            </w:r>
          </w:p>
        </w:tc>
        <w:tc>
          <w:tcPr>
            <w:tcW w:w="1134" w:type="dxa"/>
            <w:vAlign w:val="center"/>
          </w:tcPr>
          <w:p w14:paraId="29898E3F"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D22DCE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0-65535</w:t>
            </w:r>
          </w:p>
        </w:tc>
        <w:tc>
          <w:tcPr>
            <w:tcW w:w="1071" w:type="dxa"/>
            <w:vAlign w:val="center"/>
          </w:tcPr>
          <w:p w14:paraId="5D8177D6"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7AC50173"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7086F4E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role</w:t>
            </w:r>
          </w:p>
        </w:tc>
        <w:tc>
          <w:tcPr>
            <w:tcW w:w="2494" w:type="dxa"/>
            <w:vAlign w:val="center"/>
          </w:tcPr>
          <w:p w14:paraId="046DB4B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通用设备角色</w:t>
            </w:r>
          </w:p>
        </w:tc>
        <w:tc>
          <w:tcPr>
            <w:tcW w:w="1134" w:type="dxa"/>
            <w:vAlign w:val="center"/>
          </w:tcPr>
          <w:p w14:paraId="7FBB44F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4E51D28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1-65535</w:t>
            </w:r>
          </w:p>
        </w:tc>
        <w:tc>
          <w:tcPr>
            <w:tcW w:w="1071" w:type="dxa"/>
            <w:vAlign w:val="center"/>
          </w:tcPr>
          <w:p w14:paraId="34068FB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E974561"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72D5970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scene</w:t>
            </w:r>
          </w:p>
        </w:tc>
        <w:tc>
          <w:tcPr>
            <w:tcW w:w="2494" w:type="dxa"/>
            <w:vAlign w:val="center"/>
          </w:tcPr>
          <w:p w14:paraId="070FEA4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设备所属场景</w:t>
            </w:r>
          </w:p>
        </w:tc>
        <w:tc>
          <w:tcPr>
            <w:tcW w:w="1134" w:type="dxa"/>
            <w:vAlign w:val="center"/>
          </w:tcPr>
          <w:p w14:paraId="089C17B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674774F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1-5</w:t>
            </w:r>
          </w:p>
        </w:tc>
        <w:tc>
          <w:tcPr>
            <w:tcW w:w="1071" w:type="dxa"/>
            <w:vAlign w:val="center"/>
          </w:tcPr>
          <w:p w14:paraId="3B600B1E"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CDA1B61"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C4D7F04" w14:textId="77777777" w:rsidR="00E6606C" w:rsidRPr="00585024" w:rsidRDefault="00E6606C" w:rsidP="00661BEB">
            <w:pPr>
              <w:ind w:firstLineChars="0" w:firstLine="0"/>
              <w:rPr>
                <w:rFonts w:ascii="宋体" w:hAnsi="宋体"/>
                <w:b w:val="0"/>
                <w:sz w:val="21"/>
                <w:szCs w:val="21"/>
              </w:rPr>
            </w:pPr>
            <w:r w:rsidRPr="00585024">
              <w:rPr>
                <w:rFonts w:ascii="宋体" w:hAnsi="宋体"/>
                <w:b w:val="0"/>
                <w:sz w:val="21"/>
                <w:szCs w:val="21"/>
              </w:rPr>
              <w:t>serial</w:t>
            </w:r>
            <w:r w:rsidRPr="00585024">
              <w:rPr>
                <w:rFonts w:ascii="宋体" w:hAnsi="宋体" w:hint="eastAsia"/>
                <w:b w:val="0"/>
                <w:sz w:val="21"/>
                <w:szCs w:val="21"/>
              </w:rPr>
              <w:t>Num</w:t>
            </w:r>
          </w:p>
        </w:tc>
        <w:tc>
          <w:tcPr>
            <w:tcW w:w="2494" w:type="dxa"/>
            <w:vAlign w:val="center"/>
          </w:tcPr>
          <w:p w14:paraId="040EA223"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设备序列号</w:t>
            </w:r>
          </w:p>
        </w:tc>
        <w:tc>
          <w:tcPr>
            <w:tcW w:w="1134" w:type="dxa"/>
            <w:vAlign w:val="center"/>
          </w:tcPr>
          <w:p w14:paraId="406EB8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72A847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1-31（长度）</w:t>
            </w:r>
          </w:p>
        </w:tc>
        <w:tc>
          <w:tcPr>
            <w:tcW w:w="1071" w:type="dxa"/>
            <w:vAlign w:val="center"/>
          </w:tcPr>
          <w:p w14:paraId="3CCB431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0AA8FE0"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659376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serialNums</w:t>
            </w:r>
          </w:p>
        </w:tc>
        <w:tc>
          <w:tcPr>
            <w:tcW w:w="2494" w:type="dxa"/>
            <w:vAlign w:val="center"/>
          </w:tcPr>
          <w:p w14:paraId="17AF11C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设备序列号列表</w:t>
            </w:r>
          </w:p>
        </w:tc>
        <w:tc>
          <w:tcPr>
            <w:tcW w:w="1134" w:type="dxa"/>
            <w:vAlign w:val="center"/>
          </w:tcPr>
          <w:p w14:paraId="324900D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List&lt;</w:t>
            </w:r>
            <w:r w:rsidRPr="00585024">
              <w:rPr>
                <w:rFonts w:ascii="宋体" w:hAnsi="宋体"/>
                <w:sz w:val="21"/>
                <w:szCs w:val="21"/>
              </w:rPr>
              <w:t>String</w:t>
            </w:r>
            <w:r w:rsidRPr="00585024">
              <w:rPr>
                <w:rFonts w:ascii="宋体" w:hAnsi="宋体" w:hint="eastAsia"/>
                <w:sz w:val="21"/>
                <w:szCs w:val="21"/>
              </w:rPr>
              <w:t>&gt;</w:t>
            </w:r>
          </w:p>
        </w:tc>
        <w:tc>
          <w:tcPr>
            <w:tcW w:w="1701" w:type="dxa"/>
            <w:vAlign w:val="center"/>
          </w:tcPr>
          <w:p w14:paraId="35B1146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567F839"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715379A3"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A5E772B"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sysObjectOid</w:t>
            </w:r>
          </w:p>
        </w:tc>
        <w:tc>
          <w:tcPr>
            <w:tcW w:w="2494" w:type="dxa"/>
            <w:vAlign w:val="center"/>
          </w:tcPr>
          <w:p w14:paraId="650E6A96"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设备OID</w:t>
            </w:r>
          </w:p>
        </w:tc>
        <w:tc>
          <w:tcPr>
            <w:tcW w:w="1134" w:type="dxa"/>
            <w:vAlign w:val="center"/>
          </w:tcPr>
          <w:p w14:paraId="751BDEA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49395E3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38DF808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245DA13F"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2A6E48F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softVersion</w:t>
            </w:r>
          </w:p>
        </w:tc>
        <w:tc>
          <w:tcPr>
            <w:tcW w:w="2494" w:type="dxa"/>
            <w:vAlign w:val="center"/>
          </w:tcPr>
          <w:p w14:paraId="63F12096"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软件版本号</w:t>
            </w:r>
          </w:p>
        </w:tc>
        <w:tc>
          <w:tcPr>
            <w:tcW w:w="1134" w:type="dxa"/>
            <w:vAlign w:val="center"/>
          </w:tcPr>
          <w:p w14:paraId="347C0EEF"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1655A4A5"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E99FBC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6C0DC68"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6FFA329"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company</w:t>
            </w:r>
          </w:p>
        </w:tc>
        <w:tc>
          <w:tcPr>
            <w:tcW w:w="2494" w:type="dxa"/>
            <w:vAlign w:val="center"/>
          </w:tcPr>
          <w:p w14:paraId="08233B5B"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厂商信息：</w:t>
            </w:r>
          </w:p>
          <w:p w14:paraId="4AA8D54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0：H3C</w:t>
            </w:r>
          </w:p>
          <w:p w14:paraId="4A0A8F4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1</w:t>
            </w:r>
            <w:r w:rsidRPr="00585024">
              <w:rPr>
                <w:rFonts w:ascii="宋体" w:hAnsi="宋体" w:hint="eastAsia"/>
                <w:sz w:val="21"/>
                <w:szCs w:val="21"/>
              </w:rPr>
              <w:t>：HP</w:t>
            </w:r>
          </w:p>
          <w:p w14:paraId="1227A7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：Cisco</w:t>
            </w:r>
          </w:p>
          <w:p w14:paraId="1650E9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3</w:t>
            </w:r>
            <w:r w:rsidRPr="00585024">
              <w:rPr>
                <w:rFonts w:ascii="宋体" w:hAnsi="宋体" w:hint="eastAsia"/>
                <w:sz w:val="21"/>
                <w:szCs w:val="21"/>
              </w:rPr>
              <w:t>：HuaWei</w:t>
            </w:r>
          </w:p>
          <w:p w14:paraId="39285E0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4</w:t>
            </w:r>
            <w:r w:rsidRPr="00585024">
              <w:rPr>
                <w:rFonts w:ascii="宋体" w:hAnsi="宋体" w:hint="eastAsia"/>
                <w:sz w:val="21"/>
                <w:szCs w:val="21"/>
              </w:rPr>
              <w:t>：Juniper</w:t>
            </w:r>
          </w:p>
          <w:p w14:paraId="5CAC5330"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65535</w:t>
            </w:r>
            <w:r w:rsidRPr="00585024">
              <w:rPr>
                <w:rFonts w:ascii="宋体" w:hAnsi="宋体" w:hint="eastAsia"/>
                <w:sz w:val="21"/>
                <w:szCs w:val="21"/>
              </w:rPr>
              <w:t>：Unknown</w:t>
            </w:r>
          </w:p>
        </w:tc>
        <w:tc>
          <w:tcPr>
            <w:tcW w:w="1134" w:type="dxa"/>
            <w:vAlign w:val="center"/>
          </w:tcPr>
          <w:p w14:paraId="5A00430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5719827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0-65535</w:t>
            </w:r>
          </w:p>
        </w:tc>
        <w:tc>
          <w:tcPr>
            <w:tcW w:w="1071" w:type="dxa"/>
            <w:vAlign w:val="center"/>
          </w:tcPr>
          <w:p w14:paraId="08B0192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65535</w:t>
            </w:r>
          </w:p>
        </w:tc>
      </w:tr>
      <w:tr w:rsidR="00E6606C" w:rsidRPr="00585024" w14:paraId="4BB0F3E9"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FD45E52"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model</w:t>
            </w:r>
          </w:p>
        </w:tc>
        <w:tc>
          <w:tcPr>
            <w:tcW w:w="2494" w:type="dxa"/>
            <w:vAlign w:val="center"/>
          </w:tcPr>
          <w:p w14:paraId="61332FC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设备型号，如MSR</w:t>
            </w:r>
            <w:r w:rsidRPr="00585024">
              <w:rPr>
                <w:rFonts w:ascii="宋体" w:hAnsi="宋体"/>
                <w:sz w:val="21"/>
                <w:szCs w:val="21"/>
              </w:rPr>
              <w:t>810</w:t>
            </w:r>
          </w:p>
        </w:tc>
        <w:tc>
          <w:tcPr>
            <w:tcW w:w="1134" w:type="dxa"/>
            <w:vAlign w:val="center"/>
          </w:tcPr>
          <w:p w14:paraId="03BCC3C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7BAF8500"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178E5DC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F0A1DE8"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E8A103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lastRenderedPageBreak/>
              <w:t>regionId</w:t>
            </w:r>
          </w:p>
        </w:tc>
        <w:tc>
          <w:tcPr>
            <w:tcW w:w="2494" w:type="dxa"/>
            <w:vAlign w:val="center"/>
          </w:tcPr>
          <w:p w14:paraId="719C7D9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设备所属区域信息</w:t>
            </w:r>
          </w:p>
        </w:tc>
        <w:tc>
          <w:tcPr>
            <w:tcW w:w="1134" w:type="dxa"/>
            <w:vAlign w:val="center"/>
          </w:tcPr>
          <w:p w14:paraId="1B8A2C5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UUID</w:t>
            </w:r>
          </w:p>
        </w:tc>
        <w:tc>
          <w:tcPr>
            <w:tcW w:w="1701" w:type="dxa"/>
            <w:vAlign w:val="center"/>
          </w:tcPr>
          <w:p w14:paraId="1ED411C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48BB932E"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064FB344"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222A311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tpIds</w:t>
            </w:r>
          </w:p>
        </w:tc>
        <w:tc>
          <w:tcPr>
            <w:tcW w:w="2494" w:type="dxa"/>
            <w:vAlign w:val="center"/>
          </w:tcPr>
          <w:p w14:paraId="47A9F0B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接口索引列表</w:t>
            </w:r>
          </w:p>
        </w:tc>
        <w:tc>
          <w:tcPr>
            <w:tcW w:w="1134" w:type="dxa"/>
            <w:vAlign w:val="center"/>
          </w:tcPr>
          <w:p w14:paraId="5D852AA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List&lt;</w:t>
            </w:r>
            <w:r w:rsidRPr="00585024">
              <w:rPr>
                <w:rFonts w:ascii="宋体" w:hAnsi="宋体"/>
                <w:sz w:val="21"/>
                <w:szCs w:val="21"/>
              </w:rPr>
              <w:t>UUID</w:t>
            </w:r>
            <w:r w:rsidRPr="00585024">
              <w:rPr>
                <w:rFonts w:ascii="宋体" w:hAnsi="宋体" w:hint="eastAsia"/>
                <w:sz w:val="21"/>
                <w:szCs w:val="21"/>
              </w:rPr>
              <w:t>&gt;</w:t>
            </w:r>
          </w:p>
        </w:tc>
        <w:tc>
          <w:tcPr>
            <w:tcW w:w="1701" w:type="dxa"/>
            <w:vAlign w:val="center"/>
          </w:tcPr>
          <w:p w14:paraId="58C2E22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476B9C15"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3AB536F9"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A9CDED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comeFrom</w:t>
            </w:r>
          </w:p>
        </w:tc>
        <w:tc>
          <w:tcPr>
            <w:tcW w:w="2494" w:type="dxa"/>
            <w:vAlign w:val="center"/>
          </w:tcPr>
          <w:p w14:paraId="2F1CCAB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设备来源</w:t>
            </w:r>
          </w:p>
        </w:tc>
        <w:tc>
          <w:tcPr>
            <w:tcW w:w="1134" w:type="dxa"/>
            <w:vAlign w:val="center"/>
          </w:tcPr>
          <w:p w14:paraId="7E99EA07"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71B4120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0-4</w:t>
            </w:r>
          </w:p>
        </w:tc>
        <w:tc>
          <w:tcPr>
            <w:tcW w:w="1071" w:type="dxa"/>
            <w:vAlign w:val="center"/>
          </w:tcPr>
          <w:p w14:paraId="2425017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2CF0A2B9"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50AD003"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nodeOperStatus</w:t>
            </w:r>
          </w:p>
        </w:tc>
        <w:tc>
          <w:tcPr>
            <w:tcW w:w="2494" w:type="dxa"/>
            <w:vAlign w:val="center"/>
          </w:tcPr>
          <w:p w14:paraId="1ADAEFF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设备业务状态</w:t>
            </w:r>
          </w:p>
          <w:p w14:paraId="5C34874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1：up</w:t>
            </w:r>
          </w:p>
          <w:p w14:paraId="6636C9F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：down</w:t>
            </w:r>
          </w:p>
        </w:tc>
        <w:tc>
          <w:tcPr>
            <w:tcW w:w="1134" w:type="dxa"/>
            <w:vAlign w:val="center"/>
          </w:tcPr>
          <w:p w14:paraId="5EEF0FC0"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43C1EB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1-2</w:t>
            </w:r>
          </w:p>
        </w:tc>
        <w:tc>
          <w:tcPr>
            <w:tcW w:w="1071" w:type="dxa"/>
            <w:vAlign w:val="center"/>
          </w:tcPr>
          <w:p w14:paraId="6173A79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bl>
    <w:p w14:paraId="269F5166" w14:textId="77777777" w:rsidR="00E6606C" w:rsidRDefault="00E6606C" w:rsidP="00B05B11">
      <w:pPr>
        <w:pStyle w:val="4"/>
        <w:numPr>
          <w:ilvl w:val="0"/>
          <w:numId w:val="42"/>
        </w:numPr>
      </w:pPr>
      <w:r>
        <w:rPr>
          <w:rFonts w:hint="eastAsia"/>
        </w:rPr>
        <w:t>拓扑管理</w:t>
      </w:r>
    </w:p>
    <w:p w14:paraId="490286C1" w14:textId="77777777" w:rsidR="00E6606C" w:rsidRDefault="00606406" w:rsidP="00E6606C">
      <w:pPr>
        <w:ind w:firstLine="480"/>
      </w:pPr>
      <w:r>
        <w:rPr>
          <w:rFonts w:hint="eastAsia"/>
        </w:rPr>
        <w:t>拓扑管理主要负责网络拓扑相关的功能，其中主要拓扑的主要构成即为链路。根据</w:t>
      </w:r>
      <w:r w:rsidR="00B05B11">
        <w:rPr>
          <w:rFonts w:hint="eastAsia"/>
        </w:rPr>
        <w:t>链路</w:t>
      </w:r>
      <w:r>
        <w:rPr>
          <w:rFonts w:hint="eastAsia"/>
        </w:rPr>
        <w:t>参数情况设计如表</w:t>
      </w:r>
      <w:r>
        <w:rPr>
          <w:rFonts w:hint="eastAsia"/>
        </w:rPr>
        <w:t>3-</w:t>
      </w:r>
      <w:r w:rsidR="00B05B11">
        <w:t>3</w:t>
      </w:r>
      <w:r>
        <w:rPr>
          <w:rFonts w:hint="eastAsia"/>
        </w:rPr>
        <w:t>所示的</w:t>
      </w:r>
      <w:r>
        <w:rPr>
          <w:rFonts w:hint="eastAsia"/>
        </w:rPr>
        <w:t>ODL</w:t>
      </w:r>
      <w:r>
        <w:rPr>
          <w:rFonts w:hint="eastAsia"/>
        </w:rPr>
        <w:t>数据模型，并在具体实现中提供相应需求的具体接口。</w:t>
      </w:r>
    </w:p>
    <w:p w14:paraId="00F865A5" w14:textId="77777777" w:rsidR="00E6606C" w:rsidRDefault="00E6606C" w:rsidP="00E6606C">
      <w:pPr>
        <w:pStyle w:val="af"/>
      </w:pPr>
      <w:r w:rsidRPr="00443685">
        <w:rPr>
          <w:rFonts w:hint="eastAsia"/>
        </w:rPr>
        <w:t>表</w:t>
      </w:r>
      <w:r w:rsidRPr="00443685">
        <w:rPr>
          <w:rFonts w:hint="eastAsia"/>
        </w:rPr>
        <w:t>3</w:t>
      </w:r>
      <w:r w:rsidRPr="00443685">
        <w:t>-</w:t>
      </w:r>
      <w:r>
        <w:t>3</w:t>
      </w:r>
      <w:r w:rsidRPr="00443685">
        <w:t xml:space="preserve"> </w:t>
      </w:r>
      <w:r w:rsidRPr="00131AB8">
        <w:rPr>
          <w:rFonts w:hint="eastAsia"/>
        </w:rPr>
        <w:t>拓扑管理的主要</w:t>
      </w:r>
      <w:r w:rsidRPr="00131AB8">
        <w:t>ODL</w:t>
      </w:r>
      <w:r w:rsidRPr="00131AB8">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6606C" w:rsidRPr="00A97384" w14:paraId="4A0941A3"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tcBorders>
            <w:vAlign w:val="center"/>
          </w:tcPr>
          <w:p w14:paraId="54602203"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参数</w:t>
            </w:r>
          </w:p>
        </w:tc>
        <w:tc>
          <w:tcPr>
            <w:tcW w:w="2765" w:type="dxa"/>
            <w:tcBorders>
              <w:top w:val="none" w:sz="0" w:space="0" w:color="auto"/>
              <w:bottom w:val="none" w:sz="0" w:space="0" w:color="auto"/>
            </w:tcBorders>
            <w:vAlign w:val="center"/>
          </w:tcPr>
          <w:p w14:paraId="0705BA57"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类型</w:t>
            </w:r>
          </w:p>
        </w:tc>
        <w:tc>
          <w:tcPr>
            <w:tcW w:w="2766" w:type="dxa"/>
            <w:tcBorders>
              <w:top w:val="none" w:sz="0" w:space="0" w:color="auto"/>
              <w:bottom w:val="none" w:sz="0" w:space="0" w:color="auto"/>
              <w:right w:val="none" w:sz="0" w:space="0" w:color="auto"/>
            </w:tcBorders>
            <w:vAlign w:val="center"/>
          </w:tcPr>
          <w:p w14:paraId="01CA541B"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描述</w:t>
            </w:r>
          </w:p>
        </w:tc>
      </w:tr>
      <w:tr w:rsidR="00E6606C" w:rsidRPr="00A97384" w14:paraId="5E3516A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027DC0A"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topoId</w:t>
            </w:r>
          </w:p>
        </w:tc>
        <w:tc>
          <w:tcPr>
            <w:tcW w:w="2765" w:type="dxa"/>
            <w:vAlign w:val="center"/>
          </w:tcPr>
          <w:p w14:paraId="7431439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2766" w:type="dxa"/>
            <w:vAlign w:val="center"/>
          </w:tcPr>
          <w:p w14:paraId="20FB27D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拓扑唯一标识</w:t>
            </w:r>
          </w:p>
        </w:tc>
      </w:tr>
      <w:tr w:rsidR="00E6606C" w:rsidRPr="00A97384" w14:paraId="128C3493"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35B429C4"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topoName</w:t>
            </w:r>
          </w:p>
        </w:tc>
        <w:tc>
          <w:tcPr>
            <w:tcW w:w="2765" w:type="dxa"/>
            <w:vAlign w:val="center"/>
          </w:tcPr>
          <w:p w14:paraId="5BB3172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2766" w:type="dxa"/>
            <w:vAlign w:val="center"/>
          </w:tcPr>
          <w:p w14:paraId="008BE99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拓扑名称</w:t>
            </w:r>
          </w:p>
        </w:tc>
      </w:tr>
      <w:tr w:rsidR="00E6606C" w:rsidRPr="00A97384" w14:paraId="6C34575D"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7C9972A"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description</w:t>
            </w:r>
          </w:p>
        </w:tc>
        <w:tc>
          <w:tcPr>
            <w:tcW w:w="2765" w:type="dxa"/>
            <w:vAlign w:val="center"/>
          </w:tcPr>
          <w:p w14:paraId="7BB8E83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2766" w:type="dxa"/>
            <w:vAlign w:val="center"/>
          </w:tcPr>
          <w:p w14:paraId="7FB209F1"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拓扑描述</w:t>
            </w:r>
          </w:p>
        </w:tc>
      </w:tr>
      <w:tr w:rsidR="00E6606C" w:rsidRPr="00A97384" w14:paraId="5D876F6B"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F086B85"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nodes</w:t>
            </w:r>
          </w:p>
        </w:tc>
        <w:tc>
          <w:tcPr>
            <w:tcW w:w="2765" w:type="dxa"/>
            <w:vAlign w:val="center"/>
          </w:tcPr>
          <w:p w14:paraId="711193F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List&lt;UUID&gt;</w:t>
            </w:r>
          </w:p>
        </w:tc>
        <w:tc>
          <w:tcPr>
            <w:tcW w:w="2766" w:type="dxa"/>
            <w:vAlign w:val="center"/>
          </w:tcPr>
          <w:p w14:paraId="4A669C4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该拓扑下的节点ID列表</w:t>
            </w:r>
          </w:p>
        </w:tc>
      </w:tr>
      <w:tr w:rsidR="00E6606C" w:rsidRPr="00A97384" w14:paraId="3EA66259"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FCA4B37"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links</w:t>
            </w:r>
          </w:p>
        </w:tc>
        <w:tc>
          <w:tcPr>
            <w:tcW w:w="2765" w:type="dxa"/>
            <w:vAlign w:val="center"/>
          </w:tcPr>
          <w:p w14:paraId="7EB453A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List&lt;UUID&gt;</w:t>
            </w:r>
          </w:p>
        </w:tc>
        <w:tc>
          <w:tcPr>
            <w:tcW w:w="2766" w:type="dxa"/>
            <w:vAlign w:val="center"/>
          </w:tcPr>
          <w:p w14:paraId="66FACD64"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该拓扑下的链路ID列表</w:t>
            </w:r>
          </w:p>
        </w:tc>
      </w:tr>
    </w:tbl>
    <w:p w14:paraId="1017D530" w14:textId="77777777" w:rsidR="00E6606C" w:rsidRDefault="00E6606C" w:rsidP="00E6606C">
      <w:pPr>
        <w:ind w:firstLineChars="0" w:firstLine="0"/>
        <w:jc w:val="center"/>
        <w:rPr>
          <w:rFonts w:ascii="仿宋" w:eastAsia="仿宋" w:hAnsi="仿宋"/>
        </w:rPr>
      </w:pPr>
    </w:p>
    <w:p w14:paraId="7D5A58A4" w14:textId="77777777" w:rsidR="00E6606C" w:rsidRDefault="00E6606C" w:rsidP="00E6606C">
      <w:pPr>
        <w:ind w:firstLine="480"/>
      </w:pPr>
      <w:r>
        <w:rPr>
          <w:rFonts w:hint="eastAsia"/>
        </w:rPr>
        <w:t>表</w:t>
      </w:r>
      <w:r>
        <w:rPr>
          <w:rFonts w:hint="eastAsia"/>
        </w:rPr>
        <w:t>3-</w:t>
      </w:r>
      <w:r>
        <w:t>4</w:t>
      </w:r>
      <w:r>
        <w:rPr>
          <w:rFonts w:hint="eastAsia"/>
        </w:rPr>
        <w:t>为</w:t>
      </w:r>
      <w:r>
        <w:rPr>
          <w:rFonts w:hint="eastAsia"/>
        </w:rPr>
        <w:t>ADWAN</w:t>
      </w:r>
      <w:r>
        <w:rPr>
          <w:rFonts w:hint="eastAsia"/>
        </w:rPr>
        <w:t>系统内链路的数据模型。</w:t>
      </w:r>
    </w:p>
    <w:p w14:paraId="0E07935A" w14:textId="77777777" w:rsidR="00E6606C" w:rsidRDefault="00E6606C" w:rsidP="00E6606C">
      <w:pPr>
        <w:pStyle w:val="af"/>
      </w:pPr>
      <w:r>
        <w:rPr>
          <w:rFonts w:hint="eastAsia"/>
        </w:rPr>
        <w:t>表</w:t>
      </w:r>
      <w:r>
        <w:rPr>
          <w:rFonts w:hint="eastAsia"/>
        </w:rPr>
        <w:t xml:space="preserve">3-4 </w:t>
      </w:r>
      <w:r>
        <w:rPr>
          <w:rFonts w:hint="eastAsia"/>
        </w:rPr>
        <w:t>链路数据模型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637"/>
        <w:gridCol w:w="1387"/>
        <w:gridCol w:w="1459"/>
        <w:gridCol w:w="1117"/>
      </w:tblGrid>
      <w:tr w:rsidR="00E6606C" w:rsidRPr="00A97384" w14:paraId="3A39FE61" w14:textId="77777777" w:rsidTr="00A973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tcBorders>
            <w:vAlign w:val="center"/>
          </w:tcPr>
          <w:p w14:paraId="53AC9C44"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字段</w:t>
            </w:r>
          </w:p>
        </w:tc>
        <w:tc>
          <w:tcPr>
            <w:tcW w:w="2637" w:type="dxa"/>
            <w:tcBorders>
              <w:top w:val="none" w:sz="0" w:space="0" w:color="auto"/>
              <w:bottom w:val="none" w:sz="0" w:space="0" w:color="auto"/>
            </w:tcBorders>
            <w:vAlign w:val="center"/>
          </w:tcPr>
          <w:p w14:paraId="1FF3BBDD"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描述</w:t>
            </w:r>
          </w:p>
        </w:tc>
        <w:tc>
          <w:tcPr>
            <w:tcW w:w="1387" w:type="dxa"/>
            <w:tcBorders>
              <w:top w:val="none" w:sz="0" w:space="0" w:color="auto"/>
              <w:bottom w:val="none" w:sz="0" w:space="0" w:color="auto"/>
            </w:tcBorders>
            <w:vAlign w:val="center"/>
          </w:tcPr>
          <w:p w14:paraId="647ADAFC"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类型</w:t>
            </w:r>
          </w:p>
        </w:tc>
        <w:tc>
          <w:tcPr>
            <w:tcW w:w="1459" w:type="dxa"/>
            <w:tcBorders>
              <w:top w:val="none" w:sz="0" w:space="0" w:color="auto"/>
              <w:bottom w:val="none" w:sz="0" w:space="0" w:color="auto"/>
            </w:tcBorders>
            <w:vAlign w:val="center"/>
          </w:tcPr>
          <w:p w14:paraId="582FDD3F"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范围</w:t>
            </w:r>
          </w:p>
        </w:tc>
        <w:tc>
          <w:tcPr>
            <w:tcW w:w="1117" w:type="dxa"/>
            <w:tcBorders>
              <w:top w:val="none" w:sz="0" w:space="0" w:color="auto"/>
              <w:bottom w:val="none" w:sz="0" w:space="0" w:color="auto"/>
              <w:right w:val="none" w:sz="0" w:space="0" w:color="auto"/>
            </w:tcBorders>
            <w:vAlign w:val="center"/>
          </w:tcPr>
          <w:p w14:paraId="3F47A2B6"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默认值</w:t>
            </w:r>
          </w:p>
        </w:tc>
      </w:tr>
      <w:tr w:rsidR="00E6606C" w:rsidRPr="00A97384" w14:paraId="6CA4CA48"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DE0960B"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topoId</w:t>
            </w:r>
          </w:p>
        </w:tc>
        <w:tc>
          <w:tcPr>
            <w:tcW w:w="2637" w:type="dxa"/>
            <w:vAlign w:val="center"/>
          </w:tcPr>
          <w:p w14:paraId="0BE916C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拓扑索引标识</w:t>
            </w:r>
          </w:p>
        </w:tc>
        <w:tc>
          <w:tcPr>
            <w:tcW w:w="1387" w:type="dxa"/>
            <w:vAlign w:val="center"/>
          </w:tcPr>
          <w:p w14:paraId="081C01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356C957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21AFB44E"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1DA12807"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8F123F8"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linkId</w:t>
            </w:r>
          </w:p>
        </w:tc>
        <w:tc>
          <w:tcPr>
            <w:tcW w:w="2637" w:type="dxa"/>
            <w:vAlign w:val="center"/>
          </w:tcPr>
          <w:p w14:paraId="25FDA5A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链路唯一标识</w:t>
            </w:r>
          </w:p>
        </w:tc>
        <w:tc>
          <w:tcPr>
            <w:tcW w:w="1387" w:type="dxa"/>
            <w:vAlign w:val="center"/>
          </w:tcPr>
          <w:p w14:paraId="0EC8D93A"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4A424C9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6C80A0AE"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6C7D5906"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A894EE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linkName</w:t>
            </w:r>
          </w:p>
        </w:tc>
        <w:tc>
          <w:tcPr>
            <w:tcW w:w="2637" w:type="dxa"/>
            <w:vAlign w:val="center"/>
          </w:tcPr>
          <w:p w14:paraId="10A52D98"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链路名称</w:t>
            </w:r>
          </w:p>
        </w:tc>
        <w:tc>
          <w:tcPr>
            <w:tcW w:w="1387" w:type="dxa"/>
            <w:vAlign w:val="center"/>
          </w:tcPr>
          <w:p w14:paraId="2BD2D7BE"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1459" w:type="dxa"/>
            <w:vAlign w:val="center"/>
          </w:tcPr>
          <w:p w14:paraId="52AB5E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1-255（长度）</w:t>
            </w:r>
          </w:p>
        </w:tc>
        <w:tc>
          <w:tcPr>
            <w:tcW w:w="1117" w:type="dxa"/>
            <w:vAlign w:val="center"/>
          </w:tcPr>
          <w:p w14:paraId="134F83B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7D03E95C"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FCD2EF2"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lastRenderedPageBreak/>
              <w:t>owner</w:t>
            </w:r>
          </w:p>
        </w:tc>
        <w:tc>
          <w:tcPr>
            <w:tcW w:w="2637" w:type="dxa"/>
            <w:vAlign w:val="center"/>
          </w:tcPr>
          <w:p w14:paraId="1D8EC5D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链路所属的拓扑类型：</w:t>
            </w:r>
          </w:p>
          <w:p w14:paraId="0947BCD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1：物理拓扑</w:t>
            </w:r>
          </w:p>
          <w:p w14:paraId="20245CB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2：业务拓扑</w:t>
            </w:r>
          </w:p>
        </w:tc>
        <w:tc>
          <w:tcPr>
            <w:tcW w:w="1387" w:type="dxa"/>
            <w:vAlign w:val="center"/>
          </w:tcPr>
          <w:p w14:paraId="2E06E0A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58E55BA1"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1-2</w:t>
            </w:r>
          </w:p>
        </w:tc>
        <w:tc>
          <w:tcPr>
            <w:tcW w:w="1117" w:type="dxa"/>
            <w:vAlign w:val="center"/>
          </w:tcPr>
          <w:p w14:paraId="71F91E1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w:t>
            </w:r>
          </w:p>
        </w:tc>
      </w:tr>
      <w:tr w:rsidR="00E6606C" w:rsidRPr="00A97384" w14:paraId="323C1346"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A1C779E"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linkType</w:t>
            </w:r>
          </w:p>
        </w:tc>
        <w:tc>
          <w:tcPr>
            <w:tcW w:w="2637" w:type="dxa"/>
            <w:vAlign w:val="center"/>
          </w:tcPr>
          <w:p w14:paraId="5125B2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链路类型</w:t>
            </w:r>
          </w:p>
        </w:tc>
        <w:tc>
          <w:tcPr>
            <w:tcW w:w="1387" w:type="dxa"/>
            <w:vAlign w:val="center"/>
          </w:tcPr>
          <w:p w14:paraId="2E380B40"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371466F3"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1-65535</w:t>
            </w:r>
          </w:p>
        </w:tc>
        <w:tc>
          <w:tcPr>
            <w:tcW w:w="1117" w:type="dxa"/>
            <w:vAlign w:val="center"/>
          </w:tcPr>
          <w:p w14:paraId="24BE43CF"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100</w:t>
            </w:r>
          </w:p>
        </w:tc>
      </w:tr>
      <w:tr w:rsidR="00E6606C" w:rsidRPr="00A97384" w14:paraId="7532278D"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5BC2B50"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srcNodeId</w:t>
            </w:r>
          </w:p>
        </w:tc>
        <w:tc>
          <w:tcPr>
            <w:tcW w:w="2637" w:type="dxa"/>
            <w:vAlign w:val="center"/>
          </w:tcPr>
          <w:p w14:paraId="5ED66F75"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源节点索引</w:t>
            </w:r>
          </w:p>
        </w:tc>
        <w:tc>
          <w:tcPr>
            <w:tcW w:w="1387" w:type="dxa"/>
            <w:vAlign w:val="center"/>
          </w:tcPr>
          <w:p w14:paraId="637EBBB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0FF417A7"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223C0FAD"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4B6C050E"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02445E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srcTpId</w:t>
            </w:r>
          </w:p>
        </w:tc>
        <w:tc>
          <w:tcPr>
            <w:tcW w:w="2637" w:type="dxa"/>
            <w:vAlign w:val="center"/>
          </w:tcPr>
          <w:p w14:paraId="2A9AAE8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源接口索引</w:t>
            </w:r>
          </w:p>
        </w:tc>
        <w:tc>
          <w:tcPr>
            <w:tcW w:w="1387" w:type="dxa"/>
            <w:vAlign w:val="center"/>
          </w:tcPr>
          <w:p w14:paraId="0B260AF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4D7FA01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342D5D9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141CC381"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A0AC175"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dstNodeId</w:t>
            </w:r>
          </w:p>
        </w:tc>
        <w:tc>
          <w:tcPr>
            <w:tcW w:w="2637" w:type="dxa"/>
            <w:vAlign w:val="center"/>
          </w:tcPr>
          <w:p w14:paraId="59AC510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目的节点索引</w:t>
            </w:r>
          </w:p>
        </w:tc>
        <w:tc>
          <w:tcPr>
            <w:tcW w:w="1387" w:type="dxa"/>
            <w:vAlign w:val="center"/>
          </w:tcPr>
          <w:p w14:paraId="42ADB490"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1CF4E08A"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7956DB0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0BFB32DC"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E84F55F"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dstTpId</w:t>
            </w:r>
          </w:p>
        </w:tc>
        <w:tc>
          <w:tcPr>
            <w:tcW w:w="2637" w:type="dxa"/>
            <w:vAlign w:val="center"/>
          </w:tcPr>
          <w:p w14:paraId="3DC5F842"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目的接口索引</w:t>
            </w:r>
          </w:p>
        </w:tc>
        <w:tc>
          <w:tcPr>
            <w:tcW w:w="1387" w:type="dxa"/>
            <w:vAlign w:val="center"/>
          </w:tcPr>
          <w:p w14:paraId="6ED1BF0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7F9AABE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6BC1FC5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5896F05A"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EDAE8E1"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linkStatus</w:t>
            </w:r>
          </w:p>
        </w:tc>
        <w:tc>
          <w:tcPr>
            <w:tcW w:w="2637" w:type="dxa"/>
            <w:vAlign w:val="center"/>
          </w:tcPr>
          <w:p w14:paraId="6F24DA1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链路状态：</w:t>
            </w:r>
          </w:p>
          <w:p w14:paraId="73CFF38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1：up</w:t>
            </w:r>
          </w:p>
          <w:p w14:paraId="0BBE8B6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sz w:val="21"/>
                <w:szCs w:val="21"/>
              </w:rPr>
              <w:t>2</w:t>
            </w:r>
            <w:r w:rsidRPr="00A97384">
              <w:rPr>
                <w:rFonts w:ascii="宋体" w:hAnsi="宋体" w:hint="eastAsia"/>
                <w:sz w:val="21"/>
                <w:szCs w:val="21"/>
              </w:rPr>
              <w:t>：down</w:t>
            </w:r>
          </w:p>
        </w:tc>
        <w:tc>
          <w:tcPr>
            <w:tcW w:w="1387" w:type="dxa"/>
            <w:vAlign w:val="center"/>
          </w:tcPr>
          <w:p w14:paraId="27F62CDC"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2A23A9D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w:t>
            </w:r>
            <w:r w:rsidRPr="00A97384">
              <w:rPr>
                <w:rFonts w:ascii="宋体" w:hAnsi="宋体"/>
                <w:sz w:val="21"/>
                <w:szCs w:val="21"/>
              </w:rPr>
              <w:t>2</w:t>
            </w:r>
          </w:p>
        </w:tc>
        <w:tc>
          <w:tcPr>
            <w:tcW w:w="1117" w:type="dxa"/>
            <w:vAlign w:val="center"/>
          </w:tcPr>
          <w:p w14:paraId="3538A17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3424BAE7"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18F874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metric</w:t>
            </w:r>
          </w:p>
        </w:tc>
        <w:tc>
          <w:tcPr>
            <w:tcW w:w="2637" w:type="dxa"/>
            <w:vAlign w:val="center"/>
          </w:tcPr>
          <w:p w14:paraId="6A45C625"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链路metric值</w:t>
            </w:r>
          </w:p>
        </w:tc>
        <w:tc>
          <w:tcPr>
            <w:tcW w:w="1387" w:type="dxa"/>
            <w:vAlign w:val="center"/>
          </w:tcPr>
          <w:p w14:paraId="11CF76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5EFC064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0-</w:t>
            </w:r>
            <w:r w:rsidRPr="00A97384">
              <w:rPr>
                <w:rFonts w:ascii="宋体" w:hAnsi="宋体"/>
                <w:sz w:val="21"/>
                <w:szCs w:val="21"/>
              </w:rPr>
              <w:t>4294967295</w:t>
            </w:r>
          </w:p>
        </w:tc>
        <w:tc>
          <w:tcPr>
            <w:tcW w:w="1117" w:type="dxa"/>
            <w:vAlign w:val="center"/>
          </w:tcPr>
          <w:p w14:paraId="058AAD3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0</w:t>
            </w:r>
          </w:p>
        </w:tc>
      </w:tr>
      <w:tr w:rsidR="00E6606C" w:rsidRPr="00A97384" w14:paraId="4E860F55"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022FD2C"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bandwidth</w:t>
            </w:r>
          </w:p>
        </w:tc>
        <w:tc>
          <w:tcPr>
            <w:tcW w:w="2637" w:type="dxa"/>
            <w:vAlign w:val="center"/>
          </w:tcPr>
          <w:p w14:paraId="59573EE0"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链路带宽</w:t>
            </w:r>
          </w:p>
        </w:tc>
        <w:tc>
          <w:tcPr>
            <w:tcW w:w="1387" w:type="dxa"/>
            <w:vAlign w:val="center"/>
          </w:tcPr>
          <w:p w14:paraId="0313F291"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2F4D68B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sz w:val="21"/>
                <w:szCs w:val="21"/>
              </w:rPr>
              <w:t>0-4000000000（kbps）</w:t>
            </w:r>
          </w:p>
        </w:tc>
        <w:tc>
          <w:tcPr>
            <w:tcW w:w="1117" w:type="dxa"/>
            <w:vAlign w:val="center"/>
          </w:tcPr>
          <w:p w14:paraId="47B6E543"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70B3EDB0"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807217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reservable-Bandwidth</w:t>
            </w:r>
          </w:p>
        </w:tc>
        <w:tc>
          <w:tcPr>
            <w:tcW w:w="2637" w:type="dxa"/>
            <w:vAlign w:val="center"/>
          </w:tcPr>
          <w:p w14:paraId="149BE08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可分配带宽</w:t>
            </w:r>
          </w:p>
        </w:tc>
        <w:tc>
          <w:tcPr>
            <w:tcW w:w="1387" w:type="dxa"/>
            <w:vAlign w:val="center"/>
          </w:tcPr>
          <w:p w14:paraId="3B0125AF"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360F7C7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sz w:val="21"/>
                <w:szCs w:val="21"/>
              </w:rPr>
              <w:t>0-4000000000（kbps）</w:t>
            </w:r>
          </w:p>
        </w:tc>
        <w:tc>
          <w:tcPr>
            <w:tcW w:w="1117" w:type="dxa"/>
            <w:vAlign w:val="center"/>
          </w:tcPr>
          <w:p w14:paraId="0B26F5E4"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37B7D70A"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1B26C2D"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tunnelId</w:t>
            </w:r>
          </w:p>
        </w:tc>
        <w:tc>
          <w:tcPr>
            <w:tcW w:w="2637" w:type="dxa"/>
            <w:vAlign w:val="center"/>
          </w:tcPr>
          <w:p w14:paraId="74ECE245"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链路对应的隧道索引</w:t>
            </w:r>
          </w:p>
        </w:tc>
        <w:tc>
          <w:tcPr>
            <w:tcW w:w="1387" w:type="dxa"/>
            <w:vAlign w:val="center"/>
          </w:tcPr>
          <w:p w14:paraId="3EB16ECC"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37F45A2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3433866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bl>
    <w:p w14:paraId="22C16843" w14:textId="77777777" w:rsidR="00E6606C" w:rsidRDefault="00E6606C" w:rsidP="003C793D">
      <w:pPr>
        <w:pStyle w:val="4"/>
        <w:numPr>
          <w:ilvl w:val="0"/>
          <w:numId w:val="42"/>
        </w:numPr>
      </w:pPr>
      <w:r>
        <w:rPr>
          <w:rFonts w:hint="eastAsia"/>
        </w:rPr>
        <w:t>流采集</w:t>
      </w:r>
    </w:p>
    <w:p w14:paraId="70C98CB5" w14:textId="77777777" w:rsidR="00E6606C" w:rsidRDefault="00E6606C" w:rsidP="00E6606C">
      <w:pPr>
        <w:ind w:firstLine="480"/>
      </w:pPr>
      <w:r>
        <w:rPr>
          <w:rFonts w:hint="eastAsia"/>
        </w:rPr>
        <w:t>流采集模块顾名思义，即是采集链路上流量信息为主要功能的模块。</w:t>
      </w:r>
      <w:r w:rsidR="00896298">
        <w:rPr>
          <w:rFonts w:hint="eastAsia"/>
        </w:rPr>
        <w:t>根据其需求特点设计如下所列表格所示的</w:t>
      </w:r>
      <w:r w:rsidR="00896298">
        <w:rPr>
          <w:rFonts w:hint="eastAsia"/>
        </w:rPr>
        <w:t>ODL</w:t>
      </w:r>
      <w:r w:rsidR="00896298">
        <w:rPr>
          <w:rFonts w:hint="eastAsia"/>
        </w:rPr>
        <w:t>数据模型。</w:t>
      </w:r>
    </w:p>
    <w:p w14:paraId="7F27E8B2" w14:textId="77777777" w:rsidR="00E6606C" w:rsidRDefault="00E6606C" w:rsidP="00E6606C">
      <w:pPr>
        <w:ind w:firstLine="480"/>
      </w:pPr>
      <w:r>
        <w:rPr>
          <w:rFonts w:hint="eastAsia"/>
        </w:rPr>
        <w:t>表</w:t>
      </w:r>
      <w:r>
        <w:rPr>
          <w:rFonts w:hint="eastAsia"/>
        </w:rPr>
        <w:t>3-</w:t>
      </w:r>
      <w:r>
        <w:t>5</w:t>
      </w:r>
      <w:r>
        <w:rPr>
          <w:rFonts w:hint="eastAsia"/>
        </w:rPr>
        <w:t>为设备下发的</w:t>
      </w:r>
      <w:r>
        <w:rPr>
          <w:rFonts w:hint="eastAsia"/>
        </w:rPr>
        <w:t>ACL</w:t>
      </w:r>
      <w:r>
        <w:rPr>
          <w:rFonts w:hint="eastAsia"/>
        </w:rPr>
        <w:t>数据模型。</w:t>
      </w:r>
    </w:p>
    <w:p w14:paraId="3916F910" w14:textId="77777777" w:rsidR="00E6606C" w:rsidRDefault="00E6606C" w:rsidP="00E6606C">
      <w:pPr>
        <w:pStyle w:val="af"/>
      </w:pPr>
      <w:r w:rsidRPr="007262B3">
        <w:rPr>
          <w:rFonts w:hint="eastAsia"/>
        </w:rPr>
        <w:lastRenderedPageBreak/>
        <w:t>表</w:t>
      </w:r>
      <w:r>
        <w:rPr>
          <w:rFonts w:hint="eastAsia"/>
        </w:rPr>
        <w:t>3-5</w:t>
      </w:r>
      <w:r w:rsidRPr="007262B3">
        <w:rPr>
          <w:rFonts w:hint="eastAsia"/>
        </w:rPr>
        <w:t xml:space="preserve"> ACL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7811D7" w14:paraId="3A4B9D7B"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415DB327"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42AEBEED"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44DF692F"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49D2F6CE"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3D5328A9"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参数默认值</w:t>
            </w:r>
          </w:p>
        </w:tc>
      </w:tr>
      <w:tr w:rsidR="00E6606C" w:rsidRPr="007811D7" w14:paraId="2E638694"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1E55978"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aclType</w:t>
            </w:r>
          </w:p>
        </w:tc>
        <w:tc>
          <w:tcPr>
            <w:tcW w:w="1659" w:type="dxa"/>
            <w:vAlign w:val="center"/>
          </w:tcPr>
          <w:p w14:paraId="56A605A4"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ACL匹配IP类型</w:t>
            </w:r>
          </w:p>
        </w:tc>
        <w:tc>
          <w:tcPr>
            <w:tcW w:w="1659" w:type="dxa"/>
            <w:vAlign w:val="center"/>
          </w:tcPr>
          <w:p w14:paraId="3A335580"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Enum</w:t>
            </w:r>
          </w:p>
        </w:tc>
        <w:tc>
          <w:tcPr>
            <w:tcW w:w="1659" w:type="dxa"/>
            <w:vAlign w:val="center"/>
          </w:tcPr>
          <w:p w14:paraId="5E63CFB6"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IPv</w:t>
            </w:r>
            <w:r w:rsidRPr="007811D7">
              <w:rPr>
                <w:rFonts w:ascii="宋体" w:hAnsi="宋体"/>
                <w:sz w:val="21"/>
                <w:szCs w:val="21"/>
              </w:rPr>
              <w:t>4</w:t>
            </w:r>
            <w:r w:rsidRPr="007811D7">
              <w:rPr>
                <w:rFonts w:ascii="宋体" w:hAnsi="宋体" w:hint="eastAsia"/>
                <w:sz w:val="21"/>
                <w:szCs w:val="21"/>
              </w:rPr>
              <w:t>、IPv</w:t>
            </w:r>
            <w:r w:rsidRPr="007811D7">
              <w:rPr>
                <w:rFonts w:ascii="宋体" w:hAnsi="宋体"/>
                <w:sz w:val="21"/>
                <w:szCs w:val="21"/>
              </w:rPr>
              <w:t>6</w:t>
            </w:r>
          </w:p>
        </w:tc>
        <w:tc>
          <w:tcPr>
            <w:tcW w:w="1660" w:type="dxa"/>
            <w:vAlign w:val="center"/>
          </w:tcPr>
          <w:p w14:paraId="36246C82"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IPv</w:t>
            </w:r>
            <w:r w:rsidRPr="007811D7">
              <w:rPr>
                <w:rFonts w:ascii="宋体" w:hAnsi="宋体"/>
                <w:sz w:val="21"/>
                <w:szCs w:val="21"/>
              </w:rPr>
              <w:t>4</w:t>
            </w:r>
          </w:p>
        </w:tc>
      </w:tr>
      <w:tr w:rsidR="00E6606C" w:rsidRPr="007811D7" w14:paraId="33E5ED48"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B2E9CF4"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groupCategory</w:t>
            </w:r>
          </w:p>
        </w:tc>
        <w:tc>
          <w:tcPr>
            <w:tcW w:w="1659" w:type="dxa"/>
            <w:vAlign w:val="center"/>
          </w:tcPr>
          <w:p w14:paraId="06481788"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hint="eastAsia"/>
                <w:sz w:val="21"/>
                <w:szCs w:val="21"/>
              </w:rPr>
              <w:t>ACL类别</w:t>
            </w:r>
          </w:p>
        </w:tc>
        <w:tc>
          <w:tcPr>
            <w:tcW w:w="1659" w:type="dxa"/>
            <w:vAlign w:val="center"/>
          </w:tcPr>
          <w:p w14:paraId="16BB7C8C"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hint="eastAsia"/>
                <w:sz w:val="21"/>
                <w:szCs w:val="21"/>
              </w:rPr>
              <w:t>Enum</w:t>
            </w:r>
          </w:p>
        </w:tc>
        <w:tc>
          <w:tcPr>
            <w:tcW w:w="1659" w:type="dxa"/>
            <w:vAlign w:val="center"/>
          </w:tcPr>
          <w:p w14:paraId="31A5CCEB"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sz w:val="21"/>
                <w:szCs w:val="21"/>
              </w:rPr>
              <w:t>B</w:t>
            </w:r>
            <w:r w:rsidRPr="007811D7">
              <w:rPr>
                <w:rFonts w:ascii="宋体" w:hAnsi="宋体" w:hint="eastAsia"/>
                <w:sz w:val="21"/>
                <w:szCs w:val="21"/>
              </w:rPr>
              <w:t>asic、Invalid、Advanced</w:t>
            </w:r>
          </w:p>
        </w:tc>
        <w:tc>
          <w:tcPr>
            <w:tcW w:w="1660" w:type="dxa"/>
            <w:vAlign w:val="center"/>
          </w:tcPr>
          <w:p w14:paraId="40B326D7"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sz w:val="21"/>
                <w:szCs w:val="21"/>
              </w:rPr>
              <w:t>A</w:t>
            </w:r>
            <w:r w:rsidRPr="007811D7">
              <w:rPr>
                <w:rFonts w:ascii="宋体" w:hAnsi="宋体" w:hint="eastAsia"/>
                <w:sz w:val="21"/>
                <w:szCs w:val="21"/>
              </w:rPr>
              <w:t>dvanced</w:t>
            </w:r>
          </w:p>
        </w:tc>
      </w:tr>
      <w:tr w:rsidR="00E6606C" w:rsidRPr="007811D7" w14:paraId="4862225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6CCC192"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rules</w:t>
            </w:r>
          </w:p>
        </w:tc>
        <w:tc>
          <w:tcPr>
            <w:tcW w:w="1659" w:type="dxa"/>
            <w:vAlign w:val="center"/>
          </w:tcPr>
          <w:p w14:paraId="482AAC6B"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ACL下所绑定的rule列表</w:t>
            </w:r>
          </w:p>
        </w:tc>
        <w:tc>
          <w:tcPr>
            <w:tcW w:w="1659" w:type="dxa"/>
            <w:vAlign w:val="center"/>
          </w:tcPr>
          <w:p w14:paraId="28256F6C"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List</w:t>
            </w:r>
            <w:r w:rsidRPr="007811D7">
              <w:rPr>
                <w:rFonts w:ascii="宋体" w:hAnsi="宋体"/>
                <w:sz w:val="21"/>
                <w:szCs w:val="21"/>
              </w:rPr>
              <w:t>&lt;Rule&gt;</w:t>
            </w:r>
          </w:p>
        </w:tc>
        <w:tc>
          <w:tcPr>
            <w:tcW w:w="1659" w:type="dxa"/>
            <w:vAlign w:val="center"/>
          </w:tcPr>
          <w:p w14:paraId="3F3040F3"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w:t>
            </w:r>
          </w:p>
        </w:tc>
        <w:tc>
          <w:tcPr>
            <w:tcW w:w="1660" w:type="dxa"/>
            <w:vAlign w:val="center"/>
          </w:tcPr>
          <w:p w14:paraId="39388564"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w:t>
            </w:r>
          </w:p>
        </w:tc>
      </w:tr>
    </w:tbl>
    <w:p w14:paraId="77CD7691" w14:textId="77777777" w:rsidR="00E6606C" w:rsidRDefault="00E6606C" w:rsidP="00E6606C">
      <w:pPr>
        <w:ind w:firstLineChars="0" w:firstLine="0"/>
        <w:jc w:val="center"/>
        <w:rPr>
          <w:rFonts w:ascii="仿宋" w:eastAsia="仿宋" w:hAnsi="仿宋"/>
        </w:rPr>
      </w:pPr>
    </w:p>
    <w:p w14:paraId="204A93A3" w14:textId="77777777" w:rsidR="00E6606C" w:rsidRDefault="00E6606C" w:rsidP="00E6606C">
      <w:pPr>
        <w:ind w:firstLine="480"/>
      </w:pPr>
      <w:r>
        <w:rPr>
          <w:rFonts w:hint="eastAsia"/>
        </w:rPr>
        <w:t>表</w:t>
      </w:r>
      <w:r>
        <w:rPr>
          <w:rFonts w:hint="eastAsia"/>
        </w:rPr>
        <w:t>3-</w:t>
      </w:r>
      <w:r>
        <w:t>6</w:t>
      </w:r>
      <w:r>
        <w:rPr>
          <w:rFonts w:hint="eastAsia"/>
        </w:rPr>
        <w:t>为</w:t>
      </w:r>
      <w:r>
        <w:rPr>
          <w:rFonts w:hint="eastAsia"/>
        </w:rPr>
        <w:t>ACL</w:t>
      </w:r>
      <w:r>
        <w:rPr>
          <w:rFonts w:hint="eastAsia"/>
        </w:rPr>
        <w:t>内的</w:t>
      </w:r>
      <w:r>
        <w:rPr>
          <w:rFonts w:hint="eastAsia"/>
        </w:rPr>
        <w:t>Rule</w:t>
      </w:r>
      <w:r>
        <w:rPr>
          <w:rFonts w:hint="eastAsia"/>
        </w:rPr>
        <w:t>数据模型。</w:t>
      </w:r>
    </w:p>
    <w:p w14:paraId="680E8A89" w14:textId="77777777" w:rsidR="00E6606C" w:rsidRDefault="00E6606C" w:rsidP="00E6606C">
      <w:pPr>
        <w:pStyle w:val="af"/>
      </w:pPr>
      <w:r>
        <w:rPr>
          <w:rFonts w:hint="eastAsia"/>
        </w:rPr>
        <w:t>表</w:t>
      </w:r>
      <w:r>
        <w:rPr>
          <w:rFonts w:hint="eastAsia"/>
        </w:rPr>
        <w:t>3-</w:t>
      </w:r>
      <w:r>
        <w:t>6</w:t>
      </w:r>
      <w:r>
        <w:rPr>
          <w:rFonts w:hint="eastAsia"/>
        </w:rPr>
        <w:t xml:space="preserve"> Rule</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875B41" w14:paraId="73879E66" w14:textId="77777777" w:rsidTr="00875B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10E59E10"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53ED7BB1"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58AF11C3"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4F494539"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48F17E50"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参数默认值</w:t>
            </w:r>
          </w:p>
        </w:tc>
      </w:tr>
      <w:tr w:rsidR="00E6606C" w:rsidRPr="00875B41" w14:paraId="66739C80"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4D49901"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ruleId</w:t>
            </w:r>
          </w:p>
        </w:tc>
        <w:tc>
          <w:tcPr>
            <w:tcW w:w="1659" w:type="dxa"/>
            <w:vAlign w:val="center"/>
          </w:tcPr>
          <w:p w14:paraId="5AFE8F35"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R</w:t>
            </w:r>
            <w:r w:rsidRPr="00875B41">
              <w:rPr>
                <w:rFonts w:ascii="宋体" w:hAnsi="宋体" w:hint="eastAsia"/>
                <w:sz w:val="21"/>
                <w:szCs w:val="21"/>
              </w:rPr>
              <w:t>ule的唯一标识</w:t>
            </w:r>
          </w:p>
        </w:tc>
        <w:tc>
          <w:tcPr>
            <w:tcW w:w="1659" w:type="dxa"/>
            <w:vAlign w:val="center"/>
          </w:tcPr>
          <w:p w14:paraId="72C8C7E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UUID</w:t>
            </w:r>
          </w:p>
        </w:tc>
        <w:tc>
          <w:tcPr>
            <w:tcW w:w="1659" w:type="dxa"/>
            <w:vAlign w:val="center"/>
          </w:tcPr>
          <w:p w14:paraId="1BA9FF74"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63B9B57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r w:rsidR="00E6606C" w:rsidRPr="00875B41" w14:paraId="2B2B5601"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7C47C784"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d</w:t>
            </w:r>
            <w:r w:rsidRPr="00875B41">
              <w:rPr>
                <w:rFonts w:ascii="宋体" w:hAnsi="宋体"/>
                <w:b w:val="0"/>
                <w:sz w:val="21"/>
                <w:szCs w:val="21"/>
              </w:rPr>
              <w:t>scp</w:t>
            </w:r>
          </w:p>
        </w:tc>
        <w:tc>
          <w:tcPr>
            <w:tcW w:w="1659" w:type="dxa"/>
            <w:vAlign w:val="center"/>
          </w:tcPr>
          <w:p w14:paraId="68BE1E2B"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优先级</w:t>
            </w:r>
          </w:p>
        </w:tc>
        <w:tc>
          <w:tcPr>
            <w:tcW w:w="1659" w:type="dxa"/>
            <w:vAlign w:val="center"/>
          </w:tcPr>
          <w:p w14:paraId="60984457"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4C82ACF3"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0-16</w:t>
            </w:r>
          </w:p>
        </w:tc>
        <w:tc>
          <w:tcPr>
            <w:tcW w:w="1660" w:type="dxa"/>
            <w:vAlign w:val="center"/>
          </w:tcPr>
          <w:p w14:paraId="4C31BCF8"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sz w:val="21"/>
                <w:szCs w:val="21"/>
              </w:rPr>
              <w:t>0</w:t>
            </w:r>
          </w:p>
        </w:tc>
      </w:tr>
      <w:tr w:rsidR="00E6606C" w:rsidRPr="00875B41" w14:paraId="1035675D"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88F2B05"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p</w:t>
            </w:r>
            <w:r w:rsidRPr="00875B41">
              <w:rPr>
                <w:rFonts w:ascii="宋体" w:hAnsi="宋体"/>
                <w:b w:val="0"/>
                <w:sz w:val="21"/>
                <w:szCs w:val="21"/>
              </w:rPr>
              <w:t>rotocol</w:t>
            </w:r>
          </w:p>
        </w:tc>
        <w:tc>
          <w:tcPr>
            <w:tcW w:w="1659" w:type="dxa"/>
            <w:vAlign w:val="center"/>
          </w:tcPr>
          <w:p w14:paraId="677243AB"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协议类型</w:t>
            </w:r>
          </w:p>
        </w:tc>
        <w:tc>
          <w:tcPr>
            <w:tcW w:w="1659" w:type="dxa"/>
            <w:vAlign w:val="center"/>
          </w:tcPr>
          <w:p w14:paraId="259AE3B2"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421DDEB5"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6（TCP）、</w:t>
            </w:r>
          </w:p>
          <w:p w14:paraId="0EF5A4B1"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17</w:t>
            </w:r>
            <w:r w:rsidRPr="00875B41">
              <w:rPr>
                <w:rFonts w:ascii="宋体" w:hAnsi="宋体" w:hint="eastAsia"/>
                <w:sz w:val="21"/>
                <w:szCs w:val="21"/>
              </w:rPr>
              <w:t>（UDP）、</w:t>
            </w:r>
          </w:p>
          <w:p w14:paraId="00BBD31A"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256</w:t>
            </w:r>
            <w:r w:rsidRPr="00875B41">
              <w:rPr>
                <w:rFonts w:ascii="宋体" w:hAnsi="宋体" w:hint="eastAsia"/>
                <w:sz w:val="21"/>
                <w:szCs w:val="21"/>
              </w:rPr>
              <w:t>（IP）</w:t>
            </w:r>
          </w:p>
        </w:tc>
        <w:tc>
          <w:tcPr>
            <w:tcW w:w="1660" w:type="dxa"/>
            <w:vAlign w:val="center"/>
          </w:tcPr>
          <w:p w14:paraId="409E33C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256（IP）</w:t>
            </w:r>
          </w:p>
        </w:tc>
      </w:tr>
      <w:tr w:rsidR="00E6606C" w:rsidRPr="00875B41" w14:paraId="07241F30"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6BCB0258"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type</w:t>
            </w:r>
          </w:p>
        </w:tc>
        <w:tc>
          <w:tcPr>
            <w:tcW w:w="1659" w:type="dxa"/>
            <w:vAlign w:val="center"/>
          </w:tcPr>
          <w:p w14:paraId="6625E693"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类型：1（permit）、2（deny）</w:t>
            </w:r>
          </w:p>
        </w:tc>
        <w:tc>
          <w:tcPr>
            <w:tcW w:w="1659" w:type="dxa"/>
            <w:vAlign w:val="center"/>
          </w:tcPr>
          <w:p w14:paraId="570B71F0"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6D1EEA8A"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1-</w:t>
            </w:r>
            <w:r w:rsidRPr="00875B41">
              <w:rPr>
                <w:rFonts w:ascii="宋体" w:hAnsi="宋体"/>
                <w:sz w:val="21"/>
                <w:szCs w:val="21"/>
              </w:rPr>
              <w:t>2</w:t>
            </w:r>
          </w:p>
        </w:tc>
        <w:tc>
          <w:tcPr>
            <w:tcW w:w="1660" w:type="dxa"/>
            <w:vAlign w:val="center"/>
          </w:tcPr>
          <w:p w14:paraId="56188E9E"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1</w:t>
            </w:r>
          </w:p>
        </w:tc>
      </w:tr>
      <w:tr w:rsidR="00E6606C" w:rsidRPr="00875B41" w14:paraId="02EAD718"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FCD3B79"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src</w:t>
            </w:r>
          </w:p>
        </w:tc>
        <w:tc>
          <w:tcPr>
            <w:tcW w:w="1659" w:type="dxa"/>
            <w:vAlign w:val="center"/>
          </w:tcPr>
          <w:p w14:paraId="4F6F4BED"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策略路由需要匹配的出接口索引</w:t>
            </w:r>
          </w:p>
        </w:tc>
        <w:tc>
          <w:tcPr>
            <w:tcW w:w="1659" w:type="dxa"/>
            <w:vAlign w:val="center"/>
          </w:tcPr>
          <w:p w14:paraId="7BC09B0F"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I</w:t>
            </w:r>
            <w:r w:rsidRPr="00875B41">
              <w:rPr>
                <w:rFonts w:ascii="宋体" w:hAnsi="宋体" w:hint="eastAsia"/>
                <w:sz w:val="21"/>
                <w:szCs w:val="21"/>
              </w:rPr>
              <w:t>P-port</w:t>
            </w:r>
          </w:p>
        </w:tc>
        <w:tc>
          <w:tcPr>
            <w:tcW w:w="1659" w:type="dxa"/>
            <w:vAlign w:val="center"/>
          </w:tcPr>
          <w:p w14:paraId="2709981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361C9E1F"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r w:rsidR="00E6606C" w:rsidRPr="00875B41" w14:paraId="7C8F3B32"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64A604E"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lastRenderedPageBreak/>
              <w:t>dest</w:t>
            </w:r>
          </w:p>
        </w:tc>
        <w:tc>
          <w:tcPr>
            <w:tcW w:w="1659" w:type="dxa"/>
            <w:vAlign w:val="center"/>
          </w:tcPr>
          <w:p w14:paraId="6E5D46BC"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策略路由需要匹配的下一跳地址</w:t>
            </w:r>
          </w:p>
        </w:tc>
        <w:tc>
          <w:tcPr>
            <w:tcW w:w="1659" w:type="dxa"/>
            <w:vAlign w:val="center"/>
          </w:tcPr>
          <w:p w14:paraId="0B6F8630"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IP-port</w:t>
            </w:r>
          </w:p>
        </w:tc>
        <w:tc>
          <w:tcPr>
            <w:tcW w:w="1659" w:type="dxa"/>
            <w:vAlign w:val="center"/>
          </w:tcPr>
          <w:p w14:paraId="507B995B"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30B7218F"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bl>
    <w:p w14:paraId="1DDEDB9C" w14:textId="77777777" w:rsidR="00E6606C" w:rsidRDefault="00E6606C" w:rsidP="00E6606C">
      <w:pPr>
        <w:ind w:firstLineChars="0" w:firstLine="0"/>
        <w:jc w:val="center"/>
        <w:rPr>
          <w:rFonts w:ascii="仿宋" w:eastAsia="仿宋" w:hAnsi="仿宋"/>
        </w:rPr>
      </w:pPr>
    </w:p>
    <w:p w14:paraId="099BBFA0" w14:textId="77777777" w:rsidR="00E6606C" w:rsidRDefault="00E6606C" w:rsidP="00E6606C">
      <w:pPr>
        <w:ind w:firstLine="480"/>
      </w:pPr>
      <w:r>
        <w:rPr>
          <w:rFonts w:hint="eastAsia"/>
        </w:rPr>
        <w:t>表</w:t>
      </w:r>
      <w:r>
        <w:rPr>
          <w:rFonts w:hint="eastAsia"/>
        </w:rPr>
        <w:t>3-</w:t>
      </w:r>
      <w:r>
        <w:t>7</w:t>
      </w:r>
      <w:r>
        <w:rPr>
          <w:rFonts w:hint="eastAsia"/>
        </w:rPr>
        <w:t>为</w:t>
      </w:r>
      <w:r>
        <w:rPr>
          <w:rFonts w:hint="eastAsia"/>
        </w:rPr>
        <w:t>Rule</w:t>
      </w:r>
      <w:r>
        <w:rPr>
          <w:rFonts w:hint="eastAsia"/>
        </w:rPr>
        <w:t>内的</w:t>
      </w:r>
      <w:r>
        <w:rPr>
          <w:rFonts w:hint="eastAsia"/>
        </w:rPr>
        <w:t>IP-Port</w:t>
      </w:r>
      <w:r>
        <w:rPr>
          <w:rFonts w:hint="eastAsia"/>
        </w:rPr>
        <w:t>数据模型</w:t>
      </w:r>
    </w:p>
    <w:p w14:paraId="37130955" w14:textId="77777777" w:rsidR="00E6606C" w:rsidRDefault="00E6606C" w:rsidP="00E6606C">
      <w:pPr>
        <w:pStyle w:val="af"/>
      </w:pPr>
      <w:r>
        <w:rPr>
          <w:rFonts w:hint="eastAsia"/>
        </w:rPr>
        <w:t>表</w:t>
      </w:r>
      <w:r>
        <w:rPr>
          <w:rFonts w:hint="eastAsia"/>
        </w:rPr>
        <w:t>3-</w:t>
      </w:r>
      <w:r>
        <w:t xml:space="preserve">7 </w:t>
      </w:r>
      <w:r>
        <w:rPr>
          <w:rFonts w:hint="eastAsia"/>
        </w:rPr>
        <w:t>IP-port</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BF149B" w14:paraId="3F57B80B" w14:textId="77777777" w:rsidTr="00BF14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7059E229"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43462865"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75887AF0"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0FE137A3"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4E2011CD"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参数默认值</w:t>
            </w:r>
          </w:p>
        </w:tc>
      </w:tr>
      <w:tr w:rsidR="00E6606C" w:rsidRPr="00BF149B" w14:paraId="2888E814"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33C5E48"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ip</w:t>
            </w:r>
          </w:p>
        </w:tc>
        <w:tc>
          <w:tcPr>
            <w:tcW w:w="1659" w:type="dxa"/>
            <w:vAlign w:val="center"/>
          </w:tcPr>
          <w:p w14:paraId="5DF9B34A"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IP地址</w:t>
            </w:r>
          </w:p>
        </w:tc>
        <w:tc>
          <w:tcPr>
            <w:tcW w:w="1659" w:type="dxa"/>
            <w:vAlign w:val="center"/>
          </w:tcPr>
          <w:p w14:paraId="4F60147E"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String</w:t>
            </w:r>
          </w:p>
        </w:tc>
        <w:tc>
          <w:tcPr>
            <w:tcW w:w="1659" w:type="dxa"/>
            <w:vAlign w:val="center"/>
          </w:tcPr>
          <w:p w14:paraId="33FF1438"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5BB7782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5575D891" w14:textId="77777777" w:rsidTr="00BF149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73C096E"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mask</w:t>
            </w:r>
          </w:p>
        </w:tc>
        <w:tc>
          <w:tcPr>
            <w:tcW w:w="1659" w:type="dxa"/>
            <w:vAlign w:val="center"/>
          </w:tcPr>
          <w:p w14:paraId="45428359"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掩码</w:t>
            </w:r>
          </w:p>
        </w:tc>
        <w:tc>
          <w:tcPr>
            <w:tcW w:w="1659" w:type="dxa"/>
            <w:vAlign w:val="center"/>
          </w:tcPr>
          <w:p w14:paraId="23B5C4A0"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String</w:t>
            </w:r>
          </w:p>
        </w:tc>
        <w:tc>
          <w:tcPr>
            <w:tcW w:w="1659" w:type="dxa"/>
            <w:vAlign w:val="center"/>
          </w:tcPr>
          <w:p w14:paraId="0F44F90E"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64135A23"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04D58D00"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5020313"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port</w:t>
            </w:r>
          </w:p>
        </w:tc>
        <w:tc>
          <w:tcPr>
            <w:tcW w:w="1659" w:type="dxa"/>
            <w:vAlign w:val="center"/>
          </w:tcPr>
          <w:p w14:paraId="593CC5EB"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端口</w:t>
            </w:r>
          </w:p>
        </w:tc>
        <w:tc>
          <w:tcPr>
            <w:tcW w:w="1659" w:type="dxa"/>
            <w:vAlign w:val="center"/>
          </w:tcPr>
          <w:p w14:paraId="0B81B64B"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Integer</w:t>
            </w:r>
          </w:p>
        </w:tc>
        <w:tc>
          <w:tcPr>
            <w:tcW w:w="1659" w:type="dxa"/>
            <w:vAlign w:val="center"/>
          </w:tcPr>
          <w:p w14:paraId="0A3B20A2"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0-65535</w:t>
            </w:r>
          </w:p>
        </w:tc>
        <w:tc>
          <w:tcPr>
            <w:tcW w:w="1660" w:type="dxa"/>
            <w:vAlign w:val="center"/>
          </w:tcPr>
          <w:p w14:paraId="195FA1F9"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63ED1258" w14:textId="77777777" w:rsidTr="00BF149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F8EEDAE"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toPort</w:t>
            </w:r>
          </w:p>
        </w:tc>
        <w:tc>
          <w:tcPr>
            <w:tcW w:w="1659" w:type="dxa"/>
            <w:vAlign w:val="center"/>
          </w:tcPr>
          <w:p w14:paraId="7940D3EB"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截止端口</w:t>
            </w:r>
          </w:p>
        </w:tc>
        <w:tc>
          <w:tcPr>
            <w:tcW w:w="1659" w:type="dxa"/>
            <w:vAlign w:val="center"/>
          </w:tcPr>
          <w:p w14:paraId="470EE8EA"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Integer</w:t>
            </w:r>
          </w:p>
        </w:tc>
        <w:tc>
          <w:tcPr>
            <w:tcW w:w="1659" w:type="dxa"/>
            <w:vAlign w:val="center"/>
          </w:tcPr>
          <w:p w14:paraId="220A2D4E"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7B78CA12"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65535</w:t>
            </w:r>
          </w:p>
        </w:tc>
      </w:tr>
      <w:tr w:rsidR="00E6606C" w:rsidRPr="00BF149B" w14:paraId="43D1D30C"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8E592E9"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portOp</w:t>
            </w:r>
          </w:p>
        </w:tc>
        <w:tc>
          <w:tcPr>
            <w:tcW w:w="1659" w:type="dxa"/>
            <w:vAlign w:val="center"/>
          </w:tcPr>
          <w:p w14:paraId="3A41BF6C"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端口选择</w:t>
            </w:r>
          </w:p>
        </w:tc>
        <w:tc>
          <w:tcPr>
            <w:tcW w:w="1659" w:type="dxa"/>
            <w:vAlign w:val="center"/>
          </w:tcPr>
          <w:p w14:paraId="075976B8"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sz w:val="21"/>
                <w:szCs w:val="21"/>
              </w:rPr>
              <w:t>1</w:t>
            </w:r>
            <w:r w:rsidRPr="00BF149B">
              <w:rPr>
                <w:rFonts w:ascii="宋体" w:hAnsi="宋体" w:hint="eastAsia"/>
                <w:sz w:val="21"/>
                <w:szCs w:val="21"/>
              </w:rPr>
              <w:t>（lt，小于）、</w:t>
            </w:r>
          </w:p>
          <w:p w14:paraId="0E2C1437"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2（eq，等于）、</w:t>
            </w:r>
          </w:p>
          <w:p w14:paraId="4C102B4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3（gt，大于）、</w:t>
            </w:r>
          </w:p>
          <w:p w14:paraId="2358ACC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4（neq，不等于）、</w:t>
            </w:r>
          </w:p>
          <w:p w14:paraId="1BE8A59C"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5（range，范围）</w:t>
            </w:r>
          </w:p>
        </w:tc>
        <w:tc>
          <w:tcPr>
            <w:tcW w:w="1659" w:type="dxa"/>
            <w:vAlign w:val="center"/>
          </w:tcPr>
          <w:p w14:paraId="4726134F"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1-</w:t>
            </w:r>
            <w:r w:rsidRPr="00BF149B">
              <w:rPr>
                <w:rFonts w:ascii="宋体" w:hAnsi="宋体"/>
                <w:sz w:val="21"/>
                <w:szCs w:val="21"/>
              </w:rPr>
              <w:t>5</w:t>
            </w:r>
          </w:p>
        </w:tc>
        <w:tc>
          <w:tcPr>
            <w:tcW w:w="1660" w:type="dxa"/>
            <w:vAlign w:val="center"/>
          </w:tcPr>
          <w:p w14:paraId="1ABF9C09"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1</w:t>
            </w:r>
          </w:p>
        </w:tc>
      </w:tr>
    </w:tbl>
    <w:p w14:paraId="639A3BAA" w14:textId="77777777" w:rsidR="00E6606C" w:rsidRDefault="00E6606C" w:rsidP="00E6606C">
      <w:pPr>
        <w:ind w:firstLineChars="0" w:firstLine="0"/>
        <w:jc w:val="center"/>
        <w:rPr>
          <w:rFonts w:ascii="仿宋" w:eastAsia="仿宋" w:hAnsi="仿宋"/>
        </w:rPr>
      </w:pPr>
    </w:p>
    <w:p w14:paraId="2EEFCD76" w14:textId="77777777" w:rsidR="00E6606C" w:rsidRDefault="00E6606C" w:rsidP="003C793D">
      <w:pPr>
        <w:pStyle w:val="4"/>
        <w:numPr>
          <w:ilvl w:val="0"/>
          <w:numId w:val="42"/>
        </w:numPr>
      </w:pPr>
      <w:r>
        <w:rPr>
          <w:rFonts w:hint="eastAsia"/>
        </w:rPr>
        <w:t>运维管理</w:t>
      </w:r>
    </w:p>
    <w:p w14:paraId="40AA0680" w14:textId="77777777" w:rsidR="00E6606C" w:rsidRDefault="00E6606C" w:rsidP="00E6606C">
      <w:pPr>
        <w:ind w:firstLine="480"/>
      </w:pPr>
      <w:r>
        <w:rPr>
          <w:rFonts w:hint="eastAsia"/>
        </w:rPr>
        <w:t>运维管理，以流采集模块为基础，对外提供统一的流量信息、历史信息相关的接口。其中包括链路质量、带宽、应用带宽、链路历史信息、应用历史信息、设备运行状态、设备历史运行状态等。表</w:t>
      </w:r>
      <w:r>
        <w:rPr>
          <w:rFonts w:hint="eastAsia"/>
        </w:rPr>
        <w:t>3-</w:t>
      </w:r>
      <w:r>
        <w:t>8</w:t>
      </w:r>
      <w:r>
        <w:rPr>
          <w:rFonts w:hint="eastAsia"/>
        </w:rPr>
        <w:t>为应用信息的主要</w:t>
      </w:r>
      <w:r>
        <w:rPr>
          <w:rFonts w:hint="eastAsia"/>
        </w:rPr>
        <w:t>ODL</w:t>
      </w:r>
      <w:r>
        <w:rPr>
          <w:rFonts w:hint="eastAsia"/>
        </w:rPr>
        <w:t>数据模型。</w:t>
      </w:r>
    </w:p>
    <w:p w14:paraId="55C84626" w14:textId="77777777" w:rsidR="00E6606C" w:rsidRPr="00AA4447" w:rsidRDefault="00E6606C" w:rsidP="00E6606C">
      <w:pPr>
        <w:pStyle w:val="af"/>
      </w:pPr>
      <w:r w:rsidRPr="00D437C4">
        <w:rPr>
          <w:rFonts w:hint="eastAsia"/>
        </w:rPr>
        <w:t>表</w:t>
      </w:r>
      <w:r w:rsidRPr="00D437C4">
        <w:rPr>
          <w:rFonts w:hint="eastAsia"/>
        </w:rPr>
        <w:t>3-</w:t>
      </w:r>
      <w:r>
        <w:t>8</w:t>
      </w:r>
      <w:r w:rsidRPr="00D437C4">
        <w:rPr>
          <w:rFonts w:hint="eastAsia"/>
        </w:rPr>
        <w:t xml:space="preserve"> </w:t>
      </w:r>
      <w:r w:rsidRPr="00AA4447">
        <w:rPr>
          <w:rFonts w:hint="eastAsia"/>
        </w:rPr>
        <w:t>应用信息的主要</w:t>
      </w:r>
      <w:r w:rsidRPr="00AA4447">
        <w:t>ODL</w:t>
      </w:r>
      <w:r w:rsidRPr="00AA4447">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1"/>
        <w:gridCol w:w="2325"/>
        <w:gridCol w:w="1557"/>
        <w:gridCol w:w="1274"/>
        <w:gridCol w:w="1353"/>
      </w:tblGrid>
      <w:tr w:rsidR="00E6606C" w:rsidRPr="002D327B" w14:paraId="39D47E56" w14:textId="77777777" w:rsidTr="002D32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14:paraId="7F37FDFC"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参数</w:t>
            </w:r>
          </w:p>
        </w:tc>
        <w:tc>
          <w:tcPr>
            <w:tcW w:w="2330" w:type="dxa"/>
            <w:tcBorders>
              <w:top w:val="none" w:sz="0" w:space="0" w:color="auto"/>
              <w:left w:val="none" w:sz="0" w:space="0" w:color="auto"/>
              <w:bottom w:val="none" w:sz="0" w:space="0" w:color="auto"/>
              <w:right w:val="none" w:sz="0" w:space="0" w:color="auto"/>
            </w:tcBorders>
            <w:vAlign w:val="center"/>
          </w:tcPr>
          <w:p w14:paraId="2217B91D"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描述</w:t>
            </w:r>
          </w:p>
        </w:tc>
        <w:tc>
          <w:tcPr>
            <w:tcW w:w="1559" w:type="dxa"/>
            <w:tcBorders>
              <w:top w:val="none" w:sz="0" w:space="0" w:color="auto"/>
              <w:left w:val="none" w:sz="0" w:space="0" w:color="auto"/>
              <w:bottom w:val="none" w:sz="0" w:space="0" w:color="auto"/>
              <w:right w:val="none" w:sz="0" w:space="0" w:color="auto"/>
            </w:tcBorders>
            <w:vAlign w:val="center"/>
          </w:tcPr>
          <w:p w14:paraId="03255E16"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类型</w:t>
            </w:r>
          </w:p>
        </w:tc>
        <w:tc>
          <w:tcPr>
            <w:tcW w:w="1276" w:type="dxa"/>
            <w:tcBorders>
              <w:top w:val="none" w:sz="0" w:space="0" w:color="auto"/>
              <w:left w:val="none" w:sz="0" w:space="0" w:color="auto"/>
              <w:bottom w:val="none" w:sz="0" w:space="0" w:color="auto"/>
              <w:right w:val="none" w:sz="0" w:space="0" w:color="auto"/>
            </w:tcBorders>
            <w:vAlign w:val="center"/>
          </w:tcPr>
          <w:p w14:paraId="4B972F95"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范围</w:t>
            </w:r>
          </w:p>
        </w:tc>
        <w:tc>
          <w:tcPr>
            <w:tcW w:w="1355" w:type="dxa"/>
            <w:tcBorders>
              <w:top w:val="none" w:sz="0" w:space="0" w:color="auto"/>
              <w:left w:val="none" w:sz="0" w:space="0" w:color="auto"/>
              <w:bottom w:val="none" w:sz="0" w:space="0" w:color="auto"/>
              <w:right w:val="none" w:sz="0" w:space="0" w:color="auto"/>
            </w:tcBorders>
            <w:vAlign w:val="center"/>
          </w:tcPr>
          <w:p w14:paraId="02094CD0"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默认值</w:t>
            </w:r>
          </w:p>
        </w:tc>
      </w:tr>
      <w:tr w:rsidR="00E6606C" w:rsidRPr="002D327B" w14:paraId="7436390A" w14:textId="77777777" w:rsidTr="002D32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27FF7A9E"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lastRenderedPageBreak/>
              <w:t>flowGroupId</w:t>
            </w:r>
          </w:p>
        </w:tc>
        <w:tc>
          <w:tcPr>
            <w:tcW w:w="2330" w:type="dxa"/>
            <w:vAlign w:val="center"/>
          </w:tcPr>
          <w:p w14:paraId="0F0FD3EC"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应用组的唯一标识</w:t>
            </w:r>
          </w:p>
        </w:tc>
        <w:tc>
          <w:tcPr>
            <w:tcW w:w="1559" w:type="dxa"/>
            <w:vAlign w:val="center"/>
          </w:tcPr>
          <w:p w14:paraId="6D41B403"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UUID</w:t>
            </w:r>
          </w:p>
        </w:tc>
        <w:tc>
          <w:tcPr>
            <w:tcW w:w="1276" w:type="dxa"/>
            <w:vAlign w:val="center"/>
          </w:tcPr>
          <w:p w14:paraId="0CA3C889"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0250E38D"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56543C8C" w14:textId="77777777" w:rsidTr="002D327B">
        <w:trPr>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5F3723E7"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flowGroupName</w:t>
            </w:r>
          </w:p>
        </w:tc>
        <w:tc>
          <w:tcPr>
            <w:tcW w:w="2330" w:type="dxa"/>
            <w:vAlign w:val="center"/>
          </w:tcPr>
          <w:p w14:paraId="61693BA5"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应用组的名称</w:t>
            </w:r>
          </w:p>
        </w:tc>
        <w:tc>
          <w:tcPr>
            <w:tcW w:w="1559" w:type="dxa"/>
            <w:vAlign w:val="center"/>
          </w:tcPr>
          <w:p w14:paraId="1D2203E8"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String</w:t>
            </w:r>
          </w:p>
        </w:tc>
        <w:tc>
          <w:tcPr>
            <w:tcW w:w="1276" w:type="dxa"/>
            <w:vAlign w:val="center"/>
          </w:tcPr>
          <w:p w14:paraId="3CFCA264"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42EE9844"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7325BBAA" w14:textId="77777777" w:rsidTr="002D32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78A3AA83"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bandwidth</w:t>
            </w:r>
          </w:p>
        </w:tc>
        <w:tc>
          <w:tcPr>
            <w:tcW w:w="2330" w:type="dxa"/>
            <w:vAlign w:val="center"/>
          </w:tcPr>
          <w:p w14:paraId="39D153C2"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应用组带宽</w:t>
            </w:r>
          </w:p>
        </w:tc>
        <w:tc>
          <w:tcPr>
            <w:tcW w:w="1559" w:type="dxa"/>
            <w:vAlign w:val="center"/>
          </w:tcPr>
          <w:p w14:paraId="2E87102C"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Long</w:t>
            </w:r>
          </w:p>
        </w:tc>
        <w:tc>
          <w:tcPr>
            <w:tcW w:w="1276" w:type="dxa"/>
            <w:vAlign w:val="center"/>
          </w:tcPr>
          <w:p w14:paraId="0E842188"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7E07250F"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05B0803A" w14:textId="77777777" w:rsidTr="002D327B">
        <w:trPr>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099D557B"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bandwidthPercentage</w:t>
            </w:r>
          </w:p>
        </w:tc>
        <w:tc>
          <w:tcPr>
            <w:tcW w:w="2330" w:type="dxa"/>
            <w:vAlign w:val="center"/>
          </w:tcPr>
          <w:p w14:paraId="73E518BC"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应用组带宽占链路总带宽的百分比</w:t>
            </w:r>
          </w:p>
        </w:tc>
        <w:tc>
          <w:tcPr>
            <w:tcW w:w="1559" w:type="dxa"/>
            <w:vAlign w:val="center"/>
          </w:tcPr>
          <w:p w14:paraId="36F2E852"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Integer</w:t>
            </w:r>
          </w:p>
        </w:tc>
        <w:tc>
          <w:tcPr>
            <w:tcW w:w="1276" w:type="dxa"/>
            <w:vAlign w:val="center"/>
          </w:tcPr>
          <w:p w14:paraId="1FC76DBA"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0-</w:t>
            </w:r>
            <w:r w:rsidRPr="002D327B">
              <w:rPr>
                <w:rFonts w:ascii="宋体" w:hAnsi="宋体"/>
                <w:sz w:val="21"/>
                <w:szCs w:val="21"/>
              </w:rPr>
              <w:t>100</w:t>
            </w:r>
          </w:p>
        </w:tc>
        <w:tc>
          <w:tcPr>
            <w:tcW w:w="1355" w:type="dxa"/>
            <w:vAlign w:val="center"/>
          </w:tcPr>
          <w:p w14:paraId="40C94D8A"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bl>
    <w:p w14:paraId="5F33E36C" w14:textId="77777777" w:rsidR="00E6606C" w:rsidRDefault="00E6606C" w:rsidP="002F08F3">
      <w:pPr>
        <w:ind w:firstLineChars="0" w:firstLine="0"/>
      </w:pPr>
    </w:p>
    <w:p w14:paraId="64A88278" w14:textId="77777777" w:rsidR="00E6606C" w:rsidRPr="00251E5B" w:rsidRDefault="00E6606C" w:rsidP="00E6606C">
      <w:pPr>
        <w:ind w:firstLine="480"/>
      </w:pPr>
      <w:r>
        <w:rPr>
          <w:rFonts w:hint="eastAsia"/>
        </w:rPr>
        <w:t>在应用信息的获取与呈现子项目中，可提供用户查询近一年的任意时间段的应用信息的详情。因此使用</w:t>
      </w:r>
      <w:r>
        <w:rPr>
          <w:rFonts w:hint="eastAsia"/>
        </w:rPr>
        <w:t>MongoDB</w:t>
      </w:r>
      <w:r>
        <w:rPr>
          <w:rFonts w:hint="eastAsia"/>
        </w:rPr>
        <w:t>存储数据时需要考虑到数据的存储方式以达到用户无论请求什么什么时间段的数据都可以迅速的作出响应。这里主要应用到数据分层、分集合技术对数据进行存储同时采用了</w:t>
      </w:r>
      <w:r>
        <w:rPr>
          <w:rFonts w:hint="eastAsia"/>
        </w:rPr>
        <w:t>MongoDB</w:t>
      </w:r>
      <w:r>
        <w:rPr>
          <w:rFonts w:hint="eastAsia"/>
        </w:rPr>
        <w:t>副本集技术对数据进行备份。</w:t>
      </w:r>
    </w:p>
    <w:p w14:paraId="2FA22670" w14:textId="77777777" w:rsidR="00E6606C" w:rsidRDefault="00E6606C" w:rsidP="003C793D">
      <w:pPr>
        <w:pStyle w:val="4"/>
        <w:numPr>
          <w:ilvl w:val="0"/>
          <w:numId w:val="42"/>
        </w:numPr>
      </w:pPr>
      <w:r>
        <w:rPr>
          <w:rFonts w:hint="eastAsia"/>
        </w:rPr>
        <w:t>应用管理</w:t>
      </w:r>
    </w:p>
    <w:p w14:paraId="7AA95F4A" w14:textId="77777777" w:rsidR="00E6606C" w:rsidRDefault="00E6606C" w:rsidP="00E6606C">
      <w:pPr>
        <w:ind w:firstLine="480"/>
      </w:pPr>
      <w:r>
        <w:rPr>
          <w:rFonts w:hint="eastAsia"/>
        </w:rPr>
        <w:t>应用管理向应用信息的获取与呈现的提供基础服务支持。流采集解析从设备侧发来的</w:t>
      </w:r>
      <w:r>
        <w:rPr>
          <w:rFonts w:hint="eastAsia"/>
        </w:rPr>
        <w:t>netstream</w:t>
      </w:r>
      <w:r>
        <w:rPr>
          <w:rFonts w:hint="eastAsia"/>
        </w:rPr>
        <w:t>报文时，会依据应用管理模块内的应用信息进行流信息的过滤、聚合等操作。</w:t>
      </w:r>
      <w:r w:rsidR="002E1B99">
        <w:rPr>
          <w:rFonts w:hint="eastAsia"/>
        </w:rPr>
        <w:t>根据本模块的需求特点设计如</w:t>
      </w:r>
      <w:r>
        <w:rPr>
          <w:rFonts w:hint="eastAsia"/>
        </w:rPr>
        <w:t>表</w:t>
      </w:r>
      <w:r>
        <w:rPr>
          <w:rFonts w:hint="eastAsia"/>
        </w:rPr>
        <w:t>3-9</w:t>
      </w:r>
      <w:r>
        <w:rPr>
          <w:rFonts w:hint="eastAsia"/>
        </w:rPr>
        <w:t>为应用管理中应用的</w:t>
      </w:r>
      <w:r>
        <w:rPr>
          <w:rFonts w:hint="eastAsia"/>
        </w:rPr>
        <w:t>ODL</w:t>
      </w:r>
      <w:r>
        <w:rPr>
          <w:rFonts w:hint="eastAsia"/>
        </w:rPr>
        <w:t>数据模型。</w:t>
      </w:r>
    </w:p>
    <w:p w14:paraId="4EB99A76" w14:textId="77777777" w:rsidR="00E6606C" w:rsidRDefault="00E6606C" w:rsidP="00E6606C">
      <w:pPr>
        <w:ind w:firstLineChars="0" w:firstLine="0"/>
        <w:jc w:val="center"/>
      </w:pPr>
      <w:r w:rsidRPr="008F1976">
        <w:rPr>
          <w:rFonts w:ascii="仿宋" w:eastAsia="仿宋" w:hAnsi="仿宋" w:hint="eastAsia"/>
        </w:rPr>
        <w:t>表3-</w:t>
      </w:r>
      <w:r>
        <w:rPr>
          <w:rFonts w:ascii="仿宋" w:eastAsia="仿宋" w:hAnsi="仿宋"/>
        </w:rPr>
        <w:t>9</w:t>
      </w:r>
      <w:r w:rsidRPr="008F1976">
        <w:rPr>
          <w:rFonts w:ascii="仿宋" w:eastAsia="仿宋" w:hAnsi="仿宋" w:hint="eastAsia"/>
        </w:rPr>
        <w:t xml:space="preserve"> 应用</w:t>
      </w:r>
      <w:r>
        <w:rPr>
          <w:rFonts w:ascii="仿宋" w:eastAsia="仿宋" w:hAnsi="仿宋"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5F057C" w14:paraId="25FAB52B" w14:textId="77777777" w:rsidTr="005F05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14:paraId="41676F05"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字段</w:t>
            </w:r>
          </w:p>
        </w:tc>
        <w:tc>
          <w:tcPr>
            <w:tcW w:w="1659" w:type="dxa"/>
            <w:tcBorders>
              <w:top w:val="none" w:sz="0" w:space="0" w:color="auto"/>
              <w:bottom w:val="none" w:sz="0" w:space="0" w:color="auto"/>
            </w:tcBorders>
          </w:tcPr>
          <w:p w14:paraId="381AD79A"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描述</w:t>
            </w:r>
          </w:p>
        </w:tc>
        <w:tc>
          <w:tcPr>
            <w:tcW w:w="1659" w:type="dxa"/>
            <w:tcBorders>
              <w:top w:val="none" w:sz="0" w:space="0" w:color="auto"/>
              <w:bottom w:val="none" w:sz="0" w:space="0" w:color="auto"/>
            </w:tcBorders>
          </w:tcPr>
          <w:p w14:paraId="78CDFF0A"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类型</w:t>
            </w:r>
          </w:p>
        </w:tc>
        <w:tc>
          <w:tcPr>
            <w:tcW w:w="1659" w:type="dxa"/>
            <w:tcBorders>
              <w:top w:val="none" w:sz="0" w:space="0" w:color="auto"/>
              <w:bottom w:val="none" w:sz="0" w:space="0" w:color="auto"/>
            </w:tcBorders>
          </w:tcPr>
          <w:p w14:paraId="11BE2982"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范围</w:t>
            </w:r>
          </w:p>
        </w:tc>
        <w:tc>
          <w:tcPr>
            <w:tcW w:w="1660" w:type="dxa"/>
            <w:tcBorders>
              <w:top w:val="none" w:sz="0" w:space="0" w:color="auto"/>
              <w:bottom w:val="none" w:sz="0" w:space="0" w:color="auto"/>
              <w:right w:val="none" w:sz="0" w:space="0" w:color="auto"/>
            </w:tcBorders>
          </w:tcPr>
          <w:p w14:paraId="474B11E7"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默认值</w:t>
            </w:r>
          </w:p>
        </w:tc>
      </w:tr>
      <w:tr w:rsidR="00E6606C" w:rsidRPr="005F057C" w14:paraId="02B52105" w14:textId="77777777" w:rsidTr="005F05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E04FBD4" w14:textId="77777777" w:rsidR="00E6606C" w:rsidRPr="005F057C" w:rsidRDefault="00E6606C" w:rsidP="00661BEB">
            <w:pPr>
              <w:ind w:firstLineChars="0" w:firstLine="0"/>
              <w:rPr>
                <w:rFonts w:ascii="宋体" w:hAnsi="宋体"/>
                <w:b w:val="0"/>
                <w:sz w:val="21"/>
                <w:szCs w:val="21"/>
              </w:rPr>
            </w:pPr>
            <w:r w:rsidRPr="005F057C">
              <w:rPr>
                <w:rFonts w:ascii="宋体" w:hAnsi="宋体"/>
                <w:b w:val="0"/>
                <w:sz w:val="21"/>
                <w:szCs w:val="21"/>
              </w:rPr>
              <w:t>appId</w:t>
            </w:r>
          </w:p>
        </w:tc>
        <w:tc>
          <w:tcPr>
            <w:tcW w:w="1659" w:type="dxa"/>
          </w:tcPr>
          <w:p w14:paraId="403DB940"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应用唯一标识</w:t>
            </w:r>
          </w:p>
        </w:tc>
        <w:tc>
          <w:tcPr>
            <w:tcW w:w="1659" w:type="dxa"/>
          </w:tcPr>
          <w:p w14:paraId="1AF89FCC"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UUID</w:t>
            </w:r>
          </w:p>
        </w:tc>
        <w:tc>
          <w:tcPr>
            <w:tcW w:w="1659" w:type="dxa"/>
          </w:tcPr>
          <w:p w14:paraId="4F171CE4"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1660" w:type="dxa"/>
          </w:tcPr>
          <w:p w14:paraId="44BC311E"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5F057C" w14:paraId="03137C6E" w14:textId="77777777" w:rsidTr="005F057C">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79C07D7A"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appName</w:t>
            </w:r>
          </w:p>
        </w:tc>
        <w:tc>
          <w:tcPr>
            <w:tcW w:w="1659" w:type="dxa"/>
          </w:tcPr>
          <w:p w14:paraId="689AA828"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应用名称</w:t>
            </w:r>
          </w:p>
        </w:tc>
        <w:tc>
          <w:tcPr>
            <w:tcW w:w="1659" w:type="dxa"/>
          </w:tcPr>
          <w:p w14:paraId="1031FA99"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String</w:t>
            </w:r>
          </w:p>
        </w:tc>
        <w:tc>
          <w:tcPr>
            <w:tcW w:w="1659" w:type="dxa"/>
          </w:tcPr>
          <w:p w14:paraId="686780EB"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0-255（长度）</w:t>
            </w:r>
          </w:p>
        </w:tc>
        <w:tc>
          <w:tcPr>
            <w:tcW w:w="1660" w:type="dxa"/>
          </w:tcPr>
          <w:p w14:paraId="65C9A032"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5F057C" w14:paraId="410C07B5" w14:textId="77777777" w:rsidTr="005F05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D992868"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flows</w:t>
            </w:r>
          </w:p>
        </w:tc>
        <w:tc>
          <w:tcPr>
            <w:tcW w:w="1659" w:type="dxa"/>
          </w:tcPr>
          <w:p w14:paraId="17AFEA37"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应用匹配的流</w:t>
            </w:r>
          </w:p>
        </w:tc>
        <w:tc>
          <w:tcPr>
            <w:tcW w:w="1659" w:type="dxa"/>
          </w:tcPr>
          <w:p w14:paraId="52B8EE96"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List</w:t>
            </w:r>
            <w:r w:rsidRPr="005F057C">
              <w:rPr>
                <w:rFonts w:ascii="宋体" w:hAnsi="宋体"/>
                <w:sz w:val="21"/>
                <w:szCs w:val="21"/>
              </w:rPr>
              <w:t>&lt;Flow&gt;</w:t>
            </w:r>
          </w:p>
        </w:tc>
        <w:tc>
          <w:tcPr>
            <w:tcW w:w="1659" w:type="dxa"/>
          </w:tcPr>
          <w:p w14:paraId="1BA5C996"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1660" w:type="dxa"/>
          </w:tcPr>
          <w:p w14:paraId="423331D8"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5F057C" w14:paraId="62F5A1C6" w14:textId="77777777" w:rsidTr="005F057C">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0590753D"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comment</w:t>
            </w:r>
          </w:p>
        </w:tc>
        <w:tc>
          <w:tcPr>
            <w:tcW w:w="1659" w:type="dxa"/>
          </w:tcPr>
          <w:p w14:paraId="11EE4768"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备注</w:t>
            </w:r>
          </w:p>
        </w:tc>
        <w:tc>
          <w:tcPr>
            <w:tcW w:w="1659" w:type="dxa"/>
          </w:tcPr>
          <w:p w14:paraId="7D3614A1"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String</w:t>
            </w:r>
          </w:p>
        </w:tc>
        <w:tc>
          <w:tcPr>
            <w:tcW w:w="1659" w:type="dxa"/>
          </w:tcPr>
          <w:p w14:paraId="1EC25901"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1660" w:type="dxa"/>
          </w:tcPr>
          <w:p w14:paraId="20DD403A"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bl>
    <w:p w14:paraId="044C0552" w14:textId="77777777" w:rsidR="00E6606C" w:rsidRDefault="00E6606C" w:rsidP="00E6606C">
      <w:pPr>
        <w:ind w:firstLineChars="0" w:firstLine="0"/>
        <w:rPr>
          <w:rFonts w:ascii="仿宋" w:eastAsia="仿宋" w:hAnsi="仿宋"/>
        </w:rPr>
      </w:pPr>
    </w:p>
    <w:p w14:paraId="7374CCD7" w14:textId="77777777" w:rsidR="00E6606C" w:rsidRDefault="00E6606C" w:rsidP="00E6606C">
      <w:pPr>
        <w:ind w:firstLine="480"/>
      </w:pPr>
      <w:r>
        <w:rPr>
          <w:rFonts w:hint="eastAsia"/>
        </w:rPr>
        <w:t>表</w:t>
      </w:r>
      <w:r>
        <w:rPr>
          <w:rFonts w:hint="eastAsia"/>
        </w:rPr>
        <w:t>3-10</w:t>
      </w:r>
      <w:r>
        <w:rPr>
          <w:rFonts w:hint="eastAsia"/>
        </w:rPr>
        <w:t>为应用管理中应用的</w:t>
      </w:r>
      <w:r>
        <w:rPr>
          <w:rFonts w:hint="eastAsia"/>
        </w:rPr>
        <w:t>flow</w:t>
      </w:r>
      <w:r>
        <w:rPr>
          <w:rFonts w:hint="eastAsia"/>
        </w:rPr>
        <w:t>的</w:t>
      </w:r>
      <w:r>
        <w:rPr>
          <w:rFonts w:hint="eastAsia"/>
        </w:rPr>
        <w:t>ODL</w:t>
      </w:r>
      <w:r>
        <w:rPr>
          <w:rFonts w:hint="eastAsia"/>
        </w:rPr>
        <w:t>数据模型。</w:t>
      </w:r>
    </w:p>
    <w:p w14:paraId="62E33AD5" w14:textId="77777777" w:rsidR="00E6606C" w:rsidRDefault="00E6606C" w:rsidP="00E6606C">
      <w:pPr>
        <w:pStyle w:val="af"/>
      </w:pPr>
      <w:r>
        <w:rPr>
          <w:rFonts w:hint="eastAsia"/>
        </w:rPr>
        <w:t>表</w:t>
      </w:r>
      <w:r>
        <w:rPr>
          <w:rFonts w:hint="eastAsia"/>
        </w:rPr>
        <w:t>3-</w:t>
      </w:r>
      <w:r>
        <w:t>10</w:t>
      </w:r>
      <w:r>
        <w:rPr>
          <w:rFonts w:hint="eastAsia"/>
        </w:rPr>
        <w:t xml:space="preserve"> flow</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E6606C" w:rsidRPr="00DA3674" w14:paraId="1A68825B" w14:textId="77777777" w:rsidTr="00DA36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14:paraId="4254D86B"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字段</w:t>
            </w:r>
          </w:p>
        </w:tc>
        <w:tc>
          <w:tcPr>
            <w:tcW w:w="1659" w:type="dxa"/>
            <w:tcBorders>
              <w:top w:val="none" w:sz="0" w:space="0" w:color="auto"/>
              <w:bottom w:val="none" w:sz="0" w:space="0" w:color="auto"/>
            </w:tcBorders>
            <w:vAlign w:val="center"/>
          </w:tcPr>
          <w:p w14:paraId="4BFF4EF2"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描述</w:t>
            </w:r>
          </w:p>
        </w:tc>
        <w:tc>
          <w:tcPr>
            <w:tcW w:w="1072" w:type="dxa"/>
            <w:tcBorders>
              <w:top w:val="none" w:sz="0" w:space="0" w:color="auto"/>
              <w:bottom w:val="none" w:sz="0" w:space="0" w:color="auto"/>
            </w:tcBorders>
            <w:vAlign w:val="center"/>
          </w:tcPr>
          <w:p w14:paraId="1C847E18"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类型</w:t>
            </w:r>
          </w:p>
        </w:tc>
        <w:tc>
          <w:tcPr>
            <w:tcW w:w="2551" w:type="dxa"/>
            <w:tcBorders>
              <w:top w:val="none" w:sz="0" w:space="0" w:color="auto"/>
              <w:bottom w:val="none" w:sz="0" w:space="0" w:color="auto"/>
            </w:tcBorders>
            <w:vAlign w:val="center"/>
          </w:tcPr>
          <w:p w14:paraId="21E632F1"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范围</w:t>
            </w:r>
          </w:p>
        </w:tc>
        <w:tc>
          <w:tcPr>
            <w:tcW w:w="1355" w:type="dxa"/>
            <w:tcBorders>
              <w:top w:val="none" w:sz="0" w:space="0" w:color="auto"/>
              <w:bottom w:val="none" w:sz="0" w:space="0" w:color="auto"/>
              <w:right w:val="none" w:sz="0" w:space="0" w:color="auto"/>
            </w:tcBorders>
            <w:vAlign w:val="center"/>
          </w:tcPr>
          <w:p w14:paraId="173D0153"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默认值</w:t>
            </w:r>
          </w:p>
        </w:tc>
      </w:tr>
      <w:tr w:rsidR="00E6606C" w:rsidRPr="00DA3674" w14:paraId="570CAB85" w14:textId="77777777" w:rsidTr="00DA36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65D8F30"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lastRenderedPageBreak/>
              <w:t>p</w:t>
            </w:r>
            <w:r w:rsidRPr="00DA3674">
              <w:rPr>
                <w:rFonts w:ascii="宋体" w:hAnsi="宋体"/>
                <w:b w:val="0"/>
                <w:sz w:val="21"/>
                <w:szCs w:val="21"/>
              </w:rPr>
              <w:t>rotocol</w:t>
            </w:r>
          </w:p>
        </w:tc>
        <w:tc>
          <w:tcPr>
            <w:tcW w:w="1659" w:type="dxa"/>
            <w:vAlign w:val="center"/>
          </w:tcPr>
          <w:p w14:paraId="3E4AEBC5"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协议类型</w:t>
            </w:r>
          </w:p>
        </w:tc>
        <w:tc>
          <w:tcPr>
            <w:tcW w:w="1072" w:type="dxa"/>
            <w:vAlign w:val="center"/>
          </w:tcPr>
          <w:p w14:paraId="5B43BB68"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507972A0"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ip、tcp、udp</w:t>
            </w:r>
          </w:p>
        </w:tc>
        <w:tc>
          <w:tcPr>
            <w:tcW w:w="1355" w:type="dxa"/>
            <w:vAlign w:val="center"/>
          </w:tcPr>
          <w:p w14:paraId="5E2F48E7"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01601A72" w14:textId="77777777" w:rsidTr="00DA3674">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C1CF2D9"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srcAddr</w:t>
            </w:r>
          </w:p>
        </w:tc>
        <w:tc>
          <w:tcPr>
            <w:tcW w:w="1659" w:type="dxa"/>
            <w:vAlign w:val="center"/>
          </w:tcPr>
          <w:p w14:paraId="1D9D2708"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源IP</w:t>
            </w:r>
          </w:p>
        </w:tc>
        <w:tc>
          <w:tcPr>
            <w:tcW w:w="1072" w:type="dxa"/>
            <w:vAlign w:val="center"/>
          </w:tcPr>
          <w:p w14:paraId="30EF1A3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5FCDDF03"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网段，或精确的IP。必须具有掩码</w:t>
            </w:r>
          </w:p>
        </w:tc>
        <w:tc>
          <w:tcPr>
            <w:tcW w:w="1355" w:type="dxa"/>
            <w:vAlign w:val="center"/>
          </w:tcPr>
          <w:p w14:paraId="77F15BE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DA3674" w14:paraId="309AB677" w14:textId="77777777" w:rsidTr="00DA36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5EE33365"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srcPort</w:t>
            </w:r>
          </w:p>
        </w:tc>
        <w:tc>
          <w:tcPr>
            <w:tcW w:w="1659" w:type="dxa"/>
            <w:vAlign w:val="center"/>
          </w:tcPr>
          <w:p w14:paraId="4D379B6F"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源端口范围</w:t>
            </w:r>
          </w:p>
        </w:tc>
        <w:tc>
          <w:tcPr>
            <w:tcW w:w="1072" w:type="dxa"/>
            <w:vAlign w:val="center"/>
          </w:tcPr>
          <w:p w14:paraId="6952CC49"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2873F9FE"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sz w:val="21"/>
                <w:szCs w:val="21"/>
              </w:rPr>
              <w:t>eq/lt/gt/neq/range</w:t>
            </w:r>
            <w:r w:rsidRPr="00DA3674">
              <w:rPr>
                <w:rFonts w:ascii="宋体" w:hAnsi="宋体" w:hint="eastAsia"/>
                <w:sz w:val="21"/>
                <w:szCs w:val="21"/>
              </w:rPr>
              <w:t xml:space="preserve"> + 端口号</w:t>
            </w:r>
          </w:p>
        </w:tc>
        <w:tc>
          <w:tcPr>
            <w:tcW w:w="1355" w:type="dxa"/>
            <w:vAlign w:val="center"/>
          </w:tcPr>
          <w:p w14:paraId="044A4737"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525E532F" w14:textId="77777777" w:rsidTr="00DA3674">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A56B086"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dstAddr</w:t>
            </w:r>
          </w:p>
        </w:tc>
        <w:tc>
          <w:tcPr>
            <w:tcW w:w="1659" w:type="dxa"/>
            <w:vAlign w:val="center"/>
          </w:tcPr>
          <w:p w14:paraId="2ABECE7C"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目的IP</w:t>
            </w:r>
          </w:p>
        </w:tc>
        <w:tc>
          <w:tcPr>
            <w:tcW w:w="1072" w:type="dxa"/>
            <w:vAlign w:val="center"/>
          </w:tcPr>
          <w:p w14:paraId="750441A9"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3F57EFB3"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网段，或精确的IP。必须具有掩码</w:t>
            </w:r>
          </w:p>
        </w:tc>
        <w:tc>
          <w:tcPr>
            <w:tcW w:w="1355" w:type="dxa"/>
            <w:vAlign w:val="center"/>
          </w:tcPr>
          <w:p w14:paraId="2B9370E2"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DA3674" w14:paraId="4A4013FF" w14:textId="77777777" w:rsidTr="00DA36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7AA1E0D"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dstPort</w:t>
            </w:r>
          </w:p>
        </w:tc>
        <w:tc>
          <w:tcPr>
            <w:tcW w:w="1659" w:type="dxa"/>
            <w:vAlign w:val="center"/>
          </w:tcPr>
          <w:p w14:paraId="244F8263"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目的端口范围</w:t>
            </w:r>
          </w:p>
        </w:tc>
        <w:tc>
          <w:tcPr>
            <w:tcW w:w="1072" w:type="dxa"/>
            <w:vAlign w:val="center"/>
          </w:tcPr>
          <w:p w14:paraId="1949C325"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3DD0183E"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sz w:val="21"/>
                <w:szCs w:val="21"/>
              </w:rPr>
              <w:t>eq/lt/gt/neq/range</w:t>
            </w:r>
            <w:r w:rsidRPr="00DA3674">
              <w:rPr>
                <w:rFonts w:ascii="宋体" w:hAnsi="宋体" w:hint="eastAsia"/>
                <w:sz w:val="21"/>
                <w:szCs w:val="21"/>
              </w:rPr>
              <w:t xml:space="preserve"> + 端口号</w:t>
            </w:r>
          </w:p>
        </w:tc>
        <w:tc>
          <w:tcPr>
            <w:tcW w:w="1355" w:type="dxa"/>
            <w:vAlign w:val="center"/>
          </w:tcPr>
          <w:p w14:paraId="733EC608"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6759A8F3" w14:textId="77777777" w:rsidTr="00DA3674">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74BF77B"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matchMode</w:t>
            </w:r>
          </w:p>
        </w:tc>
        <w:tc>
          <w:tcPr>
            <w:tcW w:w="1659" w:type="dxa"/>
            <w:vAlign w:val="center"/>
          </w:tcPr>
          <w:p w14:paraId="5861D4FE"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匹配模式</w:t>
            </w:r>
          </w:p>
        </w:tc>
        <w:tc>
          <w:tcPr>
            <w:tcW w:w="1072" w:type="dxa"/>
            <w:vAlign w:val="center"/>
          </w:tcPr>
          <w:p w14:paraId="3C34EDA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558E60FB"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permit/deny</w:t>
            </w:r>
          </w:p>
        </w:tc>
        <w:tc>
          <w:tcPr>
            <w:tcW w:w="1355" w:type="dxa"/>
            <w:vAlign w:val="center"/>
          </w:tcPr>
          <w:p w14:paraId="522B6F4C"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bl>
    <w:p w14:paraId="75B35328" w14:textId="77777777" w:rsidR="00E6606C" w:rsidRDefault="00E6606C" w:rsidP="00E6606C">
      <w:pPr>
        <w:ind w:firstLineChars="0" w:firstLine="0"/>
        <w:jc w:val="center"/>
        <w:rPr>
          <w:rFonts w:ascii="仿宋" w:eastAsia="仿宋" w:hAnsi="仿宋"/>
        </w:rPr>
      </w:pPr>
    </w:p>
    <w:p w14:paraId="7B8A2069" w14:textId="77777777" w:rsidR="00E6606C" w:rsidRDefault="00E6606C" w:rsidP="003C793D">
      <w:pPr>
        <w:pStyle w:val="4"/>
        <w:numPr>
          <w:ilvl w:val="0"/>
          <w:numId w:val="42"/>
        </w:numPr>
      </w:pPr>
      <w:r>
        <w:rPr>
          <w:rFonts w:hint="eastAsia"/>
        </w:rPr>
        <w:t>告警管理</w:t>
      </w:r>
    </w:p>
    <w:p w14:paraId="7D0A5826" w14:textId="77777777" w:rsidR="00E6606C" w:rsidRDefault="00E6606C" w:rsidP="00E6606C">
      <w:pPr>
        <w:ind w:firstLine="480"/>
      </w:pPr>
      <w:r>
        <w:rPr>
          <w:rFonts w:hint="eastAsia"/>
        </w:rPr>
        <w:t>告警管理顾名思义，就是指</w:t>
      </w:r>
      <w:r>
        <w:rPr>
          <w:rFonts w:hint="eastAsia"/>
        </w:rPr>
        <w:t>ADWAN</w:t>
      </w:r>
      <w:r>
        <w:rPr>
          <w:rFonts w:hint="eastAsia"/>
        </w:rPr>
        <w:t>系统内负责处理告警信息的模块。</w:t>
      </w:r>
      <w:r>
        <w:rPr>
          <w:rFonts w:hint="eastAsia"/>
        </w:rPr>
        <w:t>ADWAN</w:t>
      </w:r>
      <w:r>
        <w:rPr>
          <w:rFonts w:hint="eastAsia"/>
        </w:rPr>
        <w:t>作为一款</w:t>
      </w:r>
      <w:r>
        <w:rPr>
          <w:rFonts w:hint="eastAsia"/>
        </w:rPr>
        <w:t>SDN</w:t>
      </w:r>
      <w:r>
        <w:rPr>
          <w:rFonts w:hint="eastAsia"/>
        </w:rPr>
        <w:t>产品，其需要管理许多不同厂商、不同型号的设备。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14:paraId="10E49B53" w14:textId="77777777" w:rsidR="00E6606C" w:rsidRDefault="00306984" w:rsidP="00306984">
      <w:pPr>
        <w:ind w:firstLine="480"/>
      </w:pPr>
      <w:r>
        <w:rPr>
          <w:rFonts w:hint="eastAsia"/>
        </w:rPr>
        <w:t>根据</w:t>
      </w:r>
      <w:r>
        <w:rPr>
          <w:rFonts w:hint="eastAsia"/>
        </w:rPr>
        <w:t>ADWAN</w:t>
      </w:r>
      <w:r>
        <w:rPr>
          <w:rFonts w:hint="eastAsia"/>
        </w:rPr>
        <w:t>系统内的实际情况，设计</w:t>
      </w:r>
      <w:r w:rsidR="00E6606C">
        <w:rPr>
          <w:rFonts w:hint="eastAsia"/>
        </w:rPr>
        <w:t>告警管理共有</w:t>
      </w:r>
      <w:r w:rsidR="00E6606C">
        <w:t>4</w:t>
      </w:r>
      <w:r w:rsidR="00E6606C">
        <w:rPr>
          <w:rFonts w:hint="eastAsia"/>
        </w:rPr>
        <w:t>大类告警信息，</w:t>
      </w:r>
      <w:r w:rsidR="00E6606C">
        <w:t>12</w:t>
      </w:r>
      <w:r w:rsidR="00E6606C">
        <w:rPr>
          <w:rFonts w:hint="eastAsia"/>
        </w:rPr>
        <w:t>类细分告警信息。下表为各告警信息的类型及阐述。</w:t>
      </w:r>
    </w:p>
    <w:p w14:paraId="2D2779D3" w14:textId="77777777" w:rsidR="00E6606C" w:rsidRDefault="00E6606C" w:rsidP="00E6606C">
      <w:pPr>
        <w:ind w:firstLine="480"/>
      </w:pPr>
      <w:r>
        <w:rPr>
          <w:rFonts w:hint="eastAsia"/>
        </w:rPr>
        <w:t>表</w:t>
      </w:r>
      <w:r>
        <w:rPr>
          <w:rFonts w:hint="eastAsia"/>
        </w:rPr>
        <w:t>3-</w:t>
      </w:r>
      <w:r>
        <w:t>11</w:t>
      </w:r>
      <w:r>
        <w:rPr>
          <w:rFonts w:hint="eastAsia"/>
        </w:rPr>
        <w:t>为四大类告警信息描述。</w:t>
      </w:r>
    </w:p>
    <w:p w14:paraId="5E794FBE" w14:textId="77777777" w:rsidR="00E6606C" w:rsidRDefault="00E6606C" w:rsidP="00E6606C">
      <w:pPr>
        <w:pStyle w:val="af"/>
      </w:pPr>
      <w:r>
        <w:rPr>
          <w:rFonts w:hint="eastAsia"/>
        </w:rPr>
        <w:t>表</w:t>
      </w:r>
      <w:r>
        <w:rPr>
          <w:rFonts w:hint="eastAsia"/>
        </w:rPr>
        <w:t>3-</w:t>
      </w:r>
      <w:r>
        <w:t xml:space="preserve">11 </w:t>
      </w:r>
      <w:r>
        <w:rPr>
          <w:rFonts w:hint="eastAsia"/>
        </w:rPr>
        <w:t>四大类告警信息</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76"/>
        <w:gridCol w:w="5182"/>
      </w:tblGrid>
      <w:tr w:rsidR="00E6606C" w:rsidRPr="00DC1C5A" w14:paraId="13D66714" w14:textId="77777777" w:rsidTr="00DC1C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14:paraId="6EF51FC9"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告警分类</w:t>
            </w:r>
          </w:p>
        </w:tc>
        <w:tc>
          <w:tcPr>
            <w:tcW w:w="1276" w:type="dxa"/>
            <w:tcBorders>
              <w:top w:val="none" w:sz="0" w:space="0" w:color="auto"/>
              <w:left w:val="none" w:sz="0" w:space="0" w:color="auto"/>
              <w:bottom w:val="none" w:sz="0" w:space="0" w:color="auto"/>
              <w:right w:val="none" w:sz="0" w:space="0" w:color="auto"/>
            </w:tcBorders>
            <w:vAlign w:val="center"/>
          </w:tcPr>
          <w:p w14:paraId="4CD15436" w14:textId="77777777" w:rsidR="00E6606C" w:rsidRPr="00DC1C5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C1C5A">
              <w:rPr>
                <w:rFonts w:ascii="宋体" w:hAnsi="宋体" w:hint="eastAsia"/>
                <w:b w:val="0"/>
                <w:sz w:val="21"/>
                <w:szCs w:val="21"/>
              </w:rPr>
              <w:t>编号</w:t>
            </w:r>
          </w:p>
        </w:tc>
        <w:tc>
          <w:tcPr>
            <w:tcW w:w="5182" w:type="dxa"/>
            <w:tcBorders>
              <w:top w:val="none" w:sz="0" w:space="0" w:color="auto"/>
              <w:left w:val="none" w:sz="0" w:space="0" w:color="auto"/>
              <w:bottom w:val="none" w:sz="0" w:space="0" w:color="auto"/>
              <w:right w:val="none" w:sz="0" w:space="0" w:color="auto"/>
            </w:tcBorders>
            <w:vAlign w:val="center"/>
          </w:tcPr>
          <w:p w14:paraId="15986E91" w14:textId="77777777" w:rsidR="00E6606C" w:rsidRPr="00DC1C5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C1C5A">
              <w:rPr>
                <w:rFonts w:ascii="宋体" w:hAnsi="宋体" w:hint="eastAsia"/>
                <w:b w:val="0"/>
                <w:sz w:val="21"/>
                <w:szCs w:val="21"/>
              </w:rPr>
              <w:t>告警描述</w:t>
            </w:r>
          </w:p>
        </w:tc>
      </w:tr>
      <w:tr w:rsidR="00E6606C" w:rsidRPr="00DC1C5A" w14:paraId="57889301" w14:textId="77777777" w:rsidTr="00DC1C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33D18CC"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链路告警</w:t>
            </w:r>
          </w:p>
        </w:tc>
        <w:tc>
          <w:tcPr>
            <w:tcW w:w="1276" w:type="dxa"/>
            <w:vAlign w:val="center"/>
          </w:tcPr>
          <w:p w14:paraId="79ED1C3A"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1</w:t>
            </w:r>
          </w:p>
        </w:tc>
        <w:tc>
          <w:tcPr>
            <w:tcW w:w="5182" w:type="dxa"/>
            <w:vAlign w:val="center"/>
          </w:tcPr>
          <w:p w14:paraId="1860E046"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链路状态相关的告警分类。</w:t>
            </w:r>
          </w:p>
        </w:tc>
      </w:tr>
      <w:tr w:rsidR="00E6606C" w:rsidRPr="00DC1C5A" w14:paraId="13B78270" w14:textId="77777777" w:rsidTr="00DC1C5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D7C6255"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lastRenderedPageBreak/>
              <w:t>设备告警</w:t>
            </w:r>
          </w:p>
        </w:tc>
        <w:tc>
          <w:tcPr>
            <w:tcW w:w="1276" w:type="dxa"/>
            <w:vAlign w:val="center"/>
          </w:tcPr>
          <w:p w14:paraId="17D52FF9"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2</w:t>
            </w:r>
          </w:p>
        </w:tc>
        <w:tc>
          <w:tcPr>
            <w:tcW w:w="5182" w:type="dxa"/>
            <w:vAlign w:val="center"/>
          </w:tcPr>
          <w:p w14:paraId="689E15CF"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设备状态相关的告警分类。</w:t>
            </w:r>
          </w:p>
        </w:tc>
      </w:tr>
      <w:tr w:rsidR="00E6606C" w:rsidRPr="00DC1C5A" w14:paraId="5802DFAC" w14:textId="77777777" w:rsidTr="00DC1C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213CD2C"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MongoDB告警</w:t>
            </w:r>
          </w:p>
        </w:tc>
        <w:tc>
          <w:tcPr>
            <w:tcW w:w="1276" w:type="dxa"/>
            <w:vAlign w:val="center"/>
          </w:tcPr>
          <w:p w14:paraId="4CB2B33A"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3</w:t>
            </w:r>
          </w:p>
        </w:tc>
        <w:tc>
          <w:tcPr>
            <w:tcW w:w="5182" w:type="dxa"/>
            <w:vAlign w:val="center"/>
          </w:tcPr>
          <w:p w14:paraId="7E929248"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MongoDB数据库服务启动、连接时的告警分类。</w:t>
            </w:r>
          </w:p>
        </w:tc>
      </w:tr>
      <w:tr w:rsidR="00E6606C" w:rsidRPr="00DC1C5A" w14:paraId="670C6665" w14:textId="77777777" w:rsidTr="00DC1C5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14BABB8"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控制器告警</w:t>
            </w:r>
          </w:p>
        </w:tc>
        <w:tc>
          <w:tcPr>
            <w:tcW w:w="1276" w:type="dxa"/>
            <w:vAlign w:val="center"/>
          </w:tcPr>
          <w:p w14:paraId="4F076A57"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4</w:t>
            </w:r>
          </w:p>
        </w:tc>
        <w:tc>
          <w:tcPr>
            <w:tcW w:w="5182" w:type="dxa"/>
            <w:vAlign w:val="center"/>
          </w:tcPr>
          <w:p w14:paraId="6A8763CC"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控制器所在服务器状态的告警分类。</w:t>
            </w:r>
          </w:p>
        </w:tc>
      </w:tr>
    </w:tbl>
    <w:p w14:paraId="61C11000" w14:textId="77777777" w:rsidR="00E6606C" w:rsidRDefault="00E6606C" w:rsidP="00E6606C">
      <w:pPr>
        <w:ind w:firstLineChars="0" w:firstLine="0"/>
      </w:pPr>
    </w:p>
    <w:p w14:paraId="468FABA3" w14:textId="77777777" w:rsidR="00E6606C" w:rsidRDefault="00E6606C" w:rsidP="00E6606C">
      <w:pPr>
        <w:ind w:firstLineChars="0" w:firstLine="0"/>
      </w:pPr>
      <w:r>
        <w:rPr>
          <w:rFonts w:hint="eastAsia"/>
        </w:rPr>
        <w:t>表</w:t>
      </w:r>
      <w:r>
        <w:rPr>
          <w:rFonts w:hint="eastAsia"/>
        </w:rPr>
        <w:t>3-</w:t>
      </w:r>
      <w:r>
        <w:t>12</w:t>
      </w:r>
      <w:r>
        <w:rPr>
          <w:rFonts w:hint="eastAsia"/>
        </w:rPr>
        <w:t>为告警管理中的</w:t>
      </w:r>
      <w:r>
        <w:rPr>
          <w:rFonts w:hint="eastAsia"/>
        </w:rPr>
        <w:t>12</w:t>
      </w:r>
      <w:r>
        <w:rPr>
          <w:rFonts w:hint="eastAsia"/>
        </w:rPr>
        <w:t>类具体告警信息。</w:t>
      </w:r>
    </w:p>
    <w:p w14:paraId="10B86BAD" w14:textId="77777777" w:rsidR="00E6606C" w:rsidRDefault="00E6606C" w:rsidP="00E6606C">
      <w:pPr>
        <w:pStyle w:val="af"/>
      </w:pPr>
      <w:r>
        <w:rPr>
          <w:rFonts w:hint="eastAsia"/>
        </w:rPr>
        <w:t>表</w:t>
      </w:r>
      <w:r>
        <w:rPr>
          <w:rFonts w:hint="eastAsia"/>
        </w:rPr>
        <w:t>3-1</w:t>
      </w:r>
      <w:r>
        <w:t>2</w:t>
      </w:r>
      <w:r w:rsidR="00D872B8">
        <w:t xml:space="preserve"> </w:t>
      </w:r>
      <w:r>
        <w:t xml:space="preserve"> </w:t>
      </w:r>
      <w:r w:rsidR="00D872B8">
        <w:t>12</w:t>
      </w:r>
      <w:r>
        <w:rPr>
          <w:rFonts w:hint="eastAsia"/>
        </w:rPr>
        <w:t>类细分告警</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5466"/>
      </w:tblGrid>
      <w:tr w:rsidR="00E6606C" w:rsidRPr="00C221BA" w14:paraId="01CE5ACE" w14:textId="77777777" w:rsidTr="00C221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vAlign w:val="center"/>
          </w:tcPr>
          <w:p w14:paraId="0E078F10"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告警类型</w:t>
            </w:r>
          </w:p>
        </w:tc>
        <w:tc>
          <w:tcPr>
            <w:tcW w:w="1275" w:type="dxa"/>
            <w:tcBorders>
              <w:top w:val="none" w:sz="0" w:space="0" w:color="auto"/>
              <w:left w:val="none" w:sz="0" w:space="0" w:color="auto"/>
              <w:bottom w:val="none" w:sz="0" w:space="0" w:color="auto"/>
              <w:right w:val="none" w:sz="0" w:space="0" w:color="auto"/>
            </w:tcBorders>
            <w:vAlign w:val="center"/>
          </w:tcPr>
          <w:p w14:paraId="530809AA" w14:textId="77777777" w:rsidR="00E6606C" w:rsidRPr="00C221B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C221BA">
              <w:rPr>
                <w:rFonts w:ascii="宋体" w:hAnsi="宋体" w:hint="eastAsia"/>
                <w:b w:val="0"/>
                <w:sz w:val="21"/>
                <w:szCs w:val="21"/>
              </w:rPr>
              <w:t>告警编号</w:t>
            </w:r>
          </w:p>
        </w:tc>
        <w:tc>
          <w:tcPr>
            <w:tcW w:w="5466" w:type="dxa"/>
            <w:tcBorders>
              <w:top w:val="none" w:sz="0" w:space="0" w:color="auto"/>
              <w:left w:val="none" w:sz="0" w:space="0" w:color="auto"/>
              <w:bottom w:val="none" w:sz="0" w:space="0" w:color="auto"/>
              <w:right w:val="none" w:sz="0" w:space="0" w:color="auto"/>
            </w:tcBorders>
            <w:vAlign w:val="center"/>
          </w:tcPr>
          <w:p w14:paraId="7667A914" w14:textId="77777777" w:rsidR="00E6606C" w:rsidRPr="00C221B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C221BA">
              <w:rPr>
                <w:rFonts w:ascii="宋体" w:hAnsi="宋体" w:hint="eastAsia"/>
                <w:b w:val="0"/>
                <w:sz w:val="21"/>
                <w:szCs w:val="21"/>
              </w:rPr>
              <w:t>告警描述</w:t>
            </w:r>
          </w:p>
        </w:tc>
      </w:tr>
      <w:tr w:rsidR="00E6606C" w:rsidRPr="00C221BA" w14:paraId="623F2EC4"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47E521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链路下线</w:t>
            </w:r>
          </w:p>
        </w:tc>
        <w:tc>
          <w:tcPr>
            <w:tcW w:w="1275" w:type="dxa"/>
            <w:vAlign w:val="center"/>
          </w:tcPr>
          <w:p w14:paraId="5D206AF0" w14:textId="77777777" w:rsidR="00E6606C" w:rsidRPr="00C221BA" w:rsidRDefault="00E6606C" w:rsidP="00661BEB">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3FB37292"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链路告警，链路不正常下线时告警。</w:t>
            </w:r>
          </w:p>
        </w:tc>
      </w:tr>
      <w:tr w:rsidR="00E6606C" w:rsidRPr="00C221BA" w14:paraId="4D46FE19"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CF20C57"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延时</w:t>
            </w:r>
          </w:p>
        </w:tc>
        <w:tc>
          <w:tcPr>
            <w:tcW w:w="1275" w:type="dxa"/>
            <w:vAlign w:val="center"/>
          </w:tcPr>
          <w:p w14:paraId="5CD0381A" w14:textId="77777777" w:rsidR="00E6606C" w:rsidRPr="00C221BA" w:rsidRDefault="00E6606C" w:rsidP="00661BEB">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3B0516C3"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链路告警，链路延时超过阈值时告警。</w:t>
            </w:r>
          </w:p>
        </w:tc>
      </w:tr>
      <w:tr w:rsidR="00E6606C" w:rsidRPr="00C221BA" w14:paraId="1FFE4B3E"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78ED4F5"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抖动</w:t>
            </w:r>
          </w:p>
        </w:tc>
        <w:tc>
          <w:tcPr>
            <w:tcW w:w="1275" w:type="dxa"/>
            <w:vAlign w:val="center"/>
          </w:tcPr>
          <w:p w14:paraId="7D8C869A" w14:textId="77777777" w:rsidR="00E6606C" w:rsidRPr="00C221BA" w:rsidRDefault="00E6606C" w:rsidP="00661BEB">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1314CCB7"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链路告警，链路抖动超过阈值时告警。</w:t>
            </w:r>
          </w:p>
        </w:tc>
      </w:tr>
      <w:tr w:rsidR="00E6606C" w:rsidRPr="00C221BA" w14:paraId="425153DD"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9995D4A"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丢包率</w:t>
            </w:r>
          </w:p>
        </w:tc>
        <w:tc>
          <w:tcPr>
            <w:tcW w:w="1275" w:type="dxa"/>
            <w:vAlign w:val="center"/>
          </w:tcPr>
          <w:p w14:paraId="0B9CE2F0" w14:textId="77777777" w:rsidR="00E6606C" w:rsidRPr="00C221BA" w:rsidRDefault="00E6606C" w:rsidP="00661BEB">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1CBAB8D4"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链路告警，链路丢包率超过阈值时告警。</w:t>
            </w:r>
          </w:p>
        </w:tc>
      </w:tr>
      <w:tr w:rsidR="00E6606C" w:rsidRPr="00C221BA" w14:paraId="451F932B"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50B1DA0"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CPU利用率</w:t>
            </w:r>
          </w:p>
        </w:tc>
        <w:tc>
          <w:tcPr>
            <w:tcW w:w="1275" w:type="dxa"/>
            <w:vAlign w:val="center"/>
          </w:tcPr>
          <w:p w14:paraId="567C62E2" w14:textId="77777777" w:rsidR="00E6606C" w:rsidRPr="00C221BA" w:rsidRDefault="00E6606C" w:rsidP="00661BEB">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7CEA572F"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设备告警，设备CPU使用率超过阈值时告警。</w:t>
            </w:r>
          </w:p>
        </w:tc>
      </w:tr>
      <w:tr w:rsidR="00E6606C" w:rsidRPr="00C221BA" w14:paraId="453B1892"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75DC471"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温度</w:t>
            </w:r>
          </w:p>
        </w:tc>
        <w:tc>
          <w:tcPr>
            <w:tcW w:w="1275" w:type="dxa"/>
            <w:vAlign w:val="center"/>
          </w:tcPr>
          <w:p w14:paraId="13460B81" w14:textId="77777777" w:rsidR="00E6606C" w:rsidRPr="00C221BA" w:rsidRDefault="00E6606C" w:rsidP="00661BEB">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01340F49"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设备告警，设备温度超过阈值时告警。</w:t>
            </w:r>
          </w:p>
        </w:tc>
      </w:tr>
      <w:tr w:rsidR="00E6606C" w:rsidRPr="00C221BA" w14:paraId="2679A1E8"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72A639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剩余内存</w:t>
            </w:r>
          </w:p>
        </w:tc>
        <w:tc>
          <w:tcPr>
            <w:tcW w:w="1275" w:type="dxa"/>
            <w:vAlign w:val="center"/>
          </w:tcPr>
          <w:p w14:paraId="003B9943" w14:textId="77777777" w:rsidR="00E6606C" w:rsidRPr="00C221BA" w:rsidRDefault="00E6606C" w:rsidP="00661BEB">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0973470E"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设备告警，设备剩余内存超过阈值时告警。</w:t>
            </w:r>
          </w:p>
        </w:tc>
      </w:tr>
      <w:tr w:rsidR="00E6606C" w:rsidRPr="00C221BA" w14:paraId="78E37E52"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344FD84"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设备下线</w:t>
            </w:r>
          </w:p>
        </w:tc>
        <w:tc>
          <w:tcPr>
            <w:tcW w:w="1275" w:type="dxa"/>
            <w:vAlign w:val="center"/>
          </w:tcPr>
          <w:p w14:paraId="28BE7D0B" w14:textId="77777777" w:rsidR="00E6606C" w:rsidRPr="00C221BA" w:rsidRDefault="00E6606C" w:rsidP="00661BEB">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2ECFE727"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设备告警，设备不正常下线时告警。</w:t>
            </w:r>
          </w:p>
        </w:tc>
      </w:tr>
      <w:tr w:rsidR="00E6606C" w:rsidRPr="00C221BA" w14:paraId="42B46890"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A720C5B"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MongoDB服务启动</w:t>
            </w:r>
          </w:p>
        </w:tc>
        <w:tc>
          <w:tcPr>
            <w:tcW w:w="1275" w:type="dxa"/>
            <w:vAlign w:val="center"/>
          </w:tcPr>
          <w:p w14:paraId="1450EB55" w14:textId="77777777" w:rsidR="00E6606C" w:rsidRPr="00C221BA" w:rsidRDefault="00E6606C" w:rsidP="00661BEB">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7F60E169"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MongoDB告警，ADWAN试图启动服务器上MongoDB时失败告警。</w:t>
            </w:r>
          </w:p>
        </w:tc>
      </w:tr>
      <w:tr w:rsidR="00E6606C" w:rsidRPr="00C221BA" w14:paraId="18AE0CE9"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E1C3A0D"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MongoDB服务连接</w:t>
            </w:r>
          </w:p>
        </w:tc>
        <w:tc>
          <w:tcPr>
            <w:tcW w:w="1275" w:type="dxa"/>
            <w:vAlign w:val="center"/>
          </w:tcPr>
          <w:p w14:paraId="3BEBC11E" w14:textId="77777777" w:rsidR="00E6606C" w:rsidRPr="00C221BA" w:rsidRDefault="00E6606C" w:rsidP="00661BEB">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5E5C5ECF"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MongoDB告警，ADWAN试图连接服务器上MongoDB时失败或丢失MongoDB连接告警。</w:t>
            </w:r>
          </w:p>
        </w:tc>
      </w:tr>
      <w:tr w:rsidR="00E6606C" w:rsidRPr="00C221BA" w14:paraId="18A5C79C"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831F4B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控制器内存告警</w:t>
            </w:r>
          </w:p>
        </w:tc>
        <w:tc>
          <w:tcPr>
            <w:tcW w:w="1275" w:type="dxa"/>
            <w:vAlign w:val="center"/>
          </w:tcPr>
          <w:p w14:paraId="5F86523E" w14:textId="77777777" w:rsidR="00E6606C" w:rsidRPr="00C221BA" w:rsidRDefault="00E6606C" w:rsidP="00661BEB">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3F0E0A16"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控制器告警，控制器所在服务器内存使用率超过阈值时告警。</w:t>
            </w:r>
          </w:p>
        </w:tc>
      </w:tr>
      <w:tr w:rsidR="00E6606C" w:rsidRPr="00C221BA" w14:paraId="3C50A07C"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AE76871"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控制器硬盘告警</w:t>
            </w:r>
          </w:p>
        </w:tc>
        <w:tc>
          <w:tcPr>
            <w:tcW w:w="1275" w:type="dxa"/>
            <w:vAlign w:val="center"/>
          </w:tcPr>
          <w:p w14:paraId="0A9E7672" w14:textId="77777777" w:rsidR="00E6606C" w:rsidRPr="00C221BA" w:rsidRDefault="00E6606C" w:rsidP="00661BEB">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7C329A26"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控制器告警，控制器所在服务器各硬盘分区使用率超过阈值时告警。</w:t>
            </w:r>
          </w:p>
        </w:tc>
      </w:tr>
    </w:tbl>
    <w:p w14:paraId="7C299879" w14:textId="77777777" w:rsidR="00E6606C" w:rsidRDefault="00E6606C" w:rsidP="00E6606C">
      <w:pPr>
        <w:ind w:firstLineChars="0" w:firstLine="0"/>
      </w:pPr>
    </w:p>
    <w:p w14:paraId="62CB5B95" w14:textId="77777777" w:rsidR="00E6606C" w:rsidRDefault="00E6606C" w:rsidP="003C793D">
      <w:pPr>
        <w:pStyle w:val="4"/>
        <w:numPr>
          <w:ilvl w:val="0"/>
          <w:numId w:val="42"/>
        </w:numPr>
      </w:pPr>
      <w:r>
        <w:rPr>
          <w:rFonts w:hint="eastAsia"/>
        </w:rPr>
        <w:lastRenderedPageBreak/>
        <w:t>MongoDB</w:t>
      </w:r>
      <w:r>
        <w:rPr>
          <w:rFonts w:hint="eastAsia"/>
        </w:rPr>
        <w:t>中间层</w:t>
      </w:r>
    </w:p>
    <w:p w14:paraId="2E854643" w14:textId="77777777" w:rsidR="00E6606C" w:rsidRDefault="00E6606C" w:rsidP="003C793D">
      <w:pPr>
        <w:ind w:firstLine="480"/>
      </w:pPr>
      <w:r>
        <w:rPr>
          <w:rFonts w:hint="eastAsia"/>
        </w:rPr>
        <w:t>ADWAN</w:t>
      </w:r>
      <w:r>
        <w:rPr>
          <w:rFonts w:hint="eastAsia"/>
        </w:rPr>
        <w:t>运行期间的设备、链路等状态信息存储在</w:t>
      </w:r>
      <w:r>
        <w:rPr>
          <w:rFonts w:hint="eastAsia"/>
        </w:rPr>
        <w:t>ODL</w:t>
      </w:r>
      <w:r>
        <w:rPr>
          <w:rFonts w:hint="eastAsia"/>
        </w:rPr>
        <w:t>本身自带的</w:t>
      </w:r>
      <w:r>
        <w:rPr>
          <w:rFonts w:hint="eastAsia"/>
        </w:rPr>
        <w:t>DataStore</w:t>
      </w:r>
      <w:r>
        <w:rPr>
          <w:rFonts w:hint="eastAsia"/>
        </w:rPr>
        <w:t>内。</w:t>
      </w:r>
      <w:r>
        <w:rPr>
          <w:rFonts w:hint="eastAsia"/>
        </w:rPr>
        <w:t>DataStore</w:t>
      </w:r>
      <w:r>
        <w:rPr>
          <w:rFonts w:hint="eastAsia"/>
        </w:rPr>
        <w:t>是</w:t>
      </w:r>
      <w:r>
        <w:rPr>
          <w:rFonts w:hint="eastAsia"/>
        </w:rPr>
        <w:t>ODL</w:t>
      </w:r>
      <w:r>
        <w:rPr>
          <w:rFonts w:hint="eastAsia"/>
        </w:rPr>
        <w:t>自身的数据存储容器。而关于</w:t>
      </w:r>
      <w:r>
        <w:rPr>
          <w:rFonts w:hint="eastAsia"/>
        </w:rPr>
        <w:t>ADWAN</w:t>
      </w:r>
      <w:r>
        <w:rPr>
          <w:rFonts w:hint="eastAsia"/>
        </w:rPr>
        <w:t>的历史信息、调度日志等数据则存储在第三方数据库</w:t>
      </w:r>
      <w:r>
        <w:rPr>
          <w:rFonts w:hint="eastAsia"/>
        </w:rPr>
        <w:t>MongoDB</w:t>
      </w:r>
      <w:r>
        <w:rPr>
          <w:rFonts w:hint="eastAsia"/>
        </w:rPr>
        <w:t>中。</w:t>
      </w:r>
    </w:p>
    <w:p w14:paraId="49E537BB" w14:textId="77777777" w:rsidR="00E6606C" w:rsidRDefault="00E6606C" w:rsidP="00E6606C">
      <w:pPr>
        <w:ind w:firstLine="480"/>
      </w:pPr>
      <w:r>
        <w:rPr>
          <w:rFonts w:hint="eastAsia"/>
        </w:rPr>
        <w:t>在</w:t>
      </w:r>
      <w:r>
        <w:rPr>
          <w:rFonts w:hint="eastAsia"/>
        </w:rPr>
        <w:t>MongoDB</w:t>
      </w:r>
      <w:r>
        <w:rPr>
          <w:rFonts w:hint="eastAsia"/>
        </w:rPr>
        <w:t>数据库中间层中，</w:t>
      </w:r>
      <w:r w:rsidR="00CD5B19">
        <w:rPr>
          <w:rFonts w:hint="eastAsia"/>
        </w:rPr>
        <w:t>设计为用户通过</w:t>
      </w:r>
      <w:r>
        <w:rPr>
          <w:rFonts w:hint="eastAsia"/>
        </w:rPr>
        <w:t>配置</w:t>
      </w:r>
      <w:r>
        <w:rPr>
          <w:rFonts w:hint="eastAsia"/>
        </w:rPr>
        <w:t>MongoDB</w:t>
      </w:r>
      <w:r>
        <w:rPr>
          <w:rFonts w:hint="eastAsia"/>
        </w:rPr>
        <w:t>的配置文件来进行</w:t>
      </w:r>
      <w:r>
        <w:rPr>
          <w:rFonts w:hint="eastAsia"/>
        </w:rPr>
        <w:t>MongoDB</w:t>
      </w:r>
      <w:r>
        <w:rPr>
          <w:rFonts w:hint="eastAsia"/>
        </w:rPr>
        <w:t>的连接。其本身没有对应的</w:t>
      </w:r>
      <w:r>
        <w:rPr>
          <w:rFonts w:hint="eastAsia"/>
        </w:rPr>
        <w:t>ODL</w:t>
      </w:r>
      <w:r>
        <w:rPr>
          <w:rFonts w:hint="eastAsia"/>
        </w:rPr>
        <w:t>数据模型。</w:t>
      </w:r>
    </w:p>
    <w:p w14:paraId="7997CE08" w14:textId="77777777" w:rsidR="00E6606C" w:rsidRDefault="00E6606C" w:rsidP="003C793D">
      <w:pPr>
        <w:pStyle w:val="4"/>
        <w:numPr>
          <w:ilvl w:val="0"/>
          <w:numId w:val="42"/>
        </w:numPr>
      </w:pPr>
      <w:r>
        <w:rPr>
          <w:rFonts w:hint="eastAsia"/>
        </w:rPr>
        <w:t>流量调度</w:t>
      </w:r>
    </w:p>
    <w:p w14:paraId="4FC80596" w14:textId="77777777" w:rsidR="00E6606C" w:rsidRDefault="00E6606C" w:rsidP="00372E42">
      <w:pPr>
        <w:ind w:firstLine="480"/>
      </w:pPr>
      <w:r>
        <w:rPr>
          <w:rFonts w:hint="eastAsia"/>
        </w:rPr>
        <w:t>作为一款商用的</w:t>
      </w:r>
      <w:r>
        <w:rPr>
          <w:rFonts w:hint="eastAsia"/>
        </w:rPr>
        <w:t>SDN</w:t>
      </w:r>
      <w:r>
        <w:rPr>
          <w:rFonts w:hint="eastAsia"/>
        </w:rPr>
        <w:t>产品，应用流量的调度功能是一项重要功能。流量调度的好坏决定着产品的质量。而流量调度的核心则是选路算法。</w:t>
      </w:r>
      <w:r w:rsidR="00372E42">
        <w:rPr>
          <w:rFonts w:hint="eastAsia"/>
        </w:rPr>
        <w:t>根据用户需要目前主要有四种调度算法，分别是：基于带宽利用率调度，双链路上行、基于延时调度，双链路上行、基于丢包调度，双链路上行、</w:t>
      </w:r>
      <w:r w:rsidR="00372E42" w:rsidRPr="006C6616">
        <w:rPr>
          <w:rFonts w:hint="eastAsia"/>
        </w:rPr>
        <w:t>基于时间段调度，双链路上行。</w:t>
      </w:r>
    </w:p>
    <w:p w14:paraId="478B2EEC" w14:textId="77777777" w:rsidR="00E6606C" w:rsidRDefault="00E6606C" w:rsidP="003C793D">
      <w:pPr>
        <w:pStyle w:val="4"/>
        <w:numPr>
          <w:ilvl w:val="0"/>
          <w:numId w:val="42"/>
        </w:numPr>
      </w:pPr>
      <w:r>
        <w:rPr>
          <w:rFonts w:hint="eastAsia"/>
        </w:rPr>
        <w:t>用户界面</w:t>
      </w:r>
    </w:p>
    <w:p w14:paraId="4193EEFF" w14:textId="77777777" w:rsidR="00E6606C" w:rsidRDefault="00E6606C" w:rsidP="00E6606C">
      <w:pPr>
        <w:ind w:firstLine="480"/>
      </w:pPr>
      <w:r>
        <w:rPr>
          <w:rFonts w:hint="eastAsia"/>
        </w:rPr>
        <w:t>ADWAN</w:t>
      </w:r>
      <w:r>
        <w:rPr>
          <w:rFonts w:hint="eastAsia"/>
        </w:rPr>
        <w:t>是基于</w:t>
      </w:r>
      <w:r>
        <w:rPr>
          <w:rFonts w:hint="eastAsia"/>
        </w:rPr>
        <w:t>ODL</w:t>
      </w:r>
      <w:r>
        <w:rPr>
          <w:rFonts w:hint="eastAsia"/>
        </w:rPr>
        <w:t>框架实现的一个</w:t>
      </w:r>
      <w:r>
        <w:rPr>
          <w:rFonts w:hint="eastAsia"/>
        </w:rPr>
        <w:t>SDN</w:t>
      </w:r>
      <w:r>
        <w:rPr>
          <w:rFonts w:hint="eastAsia"/>
        </w:rPr>
        <w:t>产品。其通过</w:t>
      </w:r>
      <w:r>
        <w:rPr>
          <w:rFonts w:hint="eastAsia"/>
        </w:rPr>
        <w:t>Rest</w:t>
      </w:r>
      <w:r>
        <w:rPr>
          <w:rFonts w:hint="eastAsia"/>
        </w:rPr>
        <w:t>接口对外提供服务。但</w:t>
      </w:r>
      <w:r>
        <w:rPr>
          <w:rFonts w:hint="eastAsia"/>
        </w:rPr>
        <w:t>Rest</w:t>
      </w:r>
      <w:r>
        <w:rPr>
          <w:rFonts w:hint="eastAsia"/>
        </w:rPr>
        <w:t>接口展示的信息均为</w:t>
      </w:r>
      <w:r>
        <w:rPr>
          <w:rFonts w:hint="eastAsia"/>
        </w:rPr>
        <w:t>JSON</w:t>
      </w:r>
      <w:r>
        <w:rPr>
          <w:rFonts w:hint="eastAsia"/>
        </w:rPr>
        <w:t>或</w:t>
      </w:r>
      <w:r w:rsidR="00D82E3F">
        <w:rPr>
          <w:rFonts w:hint="eastAsia"/>
        </w:rPr>
        <w:t>XML</w:t>
      </w:r>
      <w:r>
        <w:rPr>
          <w:rFonts w:hint="eastAsia"/>
        </w:rPr>
        <w:t>格式的数据，是一种非面向用户友好的数据。因此采用一种面向用户友好的显示方式，对于用户体验来讲至关重要！</w:t>
      </w:r>
    </w:p>
    <w:p w14:paraId="63448F9D" w14:textId="77777777" w:rsidR="00E6606C" w:rsidRDefault="00E6606C" w:rsidP="00E6606C">
      <w:pPr>
        <w:ind w:firstLine="480"/>
      </w:pPr>
      <w:r>
        <w:rPr>
          <w:rFonts w:hint="eastAsia"/>
        </w:rPr>
        <w:t>目前的实现是</w:t>
      </w:r>
      <w:r>
        <w:rPr>
          <w:rFonts w:hint="eastAsia"/>
        </w:rPr>
        <w:t>B/S</w:t>
      </w:r>
      <w:r>
        <w:rPr>
          <w:rFonts w:hint="eastAsia"/>
        </w:rPr>
        <w:t>架构，即通过浏览器展现页面的形式供用户操作、查看</w:t>
      </w:r>
      <w:r>
        <w:rPr>
          <w:rFonts w:hint="eastAsia"/>
        </w:rPr>
        <w:t>ADWAN</w:t>
      </w:r>
      <w:r>
        <w:rPr>
          <w:rFonts w:hint="eastAsia"/>
        </w:rPr>
        <w:t>的数据。</w:t>
      </w:r>
    </w:p>
    <w:p w14:paraId="58467837" w14:textId="77777777" w:rsidR="00E6606C" w:rsidRDefault="00E6606C" w:rsidP="00E6606C">
      <w:pPr>
        <w:ind w:firstLine="480"/>
      </w:pPr>
      <w:r>
        <w:rPr>
          <w:rFonts w:hint="eastAsia"/>
        </w:rPr>
        <w:t xml:space="preserve"> </w:t>
      </w:r>
      <w:r>
        <w:rPr>
          <w:rFonts w:hint="eastAsia"/>
        </w:rPr>
        <w:t>目前</w:t>
      </w:r>
      <w:r>
        <w:rPr>
          <w:rFonts w:hint="eastAsia"/>
        </w:rPr>
        <w:t>WEB</w:t>
      </w:r>
      <w:r>
        <w:rPr>
          <w:rFonts w:hint="eastAsia"/>
        </w:rPr>
        <w:t>页面设计通过</w:t>
      </w:r>
      <w:r w:rsidR="00761253">
        <w:rPr>
          <w:rFonts w:hint="eastAsia"/>
        </w:rPr>
        <w:t>node</w:t>
      </w:r>
      <w:r w:rsidR="00761253">
        <w:t>.js</w:t>
      </w:r>
      <w:r>
        <w:rPr>
          <w:rFonts w:hint="eastAsia"/>
        </w:rPr>
        <w:t>作为</w:t>
      </w:r>
      <w:r>
        <w:rPr>
          <w:rFonts w:hint="eastAsia"/>
        </w:rPr>
        <w:t>WEB</w:t>
      </w:r>
      <w:r>
        <w:rPr>
          <w:rFonts w:hint="eastAsia"/>
        </w:rPr>
        <w:t>服务的后台，通过架设代理访问</w:t>
      </w:r>
      <w:r>
        <w:rPr>
          <w:rFonts w:hint="eastAsia"/>
        </w:rPr>
        <w:t>ADWAN</w:t>
      </w:r>
      <w:r>
        <w:rPr>
          <w:rFonts w:hint="eastAsia"/>
        </w:rPr>
        <w:t>的</w:t>
      </w:r>
      <w:r>
        <w:rPr>
          <w:rFonts w:hint="eastAsia"/>
        </w:rPr>
        <w:t>Rest</w:t>
      </w:r>
      <w:r>
        <w:rPr>
          <w:rFonts w:hint="eastAsia"/>
        </w:rPr>
        <w:t>接口。这样，在页面上可直接通过</w:t>
      </w:r>
      <w:r>
        <w:rPr>
          <w:rFonts w:hint="eastAsia"/>
        </w:rPr>
        <w:t>Ajax</w:t>
      </w:r>
      <w:r>
        <w:rPr>
          <w:rFonts w:hint="eastAsia"/>
        </w:rPr>
        <w:t>访问代理接口请求数据，然后前端使用最新的</w:t>
      </w:r>
      <w:r>
        <w:rPr>
          <w:rFonts w:hint="eastAsia"/>
        </w:rPr>
        <w:t>html</w:t>
      </w:r>
      <w:r>
        <w:t>5</w:t>
      </w:r>
      <w:r>
        <w:rPr>
          <w:rFonts w:hint="eastAsia"/>
        </w:rPr>
        <w:t>技术绘制图表显示。</w:t>
      </w:r>
      <w:r w:rsidR="002C44DA">
        <w:rPr>
          <w:rFonts w:hint="eastAsia"/>
        </w:rPr>
        <w:t>主要使用的框架有</w:t>
      </w:r>
      <w:r w:rsidR="002C44DA">
        <w:rPr>
          <w:rFonts w:hint="eastAsia"/>
        </w:rPr>
        <w:t>AngularJS</w:t>
      </w:r>
      <w:r w:rsidR="002C44DA">
        <w:rPr>
          <w:rFonts w:hint="eastAsia"/>
        </w:rPr>
        <w:t>、</w:t>
      </w:r>
      <w:r w:rsidR="000D1EEE">
        <w:rPr>
          <w:rFonts w:hint="eastAsia"/>
        </w:rPr>
        <w:t>TWaver</w:t>
      </w:r>
      <w:r w:rsidR="000D1EEE">
        <w:rPr>
          <w:rFonts w:hint="eastAsia"/>
        </w:rPr>
        <w:t>、</w:t>
      </w:r>
      <w:r w:rsidR="000D1EEE">
        <w:rPr>
          <w:rFonts w:hint="eastAsia"/>
        </w:rPr>
        <w:t>Hightcharts</w:t>
      </w:r>
      <w:r w:rsidR="000D1EEE">
        <w:rPr>
          <w:rFonts w:hint="eastAsia"/>
        </w:rPr>
        <w:t>等框架。</w:t>
      </w:r>
    </w:p>
    <w:p w14:paraId="227EAB53" w14:textId="77777777" w:rsidR="00B615BE" w:rsidRDefault="00FF0D84" w:rsidP="00B615BE">
      <w:pPr>
        <w:pStyle w:val="2"/>
        <w:numPr>
          <w:ilvl w:val="1"/>
          <w:numId w:val="1"/>
        </w:numPr>
      </w:pPr>
      <w:bookmarkStart w:id="106" w:name="_Toc500347847"/>
      <w:bookmarkStart w:id="107" w:name="_Toc500415587"/>
      <w:bookmarkStart w:id="108" w:name="_Toc500415732"/>
      <w:bookmarkStart w:id="109" w:name="_Toc500415825"/>
      <w:bookmarkStart w:id="110" w:name="_Toc500415975"/>
      <w:r>
        <w:rPr>
          <w:rFonts w:hint="eastAsia"/>
        </w:rPr>
        <w:lastRenderedPageBreak/>
        <w:t>历史信息</w:t>
      </w:r>
      <w:r w:rsidR="00B615BE">
        <w:rPr>
          <w:rFonts w:hint="eastAsia"/>
        </w:rPr>
        <w:t>数据库</w:t>
      </w:r>
      <w:r w:rsidR="00894C51">
        <w:rPr>
          <w:rFonts w:hint="eastAsia"/>
        </w:rPr>
        <w:t>需求分析及</w:t>
      </w:r>
      <w:r w:rsidR="00B615BE">
        <w:rPr>
          <w:rFonts w:hint="eastAsia"/>
        </w:rPr>
        <w:t>设计</w:t>
      </w:r>
      <w:bookmarkEnd w:id="106"/>
      <w:bookmarkEnd w:id="107"/>
      <w:bookmarkEnd w:id="108"/>
      <w:bookmarkEnd w:id="109"/>
      <w:bookmarkEnd w:id="110"/>
    </w:p>
    <w:p w14:paraId="707F64B8" w14:textId="77777777" w:rsidR="00B615BE" w:rsidRDefault="00B615BE" w:rsidP="00B615BE">
      <w:pPr>
        <w:ind w:firstLine="480"/>
      </w:pPr>
      <w:r>
        <w:rPr>
          <w:rFonts w:hint="eastAsia"/>
        </w:rPr>
        <w:t>在上述</w:t>
      </w:r>
      <w:r>
        <w:rPr>
          <w:rFonts w:hint="eastAsia"/>
        </w:rPr>
        <w:t>ADWAN</w:t>
      </w:r>
      <w:r>
        <w:rPr>
          <w:rFonts w:hint="eastAsia"/>
        </w:rPr>
        <w:t>的功能模块架构设计中，其中各个模块牵涉到的</w:t>
      </w:r>
      <w:r>
        <w:rPr>
          <w:rFonts w:hint="eastAsia"/>
        </w:rPr>
        <w:t>ODL</w:t>
      </w:r>
      <w:r>
        <w:rPr>
          <w:rFonts w:hint="eastAsia"/>
        </w:rPr>
        <w:t>数据模型均为</w:t>
      </w:r>
      <w:r>
        <w:rPr>
          <w:rFonts w:hint="eastAsia"/>
        </w:rPr>
        <w:t>ODL</w:t>
      </w:r>
      <w:r>
        <w:rPr>
          <w:rFonts w:hint="eastAsia"/>
        </w:rPr>
        <w:t>框架本身自带的数据模块。而</w:t>
      </w:r>
      <w:r w:rsidR="00A02C59">
        <w:rPr>
          <w:rFonts w:hint="eastAsia"/>
        </w:rPr>
        <w:t>一些相关的历史信息如</w:t>
      </w:r>
      <w:r>
        <w:rPr>
          <w:rFonts w:hint="eastAsia"/>
        </w:rPr>
        <w:t>应用信息的获取与呈现功能则牵扯到第三方数据库</w:t>
      </w:r>
      <w:r>
        <w:rPr>
          <w:rFonts w:hint="eastAsia"/>
        </w:rPr>
        <w:t>MongoDB</w:t>
      </w:r>
      <w:r>
        <w:rPr>
          <w:rFonts w:hint="eastAsia"/>
        </w:rPr>
        <w:t>的存储。根据该功能的需求特点和实际数据</w:t>
      </w:r>
      <w:r w:rsidR="00577B31">
        <w:rPr>
          <w:rFonts w:hint="eastAsia"/>
        </w:rPr>
        <w:t>情况</w:t>
      </w:r>
      <w:r>
        <w:rPr>
          <w:rFonts w:hint="eastAsia"/>
        </w:rPr>
        <w:t>环境，采用了以下</w:t>
      </w:r>
      <w:r w:rsidR="000A7699">
        <w:rPr>
          <w:rFonts w:hint="eastAsia"/>
        </w:rPr>
        <w:t>技术方案对其进行数据库设计。</w:t>
      </w:r>
    </w:p>
    <w:p w14:paraId="6247D151" w14:textId="77777777" w:rsidR="000A7699" w:rsidRDefault="000A7699" w:rsidP="008B1A1C">
      <w:pPr>
        <w:pStyle w:val="ab"/>
        <w:numPr>
          <w:ilvl w:val="0"/>
          <w:numId w:val="30"/>
        </w:numPr>
        <w:ind w:firstLineChars="0"/>
      </w:pPr>
      <w:r>
        <w:rPr>
          <w:rFonts w:hint="eastAsia"/>
        </w:rPr>
        <w:t>分层设计</w:t>
      </w:r>
    </w:p>
    <w:p w14:paraId="7835EE9C" w14:textId="77777777" w:rsidR="00BD2A87" w:rsidRDefault="00BD2A87" w:rsidP="00BD2A87">
      <w:pPr>
        <w:ind w:firstLine="480"/>
      </w:pPr>
      <w:r>
        <w:rPr>
          <w:rFonts w:hint="eastAsia"/>
        </w:rPr>
        <w:t>采用数据分层技术，</w:t>
      </w:r>
      <w:r w:rsidR="006D51FF">
        <w:rPr>
          <w:rFonts w:hint="eastAsia"/>
        </w:rPr>
        <w:t>通过对原始数据的提取、聚合操作使数据库中的数据模型以时间段为单位进行层级划分，可以有效的提高在长时间段的数据返回的</w:t>
      </w:r>
      <w:r w:rsidR="0064417C">
        <w:rPr>
          <w:rFonts w:hint="eastAsia"/>
        </w:rPr>
        <w:t>效率。</w:t>
      </w:r>
    </w:p>
    <w:p w14:paraId="480FBCE0" w14:textId="77777777" w:rsidR="000A7699" w:rsidRDefault="000A7699" w:rsidP="008B1A1C">
      <w:pPr>
        <w:pStyle w:val="ab"/>
        <w:numPr>
          <w:ilvl w:val="0"/>
          <w:numId w:val="30"/>
        </w:numPr>
        <w:ind w:firstLineChars="0"/>
      </w:pPr>
      <w:r>
        <w:rPr>
          <w:rFonts w:hint="eastAsia"/>
        </w:rPr>
        <w:t>分集合设计</w:t>
      </w:r>
    </w:p>
    <w:p w14:paraId="1ECDADED" w14:textId="77777777" w:rsidR="00BA57A8" w:rsidRDefault="001D08C8" w:rsidP="00BE6FAF">
      <w:pPr>
        <w:ind w:firstLine="480"/>
      </w:pPr>
      <w:r>
        <w:rPr>
          <w:rFonts w:hint="eastAsia"/>
        </w:rPr>
        <w:t>MongoDB</w:t>
      </w:r>
      <w:r>
        <w:rPr>
          <w:rFonts w:hint="eastAsia"/>
        </w:rPr>
        <w:t>属于</w:t>
      </w:r>
      <w:r>
        <w:rPr>
          <w:rFonts w:hint="eastAsia"/>
        </w:rPr>
        <w:t>NoSQL</w:t>
      </w:r>
      <w:r>
        <w:rPr>
          <w:rFonts w:hint="eastAsia"/>
        </w:rPr>
        <w:t>型数据库，其没有传统关系型数据库中表的概念。其与之相对的为</w:t>
      </w:r>
      <w:r>
        <w:rPr>
          <w:rFonts w:hint="eastAsia"/>
        </w:rPr>
        <w:t>collection</w:t>
      </w:r>
      <w:r>
        <w:rPr>
          <w:rFonts w:hint="eastAsia"/>
        </w:rPr>
        <w:t>（集合）。在考虑到迅速返回用户结果，提高插入、查找数据的效率，这里采用了以季度为间隔的分集合数据存储</w:t>
      </w:r>
      <w:r w:rsidR="004E4B3A">
        <w:rPr>
          <w:rFonts w:hint="eastAsia"/>
        </w:rPr>
        <w:t>形式。</w:t>
      </w:r>
    </w:p>
    <w:p w14:paraId="53961AB0" w14:textId="77777777" w:rsidR="00A44E9E" w:rsidRDefault="00A44E9E" w:rsidP="00A44E9E">
      <w:pPr>
        <w:ind w:firstLine="480"/>
      </w:pPr>
      <w:r>
        <w:rPr>
          <w:rFonts w:hint="eastAsia"/>
        </w:rPr>
        <w:t>表</w:t>
      </w:r>
      <w:r>
        <w:rPr>
          <w:rFonts w:hint="eastAsia"/>
        </w:rPr>
        <w:t>3-</w:t>
      </w:r>
      <w:r>
        <w:t>13</w:t>
      </w:r>
      <w:r>
        <w:rPr>
          <w:rFonts w:hint="eastAsia"/>
        </w:rPr>
        <w:t>为应用信息的获取与呈现子项目中主要数据存储字段</w:t>
      </w:r>
    </w:p>
    <w:p w14:paraId="408AB79E" w14:textId="77777777" w:rsidR="00A44E9E" w:rsidRDefault="00A44E9E" w:rsidP="00A44E9E">
      <w:pPr>
        <w:pStyle w:val="af"/>
      </w:pPr>
      <w:r>
        <w:rPr>
          <w:rFonts w:hint="eastAsia"/>
        </w:rPr>
        <w:t>表</w:t>
      </w:r>
      <w:r>
        <w:rPr>
          <w:rFonts w:hint="eastAsia"/>
        </w:rPr>
        <w:t>3-</w:t>
      </w:r>
      <w:r>
        <w:t>13</w:t>
      </w:r>
      <w:r>
        <w:rPr>
          <w:rFonts w:hint="eastAsia"/>
        </w:rPr>
        <w:t>应用信息的获取与呈现中的主要数据存储字段</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5670"/>
        <w:gridCol w:w="1213"/>
      </w:tblGrid>
      <w:tr w:rsidR="00A44E9E" w:rsidRPr="00E77CF6" w14:paraId="384C899D" w14:textId="77777777" w:rsidTr="00E77C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bottom w:val="none" w:sz="0" w:space="0" w:color="auto"/>
            </w:tcBorders>
            <w:vAlign w:val="center"/>
          </w:tcPr>
          <w:p w14:paraId="24B2EE89" w14:textId="77777777" w:rsidR="00A44E9E" w:rsidRPr="00E77CF6" w:rsidRDefault="00A44E9E" w:rsidP="00A44E9E">
            <w:pPr>
              <w:pStyle w:val="af"/>
              <w:jc w:val="both"/>
              <w:rPr>
                <w:rFonts w:ascii="宋体" w:hAnsi="宋体"/>
                <w:b w:val="0"/>
              </w:rPr>
            </w:pPr>
            <w:r w:rsidRPr="00E77CF6">
              <w:rPr>
                <w:rFonts w:ascii="宋体" w:hAnsi="宋体" w:hint="eastAsia"/>
                <w:b w:val="0"/>
              </w:rPr>
              <w:t>数据字段</w:t>
            </w:r>
          </w:p>
        </w:tc>
        <w:tc>
          <w:tcPr>
            <w:tcW w:w="5670" w:type="dxa"/>
            <w:tcBorders>
              <w:top w:val="none" w:sz="0" w:space="0" w:color="auto"/>
              <w:bottom w:val="none" w:sz="0" w:space="0" w:color="auto"/>
            </w:tcBorders>
            <w:vAlign w:val="center"/>
          </w:tcPr>
          <w:p w14:paraId="7F75B1D7" w14:textId="77777777" w:rsidR="00A44E9E" w:rsidRPr="00E77CF6" w:rsidRDefault="00A44E9E" w:rsidP="00A44E9E">
            <w:pPr>
              <w:pStyle w:val="af"/>
              <w:jc w:val="both"/>
              <w:cnfStyle w:val="100000000000" w:firstRow="1" w:lastRow="0" w:firstColumn="0" w:lastColumn="0" w:oddVBand="0" w:evenVBand="0" w:oddHBand="0" w:evenHBand="0" w:firstRowFirstColumn="0" w:firstRowLastColumn="0" w:lastRowFirstColumn="0" w:lastRowLastColumn="0"/>
              <w:rPr>
                <w:rFonts w:ascii="宋体" w:hAnsi="宋体"/>
                <w:b w:val="0"/>
              </w:rPr>
            </w:pPr>
            <w:r w:rsidRPr="00E77CF6">
              <w:rPr>
                <w:rFonts w:ascii="宋体" w:hAnsi="宋体" w:hint="eastAsia"/>
                <w:b w:val="0"/>
              </w:rPr>
              <w:t>描述</w:t>
            </w:r>
          </w:p>
        </w:tc>
        <w:tc>
          <w:tcPr>
            <w:tcW w:w="1213" w:type="dxa"/>
            <w:tcBorders>
              <w:top w:val="none" w:sz="0" w:space="0" w:color="auto"/>
              <w:bottom w:val="none" w:sz="0" w:space="0" w:color="auto"/>
              <w:right w:val="none" w:sz="0" w:space="0" w:color="auto"/>
            </w:tcBorders>
            <w:vAlign w:val="center"/>
          </w:tcPr>
          <w:p w14:paraId="61348E86" w14:textId="77777777" w:rsidR="00A44E9E" w:rsidRPr="00E77CF6" w:rsidRDefault="00A44E9E" w:rsidP="00A44E9E">
            <w:pPr>
              <w:pStyle w:val="af"/>
              <w:jc w:val="both"/>
              <w:cnfStyle w:val="100000000000" w:firstRow="1" w:lastRow="0" w:firstColumn="0" w:lastColumn="0" w:oddVBand="0" w:evenVBand="0" w:oddHBand="0" w:evenHBand="0" w:firstRowFirstColumn="0" w:firstRowLastColumn="0" w:lastRowFirstColumn="0" w:lastRowLastColumn="0"/>
              <w:rPr>
                <w:rFonts w:ascii="宋体" w:hAnsi="宋体"/>
                <w:b w:val="0"/>
              </w:rPr>
            </w:pPr>
            <w:r w:rsidRPr="00E77CF6">
              <w:rPr>
                <w:rFonts w:ascii="宋体" w:hAnsi="宋体" w:hint="eastAsia"/>
                <w:b w:val="0"/>
              </w:rPr>
              <w:t>类型</w:t>
            </w:r>
          </w:p>
        </w:tc>
      </w:tr>
      <w:tr w:rsidR="00A44E9E" w:rsidRPr="00E77CF6" w14:paraId="6DFA173D" w14:textId="77777777" w:rsidTr="00E77C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B482B31" w14:textId="77777777" w:rsidR="00A44E9E" w:rsidRPr="00E77CF6" w:rsidRDefault="00A44E9E" w:rsidP="00A44E9E">
            <w:pPr>
              <w:pStyle w:val="af"/>
              <w:jc w:val="both"/>
              <w:rPr>
                <w:rFonts w:ascii="宋体" w:hAnsi="宋体"/>
                <w:b w:val="0"/>
              </w:rPr>
            </w:pPr>
            <w:r w:rsidRPr="00E77CF6">
              <w:rPr>
                <w:rFonts w:ascii="宋体" w:hAnsi="宋体"/>
                <w:b w:val="0"/>
              </w:rPr>
              <w:t>Timestamp</w:t>
            </w:r>
          </w:p>
        </w:tc>
        <w:tc>
          <w:tcPr>
            <w:tcW w:w="5670" w:type="dxa"/>
            <w:vAlign w:val="center"/>
          </w:tcPr>
          <w:p w14:paraId="4AADEADD"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时间戳</w:t>
            </w:r>
            <w:r w:rsidR="007D4B10" w:rsidRPr="00E77CF6">
              <w:rPr>
                <w:rFonts w:ascii="宋体" w:hAnsi="宋体" w:hint="eastAsia"/>
              </w:rPr>
              <w:t>。</w:t>
            </w:r>
          </w:p>
        </w:tc>
        <w:tc>
          <w:tcPr>
            <w:tcW w:w="1213" w:type="dxa"/>
            <w:vAlign w:val="center"/>
          </w:tcPr>
          <w:p w14:paraId="0D180810"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rPr>
              <w:t>L</w:t>
            </w:r>
            <w:r w:rsidRPr="00E77CF6">
              <w:rPr>
                <w:rFonts w:ascii="宋体" w:hAnsi="宋体" w:hint="eastAsia"/>
              </w:rPr>
              <w:t>ong</w:t>
            </w:r>
          </w:p>
        </w:tc>
      </w:tr>
      <w:tr w:rsidR="000E5D0D" w:rsidRPr="00E77CF6" w14:paraId="42910B1E" w14:textId="77777777" w:rsidTr="00E77CF6">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E5A7FAA" w14:textId="77777777" w:rsidR="000E5D0D" w:rsidRPr="00E77CF6" w:rsidRDefault="000E5D0D" w:rsidP="00A44E9E">
            <w:pPr>
              <w:pStyle w:val="af"/>
              <w:jc w:val="both"/>
              <w:rPr>
                <w:rFonts w:ascii="宋体" w:hAnsi="宋体"/>
                <w:b w:val="0"/>
              </w:rPr>
            </w:pPr>
            <w:r w:rsidRPr="00E77CF6">
              <w:rPr>
                <w:rFonts w:ascii="宋体" w:hAnsi="宋体" w:hint="eastAsia"/>
                <w:b w:val="0"/>
              </w:rPr>
              <w:t>LinkId</w:t>
            </w:r>
          </w:p>
        </w:tc>
        <w:tc>
          <w:tcPr>
            <w:tcW w:w="5670" w:type="dxa"/>
            <w:vAlign w:val="center"/>
          </w:tcPr>
          <w:p w14:paraId="60E06403" w14:textId="77777777" w:rsidR="000E5D0D" w:rsidRPr="00E77CF6" w:rsidRDefault="000E5D0D"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对应的链路UUID</w:t>
            </w:r>
            <w:r w:rsidR="007D4B10" w:rsidRPr="00E77CF6">
              <w:rPr>
                <w:rFonts w:ascii="宋体" w:hAnsi="宋体" w:hint="eastAsia"/>
              </w:rPr>
              <w:t>。</w:t>
            </w:r>
          </w:p>
        </w:tc>
        <w:tc>
          <w:tcPr>
            <w:tcW w:w="1213" w:type="dxa"/>
            <w:vAlign w:val="center"/>
          </w:tcPr>
          <w:p w14:paraId="1B69BD54" w14:textId="77777777" w:rsidR="000E5D0D" w:rsidRPr="00E77CF6" w:rsidRDefault="007D4B10"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String</w:t>
            </w:r>
          </w:p>
        </w:tc>
      </w:tr>
      <w:tr w:rsidR="00A44E9E" w:rsidRPr="00E77CF6" w14:paraId="4F7DC6E2" w14:textId="77777777" w:rsidTr="00E77C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164624D" w14:textId="77777777" w:rsidR="00A44E9E" w:rsidRPr="00E77CF6" w:rsidRDefault="00E47EBE" w:rsidP="00A44E9E">
            <w:pPr>
              <w:pStyle w:val="af"/>
              <w:jc w:val="both"/>
              <w:rPr>
                <w:rFonts w:ascii="宋体" w:hAnsi="宋体"/>
                <w:b w:val="0"/>
              </w:rPr>
            </w:pPr>
            <w:r w:rsidRPr="00E77CF6">
              <w:rPr>
                <w:rFonts w:ascii="宋体" w:hAnsi="宋体" w:hint="eastAsia"/>
                <w:b w:val="0"/>
              </w:rPr>
              <w:t>F</w:t>
            </w:r>
            <w:r w:rsidR="00A44E9E" w:rsidRPr="00E77CF6">
              <w:rPr>
                <w:rFonts w:ascii="宋体" w:hAnsi="宋体" w:hint="eastAsia"/>
                <w:b w:val="0"/>
              </w:rPr>
              <w:t>low</w:t>
            </w:r>
            <w:r w:rsidR="005D585B" w:rsidRPr="00E77CF6">
              <w:rPr>
                <w:rFonts w:ascii="宋体" w:hAnsi="宋体" w:hint="eastAsia"/>
                <w:b w:val="0"/>
              </w:rPr>
              <w:t>Str</w:t>
            </w:r>
          </w:p>
        </w:tc>
        <w:tc>
          <w:tcPr>
            <w:tcW w:w="5670" w:type="dxa"/>
            <w:vAlign w:val="center"/>
          </w:tcPr>
          <w:p w14:paraId="131C0D1A"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流量的标识。通过对源IP、目的IP、源端口、目的端口、协</w:t>
            </w:r>
            <w:r w:rsidR="008844D8" w:rsidRPr="00E77CF6">
              <w:rPr>
                <w:rFonts w:ascii="宋体" w:hAnsi="宋体" w:hint="eastAsia"/>
              </w:rPr>
              <w:t xml:space="preserve"> </w:t>
            </w:r>
            <w:r w:rsidRPr="00E77CF6">
              <w:rPr>
                <w:rFonts w:ascii="宋体" w:hAnsi="宋体" w:hint="eastAsia"/>
              </w:rPr>
              <w:t>议类型进行字符串拼接，达到记录一条流量信息的目的。</w:t>
            </w:r>
          </w:p>
        </w:tc>
        <w:tc>
          <w:tcPr>
            <w:tcW w:w="1213" w:type="dxa"/>
            <w:vAlign w:val="center"/>
          </w:tcPr>
          <w:p w14:paraId="362F4BDA"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String</w:t>
            </w:r>
          </w:p>
        </w:tc>
      </w:tr>
      <w:tr w:rsidR="00A44E9E" w:rsidRPr="00E77CF6" w14:paraId="7960F110" w14:textId="77777777" w:rsidTr="00E77CF6">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7439A07" w14:textId="77777777" w:rsidR="00A44E9E" w:rsidRPr="00E77CF6" w:rsidRDefault="00A44E9E" w:rsidP="00A44E9E">
            <w:pPr>
              <w:pStyle w:val="af"/>
              <w:jc w:val="both"/>
              <w:rPr>
                <w:rFonts w:ascii="宋体" w:hAnsi="宋体"/>
                <w:b w:val="0"/>
              </w:rPr>
            </w:pPr>
            <w:r w:rsidRPr="00E77CF6">
              <w:rPr>
                <w:rFonts w:ascii="宋体" w:hAnsi="宋体"/>
                <w:b w:val="0"/>
              </w:rPr>
              <w:t>B</w:t>
            </w:r>
            <w:r w:rsidRPr="00E77CF6">
              <w:rPr>
                <w:rFonts w:ascii="宋体" w:hAnsi="宋体" w:hint="eastAsia"/>
                <w:b w:val="0"/>
              </w:rPr>
              <w:t>andwidth</w:t>
            </w:r>
          </w:p>
        </w:tc>
        <w:tc>
          <w:tcPr>
            <w:tcW w:w="5670" w:type="dxa"/>
            <w:vAlign w:val="center"/>
          </w:tcPr>
          <w:p w14:paraId="6778D4C9" w14:textId="77777777" w:rsidR="00A44E9E" w:rsidRPr="00E77CF6" w:rsidRDefault="00A44E9E"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带宽大小</w:t>
            </w:r>
          </w:p>
        </w:tc>
        <w:tc>
          <w:tcPr>
            <w:tcW w:w="1213" w:type="dxa"/>
            <w:vAlign w:val="center"/>
          </w:tcPr>
          <w:p w14:paraId="2187FF7C" w14:textId="77777777" w:rsidR="00A44E9E" w:rsidRPr="00E77CF6" w:rsidRDefault="00A44E9E"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rPr>
              <w:t>L</w:t>
            </w:r>
            <w:r w:rsidRPr="00E77CF6">
              <w:rPr>
                <w:rFonts w:ascii="宋体" w:hAnsi="宋体" w:hint="eastAsia"/>
              </w:rPr>
              <w:t>ong</w:t>
            </w:r>
          </w:p>
        </w:tc>
      </w:tr>
    </w:tbl>
    <w:p w14:paraId="170CFBC9" w14:textId="77777777" w:rsidR="00A44E9E" w:rsidRPr="00B615BE" w:rsidRDefault="00A44E9E" w:rsidP="00A44E9E">
      <w:pPr>
        <w:pStyle w:val="af"/>
      </w:pPr>
    </w:p>
    <w:p w14:paraId="682402FE" w14:textId="77777777" w:rsidR="00FE0B2D" w:rsidRDefault="00FE0B2D" w:rsidP="00FE0B2D">
      <w:pPr>
        <w:pStyle w:val="2"/>
        <w:numPr>
          <w:ilvl w:val="1"/>
          <w:numId w:val="1"/>
        </w:numPr>
      </w:pPr>
      <w:bookmarkStart w:id="111" w:name="_Toc497296691"/>
      <w:bookmarkStart w:id="112" w:name="_Toc500347848"/>
      <w:bookmarkStart w:id="113" w:name="_Toc500415588"/>
      <w:bookmarkStart w:id="114" w:name="_Toc500415733"/>
      <w:bookmarkStart w:id="115" w:name="_Toc500415826"/>
      <w:bookmarkStart w:id="116" w:name="_Toc500415976"/>
      <w:r>
        <w:rPr>
          <w:rFonts w:hint="eastAsia"/>
        </w:rPr>
        <w:t>本章小结</w:t>
      </w:r>
      <w:bookmarkEnd w:id="111"/>
      <w:bookmarkEnd w:id="112"/>
      <w:bookmarkEnd w:id="113"/>
      <w:bookmarkEnd w:id="114"/>
      <w:bookmarkEnd w:id="115"/>
      <w:bookmarkEnd w:id="116"/>
    </w:p>
    <w:p w14:paraId="4893B439" w14:textId="77777777" w:rsidR="00CE6F5C" w:rsidRDefault="009E046A" w:rsidP="0040639C">
      <w:pPr>
        <w:ind w:firstLine="480"/>
      </w:pPr>
      <w:r>
        <w:rPr>
          <w:rFonts w:hint="eastAsia"/>
        </w:rPr>
        <w:t>ADWAN</w:t>
      </w:r>
      <w:r>
        <w:rPr>
          <w:rFonts w:hint="eastAsia"/>
        </w:rPr>
        <w:t>作为一款基于</w:t>
      </w:r>
      <w:r>
        <w:rPr>
          <w:rFonts w:hint="eastAsia"/>
        </w:rPr>
        <w:t>ODL</w:t>
      </w:r>
      <w:r>
        <w:rPr>
          <w:rFonts w:hint="eastAsia"/>
        </w:rPr>
        <w:t>框架的</w:t>
      </w:r>
      <w:r>
        <w:rPr>
          <w:rFonts w:hint="eastAsia"/>
        </w:rPr>
        <w:t>SDN</w:t>
      </w:r>
      <w:r>
        <w:rPr>
          <w:rFonts w:hint="eastAsia"/>
        </w:rPr>
        <w:t>产品，其</w:t>
      </w:r>
      <w:r w:rsidR="005E0F24">
        <w:rPr>
          <w:rFonts w:hint="eastAsia"/>
        </w:rPr>
        <w:t>基础功能需求即为和设备的交互，在基础功能满足之上实现其核心的调度功能。同时丰富周边的支持功能，例如查看网络拓扑、现网流量分布等。</w:t>
      </w:r>
      <w:bookmarkStart w:id="117" w:name="_Toc497296692"/>
      <w:r w:rsidR="005E0F24">
        <w:rPr>
          <w:rFonts w:hint="eastAsia"/>
        </w:rPr>
        <w:t>通过对</w:t>
      </w:r>
      <w:r w:rsidR="005E0F24">
        <w:rPr>
          <w:rFonts w:hint="eastAsia"/>
        </w:rPr>
        <w:t>ADWAN</w:t>
      </w:r>
      <w:r w:rsidR="005E0F24">
        <w:rPr>
          <w:rFonts w:hint="eastAsia"/>
        </w:rPr>
        <w:t>各类功能的拆解使其形成模块化</w:t>
      </w:r>
      <w:r w:rsidR="005E0F24">
        <w:rPr>
          <w:rFonts w:hint="eastAsia"/>
        </w:rPr>
        <w:lastRenderedPageBreak/>
        <w:t>的开发，这样不仅极大的提高了开发人员的开发效率，也促进了各功能的解耦和，便于产品的功能扩展</w:t>
      </w:r>
      <w:r w:rsidR="00401E8E">
        <w:rPr>
          <w:rFonts w:hint="eastAsia"/>
        </w:rPr>
        <w:t>。这些不同的模块互相协作，综合作用最终实现了新一代的基于</w:t>
      </w:r>
      <w:r w:rsidR="00401E8E">
        <w:rPr>
          <w:rFonts w:hint="eastAsia"/>
        </w:rPr>
        <w:t>SDN</w:t>
      </w:r>
      <w:r w:rsidR="00401E8E">
        <w:rPr>
          <w:rFonts w:hint="eastAsia"/>
        </w:rPr>
        <w:t>思想构建的广域网解决方案。</w:t>
      </w:r>
      <w:r w:rsidR="008844D8">
        <w:rPr>
          <w:rFonts w:hint="eastAsia"/>
        </w:rPr>
        <w:t>同时应用信息的获取与呈现作为</w:t>
      </w:r>
      <w:r w:rsidR="008844D8">
        <w:rPr>
          <w:rFonts w:hint="eastAsia"/>
        </w:rPr>
        <w:t>ADWAN</w:t>
      </w:r>
      <w:r w:rsidR="008844D8">
        <w:rPr>
          <w:rFonts w:hint="eastAsia"/>
        </w:rPr>
        <w:t>对外提供的一个功能，其拥有自己的第三方数据存储，并针对性的对其数据存储进行优化，以达到尽可能的迅速响应操作。</w:t>
      </w:r>
    </w:p>
    <w:p w14:paraId="6575C266" w14:textId="77777777" w:rsidR="00B626A5" w:rsidRDefault="00B626A5">
      <w:pPr>
        <w:widowControl/>
        <w:spacing w:line="240" w:lineRule="auto"/>
        <w:ind w:firstLineChars="0" w:firstLine="0"/>
        <w:jc w:val="left"/>
        <w:rPr>
          <w:rFonts w:eastAsia="黑体"/>
          <w:b/>
          <w:bCs/>
          <w:kern w:val="44"/>
          <w:sz w:val="32"/>
          <w:szCs w:val="44"/>
        </w:rPr>
      </w:pPr>
      <w:r>
        <w:br w:type="page"/>
      </w:r>
    </w:p>
    <w:p w14:paraId="71AFBF22" w14:textId="77777777" w:rsidR="00EC3802" w:rsidRDefault="00FE0B2D" w:rsidP="00EC3802">
      <w:pPr>
        <w:pStyle w:val="1"/>
        <w:numPr>
          <w:ilvl w:val="0"/>
          <w:numId w:val="1"/>
        </w:numPr>
      </w:pPr>
      <w:bookmarkStart w:id="118" w:name="_Toc500347849"/>
      <w:bookmarkStart w:id="119" w:name="_Toc500415589"/>
      <w:bookmarkStart w:id="120" w:name="_Toc500415734"/>
      <w:bookmarkStart w:id="121" w:name="_Toc500415827"/>
      <w:bookmarkStart w:id="122" w:name="_Toc500415977"/>
      <w:r>
        <w:rPr>
          <w:rFonts w:hint="eastAsia"/>
        </w:rPr>
        <w:lastRenderedPageBreak/>
        <w:t>ADWAN</w:t>
      </w:r>
      <w:r>
        <w:rPr>
          <w:rFonts w:hint="eastAsia"/>
        </w:rPr>
        <w:t>系统</w:t>
      </w:r>
      <w:r w:rsidR="004F5F33">
        <w:rPr>
          <w:rFonts w:hint="eastAsia"/>
        </w:rPr>
        <w:t>的</w:t>
      </w:r>
      <w:r>
        <w:rPr>
          <w:rFonts w:hint="eastAsia"/>
        </w:rPr>
        <w:t>实现</w:t>
      </w:r>
      <w:bookmarkEnd w:id="117"/>
      <w:r w:rsidR="0040639C">
        <w:rPr>
          <w:rFonts w:hint="eastAsia"/>
        </w:rPr>
        <w:t>及测试</w:t>
      </w:r>
      <w:bookmarkEnd w:id="118"/>
      <w:bookmarkEnd w:id="119"/>
      <w:bookmarkEnd w:id="120"/>
      <w:bookmarkEnd w:id="121"/>
      <w:bookmarkEnd w:id="122"/>
    </w:p>
    <w:p w14:paraId="7E4473C2" w14:textId="77777777" w:rsidR="006C00AC" w:rsidRDefault="006C00AC" w:rsidP="0062776E">
      <w:pPr>
        <w:ind w:firstLine="480"/>
      </w:pPr>
      <w:r>
        <w:rPr>
          <w:rFonts w:hint="eastAsia"/>
        </w:rPr>
        <w:t>经过前面几章对</w:t>
      </w:r>
      <w:r>
        <w:rPr>
          <w:rFonts w:hint="eastAsia"/>
        </w:rPr>
        <w:t>ADWAN</w:t>
      </w:r>
      <w:r>
        <w:rPr>
          <w:rFonts w:hint="eastAsia"/>
        </w:rPr>
        <w:t>的架构分析</w:t>
      </w:r>
      <w:r w:rsidR="0062776E">
        <w:rPr>
          <w:rFonts w:hint="eastAsia"/>
        </w:rPr>
        <w:t>，我们可以认识到</w:t>
      </w:r>
      <w:r w:rsidR="0062776E">
        <w:rPr>
          <w:rFonts w:hint="eastAsia"/>
        </w:rPr>
        <w:t>ADWAN</w:t>
      </w:r>
      <w:r w:rsidR="0062776E">
        <w:rPr>
          <w:rFonts w:hint="eastAsia"/>
        </w:rPr>
        <w:t>的总体由基础管理、设备管理、拓扑管理、流采集、运维管理、应用管理、告警管理、</w:t>
      </w:r>
      <w:r w:rsidR="0062776E">
        <w:t>MongoDB</w:t>
      </w:r>
      <w:r w:rsidR="0062776E">
        <w:t>中间层、流量调度以及用户界面</w:t>
      </w:r>
      <w:r w:rsidR="0062776E">
        <w:rPr>
          <w:rFonts w:hint="eastAsia"/>
        </w:rPr>
        <w:t>等模块组成。它们相辅相成，共同实现了新一代的基于</w:t>
      </w:r>
      <w:r w:rsidR="0062776E">
        <w:rPr>
          <w:rFonts w:hint="eastAsia"/>
        </w:rPr>
        <w:t>SDN</w:t>
      </w:r>
      <w:r w:rsidR="0062776E">
        <w:rPr>
          <w:rFonts w:hint="eastAsia"/>
        </w:rPr>
        <w:t>思想的广域网解决方案。</w:t>
      </w:r>
    </w:p>
    <w:p w14:paraId="2319D5C9" w14:textId="77777777" w:rsidR="00C160A5" w:rsidRDefault="00FC5AF7" w:rsidP="006C00AC">
      <w:pPr>
        <w:ind w:firstLine="480"/>
      </w:pPr>
      <w:r>
        <w:rPr>
          <w:rFonts w:hint="eastAsia"/>
        </w:rPr>
        <w:t>本章节主要论述各模块的具体实现。由于篇幅原因和笔者实际参与度的问题，论述的主要焦点为应用信息的获取与呈现功能的</w:t>
      </w:r>
      <w:r w:rsidR="007A0D35">
        <w:rPr>
          <w:rFonts w:hint="eastAsia"/>
        </w:rPr>
        <w:t>具体</w:t>
      </w:r>
      <w:r>
        <w:rPr>
          <w:rFonts w:hint="eastAsia"/>
        </w:rPr>
        <w:t>实现。</w:t>
      </w:r>
      <w:r w:rsidR="007A0D35">
        <w:rPr>
          <w:rFonts w:hint="eastAsia"/>
        </w:rPr>
        <w:t>这其中包括设备应用流量的采集</w:t>
      </w:r>
      <w:r w:rsidR="001A1670">
        <w:rPr>
          <w:rFonts w:hint="eastAsia"/>
        </w:rPr>
        <w:t>与解析</w:t>
      </w:r>
      <w:r w:rsidR="007860EE">
        <w:rPr>
          <w:rFonts w:hint="eastAsia"/>
        </w:rPr>
        <w:t>、</w:t>
      </w:r>
      <w:r w:rsidR="007A0D35">
        <w:rPr>
          <w:rFonts w:hint="eastAsia"/>
        </w:rPr>
        <w:t>应用信息的数据存储方式</w:t>
      </w:r>
      <w:r w:rsidR="007860EE">
        <w:rPr>
          <w:rFonts w:hint="eastAsia"/>
        </w:rPr>
        <w:t>、</w:t>
      </w:r>
      <w:r w:rsidR="007A0D35">
        <w:rPr>
          <w:rFonts w:hint="eastAsia"/>
        </w:rPr>
        <w:t>WEB</w:t>
      </w:r>
      <w:r w:rsidR="007A0D35">
        <w:rPr>
          <w:rFonts w:hint="eastAsia"/>
        </w:rPr>
        <w:t>页面的显示逻辑和绘图方式</w:t>
      </w:r>
      <w:r w:rsidR="00634D2B">
        <w:rPr>
          <w:rFonts w:hint="eastAsia"/>
        </w:rPr>
        <w:t>等。</w:t>
      </w:r>
    </w:p>
    <w:p w14:paraId="312B40AF" w14:textId="77777777" w:rsidR="00231152" w:rsidRDefault="00231152" w:rsidP="00231152">
      <w:pPr>
        <w:pStyle w:val="2"/>
        <w:numPr>
          <w:ilvl w:val="1"/>
          <w:numId w:val="1"/>
        </w:numPr>
      </w:pPr>
      <w:bookmarkStart w:id="123" w:name="_Toc500347850"/>
      <w:bookmarkStart w:id="124" w:name="_Toc500415590"/>
      <w:bookmarkStart w:id="125" w:name="_Toc500415735"/>
      <w:bookmarkStart w:id="126" w:name="_Toc500415828"/>
      <w:bookmarkStart w:id="127" w:name="_Toc500415978"/>
      <w:r>
        <w:rPr>
          <w:rFonts w:hint="eastAsia"/>
        </w:rPr>
        <w:t>ADWAN</w:t>
      </w:r>
      <w:r>
        <w:rPr>
          <w:rFonts w:hint="eastAsia"/>
        </w:rPr>
        <w:t>的</w:t>
      </w:r>
      <w:r w:rsidR="00E76409">
        <w:rPr>
          <w:rFonts w:hint="eastAsia"/>
        </w:rPr>
        <w:t>开发及</w:t>
      </w:r>
      <w:r>
        <w:rPr>
          <w:rFonts w:hint="eastAsia"/>
        </w:rPr>
        <w:t>运行环境</w:t>
      </w:r>
      <w:bookmarkEnd w:id="123"/>
      <w:bookmarkEnd w:id="124"/>
      <w:bookmarkEnd w:id="125"/>
      <w:bookmarkEnd w:id="126"/>
      <w:bookmarkEnd w:id="127"/>
    </w:p>
    <w:p w14:paraId="635D4A0C" w14:textId="77777777" w:rsidR="005E78DD" w:rsidRPr="005E78DD" w:rsidRDefault="005E78DD" w:rsidP="005E78DD">
      <w:pPr>
        <w:pStyle w:val="3"/>
        <w:numPr>
          <w:ilvl w:val="2"/>
          <w:numId w:val="1"/>
        </w:numPr>
      </w:pPr>
      <w:bookmarkStart w:id="128" w:name="_Toc500415736"/>
      <w:r>
        <w:rPr>
          <w:rFonts w:hint="eastAsia"/>
        </w:rPr>
        <w:t>ADWAN</w:t>
      </w:r>
      <w:r>
        <w:rPr>
          <w:rFonts w:hint="eastAsia"/>
        </w:rPr>
        <w:t>的开发</w:t>
      </w:r>
      <w:r w:rsidR="00CF205B">
        <w:rPr>
          <w:rFonts w:hint="eastAsia"/>
        </w:rPr>
        <w:t>环境</w:t>
      </w:r>
      <w:bookmarkEnd w:id="128"/>
    </w:p>
    <w:p w14:paraId="0CEE8B59" w14:textId="77777777" w:rsidR="00251ED6" w:rsidRDefault="00B07707" w:rsidP="00C315D6">
      <w:pPr>
        <w:ind w:firstLine="480"/>
      </w:pPr>
      <w:r>
        <w:rPr>
          <w:rFonts w:hint="eastAsia"/>
        </w:rPr>
        <w:t>ADWAN</w:t>
      </w:r>
      <w:r>
        <w:rPr>
          <w:rFonts w:hint="eastAsia"/>
        </w:rPr>
        <w:t>属于运行在服务器上的</w:t>
      </w:r>
      <w:r>
        <w:rPr>
          <w:rFonts w:hint="eastAsia"/>
        </w:rPr>
        <w:t>SDN</w:t>
      </w:r>
      <w:r>
        <w:rPr>
          <w:rFonts w:hint="eastAsia"/>
        </w:rPr>
        <w:t>产品，用户通过浏览器访问控制器达到使用的目的。</w:t>
      </w:r>
      <w:r w:rsidR="00251ED6">
        <w:rPr>
          <w:rFonts w:hint="eastAsia"/>
        </w:rPr>
        <w:t>其是在基于</w:t>
      </w:r>
      <w:r w:rsidR="007C450C">
        <w:rPr>
          <w:rFonts w:hint="eastAsia"/>
        </w:rPr>
        <w:t>开源</w:t>
      </w:r>
      <w:r w:rsidR="00251ED6">
        <w:rPr>
          <w:rFonts w:hint="eastAsia"/>
        </w:rPr>
        <w:t>SDN</w:t>
      </w:r>
      <w:r w:rsidR="00251ED6">
        <w:rPr>
          <w:rFonts w:hint="eastAsia"/>
        </w:rPr>
        <w:t>框架</w:t>
      </w:r>
      <w:r w:rsidR="00251ED6">
        <w:rPr>
          <w:rFonts w:hint="eastAsia"/>
        </w:rPr>
        <w:t>OpenDayLight</w:t>
      </w:r>
      <w:r w:rsidR="00251ED6">
        <w:rPr>
          <w:rFonts w:hint="eastAsia"/>
        </w:rPr>
        <w:t>（</w:t>
      </w:r>
      <w:r w:rsidR="00251ED6">
        <w:rPr>
          <w:rFonts w:hint="eastAsia"/>
        </w:rPr>
        <w:t>ODL</w:t>
      </w:r>
      <w:r w:rsidR="00251ED6">
        <w:rPr>
          <w:rFonts w:hint="eastAsia"/>
        </w:rPr>
        <w:t>）进行的二次发开。其使用</w:t>
      </w:r>
      <w:r w:rsidR="00251ED6">
        <w:rPr>
          <w:rFonts w:hint="eastAsia"/>
        </w:rPr>
        <w:t>IntelliJ</w:t>
      </w:r>
      <w:r w:rsidR="00251ED6">
        <w:t xml:space="preserve"> </w:t>
      </w:r>
      <w:r w:rsidR="00251ED6">
        <w:rPr>
          <w:rFonts w:hint="eastAsia"/>
        </w:rPr>
        <w:t>IDEA</w:t>
      </w:r>
      <w:r w:rsidR="00251ED6">
        <w:rPr>
          <w:rFonts w:hint="eastAsia"/>
        </w:rPr>
        <w:t>作为其</w:t>
      </w:r>
      <w:r w:rsidR="00251ED6">
        <w:rPr>
          <w:rFonts w:hint="eastAsia"/>
        </w:rPr>
        <w:t>IDE</w:t>
      </w:r>
      <w:r w:rsidR="00251ED6">
        <w:rPr>
          <w:rFonts w:hint="eastAsia"/>
        </w:rPr>
        <w:t>，</w:t>
      </w:r>
      <w:r w:rsidR="00251ED6">
        <w:rPr>
          <w:rFonts w:hint="eastAsia"/>
        </w:rPr>
        <w:t>JDK</w:t>
      </w:r>
      <w:r w:rsidR="00251ED6">
        <w:t>8</w:t>
      </w:r>
      <w:r w:rsidR="00251ED6">
        <w:rPr>
          <w:rFonts w:hint="eastAsia"/>
        </w:rPr>
        <w:t>作为开发环境，使用了</w:t>
      </w:r>
      <w:r w:rsidR="00251ED6">
        <w:rPr>
          <w:rFonts w:hint="eastAsia"/>
        </w:rPr>
        <w:t>Maven</w:t>
      </w:r>
      <w:r w:rsidR="00251ED6">
        <w:rPr>
          <w:rFonts w:hint="eastAsia"/>
        </w:rPr>
        <w:t>作为项目管理工具，使用</w:t>
      </w:r>
      <w:r w:rsidR="00251ED6">
        <w:rPr>
          <w:rFonts w:hint="eastAsia"/>
        </w:rPr>
        <w:t>SVN</w:t>
      </w:r>
      <w:r w:rsidR="00251ED6">
        <w:rPr>
          <w:rFonts w:hint="eastAsia"/>
        </w:rPr>
        <w:t>作为版本控制工具，</w:t>
      </w:r>
      <w:r w:rsidR="00251ED6">
        <w:rPr>
          <w:rFonts w:hint="eastAsia"/>
        </w:rPr>
        <w:t>Jenkins</w:t>
      </w:r>
      <w:r w:rsidR="00251ED6">
        <w:rPr>
          <w:rFonts w:hint="eastAsia"/>
        </w:rPr>
        <w:t>作为其自动编译、构建工具。</w:t>
      </w:r>
      <w:r w:rsidR="00F3697F">
        <w:rPr>
          <w:rFonts w:hint="eastAsia"/>
        </w:rPr>
        <w:t>开发机为</w:t>
      </w:r>
      <w:r w:rsidR="00F3697F">
        <w:rPr>
          <w:rFonts w:hint="eastAsia"/>
        </w:rPr>
        <w:t>Linux</w:t>
      </w:r>
      <w:r w:rsidR="003C69FD">
        <w:rPr>
          <w:rFonts w:hint="eastAsia"/>
        </w:rPr>
        <w:t>操作系统</w:t>
      </w:r>
      <w:r w:rsidR="00F3697F">
        <w:rPr>
          <w:rFonts w:hint="eastAsia"/>
        </w:rPr>
        <w:t>。</w:t>
      </w:r>
      <w:r w:rsidR="00B46D2A">
        <w:rPr>
          <w:rFonts w:hint="eastAsia"/>
        </w:rPr>
        <w:t>在</w:t>
      </w:r>
      <w:r w:rsidR="003C69FD">
        <w:rPr>
          <w:rFonts w:hint="eastAsia"/>
        </w:rPr>
        <w:t>WEB</w:t>
      </w:r>
      <w:r w:rsidR="003C69FD">
        <w:rPr>
          <w:rFonts w:hint="eastAsia"/>
        </w:rPr>
        <w:t>端</w:t>
      </w:r>
      <w:r w:rsidR="00B46D2A">
        <w:rPr>
          <w:rFonts w:hint="eastAsia"/>
        </w:rPr>
        <w:t>，</w:t>
      </w:r>
      <w:r w:rsidR="00B46D2A">
        <w:rPr>
          <w:rFonts w:hint="eastAsia"/>
        </w:rPr>
        <w:t>C</w:t>
      </w:r>
      <w:r w:rsidR="003C69FD">
        <w:rPr>
          <w:rFonts w:hint="eastAsia"/>
        </w:rPr>
        <w:t>hrome</w:t>
      </w:r>
      <w:r w:rsidR="003C69FD">
        <w:rPr>
          <w:rFonts w:hint="eastAsia"/>
        </w:rPr>
        <w:t>作为默认开发浏览器。</w:t>
      </w:r>
    </w:p>
    <w:p w14:paraId="366498C5" w14:textId="77777777" w:rsidR="005E78DD" w:rsidRDefault="005E78DD" w:rsidP="005E78DD">
      <w:pPr>
        <w:pStyle w:val="3"/>
        <w:numPr>
          <w:ilvl w:val="2"/>
          <w:numId w:val="1"/>
        </w:numPr>
      </w:pPr>
      <w:bookmarkStart w:id="129" w:name="_Toc500415737"/>
      <w:r>
        <w:rPr>
          <w:rFonts w:hint="eastAsia"/>
        </w:rPr>
        <w:t>ADWAN</w:t>
      </w:r>
      <w:r>
        <w:rPr>
          <w:rFonts w:hint="eastAsia"/>
        </w:rPr>
        <w:t>的运行环境</w:t>
      </w:r>
      <w:bookmarkEnd w:id="129"/>
    </w:p>
    <w:p w14:paraId="4C458353" w14:textId="77777777" w:rsidR="00C315D6" w:rsidRDefault="00B07707" w:rsidP="00C315D6">
      <w:pPr>
        <w:ind w:firstLine="480"/>
      </w:pPr>
      <w:r>
        <w:rPr>
          <w:rFonts w:hint="eastAsia"/>
        </w:rPr>
        <w:t>服务器的配置应满足以下</w:t>
      </w:r>
      <w:r w:rsidR="00EB03D0">
        <w:rPr>
          <w:rFonts w:hint="eastAsia"/>
        </w:rPr>
        <w:t>表</w:t>
      </w:r>
      <w:r w:rsidR="00EB03D0">
        <w:rPr>
          <w:rFonts w:hint="eastAsia"/>
        </w:rPr>
        <w:t>4-1</w:t>
      </w:r>
      <w:r w:rsidR="00EB03D0">
        <w:rPr>
          <w:rFonts w:hint="eastAsia"/>
        </w:rPr>
        <w:t>所示的推荐配置</w:t>
      </w:r>
      <w:r>
        <w:rPr>
          <w:rFonts w:hint="eastAsia"/>
        </w:rPr>
        <w:t>。</w:t>
      </w:r>
    </w:p>
    <w:p w14:paraId="21CBE51D" w14:textId="77777777" w:rsidR="006027E2" w:rsidRPr="00B07707" w:rsidRDefault="00B07707" w:rsidP="00EB03D0">
      <w:pPr>
        <w:pStyle w:val="af"/>
      </w:pPr>
      <w:r w:rsidRPr="00B07707">
        <w:rPr>
          <w:rFonts w:hint="eastAsia"/>
        </w:rPr>
        <w:t>表</w:t>
      </w:r>
      <w:r w:rsidRPr="00B07707">
        <w:rPr>
          <w:rFonts w:hint="eastAsia"/>
        </w:rPr>
        <w:t>4-</w:t>
      </w:r>
      <w:r w:rsidR="00EB03D0">
        <w:t>1</w:t>
      </w:r>
      <w:r w:rsidRPr="00B07707">
        <w:rPr>
          <w:rFonts w:hint="eastAsia"/>
        </w:rPr>
        <w:t xml:space="preserve"> ADWAN</w:t>
      </w:r>
      <w:r w:rsidRPr="00B07707">
        <w:rPr>
          <w:rFonts w:hint="eastAsia"/>
        </w:rPr>
        <w:t>运行</w:t>
      </w:r>
      <w:r w:rsidR="002D6F2B">
        <w:rPr>
          <w:rFonts w:hint="eastAsia"/>
        </w:rPr>
        <w:t>推荐配置</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43"/>
        <w:gridCol w:w="4615"/>
      </w:tblGrid>
      <w:tr w:rsidR="003B2084" w:rsidRPr="00470D3F" w14:paraId="55AE4BB6" w14:textId="77777777" w:rsidTr="00607D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14:paraId="26215AD6" w14:textId="77777777" w:rsidR="003B2084" w:rsidRPr="00470D3F" w:rsidRDefault="003B2084" w:rsidP="00607D5E">
            <w:pPr>
              <w:ind w:firstLineChars="0" w:firstLine="0"/>
              <w:rPr>
                <w:rFonts w:ascii="宋体" w:hAnsi="宋体"/>
                <w:b w:val="0"/>
                <w:sz w:val="21"/>
                <w:szCs w:val="21"/>
              </w:rPr>
            </w:pPr>
            <w:r w:rsidRPr="00470D3F">
              <w:rPr>
                <w:rFonts w:ascii="宋体" w:hAnsi="宋体" w:hint="eastAsia"/>
                <w:b w:val="0"/>
                <w:sz w:val="21"/>
                <w:szCs w:val="21"/>
              </w:rPr>
              <w:t>属性</w:t>
            </w:r>
          </w:p>
        </w:tc>
        <w:tc>
          <w:tcPr>
            <w:tcW w:w="6458" w:type="dxa"/>
            <w:gridSpan w:val="2"/>
            <w:tcBorders>
              <w:top w:val="none" w:sz="0" w:space="0" w:color="auto"/>
              <w:left w:val="none" w:sz="0" w:space="0" w:color="auto"/>
              <w:bottom w:val="none" w:sz="0" w:space="0" w:color="auto"/>
              <w:right w:val="none" w:sz="0" w:space="0" w:color="auto"/>
            </w:tcBorders>
            <w:vAlign w:val="center"/>
          </w:tcPr>
          <w:p w14:paraId="68A67A4A" w14:textId="77777777" w:rsidR="003B2084" w:rsidRPr="00470D3F" w:rsidRDefault="003B2084" w:rsidP="00607D5E">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470D3F">
              <w:rPr>
                <w:rFonts w:ascii="宋体" w:hAnsi="宋体" w:hint="eastAsia"/>
                <w:b w:val="0"/>
                <w:sz w:val="21"/>
                <w:szCs w:val="21"/>
              </w:rPr>
              <w:t>参数</w:t>
            </w:r>
          </w:p>
        </w:tc>
      </w:tr>
      <w:tr w:rsidR="005645BE" w:rsidRPr="00470D3F" w14:paraId="57762B03"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1A9B755D" w14:textId="77777777" w:rsidR="005645BE" w:rsidRPr="00470D3F" w:rsidRDefault="005645BE" w:rsidP="00607D5E">
            <w:pPr>
              <w:ind w:firstLineChars="0" w:firstLine="0"/>
              <w:rPr>
                <w:rFonts w:ascii="宋体" w:hAnsi="宋体"/>
                <w:b w:val="0"/>
                <w:sz w:val="21"/>
                <w:szCs w:val="21"/>
              </w:rPr>
            </w:pPr>
            <w:r w:rsidRPr="00470D3F">
              <w:rPr>
                <w:rFonts w:ascii="宋体" w:hAnsi="宋体" w:hint="eastAsia"/>
                <w:b w:val="0"/>
                <w:sz w:val="21"/>
                <w:szCs w:val="21"/>
              </w:rPr>
              <w:t>服务器配置</w:t>
            </w:r>
          </w:p>
        </w:tc>
        <w:tc>
          <w:tcPr>
            <w:tcW w:w="1843" w:type="dxa"/>
            <w:vAlign w:val="center"/>
          </w:tcPr>
          <w:p w14:paraId="58F22802"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处理器</w:t>
            </w:r>
          </w:p>
        </w:tc>
        <w:tc>
          <w:tcPr>
            <w:tcW w:w="4615" w:type="dxa"/>
            <w:vAlign w:val="center"/>
          </w:tcPr>
          <w:p w14:paraId="5CF5A98B"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主频≥2.6GHz，CPU核心数≥8</w:t>
            </w:r>
          </w:p>
        </w:tc>
      </w:tr>
      <w:tr w:rsidR="005645BE" w:rsidRPr="00470D3F" w14:paraId="5DCE6A61"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B5CF30B"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67E4EED8"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内存</w:t>
            </w:r>
          </w:p>
        </w:tc>
        <w:tc>
          <w:tcPr>
            <w:tcW w:w="4615" w:type="dxa"/>
            <w:vAlign w:val="center"/>
          </w:tcPr>
          <w:p w14:paraId="54ABCC6E"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64G以上</w:t>
            </w:r>
          </w:p>
        </w:tc>
      </w:tr>
      <w:tr w:rsidR="005645BE" w:rsidRPr="00470D3F" w14:paraId="0D956889"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D403F2"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AA84CA8"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硬盘</w:t>
            </w:r>
          </w:p>
        </w:tc>
        <w:tc>
          <w:tcPr>
            <w:tcW w:w="4615" w:type="dxa"/>
            <w:vAlign w:val="center"/>
          </w:tcPr>
          <w:p w14:paraId="15919888"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512G以上</w:t>
            </w:r>
          </w:p>
        </w:tc>
      </w:tr>
      <w:tr w:rsidR="005645BE" w:rsidRPr="00470D3F" w14:paraId="143D7071"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7D7FC0E"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73ED65F9"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网口</w:t>
            </w:r>
          </w:p>
        </w:tc>
        <w:tc>
          <w:tcPr>
            <w:tcW w:w="4615" w:type="dxa"/>
            <w:vAlign w:val="center"/>
          </w:tcPr>
          <w:p w14:paraId="756DE6D5"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2个以上的10GE网口</w:t>
            </w:r>
          </w:p>
        </w:tc>
      </w:tr>
      <w:tr w:rsidR="005645BE" w:rsidRPr="00470D3F" w14:paraId="32353187"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40F6AA8"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E7B6D13"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操作系统</w:t>
            </w:r>
          </w:p>
        </w:tc>
        <w:tc>
          <w:tcPr>
            <w:tcW w:w="4615" w:type="dxa"/>
            <w:vAlign w:val="center"/>
          </w:tcPr>
          <w:p w14:paraId="501434AA"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CentOS</w:t>
            </w:r>
            <w:r w:rsidRPr="00470D3F">
              <w:rPr>
                <w:rFonts w:ascii="宋体" w:hAnsi="宋体"/>
                <w:sz w:val="21"/>
                <w:szCs w:val="21"/>
              </w:rPr>
              <w:t xml:space="preserve"> 6.5</w:t>
            </w:r>
            <w:r w:rsidRPr="00470D3F">
              <w:rPr>
                <w:rFonts w:ascii="宋体" w:hAnsi="宋体" w:hint="eastAsia"/>
                <w:sz w:val="21"/>
                <w:szCs w:val="21"/>
              </w:rPr>
              <w:t>或Ubuntu</w:t>
            </w:r>
            <w:r w:rsidRPr="00470D3F">
              <w:rPr>
                <w:rFonts w:ascii="宋体" w:hAnsi="宋体"/>
                <w:sz w:val="21"/>
                <w:szCs w:val="21"/>
              </w:rPr>
              <w:t xml:space="preserve"> 14.04</w:t>
            </w:r>
          </w:p>
        </w:tc>
      </w:tr>
      <w:tr w:rsidR="005645BE" w:rsidRPr="00470D3F" w14:paraId="05E11CB9"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DB9E4BB" w14:textId="77777777" w:rsidR="005645BE" w:rsidRPr="00470D3F" w:rsidRDefault="005645BE" w:rsidP="00607D5E">
            <w:pPr>
              <w:ind w:firstLineChars="0" w:firstLine="0"/>
              <w:rPr>
                <w:rFonts w:ascii="宋体" w:hAnsi="宋体"/>
                <w:b w:val="0"/>
                <w:sz w:val="21"/>
                <w:szCs w:val="21"/>
              </w:rPr>
            </w:pPr>
            <w:r w:rsidRPr="00470D3F">
              <w:rPr>
                <w:rFonts w:ascii="宋体" w:hAnsi="宋体" w:hint="eastAsia"/>
                <w:b w:val="0"/>
                <w:sz w:val="21"/>
                <w:szCs w:val="21"/>
              </w:rPr>
              <w:lastRenderedPageBreak/>
              <w:t>客户端配置</w:t>
            </w:r>
          </w:p>
        </w:tc>
        <w:tc>
          <w:tcPr>
            <w:tcW w:w="1843" w:type="dxa"/>
            <w:vAlign w:val="center"/>
          </w:tcPr>
          <w:p w14:paraId="1F88A7DC"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处理器</w:t>
            </w:r>
          </w:p>
        </w:tc>
        <w:tc>
          <w:tcPr>
            <w:tcW w:w="4615" w:type="dxa"/>
            <w:vAlign w:val="center"/>
          </w:tcPr>
          <w:p w14:paraId="589C792A"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主频≥2Ghz，CPU核心数≥2</w:t>
            </w:r>
          </w:p>
        </w:tc>
      </w:tr>
      <w:tr w:rsidR="005645BE" w:rsidRPr="00470D3F" w14:paraId="0E381E07"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8179E3B"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D1DF9AD"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内存</w:t>
            </w:r>
          </w:p>
        </w:tc>
        <w:tc>
          <w:tcPr>
            <w:tcW w:w="4615" w:type="dxa"/>
            <w:vAlign w:val="center"/>
          </w:tcPr>
          <w:p w14:paraId="72003D2F"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2G以上</w:t>
            </w:r>
          </w:p>
        </w:tc>
      </w:tr>
      <w:tr w:rsidR="005645BE" w:rsidRPr="00470D3F" w14:paraId="039E518E"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9E4A007"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72DBE9D5"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操作系统</w:t>
            </w:r>
          </w:p>
        </w:tc>
        <w:tc>
          <w:tcPr>
            <w:tcW w:w="4615" w:type="dxa"/>
            <w:vAlign w:val="center"/>
          </w:tcPr>
          <w:p w14:paraId="79A6808B"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Windows或Linux</w:t>
            </w:r>
          </w:p>
        </w:tc>
      </w:tr>
      <w:tr w:rsidR="005645BE" w:rsidRPr="00470D3F" w14:paraId="6D747489"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BAB6E34"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AAFB4E2"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浏览器</w:t>
            </w:r>
          </w:p>
        </w:tc>
        <w:tc>
          <w:tcPr>
            <w:tcW w:w="4615" w:type="dxa"/>
            <w:vAlign w:val="center"/>
          </w:tcPr>
          <w:p w14:paraId="31BAFC79"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Chrome</w:t>
            </w:r>
            <w:r w:rsidRPr="00470D3F">
              <w:rPr>
                <w:rFonts w:ascii="宋体" w:hAnsi="宋体"/>
                <w:sz w:val="21"/>
                <w:szCs w:val="21"/>
              </w:rPr>
              <w:t xml:space="preserve"> 45</w:t>
            </w:r>
            <w:r w:rsidRPr="00470D3F">
              <w:rPr>
                <w:rFonts w:ascii="宋体" w:hAnsi="宋体" w:hint="eastAsia"/>
                <w:sz w:val="21"/>
                <w:szCs w:val="21"/>
              </w:rPr>
              <w:t>以上</w:t>
            </w:r>
          </w:p>
        </w:tc>
      </w:tr>
    </w:tbl>
    <w:p w14:paraId="27A7B005" w14:textId="77777777" w:rsidR="00B07707" w:rsidRDefault="00B07707" w:rsidP="002D6F2B">
      <w:pPr>
        <w:ind w:firstLineChars="0" w:firstLine="0"/>
        <w:rPr>
          <w:rFonts w:ascii="仿宋" w:eastAsia="仿宋" w:hAnsi="仿宋"/>
        </w:rPr>
      </w:pPr>
    </w:p>
    <w:p w14:paraId="67187A38" w14:textId="77777777" w:rsidR="001C79F3" w:rsidRPr="00B07707" w:rsidRDefault="001C79F3" w:rsidP="001C79F3">
      <w:pPr>
        <w:pStyle w:val="2"/>
        <w:numPr>
          <w:ilvl w:val="1"/>
          <w:numId w:val="1"/>
        </w:numPr>
      </w:pPr>
      <w:bookmarkStart w:id="130" w:name="_Toc500347851"/>
      <w:bookmarkStart w:id="131" w:name="_Toc500415591"/>
      <w:bookmarkStart w:id="132" w:name="_Toc500415738"/>
      <w:bookmarkStart w:id="133" w:name="_Toc500415829"/>
      <w:bookmarkStart w:id="134" w:name="_Toc500415979"/>
      <w:r>
        <w:rPr>
          <w:rFonts w:hint="eastAsia"/>
        </w:rPr>
        <w:t>ADWAN</w:t>
      </w:r>
      <w:r>
        <w:rPr>
          <w:rFonts w:hint="eastAsia"/>
        </w:rPr>
        <w:t>功能模块的实现</w:t>
      </w:r>
      <w:bookmarkEnd w:id="130"/>
      <w:bookmarkEnd w:id="131"/>
      <w:bookmarkEnd w:id="132"/>
      <w:bookmarkEnd w:id="133"/>
      <w:bookmarkEnd w:id="134"/>
    </w:p>
    <w:p w14:paraId="31159E58" w14:textId="77777777" w:rsidR="00FE0B2D" w:rsidRDefault="006F27B8" w:rsidP="001633BE">
      <w:pPr>
        <w:pStyle w:val="3"/>
        <w:numPr>
          <w:ilvl w:val="2"/>
          <w:numId w:val="1"/>
        </w:numPr>
      </w:pPr>
      <w:bookmarkStart w:id="135" w:name="_Toc500415739"/>
      <w:r>
        <w:rPr>
          <w:rFonts w:hint="eastAsia"/>
        </w:rPr>
        <w:t>基础管理</w:t>
      </w:r>
      <w:bookmarkEnd w:id="135"/>
    </w:p>
    <w:p w14:paraId="2568744E" w14:textId="77777777" w:rsidR="007435AC" w:rsidRDefault="007435AC" w:rsidP="007435AC">
      <w:pPr>
        <w:ind w:firstLine="480"/>
      </w:pPr>
      <w:r>
        <w:rPr>
          <w:rFonts w:hint="eastAsia"/>
        </w:rPr>
        <w:t>基础管理作为</w:t>
      </w:r>
      <w:r>
        <w:rPr>
          <w:rFonts w:hint="eastAsia"/>
        </w:rPr>
        <w:t>ADWAN</w:t>
      </w:r>
      <w:r>
        <w:rPr>
          <w:rFonts w:hint="eastAsia"/>
        </w:rPr>
        <w:t>系统的基础模块，其主要核心功能即是建立与各类设备的连接，同时向其他模块提供该设备配置下发的接口。</w:t>
      </w:r>
    </w:p>
    <w:p w14:paraId="3342A21D" w14:textId="77777777" w:rsidR="000B5C58" w:rsidRDefault="007435AC" w:rsidP="00753F6F">
      <w:pPr>
        <w:ind w:firstLine="480"/>
      </w:pPr>
      <w:r>
        <w:rPr>
          <w:rFonts w:hint="eastAsia"/>
        </w:rPr>
        <w:t>这里和设备建连接的方式主要有</w:t>
      </w:r>
      <w:r>
        <w:rPr>
          <w:rFonts w:hint="eastAsia"/>
        </w:rPr>
        <w:t>SNMP</w:t>
      </w:r>
      <w:r>
        <w:rPr>
          <w:rFonts w:hint="eastAsia"/>
        </w:rPr>
        <w:t>、</w:t>
      </w:r>
      <w:r>
        <w:rPr>
          <w:rFonts w:hint="eastAsia"/>
        </w:rPr>
        <w:t>BGP-LS</w:t>
      </w:r>
      <w:r>
        <w:rPr>
          <w:rFonts w:hint="eastAsia"/>
        </w:rPr>
        <w:t>、</w:t>
      </w:r>
      <w:r>
        <w:rPr>
          <w:rFonts w:hint="eastAsia"/>
        </w:rPr>
        <w:t>OpenFlow</w:t>
      </w:r>
      <w:r>
        <w:rPr>
          <w:rFonts w:hint="eastAsia"/>
        </w:rPr>
        <w:t>三种方式，这里主要使用了</w:t>
      </w:r>
      <w:r>
        <w:rPr>
          <w:rFonts w:hint="eastAsia"/>
        </w:rPr>
        <w:t>ODL</w:t>
      </w:r>
      <w:r>
        <w:rPr>
          <w:rFonts w:hint="eastAsia"/>
        </w:rPr>
        <w:t>框架的提供协议插件与设备进行连接。通过用户在设备上、控制器上配置</w:t>
      </w:r>
      <w:r>
        <w:rPr>
          <w:rFonts w:hint="eastAsia"/>
        </w:rPr>
        <w:t>SNMP</w:t>
      </w:r>
      <w:r>
        <w:rPr>
          <w:rFonts w:hint="eastAsia"/>
        </w:rPr>
        <w:t>、</w:t>
      </w:r>
      <w:r>
        <w:rPr>
          <w:rFonts w:hint="eastAsia"/>
        </w:rPr>
        <w:t>BGP-LS</w:t>
      </w:r>
      <w:r>
        <w:rPr>
          <w:rFonts w:hint="eastAsia"/>
        </w:rPr>
        <w:t>和</w:t>
      </w:r>
      <w:r>
        <w:rPr>
          <w:rFonts w:hint="eastAsia"/>
        </w:rPr>
        <w:t>OpenFlow</w:t>
      </w:r>
      <w:r>
        <w:rPr>
          <w:rFonts w:hint="eastAsia"/>
        </w:rPr>
        <w:t>相关的参数来达到使控制器发现并连接设备的目的。</w:t>
      </w:r>
    </w:p>
    <w:p w14:paraId="1E51FAD8" w14:textId="77777777" w:rsidR="002176CF" w:rsidRDefault="00753F6F" w:rsidP="002C5CBE">
      <w:pPr>
        <w:ind w:firstLine="480"/>
      </w:pPr>
      <w:r>
        <w:rPr>
          <w:rFonts w:hint="eastAsia"/>
        </w:rPr>
        <w:t>同时，由于配置下发牵扯到不同类型的设备，</w:t>
      </w:r>
      <w:r w:rsidR="00C34647">
        <w:rPr>
          <w:rFonts w:hint="eastAsia"/>
        </w:rPr>
        <w:t>根据设备不同的厂商与型号，配置内容有所区别。这里主要是采用了配置</w:t>
      </w:r>
      <w:r w:rsidR="00D82E3F">
        <w:rPr>
          <w:rFonts w:hint="eastAsia"/>
        </w:rPr>
        <w:t>XML</w:t>
      </w:r>
      <w:r w:rsidR="00C34647">
        <w:rPr>
          <w:rFonts w:hint="eastAsia"/>
        </w:rPr>
        <w:t>文件与设备型号</w:t>
      </w:r>
      <w:r w:rsidR="003A77EC">
        <w:rPr>
          <w:rFonts w:hint="eastAsia"/>
        </w:rPr>
        <w:t>、版本</w:t>
      </w:r>
      <w:r w:rsidR="00564C93">
        <w:rPr>
          <w:rFonts w:hint="eastAsia"/>
        </w:rPr>
        <w:t>进行匹配的操作来达到正确识别命令的下发参数、内容，然后通过</w:t>
      </w:r>
      <w:r w:rsidR="0039754B">
        <w:t>NetConf</w:t>
      </w:r>
      <w:r w:rsidR="00564C93">
        <w:rPr>
          <w:rFonts w:hint="eastAsia"/>
        </w:rPr>
        <w:t>协议向设备下发配置报文</w:t>
      </w:r>
      <w:r w:rsidR="002306ED">
        <w:rPr>
          <w:rFonts w:hint="eastAsia"/>
        </w:rPr>
        <w:t>并获取设备响应</w:t>
      </w:r>
      <w:r w:rsidR="00C34647">
        <w:rPr>
          <w:rFonts w:hint="eastAsia"/>
        </w:rPr>
        <w:t>。</w:t>
      </w:r>
    </w:p>
    <w:p w14:paraId="4A10EECF" w14:textId="77777777" w:rsidR="00BB4982" w:rsidRDefault="002176CF" w:rsidP="00D82E3F">
      <w:pPr>
        <w:ind w:firstLine="480"/>
      </w:pPr>
      <w:r>
        <w:rPr>
          <w:rFonts w:hint="eastAsia"/>
        </w:rPr>
        <w:t>对不同</w:t>
      </w:r>
      <w:r w:rsidR="003B3BDD">
        <w:rPr>
          <w:rFonts w:hint="eastAsia"/>
        </w:rPr>
        <w:t>厂商</w:t>
      </w:r>
      <w:r>
        <w:rPr>
          <w:rFonts w:hint="eastAsia"/>
        </w:rPr>
        <w:t>的网络设备，下发不同的命令配置，使用的是</w:t>
      </w:r>
      <w:r w:rsidR="00D82E3F">
        <w:rPr>
          <w:rFonts w:hint="eastAsia"/>
        </w:rPr>
        <w:t>XML</w:t>
      </w:r>
      <w:r>
        <w:rPr>
          <w:rFonts w:hint="eastAsia"/>
        </w:rPr>
        <w:t>配置文件。</w:t>
      </w:r>
      <w:r w:rsidR="00BB4982">
        <w:rPr>
          <w:rFonts w:hint="eastAsia"/>
        </w:rPr>
        <w:t>不同的配置命令具有不同的语句参数</w:t>
      </w:r>
      <w:r>
        <w:rPr>
          <w:rFonts w:hint="eastAsia"/>
        </w:rPr>
        <w:t>，</w:t>
      </w:r>
      <w:r w:rsidR="00BB4982">
        <w:rPr>
          <w:rFonts w:hint="eastAsia"/>
        </w:rPr>
        <w:t>通过</w:t>
      </w:r>
      <w:r w:rsidR="00D82E3F">
        <w:rPr>
          <w:rFonts w:hint="eastAsia"/>
        </w:rPr>
        <w:t>XML</w:t>
      </w:r>
      <w:r w:rsidR="00E3788A">
        <w:rPr>
          <w:rFonts w:hint="eastAsia"/>
        </w:rPr>
        <w:t>文件</w:t>
      </w:r>
      <w:r w:rsidR="005D10F3">
        <w:rPr>
          <w:rFonts w:hint="eastAsia"/>
        </w:rPr>
        <w:t>和接口入参的键值对匹配</w:t>
      </w:r>
      <w:r w:rsidR="00E3788A">
        <w:rPr>
          <w:rFonts w:hint="eastAsia"/>
        </w:rPr>
        <w:t>，将不同的配置命令的</w:t>
      </w:r>
      <w:r w:rsidR="0039754B">
        <w:rPr>
          <w:rFonts w:hint="eastAsia"/>
        </w:rPr>
        <w:t>NetConf</w:t>
      </w:r>
      <w:r w:rsidR="00E3788A">
        <w:rPr>
          <w:rFonts w:hint="eastAsia"/>
        </w:rPr>
        <w:t>报文</w:t>
      </w:r>
      <w:r w:rsidR="00BB4982">
        <w:rPr>
          <w:rFonts w:hint="eastAsia"/>
        </w:rPr>
        <w:t>直接配置在</w:t>
      </w:r>
      <w:r w:rsidR="00D82E3F">
        <w:rPr>
          <w:rFonts w:hint="eastAsia"/>
        </w:rPr>
        <w:t>XML</w:t>
      </w:r>
      <w:r w:rsidR="00BB4982">
        <w:rPr>
          <w:rFonts w:hint="eastAsia"/>
        </w:rPr>
        <w:t>文件中，这样在下发某个命令的配置时，便可以直接寻找到该命令的</w:t>
      </w:r>
      <w:r w:rsidR="00D82E3F">
        <w:rPr>
          <w:rFonts w:hint="eastAsia"/>
        </w:rPr>
        <w:t>XML</w:t>
      </w:r>
      <w:r w:rsidR="00BB4982">
        <w:rPr>
          <w:rFonts w:hint="eastAsia"/>
        </w:rPr>
        <w:t>文件，然后根据文件内容下发配置。</w:t>
      </w:r>
    </w:p>
    <w:p w14:paraId="06A659D6" w14:textId="77777777" w:rsidR="000E267C" w:rsidRDefault="000E267C" w:rsidP="00807807">
      <w:pPr>
        <w:ind w:firstLine="480"/>
      </w:pPr>
      <w:r>
        <w:rPr>
          <w:rFonts w:hint="eastAsia"/>
        </w:rPr>
        <w:t>图</w:t>
      </w:r>
      <w:r>
        <w:rPr>
          <w:rFonts w:hint="eastAsia"/>
        </w:rPr>
        <w:t>4-</w:t>
      </w:r>
      <w:r>
        <w:t>1</w:t>
      </w:r>
      <w:r>
        <w:rPr>
          <w:rFonts w:hint="eastAsia"/>
        </w:rPr>
        <w:t>为</w:t>
      </w:r>
      <w:r w:rsidR="00313BFA">
        <w:rPr>
          <w:rFonts w:hint="eastAsia"/>
        </w:rPr>
        <w:t>某个</w:t>
      </w:r>
      <w:r w:rsidR="00D82E3F">
        <w:rPr>
          <w:rFonts w:hint="eastAsia"/>
        </w:rPr>
        <w:t>XML</w:t>
      </w:r>
      <w:r>
        <w:rPr>
          <w:rFonts w:hint="eastAsia"/>
        </w:rPr>
        <w:t>命令文件的</w:t>
      </w:r>
      <w:r w:rsidR="000F5ADC">
        <w:rPr>
          <w:rFonts w:hint="eastAsia"/>
        </w:rPr>
        <w:t>示意图</w:t>
      </w:r>
      <w:r>
        <w:rPr>
          <w:rFonts w:hint="eastAsia"/>
        </w:rPr>
        <w:t>。</w:t>
      </w:r>
    </w:p>
    <w:p w14:paraId="36D12A07" w14:textId="77777777" w:rsidR="00BB4982" w:rsidRDefault="00BB4982" w:rsidP="00BB4982">
      <w:pPr>
        <w:ind w:firstLineChars="0" w:firstLine="0"/>
        <w:jc w:val="center"/>
      </w:pPr>
      <w:r>
        <w:rPr>
          <w:noProof/>
        </w:rPr>
        <w:lastRenderedPageBreak/>
        <w:drawing>
          <wp:inline distT="0" distB="0" distL="0" distR="0" wp14:anchorId="760747AE" wp14:editId="1055C22B">
            <wp:extent cx="4397829" cy="3367998"/>
            <wp:effectExtent l="0" t="0" r="317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9104" cy="3368974"/>
                    </a:xfrm>
                    <a:prstGeom prst="rect">
                      <a:avLst/>
                    </a:prstGeom>
                  </pic:spPr>
                </pic:pic>
              </a:graphicData>
            </a:graphic>
          </wp:inline>
        </w:drawing>
      </w:r>
    </w:p>
    <w:p w14:paraId="11462CBB" w14:textId="77777777" w:rsidR="00BB4982" w:rsidRPr="00BB4982" w:rsidRDefault="00BB4982" w:rsidP="005D12C6">
      <w:pPr>
        <w:pStyle w:val="af"/>
      </w:pPr>
      <w:r w:rsidRPr="00BB4982">
        <w:rPr>
          <w:rFonts w:hint="eastAsia"/>
        </w:rPr>
        <w:t>图</w:t>
      </w:r>
      <w:r w:rsidRPr="00BB4982">
        <w:rPr>
          <w:rFonts w:hint="eastAsia"/>
        </w:rPr>
        <w:t>4-</w:t>
      </w:r>
      <w:r w:rsidR="000E267C">
        <w:t>1</w:t>
      </w:r>
      <w:r w:rsidRPr="00BB4982">
        <w:rPr>
          <w:rFonts w:hint="eastAsia"/>
        </w:rPr>
        <w:t xml:space="preserve"> </w:t>
      </w:r>
      <w:r w:rsidRPr="00BB4982">
        <w:rPr>
          <w:rFonts w:hint="eastAsia"/>
        </w:rPr>
        <w:t>获取</w:t>
      </w:r>
      <w:r w:rsidRPr="00BB4982">
        <w:rPr>
          <w:rFonts w:hint="eastAsia"/>
        </w:rPr>
        <w:t>VCPE</w:t>
      </w:r>
      <w:r w:rsidRPr="00BB4982">
        <w:rPr>
          <w:rFonts w:hint="eastAsia"/>
        </w:rPr>
        <w:t>设备的虚拟机</w:t>
      </w:r>
      <w:r>
        <w:rPr>
          <w:rFonts w:hint="eastAsia"/>
        </w:rPr>
        <w:t>状态信息</w:t>
      </w:r>
      <w:r w:rsidRPr="00BB4982">
        <w:rPr>
          <w:rFonts w:hint="eastAsia"/>
        </w:rPr>
        <w:t>的命令</w:t>
      </w:r>
    </w:p>
    <w:p w14:paraId="4C2EC1C6" w14:textId="77777777" w:rsidR="002C5CBE" w:rsidRPr="002176CF" w:rsidRDefault="000D7EEC" w:rsidP="002C5CBE">
      <w:pPr>
        <w:ind w:firstLine="480"/>
      </w:pPr>
      <w:r>
        <w:rPr>
          <w:rFonts w:hint="eastAsia"/>
        </w:rPr>
        <w:t>在</w:t>
      </w:r>
      <w:r w:rsidR="002176CF">
        <w:rPr>
          <w:rFonts w:hint="eastAsia"/>
        </w:rPr>
        <w:t>其他模块向设备下发配置时，</w:t>
      </w:r>
      <w:r w:rsidR="00807807">
        <w:rPr>
          <w:rFonts w:hint="eastAsia"/>
        </w:rPr>
        <w:t>基础管理会根据已经配置好的</w:t>
      </w:r>
      <w:r w:rsidR="00D82E3F">
        <w:rPr>
          <w:rFonts w:hint="eastAsia"/>
        </w:rPr>
        <w:t>XML</w:t>
      </w:r>
      <w:r w:rsidR="00807807">
        <w:rPr>
          <w:rFonts w:hint="eastAsia"/>
        </w:rPr>
        <w:t>文件寻找对应的配置命令参数与语句，并对传来的入参对应填到命令中去。然后通过</w:t>
      </w:r>
      <w:r w:rsidR="0039754B">
        <w:rPr>
          <w:rFonts w:hint="eastAsia"/>
        </w:rPr>
        <w:t>NetConf</w:t>
      </w:r>
      <w:r w:rsidR="00807807">
        <w:rPr>
          <w:rFonts w:hint="eastAsia"/>
        </w:rPr>
        <w:t>报文下发至设备上。对应返回设备响应的</w:t>
      </w:r>
      <w:r w:rsidR="0039754B">
        <w:rPr>
          <w:rFonts w:hint="eastAsia"/>
        </w:rPr>
        <w:t>NetConf</w:t>
      </w:r>
      <w:r w:rsidR="00807807">
        <w:rPr>
          <w:rFonts w:hint="eastAsia"/>
        </w:rPr>
        <w:t>报文。</w:t>
      </w:r>
    </w:p>
    <w:p w14:paraId="38CC997A" w14:textId="77777777" w:rsidR="00140A69" w:rsidRDefault="00140A69" w:rsidP="00140A69">
      <w:pPr>
        <w:ind w:firstLine="480"/>
      </w:pPr>
      <w:r>
        <w:rPr>
          <w:rFonts w:hint="eastAsia"/>
        </w:rPr>
        <w:t>同时向设备下发配置时，还采用了一种小版本识别技术。此技术主要是针对解决同型号的设备不同软件版本号具有不同命令格式、或者支持的命令不一致时这样的问题的。具体来讲就是当其他模块向设备下发配置时，基础管理会先寻找到该款型的设备软件版本配置文件，如果有此文件则根据文件上的命令、路径寻找对应的</w:t>
      </w:r>
      <w:r w:rsidR="00D82E3F">
        <w:rPr>
          <w:rFonts w:hint="eastAsia"/>
        </w:rPr>
        <w:t>XML</w:t>
      </w:r>
      <w:r>
        <w:rPr>
          <w:rFonts w:hint="eastAsia"/>
        </w:rPr>
        <w:t>命令文件进行下发配置。如果没有，则按照此款型的通用</w:t>
      </w:r>
      <w:r w:rsidR="00D82E3F">
        <w:rPr>
          <w:rFonts w:hint="eastAsia"/>
        </w:rPr>
        <w:t>XML</w:t>
      </w:r>
      <w:r>
        <w:rPr>
          <w:rFonts w:hint="eastAsia"/>
        </w:rPr>
        <w:t>文件下发</w:t>
      </w:r>
      <w:r w:rsidR="00F221F4">
        <w:rPr>
          <w:rFonts w:hint="eastAsia"/>
        </w:rPr>
        <w:t>命令。</w:t>
      </w:r>
    </w:p>
    <w:p w14:paraId="1C28C147" w14:textId="77777777" w:rsidR="00E208EC" w:rsidRDefault="00D03F4A" w:rsidP="00140A69">
      <w:pPr>
        <w:ind w:firstLine="480"/>
      </w:pPr>
      <w:r>
        <w:rPr>
          <w:rFonts w:hint="eastAsia"/>
        </w:rPr>
        <w:t>图</w:t>
      </w:r>
      <w:r>
        <w:rPr>
          <w:rFonts w:hint="eastAsia"/>
        </w:rPr>
        <w:t>4-</w:t>
      </w:r>
      <w:r>
        <w:t>2</w:t>
      </w:r>
      <w:r>
        <w:rPr>
          <w:rFonts w:hint="eastAsia"/>
        </w:rPr>
        <w:t>为</w:t>
      </w:r>
      <w:r w:rsidR="00E208EC">
        <w:rPr>
          <w:rFonts w:hint="eastAsia"/>
        </w:rPr>
        <w:t>小版本识别的</w:t>
      </w:r>
      <w:r w:rsidR="00D82E3F">
        <w:rPr>
          <w:rFonts w:hint="eastAsia"/>
        </w:rPr>
        <w:t>XML</w:t>
      </w:r>
      <w:r w:rsidR="00E208EC">
        <w:rPr>
          <w:rFonts w:hint="eastAsia"/>
        </w:rPr>
        <w:t>配置图。</w:t>
      </w:r>
    </w:p>
    <w:p w14:paraId="628B801B" w14:textId="77777777" w:rsidR="00E208EC" w:rsidRDefault="00E208EC" w:rsidP="00E208EC">
      <w:pPr>
        <w:ind w:firstLineChars="0" w:firstLine="0"/>
      </w:pPr>
      <w:r>
        <w:rPr>
          <w:noProof/>
        </w:rPr>
        <w:lastRenderedPageBreak/>
        <w:drawing>
          <wp:inline distT="0" distB="0" distL="0" distR="0" wp14:anchorId="4506AB16" wp14:editId="2BDE3F10">
            <wp:extent cx="5274310" cy="41440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44010"/>
                    </a:xfrm>
                    <a:prstGeom prst="rect">
                      <a:avLst/>
                    </a:prstGeom>
                  </pic:spPr>
                </pic:pic>
              </a:graphicData>
            </a:graphic>
          </wp:inline>
        </w:drawing>
      </w:r>
    </w:p>
    <w:p w14:paraId="1CBE784F" w14:textId="77777777" w:rsidR="00E208EC" w:rsidRPr="00E208EC" w:rsidRDefault="00E208EC" w:rsidP="005D12C6">
      <w:pPr>
        <w:pStyle w:val="af"/>
      </w:pPr>
      <w:r w:rsidRPr="00E208EC">
        <w:rPr>
          <w:rFonts w:hint="eastAsia"/>
        </w:rPr>
        <w:t>图</w:t>
      </w:r>
      <w:r w:rsidRPr="00E208EC">
        <w:rPr>
          <w:rFonts w:hint="eastAsia"/>
        </w:rPr>
        <w:t xml:space="preserve">4-2 </w:t>
      </w:r>
      <w:r w:rsidRPr="00E208EC">
        <w:rPr>
          <w:rFonts w:hint="eastAsia"/>
        </w:rPr>
        <w:t>小版本</w:t>
      </w:r>
      <w:r w:rsidR="00D82E3F">
        <w:rPr>
          <w:rFonts w:hint="eastAsia"/>
        </w:rPr>
        <w:t>XML</w:t>
      </w:r>
      <w:r w:rsidRPr="00E208EC">
        <w:rPr>
          <w:rFonts w:hint="eastAsia"/>
        </w:rPr>
        <w:t>配置</w:t>
      </w:r>
    </w:p>
    <w:p w14:paraId="521A22C6" w14:textId="77777777" w:rsidR="00F221F4" w:rsidRDefault="00F221F4" w:rsidP="00F221F4">
      <w:pPr>
        <w:ind w:firstLine="480"/>
      </w:pPr>
      <w:r>
        <w:rPr>
          <w:rFonts w:hint="eastAsia"/>
        </w:rPr>
        <w:t>综合来讲，利用</w:t>
      </w:r>
      <w:r w:rsidR="00D82E3F">
        <w:rPr>
          <w:rFonts w:hint="eastAsia"/>
        </w:rPr>
        <w:t>XML</w:t>
      </w:r>
      <w:r>
        <w:rPr>
          <w:rFonts w:hint="eastAsia"/>
        </w:rPr>
        <w:t>配置文件加小版本识别，基础管理可以屏蔽不同设备的差异向上次其他模块提供统一的下发配置接口。</w:t>
      </w:r>
    </w:p>
    <w:p w14:paraId="4FB4E8FC" w14:textId="77777777" w:rsidR="00F221F4" w:rsidRDefault="00F221F4" w:rsidP="00F221F4">
      <w:pPr>
        <w:ind w:firstLine="480"/>
      </w:pPr>
      <w:r>
        <w:rPr>
          <w:rFonts w:hint="eastAsia"/>
        </w:rPr>
        <w:t>同时由于向设备下发配置需要进行网络</w:t>
      </w:r>
      <w:r>
        <w:rPr>
          <w:rFonts w:hint="eastAsia"/>
        </w:rPr>
        <w:t>IO</w:t>
      </w:r>
      <w:r>
        <w:rPr>
          <w:rFonts w:hint="eastAsia"/>
        </w:rPr>
        <w:t>，因此下发配置一般为异步操作，并且提供了一个专门的具有</w:t>
      </w:r>
      <w:r>
        <w:rPr>
          <w:rFonts w:hint="eastAsia"/>
        </w:rPr>
        <w:t>4</w:t>
      </w:r>
      <w:r>
        <w:rPr>
          <w:rFonts w:hint="eastAsia"/>
        </w:rPr>
        <w:t>个固定线程的线程池来进行下发配置操作。</w:t>
      </w:r>
    </w:p>
    <w:p w14:paraId="6A5AEA54" w14:textId="77777777" w:rsidR="00F221F4" w:rsidRDefault="00F221F4" w:rsidP="00F221F4">
      <w:pPr>
        <w:ind w:firstLine="480"/>
      </w:pPr>
      <w:r>
        <w:rPr>
          <w:rFonts w:hint="eastAsia"/>
        </w:rPr>
        <w:t>基础管理除了连接设备、提供设备下发配置的接口外，还提供了设备的保活功能。</w:t>
      </w:r>
      <w:r w:rsidR="000F504C">
        <w:rPr>
          <w:rFonts w:hint="eastAsia"/>
        </w:rPr>
        <w:t>现网中网络环境复杂多变，设备的保活功能即是通过定时向设备发送</w:t>
      </w:r>
      <w:r w:rsidR="000F504C">
        <w:rPr>
          <w:rFonts w:hint="eastAsia"/>
        </w:rPr>
        <w:t>Hello</w:t>
      </w:r>
      <w:r w:rsidR="000F504C">
        <w:rPr>
          <w:rFonts w:hint="eastAsia"/>
        </w:rPr>
        <w:t>报文来确定设备是否在线保持连接。这样当一个设备保活失败时，可以迅速的响应到用户层面。</w:t>
      </w:r>
    </w:p>
    <w:p w14:paraId="3CDC901A" w14:textId="77777777" w:rsidR="00D42712" w:rsidRDefault="00D42712" w:rsidP="00F221F4">
      <w:pPr>
        <w:ind w:firstLine="480"/>
      </w:pPr>
      <w:r>
        <w:rPr>
          <w:rFonts w:hint="eastAsia"/>
        </w:rPr>
        <w:t>基础管理还负责用户的场景功能设置。目前</w:t>
      </w:r>
      <w:r>
        <w:rPr>
          <w:rFonts w:hint="eastAsia"/>
        </w:rPr>
        <w:t>ADWAN</w:t>
      </w:r>
      <w:r>
        <w:rPr>
          <w:rFonts w:hint="eastAsia"/>
        </w:rPr>
        <w:t>主要支持三类场景，分别是</w:t>
      </w:r>
      <w:r>
        <w:rPr>
          <w:rFonts w:hint="eastAsia"/>
        </w:rPr>
        <w:t>ADWAN</w:t>
      </w:r>
      <w:r>
        <w:rPr>
          <w:rFonts w:hint="eastAsia"/>
        </w:rPr>
        <w:t>行业纵向网、</w:t>
      </w:r>
      <w:r>
        <w:rPr>
          <w:rFonts w:hint="eastAsia"/>
        </w:rPr>
        <w:t>ADWAN</w:t>
      </w:r>
      <w:r>
        <w:rPr>
          <w:rFonts w:hint="eastAsia"/>
        </w:rPr>
        <w:t>骨干网</w:t>
      </w:r>
      <w:r>
        <w:rPr>
          <w:rFonts w:hint="eastAsia"/>
        </w:rPr>
        <w:t>/DCI</w:t>
      </w:r>
      <w:r>
        <w:rPr>
          <w:rFonts w:hint="eastAsia"/>
        </w:rPr>
        <w:t>和</w:t>
      </w:r>
      <w:r>
        <w:rPr>
          <w:rFonts w:hint="eastAsia"/>
        </w:rPr>
        <w:t>ADWAN</w:t>
      </w:r>
      <w:r>
        <w:rPr>
          <w:rFonts w:hint="eastAsia"/>
        </w:rPr>
        <w:t>分支</w:t>
      </w:r>
      <w:r>
        <w:rPr>
          <w:rFonts w:hint="eastAsia"/>
        </w:rPr>
        <w:t>/</w:t>
      </w:r>
      <w:r>
        <w:rPr>
          <w:rFonts w:hint="eastAsia"/>
        </w:rPr>
        <w:t>专线。</w:t>
      </w:r>
      <w:r w:rsidR="00163741">
        <w:rPr>
          <w:rFonts w:hint="eastAsia"/>
        </w:rPr>
        <w:t>三种场景具有三种不同的调度策略。</w:t>
      </w:r>
    </w:p>
    <w:p w14:paraId="74910B63" w14:textId="77777777" w:rsidR="009A12DA" w:rsidRDefault="009A12DA" w:rsidP="00F221F4">
      <w:pPr>
        <w:ind w:firstLine="480"/>
      </w:pPr>
      <w:r>
        <w:rPr>
          <w:rFonts w:hint="eastAsia"/>
        </w:rPr>
        <w:lastRenderedPageBreak/>
        <w:t>图</w:t>
      </w:r>
      <w:r>
        <w:rPr>
          <w:rFonts w:hint="eastAsia"/>
        </w:rPr>
        <w:t>4-</w:t>
      </w:r>
      <w:r>
        <w:t>3</w:t>
      </w:r>
      <w:r>
        <w:rPr>
          <w:rFonts w:hint="eastAsia"/>
        </w:rPr>
        <w:t>为</w:t>
      </w:r>
      <w:r>
        <w:rPr>
          <w:rFonts w:hint="eastAsia"/>
        </w:rPr>
        <w:t>ADWAN</w:t>
      </w:r>
      <w:r>
        <w:rPr>
          <w:rFonts w:hint="eastAsia"/>
        </w:rPr>
        <w:t>的纵向网调度示意图。</w:t>
      </w:r>
    </w:p>
    <w:p w14:paraId="7B6EBBEA" w14:textId="77777777" w:rsidR="00163741" w:rsidRDefault="00163741" w:rsidP="00AB671F">
      <w:pPr>
        <w:ind w:firstLineChars="0" w:firstLine="0"/>
        <w:jc w:val="center"/>
      </w:pPr>
      <w:r>
        <w:rPr>
          <w:noProof/>
        </w:rPr>
        <w:drawing>
          <wp:inline distT="0" distB="0" distL="0" distR="0" wp14:anchorId="08261B03" wp14:editId="38E6FF88">
            <wp:extent cx="3486150" cy="2444750"/>
            <wp:effectExtent l="0" t="0" r="0" b="0"/>
            <wp:docPr id="8" name="图片 8" descr="http://www.h3c.com/cn/res/201710/09/20171009_3202116_image005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3c.com/cn/res/201710/09/20171009_3202116_image005_944319_30004_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6150" cy="2444750"/>
                    </a:xfrm>
                    <a:prstGeom prst="rect">
                      <a:avLst/>
                    </a:prstGeom>
                    <a:noFill/>
                    <a:ln>
                      <a:noFill/>
                    </a:ln>
                  </pic:spPr>
                </pic:pic>
              </a:graphicData>
            </a:graphic>
          </wp:inline>
        </w:drawing>
      </w:r>
    </w:p>
    <w:p w14:paraId="622BF006" w14:textId="77777777" w:rsidR="00163741" w:rsidRDefault="00163741" w:rsidP="005D12C6">
      <w:pPr>
        <w:pStyle w:val="af"/>
      </w:pPr>
      <w:r w:rsidRPr="00C86993">
        <w:rPr>
          <w:rFonts w:hint="eastAsia"/>
        </w:rPr>
        <w:t>图</w:t>
      </w:r>
      <w:r w:rsidRPr="00C86993">
        <w:rPr>
          <w:rFonts w:hint="eastAsia"/>
        </w:rPr>
        <w:t>4-</w:t>
      </w:r>
      <w:r w:rsidR="009A12DA">
        <w:t>3</w:t>
      </w:r>
      <w:r w:rsidRPr="00C86993">
        <w:rPr>
          <w:rFonts w:hint="eastAsia"/>
        </w:rPr>
        <w:t xml:space="preserve"> </w:t>
      </w:r>
      <w:r w:rsidRPr="00C86993">
        <w:rPr>
          <w:rFonts w:hint="eastAsia"/>
        </w:rPr>
        <w:t>场景一：</w:t>
      </w:r>
      <w:r w:rsidRPr="00C86993">
        <w:rPr>
          <w:rFonts w:hint="eastAsia"/>
        </w:rPr>
        <w:t>ADWAN</w:t>
      </w:r>
      <w:r w:rsidRPr="00C86993">
        <w:rPr>
          <w:rFonts w:hint="eastAsia"/>
        </w:rPr>
        <w:t>纵向网调度</w:t>
      </w:r>
    </w:p>
    <w:p w14:paraId="4AA4054C" w14:textId="77777777" w:rsidR="00AE56A2" w:rsidRDefault="009A12DA" w:rsidP="009A12DA">
      <w:pPr>
        <w:ind w:firstLine="480"/>
      </w:pPr>
      <w:r>
        <w:rPr>
          <w:rFonts w:hint="eastAsia"/>
        </w:rPr>
        <w:t>图</w:t>
      </w:r>
      <w:r>
        <w:rPr>
          <w:rFonts w:hint="eastAsia"/>
        </w:rPr>
        <w:t>4-</w:t>
      </w:r>
      <w:r>
        <w:t>4</w:t>
      </w:r>
      <w:r>
        <w:rPr>
          <w:rFonts w:hint="eastAsia"/>
        </w:rPr>
        <w:t>为</w:t>
      </w:r>
      <w:r>
        <w:rPr>
          <w:rFonts w:hint="eastAsia"/>
        </w:rPr>
        <w:t>ADWAN</w:t>
      </w:r>
      <w:r>
        <w:rPr>
          <w:rFonts w:hint="eastAsia"/>
        </w:rPr>
        <w:t>骨干网</w:t>
      </w:r>
      <w:r>
        <w:rPr>
          <w:rFonts w:hint="eastAsia"/>
        </w:rPr>
        <w:t>/DCI</w:t>
      </w:r>
      <w:r>
        <w:rPr>
          <w:rFonts w:hint="eastAsia"/>
        </w:rPr>
        <w:t>调度的示意图。</w:t>
      </w:r>
    </w:p>
    <w:p w14:paraId="116C1CC3" w14:textId="77777777" w:rsidR="00C86993" w:rsidRPr="00C86993" w:rsidRDefault="00C86993" w:rsidP="00AB671F">
      <w:pPr>
        <w:ind w:firstLineChars="0" w:firstLine="0"/>
        <w:jc w:val="center"/>
        <w:rPr>
          <w:rFonts w:ascii="仿宋" w:eastAsia="仿宋" w:hAnsi="仿宋"/>
        </w:rPr>
      </w:pPr>
      <w:r>
        <w:rPr>
          <w:noProof/>
        </w:rPr>
        <w:drawing>
          <wp:inline distT="0" distB="0" distL="0" distR="0" wp14:anchorId="10E5DC27" wp14:editId="5D3B6C2E">
            <wp:extent cx="3771900" cy="2012950"/>
            <wp:effectExtent l="0" t="0" r="0" b="6350"/>
            <wp:docPr id="9" name="图片 9" descr="http://www.h3c.com/cn/res/201710/09/20171009_3202117_image006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3c.com/cn/res/201710/09/20171009_3202117_image006_944319_30004_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1900" cy="2012950"/>
                    </a:xfrm>
                    <a:prstGeom prst="rect">
                      <a:avLst/>
                    </a:prstGeom>
                    <a:noFill/>
                    <a:ln>
                      <a:noFill/>
                    </a:ln>
                  </pic:spPr>
                </pic:pic>
              </a:graphicData>
            </a:graphic>
          </wp:inline>
        </w:drawing>
      </w:r>
    </w:p>
    <w:p w14:paraId="7B982ABF" w14:textId="77777777" w:rsidR="00C86993" w:rsidRDefault="00C86993" w:rsidP="005D12C6">
      <w:pPr>
        <w:pStyle w:val="af"/>
      </w:pPr>
      <w:r w:rsidRPr="00C86993">
        <w:rPr>
          <w:rFonts w:hint="eastAsia"/>
        </w:rPr>
        <w:t>图</w:t>
      </w:r>
      <w:r w:rsidRPr="00C86993">
        <w:rPr>
          <w:rFonts w:hint="eastAsia"/>
        </w:rPr>
        <w:t>4-</w:t>
      </w:r>
      <w:r w:rsidR="009A12DA">
        <w:t>4</w:t>
      </w:r>
      <w:r w:rsidRPr="00C86993">
        <w:rPr>
          <w:rFonts w:hint="eastAsia"/>
        </w:rPr>
        <w:t xml:space="preserve"> </w:t>
      </w:r>
      <w:r w:rsidRPr="00C86993">
        <w:rPr>
          <w:rFonts w:hint="eastAsia"/>
        </w:rPr>
        <w:t>场景二：</w:t>
      </w:r>
      <w:r w:rsidRPr="00C86993">
        <w:rPr>
          <w:rFonts w:hint="eastAsia"/>
        </w:rPr>
        <w:t>ADWAN</w:t>
      </w:r>
      <w:r w:rsidRPr="00C86993">
        <w:rPr>
          <w:rFonts w:hint="eastAsia"/>
        </w:rPr>
        <w:t>骨干网</w:t>
      </w:r>
      <w:r w:rsidRPr="00C86993">
        <w:rPr>
          <w:rFonts w:hint="eastAsia"/>
        </w:rPr>
        <w:t>/DCI</w:t>
      </w:r>
      <w:r w:rsidRPr="00C86993">
        <w:rPr>
          <w:rFonts w:hint="eastAsia"/>
        </w:rPr>
        <w:t>调度</w:t>
      </w:r>
    </w:p>
    <w:p w14:paraId="17ACCD49" w14:textId="77777777" w:rsidR="009A12DA" w:rsidRDefault="009A12DA" w:rsidP="009A12DA">
      <w:pPr>
        <w:ind w:firstLine="480"/>
      </w:pPr>
      <w:r>
        <w:rPr>
          <w:rFonts w:hint="eastAsia"/>
        </w:rPr>
        <w:t>图</w:t>
      </w:r>
      <w:r>
        <w:rPr>
          <w:rFonts w:hint="eastAsia"/>
        </w:rPr>
        <w:t>4-</w:t>
      </w:r>
      <w:r>
        <w:t>5</w:t>
      </w:r>
      <w:r>
        <w:rPr>
          <w:rFonts w:hint="eastAsia"/>
        </w:rPr>
        <w:t>为</w:t>
      </w:r>
      <w:r>
        <w:rPr>
          <w:rFonts w:hint="eastAsia"/>
        </w:rPr>
        <w:t>ADWAN</w:t>
      </w:r>
      <w:r w:rsidRPr="009A12DA">
        <w:rPr>
          <w:rFonts w:hint="eastAsia"/>
        </w:rPr>
        <w:t>分支</w:t>
      </w:r>
      <w:r w:rsidRPr="009A12DA">
        <w:t>/</w:t>
      </w:r>
      <w:r w:rsidRPr="009A12DA">
        <w:t>专线调度</w:t>
      </w:r>
      <w:r>
        <w:rPr>
          <w:rFonts w:hint="eastAsia"/>
        </w:rPr>
        <w:t>的示意图。</w:t>
      </w:r>
    </w:p>
    <w:p w14:paraId="5B4C3293" w14:textId="77777777" w:rsidR="00C86993" w:rsidRPr="00C86993" w:rsidRDefault="00C86993" w:rsidP="00AB671F">
      <w:pPr>
        <w:ind w:firstLineChars="0" w:firstLine="0"/>
        <w:jc w:val="center"/>
        <w:rPr>
          <w:rFonts w:ascii="仿宋" w:eastAsia="仿宋" w:hAnsi="仿宋"/>
        </w:rPr>
      </w:pPr>
      <w:r>
        <w:rPr>
          <w:noProof/>
        </w:rPr>
        <w:lastRenderedPageBreak/>
        <w:drawing>
          <wp:inline distT="0" distB="0" distL="0" distR="0" wp14:anchorId="4BB1FA66" wp14:editId="05E00528">
            <wp:extent cx="3511550" cy="2438400"/>
            <wp:effectExtent l="0" t="0" r="0" b="0"/>
            <wp:docPr id="11" name="图片 11" descr="http://www.h3c.com/cn/res/201710/09/20171009_3202118_image007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3c.com/cn/res/201710/09/20171009_3202118_image007_944319_30004_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1550" cy="2438400"/>
                    </a:xfrm>
                    <a:prstGeom prst="rect">
                      <a:avLst/>
                    </a:prstGeom>
                    <a:noFill/>
                    <a:ln>
                      <a:noFill/>
                    </a:ln>
                  </pic:spPr>
                </pic:pic>
              </a:graphicData>
            </a:graphic>
          </wp:inline>
        </w:drawing>
      </w:r>
    </w:p>
    <w:p w14:paraId="153D0F11" w14:textId="77777777" w:rsidR="00C86993" w:rsidRDefault="00C86993" w:rsidP="005D12C6">
      <w:pPr>
        <w:pStyle w:val="af"/>
      </w:pPr>
      <w:r w:rsidRPr="00C86993">
        <w:rPr>
          <w:rFonts w:hint="eastAsia"/>
        </w:rPr>
        <w:t>图</w:t>
      </w:r>
      <w:r w:rsidRPr="00C86993">
        <w:rPr>
          <w:rFonts w:hint="eastAsia"/>
        </w:rPr>
        <w:t>4-</w:t>
      </w:r>
      <w:r w:rsidR="009A12DA">
        <w:t>5</w:t>
      </w:r>
      <w:r w:rsidRPr="00C86993">
        <w:rPr>
          <w:rFonts w:hint="eastAsia"/>
        </w:rPr>
        <w:t xml:space="preserve"> </w:t>
      </w:r>
      <w:r w:rsidRPr="00C86993">
        <w:rPr>
          <w:rFonts w:hint="eastAsia"/>
        </w:rPr>
        <w:t>场景三：</w:t>
      </w:r>
      <w:r w:rsidRPr="00C86993">
        <w:rPr>
          <w:rFonts w:hint="eastAsia"/>
        </w:rPr>
        <w:t>ADWAN</w:t>
      </w:r>
      <w:r w:rsidRPr="00C86993">
        <w:rPr>
          <w:rFonts w:hint="eastAsia"/>
        </w:rPr>
        <w:t>分支</w:t>
      </w:r>
      <w:r w:rsidRPr="00C86993">
        <w:rPr>
          <w:rFonts w:hint="eastAsia"/>
        </w:rPr>
        <w:t>/</w:t>
      </w:r>
      <w:r w:rsidRPr="00C86993">
        <w:rPr>
          <w:rFonts w:hint="eastAsia"/>
        </w:rPr>
        <w:t>专线调度</w:t>
      </w:r>
    </w:p>
    <w:p w14:paraId="6277B499" w14:textId="77777777" w:rsidR="00C86993" w:rsidRPr="00AB671F" w:rsidRDefault="00C86993" w:rsidP="00AB671F">
      <w:pPr>
        <w:ind w:firstLineChars="0" w:firstLine="0"/>
        <w:jc w:val="center"/>
        <w:rPr>
          <w:rFonts w:ascii="仿宋" w:eastAsia="仿宋" w:hAnsi="仿宋"/>
        </w:rPr>
      </w:pPr>
    </w:p>
    <w:p w14:paraId="25583EFB" w14:textId="77777777" w:rsidR="008067F1" w:rsidRDefault="00A844A5" w:rsidP="001B04AE">
      <w:pPr>
        <w:ind w:firstLine="480"/>
      </w:pPr>
      <w:r>
        <w:rPr>
          <w:rFonts w:hint="eastAsia"/>
        </w:rPr>
        <w:t>表</w:t>
      </w:r>
      <w:r>
        <w:rPr>
          <w:rFonts w:hint="eastAsia"/>
        </w:rPr>
        <w:t>4-</w:t>
      </w:r>
      <w:r>
        <w:t>2</w:t>
      </w:r>
      <w:r w:rsidR="008067F1">
        <w:rPr>
          <w:rFonts w:hint="eastAsia"/>
        </w:rPr>
        <w:t>是</w:t>
      </w:r>
      <w:r w:rsidR="008067F1">
        <w:rPr>
          <w:rFonts w:hint="eastAsia"/>
        </w:rPr>
        <w:t>ADWAN</w:t>
      </w:r>
      <w:r w:rsidR="008067F1">
        <w:rPr>
          <w:rFonts w:hint="eastAsia"/>
        </w:rPr>
        <w:t>基础管理主要对外提供的</w:t>
      </w:r>
      <w:r>
        <w:rPr>
          <w:rFonts w:hint="eastAsia"/>
        </w:rPr>
        <w:t>主要</w:t>
      </w:r>
      <w:r w:rsidR="008067F1">
        <w:rPr>
          <w:rFonts w:hint="eastAsia"/>
        </w:rPr>
        <w:t>接口</w:t>
      </w:r>
      <w:r>
        <w:rPr>
          <w:rFonts w:hint="eastAsia"/>
        </w:rPr>
        <w:t>的</w:t>
      </w:r>
      <w:r w:rsidR="008067F1">
        <w:rPr>
          <w:rFonts w:hint="eastAsia"/>
        </w:rPr>
        <w:t>信息。</w:t>
      </w:r>
    </w:p>
    <w:p w14:paraId="4574DE27" w14:textId="77777777" w:rsidR="00A844A5" w:rsidRDefault="00A844A5" w:rsidP="00A844A5">
      <w:pPr>
        <w:pStyle w:val="af"/>
      </w:pPr>
      <w:r>
        <w:rPr>
          <w:rFonts w:hint="eastAsia"/>
        </w:rPr>
        <w:t>表</w:t>
      </w:r>
      <w:r>
        <w:rPr>
          <w:rFonts w:hint="eastAsia"/>
        </w:rPr>
        <w:t xml:space="preserve">4-2 </w:t>
      </w:r>
      <w:r>
        <w:rPr>
          <w:rFonts w:hint="eastAsia"/>
        </w:rPr>
        <w:t>基础管理主要接口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1"/>
        <w:gridCol w:w="6280"/>
      </w:tblGrid>
      <w:tr w:rsidR="001529B9" w:rsidRPr="005D12C6" w14:paraId="1C43C92E" w14:textId="77777777" w:rsidTr="005D12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left w:val="single" w:sz="4" w:space="0" w:color="auto"/>
              <w:bottom w:val="single" w:sz="4" w:space="0" w:color="auto"/>
              <w:right w:val="single" w:sz="4" w:space="0" w:color="auto"/>
            </w:tcBorders>
            <w:vAlign w:val="center"/>
          </w:tcPr>
          <w:p w14:paraId="2F7B5623"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接口名称</w:t>
            </w:r>
          </w:p>
        </w:tc>
        <w:tc>
          <w:tcPr>
            <w:tcW w:w="6280" w:type="dxa"/>
            <w:tcBorders>
              <w:top w:val="single" w:sz="4" w:space="0" w:color="auto"/>
              <w:left w:val="single" w:sz="4" w:space="0" w:color="auto"/>
              <w:bottom w:val="single" w:sz="4" w:space="0" w:color="auto"/>
              <w:right w:val="single" w:sz="4" w:space="0" w:color="auto"/>
            </w:tcBorders>
            <w:vAlign w:val="center"/>
          </w:tcPr>
          <w:p w14:paraId="29A439A2" w14:textId="77777777" w:rsidR="001529B9" w:rsidRPr="005D12C6" w:rsidRDefault="001529B9" w:rsidP="00A844A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5D12C6">
              <w:rPr>
                <w:rFonts w:ascii="宋体" w:hAnsi="宋体" w:hint="eastAsia"/>
                <w:b w:val="0"/>
                <w:sz w:val="21"/>
                <w:szCs w:val="21"/>
              </w:rPr>
              <w:t>描述</w:t>
            </w:r>
          </w:p>
        </w:tc>
      </w:tr>
      <w:tr w:rsidR="001529B9" w:rsidRPr="005D12C6" w14:paraId="288D5E59"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tcBorders>
            <w:vAlign w:val="center"/>
          </w:tcPr>
          <w:p w14:paraId="6F89AE91"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setNetworkScene</w:t>
            </w:r>
          </w:p>
        </w:tc>
        <w:tc>
          <w:tcPr>
            <w:tcW w:w="6280" w:type="dxa"/>
            <w:tcBorders>
              <w:top w:val="single" w:sz="4" w:space="0" w:color="auto"/>
            </w:tcBorders>
            <w:vAlign w:val="center"/>
          </w:tcPr>
          <w:p w14:paraId="0FFAEE1C" w14:textId="77777777" w:rsidR="001529B9" w:rsidRPr="005D12C6" w:rsidRDefault="001529B9" w:rsidP="00A844A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用户设置组网场景。根据用户不同的组网场景，采用不同的调度策略。</w:t>
            </w:r>
          </w:p>
        </w:tc>
      </w:tr>
      <w:tr w:rsidR="001529B9" w:rsidRPr="005D12C6" w14:paraId="61FA348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52693C52" w14:textId="77777777" w:rsidR="001529B9" w:rsidRPr="005D12C6" w:rsidRDefault="001529B9" w:rsidP="00A844A5">
            <w:pPr>
              <w:ind w:firstLineChars="0" w:firstLine="0"/>
              <w:rPr>
                <w:rFonts w:ascii="宋体" w:hAnsi="宋体"/>
                <w:b w:val="0"/>
                <w:sz w:val="21"/>
                <w:szCs w:val="21"/>
              </w:rPr>
            </w:pPr>
            <w:r w:rsidRPr="005D12C6">
              <w:rPr>
                <w:rFonts w:ascii="宋体" w:hAnsi="宋体"/>
                <w:b w:val="0"/>
                <w:sz w:val="21"/>
                <w:szCs w:val="21"/>
              </w:rPr>
              <w:t>bgp</w:t>
            </w:r>
            <w:r w:rsidRPr="005D12C6">
              <w:rPr>
                <w:rFonts w:ascii="宋体" w:hAnsi="宋体" w:hint="eastAsia"/>
                <w:b w:val="0"/>
                <w:sz w:val="21"/>
                <w:szCs w:val="21"/>
              </w:rPr>
              <w:t>C</w:t>
            </w:r>
            <w:r w:rsidRPr="005D12C6">
              <w:rPr>
                <w:rFonts w:ascii="宋体" w:hAnsi="宋体"/>
                <w:b w:val="0"/>
                <w:sz w:val="21"/>
                <w:szCs w:val="21"/>
              </w:rPr>
              <w:t>onfig</w:t>
            </w:r>
          </w:p>
        </w:tc>
        <w:tc>
          <w:tcPr>
            <w:tcW w:w="6280" w:type="dxa"/>
            <w:vAlign w:val="center"/>
          </w:tcPr>
          <w:p w14:paraId="2A3BF446" w14:textId="77777777" w:rsidR="001529B9" w:rsidRPr="005D12C6"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设置BGP的基本配置，修改后BGP邻居需要重新建立。</w:t>
            </w:r>
          </w:p>
          <w:p w14:paraId="5916FD24" w14:textId="77777777" w:rsidR="001529B9" w:rsidRPr="005D12C6"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通过设置BGP-LS的AS号和BGP的ID值来配置BGP-LS信息。</w:t>
            </w:r>
          </w:p>
        </w:tc>
      </w:tr>
      <w:tr w:rsidR="001529B9" w:rsidRPr="005D12C6" w14:paraId="180BC88C"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56BD1E51" w14:textId="77777777" w:rsidR="001529B9" w:rsidRPr="005D12C6" w:rsidRDefault="001529B9" w:rsidP="00A844A5">
            <w:pPr>
              <w:ind w:firstLineChars="0" w:firstLine="0"/>
              <w:rPr>
                <w:rFonts w:ascii="宋体" w:hAnsi="宋体"/>
                <w:b w:val="0"/>
                <w:sz w:val="21"/>
                <w:szCs w:val="21"/>
              </w:rPr>
            </w:pPr>
            <w:r w:rsidRPr="005D12C6">
              <w:rPr>
                <w:rFonts w:ascii="宋体" w:hAnsi="宋体"/>
                <w:b w:val="0"/>
                <w:sz w:val="21"/>
                <w:szCs w:val="21"/>
              </w:rPr>
              <w:t>bgplsSetPeers</w:t>
            </w:r>
          </w:p>
        </w:tc>
        <w:tc>
          <w:tcPr>
            <w:tcW w:w="6280" w:type="dxa"/>
            <w:vAlign w:val="center"/>
          </w:tcPr>
          <w:p w14:paraId="3040E105" w14:textId="77777777" w:rsidR="001529B9" w:rsidRPr="005D12C6" w:rsidRDefault="001529B9"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设置BGP-</w:t>
            </w:r>
            <w:r w:rsidRPr="005D12C6">
              <w:rPr>
                <w:rFonts w:ascii="宋体" w:hAnsi="宋体"/>
                <w:sz w:val="21"/>
                <w:szCs w:val="21"/>
              </w:rPr>
              <w:t>LS</w:t>
            </w:r>
            <w:r w:rsidRPr="005D12C6">
              <w:rPr>
                <w:rFonts w:ascii="宋体" w:hAnsi="宋体" w:hint="eastAsia"/>
                <w:sz w:val="21"/>
                <w:szCs w:val="21"/>
              </w:rPr>
              <w:t>多域邻居。</w:t>
            </w:r>
          </w:p>
          <w:p w14:paraId="44053D41" w14:textId="77777777" w:rsidR="001529B9" w:rsidRPr="005D12C6" w:rsidRDefault="001529B9" w:rsidP="00A844A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采用通过BGP-LS自动发现设备时需要在设备上进行相应的BGP-LS配置。通过BGP-LS自动发现设备，可以避免重复性手动添加设备、链路，在设备数量大时效果尤为明显。</w:t>
            </w:r>
          </w:p>
        </w:tc>
      </w:tr>
      <w:tr w:rsidR="001529B9" w:rsidRPr="005D12C6" w14:paraId="70B5F540"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171965D9"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add</w:t>
            </w:r>
            <w:r w:rsidR="0039754B" w:rsidRPr="005D12C6">
              <w:rPr>
                <w:rFonts w:ascii="宋体" w:hAnsi="宋体" w:hint="eastAsia"/>
                <w:b w:val="0"/>
                <w:sz w:val="21"/>
                <w:szCs w:val="21"/>
              </w:rPr>
              <w:t>NetConf</w:t>
            </w:r>
          </w:p>
        </w:tc>
        <w:tc>
          <w:tcPr>
            <w:tcW w:w="6280" w:type="dxa"/>
            <w:vAlign w:val="center"/>
          </w:tcPr>
          <w:p w14:paraId="4464F825" w14:textId="77777777" w:rsidR="001529B9" w:rsidRPr="005D12C6" w:rsidRDefault="001529B9" w:rsidP="00C1268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增加一条</w:t>
            </w:r>
            <w:r w:rsidR="0039754B" w:rsidRPr="005D12C6">
              <w:rPr>
                <w:rFonts w:ascii="宋体" w:hAnsi="宋体" w:hint="eastAsia"/>
                <w:sz w:val="21"/>
                <w:szCs w:val="21"/>
              </w:rPr>
              <w:t>NetConf</w:t>
            </w:r>
            <w:r w:rsidRPr="005D12C6">
              <w:rPr>
                <w:rFonts w:ascii="宋体" w:hAnsi="宋体" w:hint="eastAsia"/>
                <w:sz w:val="21"/>
                <w:szCs w:val="21"/>
              </w:rPr>
              <w:t>配置信息。</w:t>
            </w:r>
          </w:p>
          <w:p w14:paraId="709073C3" w14:textId="77777777" w:rsidR="001529B9" w:rsidRPr="005D12C6"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ADWAN通过配置的</w:t>
            </w:r>
            <w:r w:rsidR="0039754B" w:rsidRPr="005D12C6">
              <w:rPr>
                <w:rFonts w:ascii="宋体" w:hAnsi="宋体" w:hint="eastAsia"/>
                <w:sz w:val="21"/>
                <w:szCs w:val="21"/>
              </w:rPr>
              <w:t>NetConf</w:t>
            </w:r>
            <w:r w:rsidRPr="005D12C6">
              <w:rPr>
                <w:rFonts w:ascii="宋体" w:hAnsi="宋体" w:hint="eastAsia"/>
                <w:sz w:val="21"/>
                <w:szCs w:val="21"/>
              </w:rPr>
              <w:t>信息（如</w:t>
            </w:r>
            <w:r w:rsidR="0039754B" w:rsidRPr="005D12C6">
              <w:rPr>
                <w:rFonts w:ascii="宋体" w:hAnsi="宋体" w:hint="eastAsia"/>
                <w:sz w:val="21"/>
                <w:szCs w:val="21"/>
              </w:rPr>
              <w:t>NetConf</w:t>
            </w:r>
            <w:r w:rsidRPr="005D12C6">
              <w:rPr>
                <w:rFonts w:ascii="宋体" w:hAnsi="宋体" w:hint="eastAsia"/>
                <w:sz w:val="21"/>
                <w:szCs w:val="21"/>
              </w:rPr>
              <w:t>协议、用户名、密码等）来与设备进行通信。</w:t>
            </w:r>
          </w:p>
        </w:tc>
      </w:tr>
      <w:tr w:rsidR="00B274C1" w:rsidRPr="005D12C6" w14:paraId="24E859A3"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0F8E8A5E" w14:textId="77777777" w:rsidR="00B274C1" w:rsidRPr="005D12C6" w:rsidRDefault="00B274C1" w:rsidP="00A844A5">
            <w:pPr>
              <w:ind w:firstLineChars="0" w:firstLine="0"/>
              <w:rPr>
                <w:rFonts w:ascii="宋体" w:hAnsi="宋体"/>
                <w:b w:val="0"/>
                <w:sz w:val="21"/>
                <w:szCs w:val="21"/>
              </w:rPr>
            </w:pPr>
            <w:r w:rsidRPr="005D12C6">
              <w:rPr>
                <w:rFonts w:ascii="宋体" w:hAnsi="宋体" w:hint="eastAsia"/>
                <w:b w:val="0"/>
                <w:sz w:val="21"/>
                <w:szCs w:val="21"/>
              </w:rPr>
              <w:t>add</w:t>
            </w:r>
            <w:r w:rsidRPr="005D12C6">
              <w:rPr>
                <w:rFonts w:ascii="宋体" w:hAnsi="宋体"/>
                <w:b w:val="0"/>
                <w:sz w:val="21"/>
                <w:szCs w:val="21"/>
              </w:rPr>
              <w:t>Snmp</w:t>
            </w:r>
          </w:p>
        </w:tc>
        <w:tc>
          <w:tcPr>
            <w:tcW w:w="6280" w:type="dxa"/>
            <w:vAlign w:val="center"/>
          </w:tcPr>
          <w:p w14:paraId="6A5F0433" w14:textId="77777777" w:rsidR="00B274C1" w:rsidRPr="005D12C6" w:rsidRDefault="00B274C1"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增加一条</w:t>
            </w:r>
            <w:r w:rsidRPr="005D12C6">
              <w:rPr>
                <w:rFonts w:ascii="宋体" w:hAnsi="宋体"/>
                <w:sz w:val="21"/>
                <w:szCs w:val="21"/>
              </w:rPr>
              <w:t>SNMP</w:t>
            </w:r>
            <w:r w:rsidRPr="005D12C6">
              <w:rPr>
                <w:rFonts w:ascii="宋体" w:hAnsi="宋体" w:hint="eastAsia"/>
                <w:sz w:val="21"/>
                <w:szCs w:val="21"/>
              </w:rPr>
              <w:t>配置信息。</w:t>
            </w:r>
          </w:p>
          <w:p w14:paraId="5A310060" w14:textId="77777777" w:rsidR="00B274C1" w:rsidRPr="005D12C6" w:rsidRDefault="00B274C1"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lastRenderedPageBreak/>
              <w:t>通过配置的snmp信息，ADWAN与设备进行连接。</w:t>
            </w:r>
          </w:p>
        </w:tc>
      </w:tr>
      <w:tr w:rsidR="00B274C1" w:rsidRPr="005D12C6" w14:paraId="160B5172"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00C3983D" w14:textId="77777777" w:rsidR="00B274C1" w:rsidRPr="005D12C6" w:rsidRDefault="00B274C1" w:rsidP="00A844A5">
            <w:pPr>
              <w:ind w:firstLineChars="0" w:firstLine="0"/>
              <w:rPr>
                <w:rFonts w:ascii="宋体" w:hAnsi="宋体"/>
                <w:b w:val="0"/>
                <w:sz w:val="21"/>
                <w:szCs w:val="21"/>
              </w:rPr>
            </w:pPr>
            <w:r w:rsidRPr="005D12C6">
              <w:rPr>
                <w:rFonts w:ascii="宋体" w:hAnsi="宋体" w:hint="eastAsia"/>
                <w:b w:val="0"/>
                <w:sz w:val="21"/>
                <w:szCs w:val="21"/>
              </w:rPr>
              <w:lastRenderedPageBreak/>
              <w:t>distributeConfigAsync</w:t>
            </w:r>
          </w:p>
        </w:tc>
        <w:tc>
          <w:tcPr>
            <w:tcW w:w="6280" w:type="dxa"/>
            <w:vAlign w:val="center"/>
          </w:tcPr>
          <w:p w14:paraId="6AB3FD5A" w14:textId="77777777" w:rsidR="00B274C1" w:rsidRPr="005D12C6" w:rsidRDefault="00B274C1" w:rsidP="00C1268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下发配置。通过指定设备的标识和配置命令名称，基础管理模块会对应的自动在</w:t>
            </w:r>
            <w:r w:rsidR="00D82E3F" w:rsidRPr="005D12C6">
              <w:rPr>
                <w:rFonts w:ascii="宋体" w:hAnsi="宋体"/>
                <w:sz w:val="21"/>
                <w:szCs w:val="21"/>
              </w:rPr>
              <w:t>XML</w:t>
            </w:r>
            <w:r w:rsidRPr="005D12C6">
              <w:rPr>
                <w:rFonts w:ascii="宋体" w:hAnsi="宋体"/>
                <w:sz w:val="21"/>
                <w:szCs w:val="21"/>
              </w:rPr>
              <w:t>文件中寻找相应的命令格式然后填充对应的命令参数，通过</w:t>
            </w:r>
            <w:r w:rsidR="0039754B" w:rsidRPr="005D12C6">
              <w:rPr>
                <w:rFonts w:ascii="宋体" w:hAnsi="宋体"/>
                <w:sz w:val="21"/>
                <w:szCs w:val="21"/>
              </w:rPr>
              <w:t>NetConf</w:t>
            </w:r>
            <w:r w:rsidRPr="005D12C6">
              <w:rPr>
                <w:rFonts w:ascii="宋体" w:hAnsi="宋体"/>
                <w:sz w:val="21"/>
                <w:szCs w:val="21"/>
              </w:rPr>
              <w:t>协议下发配置。在应用信息的获取与呈现中，主要就是通过此接口向设备下发netstream配置命令。</w:t>
            </w:r>
          </w:p>
        </w:tc>
      </w:tr>
    </w:tbl>
    <w:p w14:paraId="4B4048FF" w14:textId="77777777" w:rsidR="00CB58D3" w:rsidRDefault="00CB58D3" w:rsidP="00CB58D3">
      <w:pPr>
        <w:ind w:firstLine="480"/>
      </w:pPr>
      <w:r>
        <w:rPr>
          <w:rFonts w:hint="eastAsia"/>
        </w:rPr>
        <w:t>在基础管理模块中，主要使用到的技术有多线程、线程池、</w:t>
      </w:r>
      <w:r>
        <w:rPr>
          <w:rFonts w:hint="eastAsia"/>
        </w:rPr>
        <w:t>ssh</w:t>
      </w:r>
      <w:r>
        <w:rPr>
          <w:rFonts w:hint="eastAsia"/>
        </w:rPr>
        <w:t>通信、</w:t>
      </w:r>
      <w:r>
        <w:rPr>
          <w:rFonts w:hint="eastAsia"/>
        </w:rPr>
        <w:t>Http</w:t>
      </w:r>
      <w:r>
        <w:rPr>
          <w:rFonts w:hint="eastAsia"/>
        </w:rPr>
        <w:t>中的</w:t>
      </w:r>
      <w:r>
        <w:rPr>
          <w:rFonts w:hint="eastAsia"/>
        </w:rPr>
        <w:t>Post</w:t>
      </w:r>
      <w:r>
        <w:rPr>
          <w:rFonts w:hint="eastAsia"/>
        </w:rPr>
        <w:t>提交表单等技术。</w:t>
      </w:r>
    </w:p>
    <w:p w14:paraId="7C3D3C85" w14:textId="77777777" w:rsidR="00DA034C" w:rsidRDefault="00DA034C" w:rsidP="001633BE">
      <w:pPr>
        <w:pStyle w:val="3"/>
        <w:numPr>
          <w:ilvl w:val="2"/>
          <w:numId w:val="1"/>
        </w:numPr>
      </w:pPr>
      <w:bookmarkStart w:id="136" w:name="_Toc500415740"/>
      <w:r w:rsidRPr="00DA034C">
        <w:rPr>
          <w:rFonts w:hint="eastAsia"/>
        </w:rPr>
        <w:t>设备管理</w:t>
      </w:r>
      <w:bookmarkEnd w:id="136"/>
    </w:p>
    <w:p w14:paraId="5447AB02" w14:textId="77777777" w:rsidR="00F77DE7" w:rsidRDefault="00142388" w:rsidP="00F77DE7">
      <w:pPr>
        <w:ind w:firstLine="480"/>
      </w:pPr>
      <w:r>
        <w:rPr>
          <w:rFonts w:hint="eastAsia"/>
        </w:rPr>
        <w:t>设备管理模块主要是向其他模块提供设备信息获取、设备管理的接口</w:t>
      </w:r>
      <w:r>
        <w:rPr>
          <w:rFonts w:hint="eastAsia"/>
        </w:rPr>
        <w:t>API</w:t>
      </w:r>
      <w:r>
        <w:rPr>
          <w:rFonts w:hint="eastAsia"/>
        </w:rPr>
        <w:t>以及</w:t>
      </w:r>
      <w:r w:rsidR="00ED104D">
        <w:rPr>
          <w:rFonts w:hint="eastAsia"/>
        </w:rPr>
        <w:t>设备</w:t>
      </w:r>
      <w:r w:rsidR="000A6733">
        <w:rPr>
          <w:rFonts w:hint="eastAsia"/>
        </w:rPr>
        <w:t>配置</w:t>
      </w:r>
      <w:r w:rsidR="00ED104D">
        <w:rPr>
          <w:rFonts w:hint="eastAsia"/>
        </w:rPr>
        <w:t>恢复、</w:t>
      </w:r>
      <w:r>
        <w:rPr>
          <w:rFonts w:hint="eastAsia"/>
        </w:rPr>
        <w:t>设备告警相关的内容。</w:t>
      </w:r>
    </w:p>
    <w:p w14:paraId="5C784CC2" w14:textId="77777777" w:rsidR="004D1356" w:rsidRDefault="007B2565" w:rsidP="004D1356">
      <w:pPr>
        <w:ind w:firstLine="480"/>
      </w:pPr>
      <w:r>
        <w:rPr>
          <w:rFonts w:hint="eastAsia"/>
        </w:rPr>
        <w:t>设备管理模块通过获取基础管理模块中的设备信息并进行相应的组织、格式化数据然后存储在内部变量，并定期持久化到</w:t>
      </w:r>
      <w:r>
        <w:rPr>
          <w:rFonts w:hint="eastAsia"/>
        </w:rPr>
        <w:t>ADWAN</w:t>
      </w:r>
      <w:r>
        <w:rPr>
          <w:rFonts w:hint="eastAsia"/>
        </w:rPr>
        <w:t>自带的</w:t>
      </w:r>
      <w:r>
        <w:rPr>
          <w:rFonts w:hint="eastAsia"/>
        </w:rPr>
        <w:t>DataStore</w:t>
      </w:r>
      <w:r>
        <w:rPr>
          <w:rFonts w:hint="eastAsia"/>
        </w:rPr>
        <w:t>中。</w:t>
      </w:r>
      <w:r w:rsidR="000A6733">
        <w:rPr>
          <w:rFonts w:hint="eastAsia"/>
        </w:rPr>
        <w:t>同时，其会记录设备的操作日志并备份设备上的配置命令，以用来在重启控制器时进行设备配置的回滚。</w:t>
      </w:r>
      <w:r w:rsidR="004D1356">
        <w:rPr>
          <w:rFonts w:hint="eastAsia"/>
        </w:rPr>
        <w:t>表</w:t>
      </w:r>
      <w:r w:rsidR="004D1356">
        <w:rPr>
          <w:rFonts w:hint="eastAsia"/>
        </w:rPr>
        <w:t>4-</w:t>
      </w:r>
      <w:r w:rsidR="004D1356">
        <w:t>3</w:t>
      </w:r>
      <w:r w:rsidR="004D1356">
        <w:rPr>
          <w:rFonts w:hint="eastAsia"/>
        </w:rPr>
        <w:t>是</w:t>
      </w:r>
      <w:r w:rsidR="004D1356">
        <w:rPr>
          <w:rFonts w:hint="eastAsia"/>
        </w:rPr>
        <w:t>ADWAN</w:t>
      </w:r>
      <w:r w:rsidR="004D1356">
        <w:rPr>
          <w:rFonts w:hint="eastAsia"/>
        </w:rPr>
        <w:t>基础管理主要对外提供的主要接口的信息。</w:t>
      </w:r>
    </w:p>
    <w:p w14:paraId="0E2590F0" w14:textId="77777777" w:rsidR="004D1356" w:rsidRDefault="004D1356" w:rsidP="004D1356">
      <w:pPr>
        <w:pStyle w:val="af"/>
        <w:ind w:firstLine="480"/>
      </w:pPr>
      <w:r>
        <w:rPr>
          <w:rFonts w:hint="eastAsia"/>
        </w:rPr>
        <w:t>表</w:t>
      </w:r>
      <w:r>
        <w:rPr>
          <w:rFonts w:hint="eastAsia"/>
        </w:rPr>
        <w:t>4-</w:t>
      </w:r>
      <w:r>
        <w:t>3</w:t>
      </w:r>
      <w:r>
        <w:rPr>
          <w:rFonts w:hint="eastAsia"/>
        </w:rPr>
        <w:t xml:space="preserve"> </w:t>
      </w:r>
      <w:r>
        <w:rPr>
          <w:rFonts w:hint="eastAsia"/>
        </w:rPr>
        <w:t>设备管理主要接口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6280"/>
      </w:tblGrid>
      <w:tr w:rsidR="004D1356" w:rsidRPr="005D12C6" w14:paraId="11733481" w14:textId="77777777" w:rsidTr="005D12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left w:val="single" w:sz="4" w:space="0" w:color="auto"/>
              <w:bottom w:val="single" w:sz="4" w:space="0" w:color="auto"/>
              <w:right w:val="single" w:sz="4" w:space="0" w:color="auto"/>
            </w:tcBorders>
            <w:vAlign w:val="center"/>
          </w:tcPr>
          <w:p w14:paraId="5235EE39" w14:textId="77777777" w:rsidR="004D1356" w:rsidRPr="005D12C6" w:rsidRDefault="004D1356" w:rsidP="001F0ADD">
            <w:pPr>
              <w:ind w:firstLineChars="0" w:firstLine="0"/>
              <w:rPr>
                <w:rFonts w:ascii="宋体" w:hAnsi="宋体"/>
                <w:b w:val="0"/>
                <w:sz w:val="21"/>
                <w:szCs w:val="21"/>
              </w:rPr>
            </w:pPr>
            <w:r w:rsidRPr="005D12C6">
              <w:rPr>
                <w:rFonts w:ascii="宋体" w:hAnsi="宋体" w:hint="eastAsia"/>
                <w:b w:val="0"/>
                <w:sz w:val="21"/>
                <w:szCs w:val="21"/>
              </w:rPr>
              <w:t>接口名称</w:t>
            </w:r>
          </w:p>
        </w:tc>
        <w:tc>
          <w:tcPr>
            <w:tcW w:w="6280" w:type="dxa"/>
            <w:tcBorders>
              <w:top w:val="single" w:sz="4" w:space="0" w:color="auto"/>
              <w:left w:val="single" w:sz="4" w:space="0" w:color="auto"/>
              <w:bottom w:val="single" w:sz="4" w:space="0" w:color="auto"/>
              <w:right w:val="single" w:sz="4" w:space="0" w:color="auto"/>
            </w:tcBorders>
            <w:vAlign w:val="center"/>
          </w:tcPr>
          <w:p w14:paraId="7A00F2E5" w14:textId="77777777" w:rsidR="004D1356" w:rsidRPr="005D12C6" w:rsidRDefault="004D1356"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5D12C6">
              <w:rPr>
                <w:rFonts w:ascii="宋体" w:hAnsi="宋体" w:hint="eastAsia"/>
                <w:b w:val="0"/>
                <w:sz w:val="21"/>
                <w:szCs w:val="21"/>
              </w:rPr>
              <w:t>描述</w:t>
            </w:r>
          </w:p>
        </w:tc>
      </w:tr>
      <w:tr w:rsidR="004D1356" w:rsidRPr="005D12C6" w14:paraId="22ECE3D0"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0BB1EF57" w14:textId="77777777" w:rsidR="004D1356" w:rsidRPr="005D12C6" w:rsidRDefault="004D1356" w:rsidP="001F0ADD">
            <w:pPr>
              <w:ind w:firstLineChars="0" w:firstLine="0"/>
              <w:rPr>
                <w:rFonts w:ascii="宋体" w:hAnsi="宋体"/>
                <w:b w:val="0"/>
                <w:sz w:val="21"/>
                <w:szCs w:val="21"/>
              </w:rPr>
            </w:pPr>
            <w:r w:rsidRPr="005D12C6">
              <w:rPr>
                <w:rFonts w:ascii="宋体" w:hAnsi="宋体" w:hint="eastAsia"/>
                <w:b w:val="0"/>
                <w:sz w:val="21"/>
                <w:szCs w:val="21"/>
              </w:rPr>
              <w:t>addDevice</w:t>
            </w:r>
            <w:r w:rsidRPr="005D12C6">
              <w:rPr>
                <w:rFonts w:ascii="宋体" w:hAnsi="宋体"/>
                <w:b w:val="0"/>
                <w:sz w:val="21"/>
                <w:szCs w:val="21"/>
              </w:rPr>
              <w:t>Manual</w:t>
            </w:r>
          </w:p>
        </w:tc>
        <w:tc>
          <w:tcPr>
            <w:tcW w:w="6280" w:type="dxa"/>
            <w:tcBorders>
              <w:top w:val="single" w:sz="4" w:space="0" w:color="auto"/>
              <w:bottom w:val="single" w:sz="4" w:space="0" w:color="auto"/>
            </w:tcBorders>
            <w:vAlign w:val="center"/>
          </w:tcPr>
          <w:p w14:paraId="4437921B" w14:textId="77777777" w:rsidR="004D1356" w:rsidRPr="005D12C6" w:rsidRDefault="004D1356" w:rsidP="00D87667">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通过手动的方式向ADWAN系统中增加一个设备。</w:t>
            </w:r>
          </w:p>
        </w:tc>
      </w:tr>
      <w:tr w:rsidR="004D1356" w:rsidRPr="005D12C6" w14:paraId="64C019E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74EC5968" w14:textId="77777777" w:rsidR="004D1356" w:rsidRPr="005D12C6" w:rsidRDefault="004D1356" w:rsidP="001F0ADD">
            <w:pPr>
              <w:ind w:firstLineChars="0" w:firstLine="0"/>
              <w:rPr>
                <w:rFonts w:ascii="宋体" w:hAnsi="宋体"/>
                <w:b w:val="0"/>
                <w:sz w:val="21"/>
                <w:szCs w:val="21"/>
              </w:rPr>
            </w:pPr>
            <w:r w:rsidRPr="005D12C6">
              <w:rPr>
                <w:rFonts w:ascii="宋体" w:hAnsi="宋体"/>
                <w:b w:val="0"/>
                <w:sz w:val="21"/>
                <w:szCs w:val="21"/>
              </w:rPr>
              <w:t>update</w:t>
            </w:r>
            <w:r w:rsidRPr="005D12C6">
              <w:rPr>
                <w:rFonts w:ascii="宋体" w:hAnsi="宋体" w:hint="eastAsia"/>
                <w:b w:val="0"/>
                <w:sz w:val="21"/>
                <w:szCs w:val="21"/>
              </w:rPr>
              <w:t>Device</w:t>
            </w:r>
          </w:p>
        </w:tc>
        <w:tc>
          <w:tcPr>
            <w:tcW w:w="6280" w:type="dxa"/>
            <w:tcBorders>
              <w:top w:val="single" w:sz="4" w:space="0" w:color="auto"/>
              <w:bottom w:val="single" w:sz="4" w:space="0" w:color="auto"/>
            </w:tcBorders>
            <w:vAlign w:val="center"/>
          </w:tcPr>
          <w:p w14:paraId="2A2EE97D" w14:textId="77777777" w:rsidR="004D1356" w:rsidRPr="005D12C6" w:rsidRDefault="00C768EF"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根据请求参数中的设备UUID</w:t>
            </w:r>
            <w:r w:rsidR="004D1356" w:rsidRPr="005D12C6">
              <w:rPr>
                <w:rFonts w:ascii="宋体" w:hAnsi="宋体" w:hint="eastAsia"/>
                <w:sz w:val="21"/>
                <w:szCs w:val="21"/>
              </w:rPr>
              <w:t>更新</w:t>
            </w:r>
            <w:r w:rsidRPr="005D12C6">
              <w:rPr>
                <w:rFonts w:ascii="宋体" w:hAnsi="宋体" w:hint="eastAsia"/>
                <w:sz w:val="21"/>
                <w:szCs w:val="21"/>
              </w:rPr>
              <w:t>该</w:t>
            </w:r>
            <w:r w:rsidR="004D1356" w:rsidRPr="005D12C6">
              <w:rPr>
                <w:rFonts w:ascii="宋体" w:hAnsi="宋体" w:hint="eastAsia"/>
                <w:sz w:val="21"/>
                <w:szCs w:val="21"/>
              </w:rPr>
              <w:t>设备的一些状态信息。诸如设备名称、所属城市等。</w:t>
            </w:r>
          </w:p>
        </w:tc>
      </w:tr>
      <w:tr w:rsidR="00A05E9C" w:rsidRPr="005D12C6" w14:paraId="6D690741"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38ADB2CB" w14:textId="77777777" w:rsidR="00A05E9C" w:rsidRPr="005D12C6" w:rsidRDefault="00A05E9C" w:rsidP="001F0ADD">
            <w:pPr>
              <w:ind w:firstLineChars="0" w:firstLine="0"/>
              <w:rPr>
                <w:rFonts w:ascii="宋体" w:hAnsi="宋体"/>
                <w:b w:val="0"/>
                <w:sz w:val="21"/>
                <w:szCs w:val="21"/>
              </w:rPr>
            </w:pPr>
            <w:r w:rsidRPr="005D12C6">
              <w:rPr>
                <w:rFonts w:ascii="宋体" w:hAnsi="宋体"/>
                <w:b w:val="0"/>
                <w:sz w:val="21"/>
                <w:szCs w:val="21"/>
              </w:rPr>
              <w:t>delete</w:t>
            </w:r>
            <w:r w:rsidRPr="005D12C6">
              <w:rPr>
                <w:rFonts w:ascii="宋体" w:hAnsi="宋体" w:hint="eastAsia"/>
                <w:b w:val="0"/>
                <w:sz w:val="21"/>
                <w:szCs w:val="21"/>
              </w:rPr>
              <w:t>Device</w:t>
            </w:r>
          </w:p>
        </w:tc>
        <w:tc>
          <w:tcPr>
            <w:tcW w:w="6280" w:type="dxa"/>
            <w:tcBorders>
              <w:top w:val="single" w:sz="4" w:space="0" w:color="auto"/>
              <w:bottom w:val="single" w:sz="4" w:space="0" w:color="auto"/>
            </w:tcBorders>
            <w:vAlign w:val="center"/>
          </w:tcPr>
          <w:p w14:paraId="7AB0D85B" w14:textId="77777777" w:rsidR="00A05E9C" w:rsidRPr="005D12C6" w:rsidRDefault="00C768EF"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根据请求参数中的设备UUID</w:t>
            </w:r>
            <w:r w:rsidR="00A05E9C" w:rsidRPr="005D12C6">
              <w:rPr>
                <w:rFonts w:ascii="宋体" w:hAnsi="宋体" w:hint="eastAsia"/>
                <w:sz w:val="21"/>
                <w:szCs w:val="21"/>
              </w:rPr>
              <w:t>删除ADWAN系统中的</w:t>
            </w:r>
            <w:r w:rsidRPr="005D12C6">
              <w:rPr>
                <w:rFonts w:ascii="宋体" w:hAnsi="宋体" w:hint="eastAsia"/>
                <w:sz w:val="21"/>
                <w:szCs w:val="21"/>
              </w:rPr>
              <w:t>该</w:t>
            </w:r>
            <w:r w:rsidR="00A05E9C" w:rsidRPr="005D12C6">
              <w:rPr>
                <w:rFonts w:ascii="宋体" w:hAnsi="宋体" w:hint="eastAsia"/>
                <w:sz w:val="21"/>
                <w:szCs w:val="21"/>
              </w:rPr>
              <w:t>设备。</w:t>
            </w:r>
          </w:p>
        </w:tc>
      </w:tr>
      <w:tr w:rsidR="00C768EF" w:rsidRPr="005D12C6" w14:paraId="422B55B7"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71482D8A" w14:textId="77777777" w:rsidR="00C768EF" w:rsidRPr="005D12C6" w:rsidRDefault="00C768EF" w:rsidP="001F0ADD">
            <w:pPr>
              <w:ind w:firstLineChars="0" w:firstLine="0"/>
              <w:rPr>
                <w:rFonts w:ascii="宋体" w:hAnsi="宋体"/>
                <w:b w:val="0"/>
                <w:sz w:val="21"/>
                <w:szCs w:val="21"/>
              </w:rPr>
            </w:pPr>
            <w:r w:rsidRPr="005D12C6">
              <w:rPr>
                <w:rFonts w:ascii="宋体" w:hAnsi="宋体" w:hint="eastAsia"/>
                <w:b w:val="0"/>
                <w:sz w:val="21"/>
                <w:szCs w:val="21"/>
              </w:rPr>
              <w:t>get</w:t>
            </w:r>
            <w:r w:rsidRPr="005D12C6">
              <w:rPr>
                <w:rFonts w:ascii="宋体" w:hAnsi="宋体"/>
                <w:b w:val="0"/>
                <w:sz w:val="21"/>
                <w:szCs w:val="21"/>
              </w:rPr>
              <w:t>Device</w:t>
            </w:r>
          </w:p>
        </w:tc>
        <w:tc>
          <w:tcPr>
            <w:tcW w:w="6280" w:type="dxa"/>
            <w:tcBorders>
              <w:top w:val="single" w:sz="4" w:space="0" w:color="auto"/>
              <w:bottom w:val="single" w:sz="4" w:space="0" w:color="auto"/>
            </w:tcBorders>
            <w:vAlign w:val="center"/>
          </w:tcPr>
          <w:p w14:paraId="7907FABE" w14:textId="77777777" w:rsidR="00C768EF" w:rsidRPr="005D12C6" w:rsidRDefault="00C768EF"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根据请求参数的不同，获取ADWAN中所有设备的信息或通过设备唯一标识获取该设备的信息。</w:t>
            </w:r>
          </w:p>
        </w:tc>
      </w:tr>
      <w:tr w:rsidR="000234A5" w:rsidRPr="005D12C6" w14:paraId="689B4A02"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13842FB7" w14:textId="77777777" w:rsidR="000234A5" w:rsidRPr="005D12C6" w:rsidRDefault="000234A5" w:rsidP="001F0ADD">
            <w:pPr>
              <w:ind w:firstLineChars="0" w:firstLine="0"/>
              <w:rPr>
                <w:rFonts w:ascii="宋体" w:hAnsi="宋体"/>
                <w:b w:val="0"/>
                <w:sz w:val="21"/>
                <w:szCs w:val="21"/>
              </w:rPr>
            </w:pPr>
            <w:r w:rsidRPr="005D12C6">
              <w:rPr>
                <w:rFonts w:ascii="宋体" w:hAnsi="宋体" w:hint="eastAsia"/>
                <w:b w:val="0"/>
                <w:sz w:val="21"/>
                <w:szCs w:val="21"/>
              </w:rPr>
              <w:t>getTerminalPoints</w:t>
            </w:r>
          </w:p>
        </w:tc>
        <w:tc>
          <w:tcPr>
            <w:tcW w:w="6280" w:type="dxa"/>
            <w:tcBorders>
              <w:top w:val="single" w:sz="4" w:space="0" w:color="auto"/>
              <w:bottom w:val="single" w:sz="4" w:space="0" w:color="auto"/>
            </w:tcBorders>
            <w:vAlign w:val="center"/>
          </w:tcPr>
          <w:p w14:paraId="512737FA" w14:textId="77777777" w:rsidR="000234A5" w:rsidRPr="005D12C6" w:rsidRDefault="000234A5" w:rsidP="008F0E30">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获取ADWAN中</w:t>
            </w:r>
            <w:r w:rsidR="008F0E30" w:rsidRPr="005D12C6">
              <w:rPr>
                <w:rFonts w:ascii="宋体" w:hAnsi="宋体" w:hint="eastAsia"/>
                <w:sz w:val="21"/>
                <w:szCs w:val="21"/>
              </w:rPr>
              <w:t>所有</w:t>
            </w:r>
            <w:r w:rsidRPr="005D12C6">
              <w:rPr>
                <w:rFonts w:ascii="宋体" w:hAnsi="宋体" w:hint="eastAsia"/>
                <w:sz w:val="21"/>
                <w:szCs w:val="21"/>
              </w:rPr>
              <w:t>设备的所有接口信息或者通过</w:t>
            </w:r>
            <w:r w:rsidR="008F0E30" w:rsidRPr="005D12C6">
              <w:rPr>
                <w:rFonts w:ascii="宋体" w:hAnsi="宋体" w:hint="eastAsia"/>
                <w:sz w:val="21"/>
                <w:szCs w:val="21"/>
              </w:rPr>
              <w:t>请求参数中的设备的UUID</w:t>
            </w:r>
            <w:r w:rsidRPr="005D12C6">
              <w:rPr>
                <w:rFonts w:ascii="宋体" w:hAnsi="宋体" w:hint="eastAsia"/>
                <w:sz w:val="21"/>
                <w:szCs w:val="21"/>
              </w:rPr>
              <w:t>获取该设备的接口信息。</w:t>
            </w:r>
          </w:p>
        </w:tc>
      </w:tr>
      <w:tr w:rsidR="008F0E30" w:rsidRPr="005D12C6" w14:paraId="340DD97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tcBorders>
            <w:vAlign w:val="center"/>
          </w:tcPr>
          <w:p w14:paraId="287326EA" w14:textId="77777777" w:rsidR="008F0E30" w:rsidRPr="005D12C6" w:rsidRDefault="008F0E30" w:rsidP="001F0ADD">
            <w:pPr>
              <w:ind w:firstLineChars="0" w:firstLine="0"/>
              <w:rPr>
                <w:rFonts w:ascii="宋体" w:hAnsi="宋体"/>
                <w:b w:val="0"/>
                <w:sz w:val="21"/>
                <w:szCs w:val="21"/>
              </w:rPr>
            </w:pPr>
            <w:r w:rsidRPr="005D12C6">
              <w:rPr>
                <w:rFonts w:ascii="宋体" w:hAnsi="宋体" w:hint="eastAsia"/>
                <w:b w:val="0"/>
                <w:sz w:val="21"/>
                <w:szCs w:val="21"/>
              </w:rPr>
              <w:t>getTerminalPointById</w:t>
            </w:r>
          </w:p>
        </w:tc>
        <w:tc>
          <w:tcPr>
            <w:tcW w:w="6280" w:type="dxa"/>
            <w:tcBorders>
              <w:top w:val="single" w:sz="4" w:space="0" w:color="auto"/>
            </w:tcBorders>
            <w:vAlign w:val="center"/>
          </w:tcPr>
          <w:p w14:paraId="64A89FF8" w14:textId="77777777" w:rsidR="008F0E30" w:rsidRPr="005D12C6" w:rsidRDefault="008F0E30" w:rsidP="008F0E30">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通过接口唯一标识获取该接口的状态信息。</w:t>
            </w:r>
          </w:p>
        </w:tc>
      </w:tr>
    </w:tbl>
    <w:p w14:paraId="125B908E" w14:textId="77777777" w:rsidR="00A65687" w:rsidRPr="00D23747" w:rsidRDefault="00A65687" w:rsidP="008F0E30">
      <w:pPr>
        <w:ind w:firstLineChars="0" w:firstLine="0"/>
      </w:pPr>
    </w:p>
    <w:p w14:paraId="5DC55C85" w14:textId="77777777" w:rsidR="00DA034C" w:rsidRDefault="004B2667" w:rsidP="001633BE">
      <w:pPr>
        <w:pStyle w:val="3"/>
        <w:numPr>
          <w:ilvl w:val="2"/>
          <w:numId w:val="1"/>
        </w:numPr>
      </w:pPr>
      <w:bookmarkStart w:id="137" w:name="_Toc500415741"/>
      <w:r w:rsidRPr="004B2667">
        <w:rPr>
          <w:rFonts w:hint="eastAsia"/>
        </w:rPr>
        <w:t>拓扑管理</w:t>
      </w:r>
      <w:bookmarkEnd w:id="137"/>
    </w:p>
    <w:p w14:paraId="777B3859" w14:textId="77777777" w:rsidR="00FE2D29" w:rsidRPr="00FE2D29" w:rsidRDefault="00FE2D29" w:rsidP="00FE2D29">
      <w:pPr>
        <w:ind w:firstLine="480"/>
      </w:pPr>
      <w:r>
        <w:rPr>
          <w:rFonts w:hint="eastAsia"/>
        </w:rPr>
        <w:t>拓扑管理主要功能是呈现出现网中实际的网络拓扑图，并可以实现</w:t>
      </w:r>
      <w:r w:rsidR="00896546">
        <w:rPr>
          <w:rFonts w:hint="eastAsia"/>
        </w:rPr>
        <w:t>对</w:t>
      </w:r>
      <w:r w:rsidR="00F747DD">
        <w:rPr>
          <w:rFonts w:hint="eastAsia"/>
        </w:rPr>
        <w:t>拓扑</w:t>
      </w:r>
      <w:r>
        <w:rPr>
          <w:rFonts w:hint="eastAsia"/>
        </w:rPr>
        <w:t>中的链路、专线进行增</w:t>
      </w:r>
      <w:r w:rsidR="00C45FDA">
        <w:rPr>
          <w:rFonts w:hint="eastAsia"/>
        </w:rPr>
        <w:t>、</w:t>
      </w:r>
      <w:r>
        <w:rPr>
          <w:rFonts w:hint="eastAsia"/>
        </w:rPr>
        <w:t>删</w:t>
      </w:r>
      <w:r w:rsidR="00C45FDA">
        <w:rPr>
          <w:rFonts w:hint="eastAsia"/>
        </w:rPr>
        <w:t>、</w:t>
      </w:r>
      <w:r>
        <w:rPr>
          <w:rFonts w:hint="eastAsia"/>
        </w:rPr>
        <w:t>改</w:t>
      </w:r>
      <w:r w:rsidR="00C45FDA">
        <w:rPr>
          <w:rFonts w:hint="eastAsia"/>
        </w:rPr>
        <w:t>、</w:t>
      </w:r>
      <w:r>
        <w:rPr>
          <w:rFonts w:hint="eastAsia"/>
        </w:rPr>
        <w:t>查等管理操作。</w:t>
      </w:r>
    </w:p>
    <w:p w14:paraId="4D2DACF6" w14:textId="77777777" w:rsidR="00FE2D29" w:rsidRDefault="009C64DC" w:rsidP="00FE2D29">
      <w:pPr>
        <w:ind w:firstLine="480"/>
      </w:pPr>
      <w:r>
        <w:rPr>
          <w:rFonts w:hint="eastAsia"/>
        </w:rPr>
        <w:t>表</w:t>
      </w:r>
      <w:r>
        <w:rPr>
          <w:rFonts w:hint="eastAsia"/>
        </w:rPr>
        <w:t>4-4</w:t>
      </w:r>
      <w:r>
        <w:rPr>
          <w:rFonts w:hint="eastAsia"/>
        </w:rPr>
        <w:t>为拓扑管理模块主要实现的接口描述。</w:t>
      </w:r>
    </w:p>
    <w:p w14:paraId="6C51324E" w14:textId="77777777" w:rsidR="009C64DC" w:rsidRDefault="009C64DC" w:rsidP="009C64DC">
      <w:pPr>
        <w:pStyle w:val="af"/>
      </w:pPr>
      <w:r>
        <w:rPr>
          <w:rFonts w:hint="eastAsia"/>
        </w:rPr>
        <w:t>表</w:t>
      </w:r>
      <w:r>
        <w:rPr>
          <w:rFonts w:hint="eastAsia"/>
        </w:rPr>
        <w:t>4-4</w:t>
      </w:r>
      <w:r>
        <w:t xml:space="preserve"> </w:t>
      </w:r>
      <w:r>
        <w:rPr>
          <w:rFonts w:hint="eastAsia"/>
        </w:rPr>
        <w:t>拓扑管理主要接口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5680"/>
      </w:tblGrid>
      <w:tr w:rsidR="009C64DC" w:rsidRPr="008341F3" w14:paraId="6CE5A0F2" w14:textId="77777777" w:rsidTr="008341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0203CB7B"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66A1EBF2" w14:textId="77777777" w:rsidR="009C64DC" w:rsidRPr="008341F3" w:rsidRDefault="009C64DC"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341F3">
              <w:rPr>
                <w:rFonts w:ascii="宋体" w:hAnsi="宋体" w:hint="eastAsia"/>
                <w:b w:val="0"/>
                <w:sz w:val="21"/>
                <w:szCs w:val="21"/>
              </w:rPr>
              <w:t>描述</w:t>
            </w:r>
          </w:p>
        </w:tc>
      </w:tr>
      <w:tr w:rsidR="009C64DC" w:rsidRPr="008341F3" w14:paraId="169EC1BE"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05C4253"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getTopo</w:t>
            </w:r>
          </w:p>
        </w:tc>
        <w:tc>
          <w:tcPr>
            <w:tcW w:w="5680" w:type="dxa"/>
            <w:tcBorders>
              <w:top w:val="single" w:sz="4" w:space="0" w:color="auto"/>
              <w:bottom w:val="single" w:sz="4" w:space="0" w:color="auto"/>
            </w:tcBorders>
            <w:vAlign w:val="center"/>
          </w:tcPr>
          <w:p w14:paraId="2E693EE6"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通过拓扑信息以及拓扑内的设备ID列表和链路ID列表。</w:t>
            </w:r>
          </w:p>
        </w:tc>
      </w:tr>
      <w:tr w:rsidR="009C64DC" w:rsidRPr="008341F3" w14:paraId="6AA6CDF9" w14:textId="77777777" w:rsidTr="008341F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637B54BD"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add</w:t>
            </w:r>
            <w:r w:rsidRPr="008341F3">
              <w:rPr>
                <w:rFonts w:ascii="宋体" w:hAnsi="宋体"/>
                <w:b w:val="0"/>
                <w:sz w:val="21"/>
                <w:szCs w:val="21"/>
              </w:rPr>
              <w:t>LinkManual</w:t>
            </w:r>
          </w:p>
        </w:tc>
        <w:tc>
          <w:tcPr>
            <w:tcW w:w="5680" w:type="dxa"/>
            <w:tcBorders>
              <w:top w:val="single" w:sz="4" w:space="0" w:color="auto"/>
              <w:bottom w:val="single" w:sz="4" w:space="0" w:color="auto"/>
            </w:tcBorders>
            <w:vAlign w:val="center"/>
          </w:tcPr>
          <w:p w14:paraId="0D6EB1C7" w14:textId="77777777" w:rsidR="009C64DC" w:rsidRPr="008341F3" w:rsidRDefault="009C64D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通过手动的方式增加一条链路。</w:t>
            </w:r>
          </w:p>
        </w:tc>
      </w:tr>
      <w:tr w:rsidR="009C64DC" w:rsidRPr="008341F3" w14:paraId="61643478"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C38A985" w14:textId="77777777" w:rsidR="009C64DC" w:rsidRPr="008341F3" w:rsidRDefault="009C64DC" w:rsidP="001F0ADD">
            <w:pPr>
              <w:ind w:firstLineChars="0" w:firstLine="0"/>
              <w:rPr>
                <w:rFonts w:ascii="宋体" w:hAnsi="宋体"/>
                <w:b w:val="0"/>
                <w:sz w:val="21"/>
                <w:szCs w:val="21"/>
              </w:rPr>
            </w:pPr>
            <w:r w:rsidRPr="008341F3">
              <w:rPr>
                <w:rFonts w:ascii="宋体" w:hAnsi="宋体"/>
                <w:b w:val="0"/>
                <w:sz w:val="21"/>
                <w:szCs w:val="21"/>
              </w:rPr>
              <w:t>update</w:t>
            </w:r>
            <w:r w:rsidRPr="008341F3">
              <w:rPr>
                <w:rFonts w:ascii="宋体" w:hAnsi="宋体" w:hint="eastAsia"/>
                <w:b w:val="0"/>
                <w:sz w:val="21"/>
                <w:szCs w:val="21"/>
              </w:rPr>
              <w:t>Link</w:t>
            </w:r>
          </w:p>
        </w:tc>
        <w:tc>
          <w:tcPr>
            <w:tcW w:w="5680" w:type="dxa"/>
            <w:tcBorders>
              <w:top w:val="single" w:sz="4" w:space="0" w:color="auto"/>
              <w:bottom w:val="single" w:sz="4" w:space="0" w:color="auto"/>
            </w:tcBorders>
            <w:vAlign w:val="center"/>
          </w:tcPr>
          <w:p w14:paraId="44CC018C"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通过链路的唯一标识更新链路的一些状态信息。</w:t>
            </w:r>
          </w:p>
        </w:tc>
      </w:tr>
      <w:tr w:rsidR="009C64DC" w:rsidRPr="008341F3" w14:paraId="5886A399" w14:textId="77777777" w:rsidTr="008341F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5C3DCCEA" w14:textId="77777777" w:rsidR="009C64DC" w:rsidRPr="008341F3" w:rsidRDefault="009C64DC" w:rsidP="001F0ADD">
            <w:pPr>
              <w:ind w:firstLineChars="0" w:firstLine="0"/>
              <w:rPr>
                <w:rFonts w:ascii="宋体" w:hAnsi="宋体"/>
                <w:b w:val="0"/>
                <w:sz w:val="21"/>
                <w:szCs w:val="21"/>
              </w:rPr>
            </w:pPr>
            <w:r w:rsidRPr="008341F3">
              <w:rPr>
                <w:rFonts w:ascii="宋体" w:hAnsi="宋体"/>
                <w:b w:val="0"/>
                <w:sz w:val="21"/>
                <w:szCs w:val="21"/>
              </w:rPr>
              <w:t>delete</w:t>
            </w:r>
            <w:r w:rsidRPr="008341F3">
              <w:rPr>
                <w:rFonts w:ascii="宋体" w:hAnsi="宋体" w:hint="eastAsia"/>
                <w:b w:val="0"/>
                <w:sz w:val="21"/>
                <w:szCs w:val="21"/>
              </w:rPr>
              <w:t>Link</w:t>
            </w:r>
          </w:p>
        </w:tc>
        <w:tc>
          <w:tcPr>
            <w:tcW w:w="5680" w:type="dxa"/>
            <w:tcBorders>
              <w:top w:val="single" w:sz="4" w:space="0" w:color="auto"/>
              <w:bottom w:val="single" w:sz="4" w:space="0" w:color="auto"/>
            </w:tcBorders>
            <w:vAlign w:val="center"/>
          </w:tcPr>
          <w:p w14:paraId="49EB075F" w14:textId="77777777" w:rsidR="009C64DC" w:rsidRPr="008341F3" w:rsidRDefault="009C64D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通过链路的唯一标识删除ADWAN中的某一条链路。</w:t>
            </w:r>
          </w:p>
        </w:tc>
      </w:tr>
      <w:tr w:rsidR="009C64DC" w:rsidRPr="008341F3" w14:paraId="56FC1871"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03F077D"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getLink</w:t>
            </w:r>
          </w:p>
        </w:tc>
        <w:tc>
          <w:tcPr>
            <w:tcW w:w="5680" w:type="dxa"/>
            <w:tcBorders>
              <w:top w:val="single" w:sz="4" w:space="0" w:color="auto"/>
              <w:bottom w:val="single" w:sz="4" w:space="0" w:color="auto"/>
            </w:tcBorders>
            <w:vAlign w:val="center"/>
          </w:tcPr>
          <w:p w14:paraId="4D0F1742"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获取ADWAN中所有链路的信息或通过链路唯一标识获取该链路的信息。</w:t>
            </w:r>
          </w:p>
        </w:tc>
      </w:tr>
    </w:tbl>
    <w:p w14:paraId="20427C3F" w14:textId="77777777" w:rsidR="00AF7F04" w:rsidRPr="00896546" w:rsidRDefault="00AF7F04" w:rsidP="009C64DC">
      <w:pPr>
        <w:ind w:firstLineChars="0" w:firstLine="0"/>
      </w:pPr>
    </w:p>
    <w:p w14:paraId="31A54485" w14:textId="77777777" w:rsidR="004B2667" w:rsidRDefault="004B2667" w:rsidP="001633BE">
      <w:pPr>
        <w:pStyle w:val="3"/>
        <w:numPr>
          <w:ilvl w:val="2"/>
          <w:numId w:val="1"/>
        </w:numPr>
      </w:pPr>
      <w:bookmarkStart w:id="138" w:name="_Toc500415742"/>
      <w:r w:rsidRPr="004B2667">
        <w:rPr>
          <w:rFonts w:hint="eastAsia"/>
        </w:rPr>
        <w:t>流采集</w:t>
      </w:r>
      <w:bookmarkEnd w:id="138"/>
    </w:p>
    <w:p w14:paraId="2C426EAB" w14:textId="77777777" w:rsidR="00D51124" w:rsidRDefault="00D51124" w:rsidP="00D51124">
      <w:pPr>
        <w:ind w:firstLine="480"/>
      </w:pPr>
      <w:r>
        <w:rPr>
          <w:rFonts w:hint="eastAsia"/>
        </w:rPr>
        <w:t>流采集是</w:t>
      </w:r>
      <w:r>
        <w:rPr>
          <w:rFonts w:hint="eastAsia"/>
        </w:rPr>
        <w:t>ADWAN</w:t>
      </w:r>
      <w:r>
        <w:rPr>
          <w:rFonts w:hint="eastAsia"/>
        </w:rPr>
        <w:t>中的一个基础模块，其主要功能通过向设备下发流采集命令采集设备上流经的流量信息。</w:t>
      </w:r>
      <w:r w:rsidR="00D50FFB">
        <w:rPr>
          <w:rFonts w:hint="eastAsia"/>
        </w:rPr>
        <w:t>流采集模块向其他模块提供接口供其他模块注册。当其他模块注册</w:t>
      </w:r>
      <w:r w:rsidR="002D7763">
        <w:rPr>
          <w:rFonts w:hint="eastAsia"/>
        </w:rPr>
        <w:t>接口或链路</w:t>
      </w:r>
      <w:r w:rsidR="00D50FFB">
        <w:rPr>
          <w:rFonts w:hint="eastAsia"/>
        </w:rPr>
        <w:t>时，流采集便会向</w:t>
      </w:r>
      <w:r w:rsidR="001D5A62">
        <w:rPr>
          <w:rFonts w:hint="eastAsia"/>
        </w:rPr>
        <w:t>对应的接口</w:t>
      </w:r>
      <w:r w:rsidR="00D50FFB">
        <w:rPr>
          <w:rFonts w:hint="eastAsia"/>
        </w:rPr>
        <w:t>下发流采集命令并将收集到的</w:t>
      </w:r>
      <w:r w:rsidR="002D7763">
        <w:rPr>
          <w:rFonts w:hint="eastAsia"/>
        </w:rPr>
        <w:t>应用</w:t>
      </w:r>
      <w:r w:rsidR="00D50FFB">
        <w:rPr>
          <w:rFonts w:hint="eastAsia"/>
        </w:rPr>
        <w:t>信息存储在其本地缓存中供其他模块读取。</w:t>
      </w:r>
    </w:p>
    <w:p w14:paraId="0B9C737C" w14:textId="77777777" w:rsidR="00D50FFB" w:rsidRDefault="005B08A3" w:rsidP="00E7635B">
      <w:pPr>
        <w:ind w:firstLine="480"/>
      </w:pPr>
      <w:r>
        <w:rPr>
          <w:rFonts w:hint="eastAsia"/>
        </w:rPr>
        <w:t>在应用信息的获取与呈现中，流采集</w:t>
      </w:r>
      <w:r w:rsidR="00824B15">
        <w:rPr>
          <w:rFonts w:hint="eastAsia"/>
        </w:rPr>
        <w:t>通过向网关节点下发</w:t>
      </w:r>
      <w:r w:rsidR="00824B15">
        <w:rPr>
          <w:rFonts w:hint="eastAsia"/>
        </w:rPr>
        <w:t>netstream</w:t>
      </w:r>
      <w:r w:rsidR="00824B15">
        <w:rPr>
          <w:rFonts w:hint="eastAsia"/>
        </w:rPr>
        <w:t>配置命令，设备会向指定的</w:t>
      </w:r>
      <w:r w:rsidR="00824B15">
        <w:rPr>
          <w:rFonts w:hint="eastAsia"/>
        </w:rPr>
        <w:t>IP</w:t>
      </w:r>
      <w:r w:rsidR="00824B15">
        <w:rPr>
          <w:rFonts w:hint="eastAsia"/>
        </w:rPr>
        <w:t>地址发送</w:t>
      </w:r>
      <w:r w:rsidR="00824B15">
        <w:rPr>
          <w:rFonts w:hint="eastAsia"/>
        </w:rPr>
        <w:t>netstream</w:t>
      </w:r>
      <w:r w:rsidR="00824B15">
        <w:rPr>
          <w:rFonts w:hint="eastAsia"/>
        </w:rPr>
        <w:t>的</w:t>
      </w:r>
      <w:r w:rsidR="00824B15">
        <w:rPr>
          <w:rFonts w:hint="eastAsia"/>
        </w:rPr>
        <w:t>UDP</w:t>
      </w:r>
      <w:r w:rsidR="00824B15">
        <w:rPr>
          <w:rFonts w:hint="eastAsia"/>
        </w:rPr>
        <w:t>报文。</w:t>
      </w:r>
      <w:r w:rsidR="00032FB8">
        <w:rPr>
          <w:rFonts w:hint="eastAsia"/>
        </w:rPr>
        <w:t>通过解析设备侧上报的</w:t>
      </w:r>
      <w:r w:rsidR="00032FB8">
        <w:rPr>
          <w:rFonts w:hint="eastAsia"/>
        </w:rPr>
        <w:t>netstream</w:t>
      </w:r>
      <w:r w:rsidR="00032FB8">
        <w:rPr>
          <w:rFonts w:hint="eastAsia"/>
        </w:rPr>
        <w:t>报文并与应用管理里的应用进行匹配、聚合，可以得出在这次报文内的各个应用的流量信息内容。之后即可调用</w:t>
      </w:r>
      <w:r w:rsidR="00032FB8">
        <w:rPr>
          <w:rFonts w:hint="eastAsia"/>
        </w:rPr>
        <w:t>MongoDB</w:t>
      </w:r>
      <w:r w:rsidR="00032FB8">
        <w:rPr>
          <w:rFonts w:hint="eastAsia"/>
        </w:rPr>
        <w:t>数据库中间层的接口将获取到的原始信息存储进数据库中。</w:t>
      </w:r>
    </w:p>
    <w:p w14:paraId="0C071BF7" w14:textId="77777777" w:rsidR="00DB0BB2" w:rsidRDefault="00DB0BB2" w:rsidP="00E7635B">
      <w:pPr>
        <w:ind w:firstLine="480"/>
      </w:pPr>
      <w:r>
        <w:rPr>
          <w:rFonts w:hint="eastAsia"/>
        </w:rPr>
        <w:t>这里进行应用匹配的方式主要是通过五元组进行匹配的。如前文所述，一个应用</w:t>
      </w:r>
      <w:r>
        <w:rPr>
          <w:rFonts w:hint="eastAsia"/>
        </w:rPr>
        <w:lastRenderedPageBreak/>
        <w:t>可以包括一个或若干</w:t>
      </w:r>
      <w:r>
        <w:rPr>
          <w:rFonts w:hint="eastAsia"/>
        </w:rPr>
        <w:t>flow</w:t>
      </w:r>
      <w:r>
        <w:rPr>
          <w:rFonts w:hint="eastAsia"/>
        </w:rPr>
        <w:t>组成。在</w:t>
      </w:r>
      <w:r>
        <w:rPr>
          <w:rFonts w:hint="eastAsia"/>
        </w:rPr>
        <w:t>ADWAN</w:t>
      </w:r>
      <w:r>
        <w:rPr>
          <w:rFonts w:hint="eastAsia"/>
        </w:rPr>
        <w:t>中，一个应用被表示为流组，而</w:t>
      </w:r>
      <w:r>
        <w:rPr>
          <w:rFonts w:hint="eastAsia"/>
        </w:rPr>
        <w:t>flow</w:t>
      </w:r>
      <w:r>
        <w:rPr>
          <w:rFonts w:hint="eastAsia"/>
        </w:rPr>
        <w:t>称之为流。流里面根据源</w:t>
      </w:r>
      <w:r>
        <w:rPr>
          <w:rFonts w:hint="eastAsia"/>
        </w:rPr>
        <w:t>IP</w:t>
      </w:r>
      <w:r>
        <w:rPr>
          <w:rFonts w:hint="eastAsia"/>
        </w:rPr>
        <w:t>、源端口、目的</w:t>
      </w:r>
      <w:r>
        <w:rPr>
          <w:rFonts w:hint="eastAsia"/>
        </w:rPr>
        <w:t>IP</w:t>
      </w:r>
      <w:r>
        <w:rPr>
          <w:rFonts w:hint="eastAsia"/>
        </w:rPr>
        <w:t>、目的端口、协议</w:t>
      </w:r>
      <w:r w:rsidR="00A450C1">
        <w:rPr>
          <w:rFonts w:hint="eastAsia"/>
        </w:rPr>
        <w:t>、匹配类型六</w:t>
      </w:r>
      <w:r w:rsidR="000A6199">
        <w:rPr>
          <w:rFonts w:hint="eastAsia"/>
        </w:rPr>
        <w:t>元组定义的。</w:t>
      </w:r>
      <w:r w:rsidR="00EC58D4">
        <w:rPr>
          <w:rFonts w:hint="eastAsia"/>
        </w:rPr>
        <w:t>表</w:t>
      </w:r>
      <w:r w:rsidR="00EC58D4">
        <w:rPr>
          <w:rFonts w:hint="eastAsia"/>
        </w:rPr>
        <w:t>4-</w:t>
      </w:r>
      <w:r w:rsidR="00EC58D4">
        <w:t>5</w:t>
      </w:r>
      <w:r w:rsidR="00EC58D4">
        <w:rPr>
          <w:rFonts w:hint="eastAsia"/>
        </w:rPr>
        <w:t>为应用字段</w:t>
      </w:r>
      <w:r w:rsidR="000E5D0D">
        <w:rPr>
          <w:rFonts w:hint="eastAsia"/>
        </w:rPr>
        <w:t>说明</w:t>
      </w:r>
      <w:r w:rsidR="009A4580">
        <w:rPr>
          <w:rFonts w:hint="eastAsia"/>
        </w:rPr>
        <w:t>。</w:t>
      </w:r>
    </w:p>
    <w:p w14:paraId="07C883E3" w14:textId="77777777" w:rsidR="000822BF" w:rsidRDefault="000822BF" w:rsidP="000822BF">
      <w:pPr>
        <w:ind w:firstLineChars="0" w:firstLine="0"/>
        <w:jc w:val="center"/>
      </w:pPr>
      <w:r w:rsidRPr="008F1976">
        <w:rPr>
          <w:rFonts w:ascii="仿宋" w:eastAsia="仿宋" w:hAnsi="仿宋" w:hint="eastAsia"/>
        </w:rPr>
        <w:t>表</w:t>
      </w:r>
      <w:r>
        <w:rPr>
          <w:rFonts w:ascii="仿宋" w:eastAsia="仿宋" w:hAnsi="仿宋"/>
        </w:rPr>
        <w:t>4</w:t>
      </w:r>
      <w:r w:rsidRPr="008F1976">
        <w:rPr>
          <w:rFonts w:ascii="仿宋" w:eastAsia="仿宋" w:hAnsi="仿宋" w:hint="eastAsia"/>
        </w:rPr>
        <w:t>-</w:t>
      </w:r>
      <w:r>
        <w:rPr>
          <w:rFonts w:ascii="仿宋" w:eastAsia="仿宋" w:hAnsi="仿宋"/>
        </w:rPr>
        <w:t>5</w:t>
      </w:r>
      <w:r w:rsidRPr="008F1976">
        <w:rPr>
          <w:rFonts w:ascii="仿宋" w:eastAsia="仿宋" w:hAnsi="仿宋" w:hint="eastAsia"/>
        </w:rPr>
        <w:t xml:space="preserve"> 应用字段</w:t>
      </w:r>
      <w:r>
        <w:rPr>
          <w:rFonts w:ascii="仿宋" w:eastAsia="仿宋" w:hAnsi="仿宋" w:hint="eastAsia"/>
        </w:rPr>
        <w:t>示意</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0822BF" w:rsidRPr="008E2D33" w14:paraId="6978EEA2"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14:paraId="327854F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字段</w:t>
            </w:r>
          </w:p>
        </w:tc>
        <w:tc>
          <w:tcPr>
            <w:tcW w:w="1659" w:type="dxa"/>
            <w:tcBorders>
              <w:top w:val="none" w:sz="0" w:space="0" w:color="auto"/>
              <w:bottom w:val="none" w:sz="0" w:space="0" w:color="auto"/>
            </w:tcBorders>
          </w:tcPr>
          <w:p w14:paraId="4D5F3AE0"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1659" w:type="dxa"/>
            <w:tcBorders>
              <w:top w:val="none" w:sz="0" w:space="0" w:color="auto"/>
              <w:bottom w:val="none" w:sz="0" w:space="0" w:color="auto"/>
            </w:tcBorders>
          </w:tcPr>
          <w:p w14:paraId="59628C59"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c>
          <w:tcPr>
            <w:tcW w:w="1659" w:type="dxa"/>
            <w:tcBorders>
              <w:top w:val="none" w:sz="0" w:space="0" w:color="auto"/>
              <w:bottom w:val="none" w:sz="0" w:space="0" w:color="auto"/>
            </w:tcBorders>
          </w:tcPr>
          <w:p w14:paraId="34AF1E88"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范围</w:t>
            </w:r>
          </w:p>
        </w:tc>
        <w:tc>
          <w:tcPr>
            <w:tcW w:w="1660" w:type="dxa"/>
            <w:tcBorders>
              <w:top w:val="none" w:sz="0" w:space="0" w:color="auto"/>
              <w:bottom w:val="none" w:sz="0" w:space="0" w:color="auto"/>
              <w:right w:val="none" w:sz="0" w:space="0" w:color="auto"/>
            </w:tcBorders>
          </w:tcPr>
          <w:p w14:paraId="3D3305F9"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默认值</w:t>
            </w:r>
          </w:p>
        </w:tc>
      </w:tr>
      <w:tr w:rsidR="000822BF" w:rsidRPr="008E2D33" w14:paraId="22A0384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5F679A23" w14:textId="77777777" w:rsidR="000822BF" w:rsidRPr="008E2D33" w:rsidRDefault="000822BF" w:rsidP="00EA5165">
            <w:pPr>
              <w:ind w:firstLineChars="0" w:firstLine="0"/>
              <w:rPr>
                <w:rFonts w:ascii="宋体" w:hAnsi="宋体"/>
                <w:b w:val="0"/>
                <w:sz w:val="21"/>
                <w:szCs w:val="21"/>
              </w:rPr>
            </w:pPr>
            <w:r w:rsidRPr="008E2D33">
              <w:rPr>
                <w:rFonts w:ascii="宋体" w:hAnsi="宋体"/>
                <w:b w:val="0"/>
                <w:sz w:val="21"/>
                <w:szCs w:val="21"/>
              </w:rPr>
              <w:t>appId</w:t>
            </w:r>
          </w:p>
        </w:tc>
        <w:tc>
          <w:tcPr>
            <w:tcW w:w="1659" w:type="dxa"/>
          </w:tcPr>
          <w:p w14:paraId="24911007"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应用唯一标识</w:t>
            </w:r>
          </w:p>
        </w:tc>
        <w:tc>
          <w:tcPr>
            <w:tcW w:w="1659" w:type="dxa"/>
          </w:tcPr>
          <w:p w14:paraId="6C2091D1"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UUID</w:t>
            </w:r>
          </w:p>
        </w:tc>
        <w:tc>
          <w:tcPr>
            <w:tcW w:w="1659" w:type="dxa"/>
          </w:tcPr>
          <w:p w14:paraId="3886DE63"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290E3F5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1339246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779CEA6A"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appName</w:t>
            </w:r>
          </w:p>
        </w:tc>
        <w:tc>
          <w:tcPr>
            <w:tcW w:w="1659" w:type="dxa"/>
          </w:tcPr>
          <w:p w14:paraId="59D9DBCB"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应用名称</w:t>
            </w:r>
          </w:p>
        </w:tc>
        <w:tc>
          <w:tcPr>
            <w:tcW w:w="1659" w:type="dxa"/>
          </w:tcPr>
          <w:p w14:paraId="15D1DB2F"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1659" w:type="dxa"/>
          </w:tcPr>
          <w:p w14:paraId="2ED244C9"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0-255（长度）</w:t>
            </w:r>
          </w:p>
        </w:tc>
        <w:tc>
          <w:tcPr>
            <w:tcW w:w="1660" w:type="dxa"/>
          </w:tcPr>
          <w:p w14:paraId="53A59B06"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384C7BC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2353FA2"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flows</w:t>
            </w:r>
          </w:p>
        </w:tc>
        <w:tc>
          <w:tcPr>
            <w:tcW w:w="1659" w:type="dxa"/>
          </w:tcPr>
          <w:p w14:paraId="1FD6EBA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应用匹配的流</w:t>
            </w:r>
          </w:p>
        </w:tc>
        <w:tc>
          <w:tcPr>
            <w:tcW w:w="1659" w:type="dxa"/>
          </w:tcPr>
          <w:p w14:paraId="131AB87D"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List</w:t>
            </w:r>
            <w:r w:rsidRPr="008E2D33">
              <w:rPr>
                <w:rFonts w:ascii="宋体" w:hAnsi="宋体"/>
                <w:sz w:val="21"/>
                <w:szCs w:val="21"/>
              </w:rPr>
              <w:t>&lt;Flow&gt;</w:t>
            </w:r>
          </w:p>
        </w:tc>
        <w:tc>
          <w:tcPr>
            <w:tcW w:w="1659" w:type="dxa"/>
          </w:tcPr>
          <w:p w14:paraId="032458F3"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247504F9"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67AC72BD"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69348DE7"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comment</w:t>
            </w:r>
          </w:p>
        </w:tc>
        <w:tc>
          <w:tcPr>
            <w:tcW w:w="1659" w:type="dxa"/>
          </w:tcPr>
          <w:p w14:paraId="2034BB40"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备注</w:t>
            </w:r>
          </w:p>
        </w:tc>
        <w:tc>
          <w:tcPr>
            <w:tcW w:w="1659" w:type="dxa"/>
          </w:tcPr>
          <w:p w14:paraId="2200420C"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1659" w:type="dxa"/>
          </w:tcPr>
          <w:p w14:paraId="7EF277E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36EE1BC7"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bl>
    <w:p w14:paraId="5DBAA782" w14:textId="77777777" w:rsidR="000822BF" w:rsidRDefault="000822BF" w:rsidP="000822BF">
      <w:pPr>
        <w:ind w:firstLineChars="0" w:firstLine="0"/>
        <w:rPr>
          <w:rFonts w:ascii="仿宋" w:eastAsia="仿宋" w:hAnsi="仿宋"/>
        </w:rPr>
      </w:pPr>
    </w:p>
    <w:p w14:paraId="5CB900D0" w14:textId="77777777" w:rsidR="009A4580" w:rsidRDefault="009A4580" w:rsidP="009A4580">
      <w:pPr>
        <w:ind w:firstLine="480"/>
      </w:pPr>
      <w:r>
        <w:rPr>
          <w:rFonts w:hint="eastAsia"/>
        </w:rPr>
        <w:t>表</w:t>
      </w:r>
      <w:r>
        <w:rPr>
          <w:rFonts w:hint="eastAsia"/>
        </w:rPr>
        <w:t>4-6</w:t>
      </w:r>
      <w:r>
        <w:rPr>
          <w:rFonts w:hint="eastAsia"/>
        </w:rPr>
        <w:t>为应用中</w:t>
      </w:r>
      <w:r>
        <w:rPr>
          <w:rFonts w:hint="eastAsia"/>
        </w:rPr>
        <w:t>flow</w:t>
      </w:r>
      <w:r>
        <w:rPr>
          <w:rFonts w:hint="eastAsia"/>
        </w:rPr>
        <w:t>字段说明。</w:t>
      </w:r>
    </w:p>
    <w:p w14:paraId="40611C8E" w14:textId="77777777" w:rsidR="000822BF" w:rsidRDefault="000822BF" w:rsidP="000822BF">
      <w:pPr>
        <w:ind w:firstLineChars="0" w:firstLine="0"/>
        <w:jc w:val="center"/>
        <w:rPr>
          <w:rFonts w:ascii="仿宋" w:eastAsia="仿宋" w:hAnsi="仿宋"/>
        </w:rPr>
      </w:pPr>
      <w:r>
        <w:rPr>
          <w:rFonts w:ascii="仿宋" w:eastAsia="仿宋" w:hAnsi="仿宋" w:hint="eastAsia"/>
        </w:rPr>
        <w:t>表</w:t>
      </w:r>
      <w:r>
        <w:rPr>
          <w:rFonts w:ascii="仿宋" w:eastAsia="仿宋" w:hAnsi="仿宋"/>
        </w:rPr>
        <w:t>4</w:t>
      </w:r>
      <w:r>
        <w:rPr>
          <w:rFonts w:ascii="仿宋" w:eastAsia="仿宋" w:hAnsi="仿宋" w:hint="eastAsia"/>
        </w:rPr>
        <w:t>-</w:t>
      </w:r>
      <w:r w:rsidR="009A4580">
        <w:rPr>
          <w:rFonts w:ascii="仿宋" w:eastAsia="仿宋" w:hAnsi="仿宋"/>
        </w:rPr>
        <w:t>6</w:t>
      </w:r>
      <w:r>
        <w:rPr>
          <w:rFonts w:ascii="仿宋" w:eastAsia="仿宋" w:hAnsi="仿宋" w:hint="eastAsia"/>
        </w:rPr>
        <w:t xml:space="preserve"> flow字段示意</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0822BF" w:rsidRPr="008E2D33" w14:paraId="3C3F2F08"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14:paraId="68914A2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字段</w:t>
            </w:r>
          </w:p>
        </w:tc>
        <w:tc>
          <w:tcPr>
            <w:tcW w:w="1659" w:type="dxa"/>
            <w:tcBorders>
              <w:top w:val="none" w:sz="0" w:space="0" w:color="auto"/>
              <w:bottom w:val="none" w:sz="0" w:space="0" w:color="auto"/>
            </w:tcBorders>
            <w:vAlign w:val="center"/>
          </w:tcPr>
          <w:p w14:paraId="28D5A5F6"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1072" w:type="dxa"/>
            <w:tcBorders>
              <w:top w:val="none" w:sz="0" w:space="0" w:color="auto"/>
              <w:bottom w:val="none" w:sz="0" w:space="0" w:color="auto"/>
            </w:tcBorders>
            <w:vAlign w:val="center"/>
          </w:tcPr>
          <w:p w14:paraId="274C9D45"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c>
          <w:tcPr>
            <w:tcW w:w="2551" w:type="dxa"/>
            <w:tcBorders>
              <w:top w:val="none" w:sz="0" w:space="0" w:color="auto"/>
              <w:bottom w:val="none" w:sz="0" w:space="0" w:color="auto"/>
            </w:tcBorders>
            <w:vAlign w:val="center"/>
          </w:tcPr>
          <w:p w14:paraId="413A1DCF"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范围</w:t>
            </w:r>
          </w:p>
        </w:tc>
        <w:tc>
          <w:tcPr>
            <w:tcW w:w="1355" w:type="dxa"/>
            <w:tcBorders>
              <w:top w:val="none" w:sz="0" w:space="0" w:color="auto"/>
              <w:bottom w:val="none" w:sz="0" w:space="0" w:color="auto"/>
              <w:right w:val="none" w:sz="0" w:space="0" w:color="auto"/>
            </w:tcBorders>
            <w:vAlign w:val="center"/>
          </w:tcPr>
          <w:p w14:paraId="6D965B73"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默认值</w:t>
            </w:r>
          </w:p>
        </w:tc>
      </w:tr>
      <w:tr w:rsidR="000822BF" w:rsidRPr="008E2D33" w14:paraId="2EE4D6F6"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5EFC213E"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p</w:t>
            </w:r>
            <w:r w:rsidRPr="008E2D33">
              <w:rPr>
                <w:rFonts w:ascii="宋体" w:hAnsi="宋体"/>
                <w:b w:val="0"/>
                <w:sz w:val="21"/>
                <w:szCs w:val="21"/>
              </w:rPr>
              <w:t>rotocol</w:t>
            </w:r>
          </w:p>
        </w:tc>
        <w:tc>
          <w:tcPr>
            <w:tcW w:w="1659" w:type="dxa"/>
            <w:vAlign w:val="center"/>
          </w:tcPr>
          <w:p w14:paraId="0994317A"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协议类型</w:t>
            </w:r>
          </w:p>
        </w:tc>
        <w:tc>
          <w:tcPr>
            <w:tcW w:w="1072" w:type="dxa"/>
            <w:vAlign w:val="center"/>
          </w:tcPr>
          <w:p w14:paraId="153AC2A8"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0A4A566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ip、tcp、udp</w:t>
            </w:r>
          </w:p>
        </w:tc>
        <w:tc>
          <w:tcPr>
            <w:tcW w:w="1355" w:type="dxa"/>
            <w:vAlign w:val="center"/>
          </w:tcPr>
          <w:p w14:paraId="60E0E602"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ip</w:t>
            </w:r>
          </w:p>
        </w:tc>
      </w:tr>
      <w:tr w:rsidR="000822BF" w:rsidRPr="008E2D33" w14:paraId="1C6DC10C"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C1754FD"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srcAddr</w:t>
            </w:r>
          </w:p>
        </w:tc>
        <w:tc>
          <w:tcPr>
            <w:tcW w:w="1659" w:type="dxa"/>
            <w:vAlign w:val="center"/>
          </w:tcPr>
          <w:p w14:paraId="46243B89"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源IP</w:t>
            </w:r>
          </w:p>
        </w:tc>
        <w:tc>
          <w:tcPr>
            <w:tcW w:w="1072" w:type="dxa"/>
            <w:vAlign w:val="center"/>
          </w:tcPr>
          <w:p w14:paraId="770CD780"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42B4367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网段，或精确的IP。必须具有掩码</w:t>
            </w:r>
          </w:p>
        </w:tc>
        <w:tc>
          <w:tcPr>
            <w:tcW w:w="1355" w:type="dxa"/>
            <w:vAlign w:val="center"/>
          </w:tcPr>
          <w:p w14:paraId="16999174"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7A54105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9939BC9"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srcPort</w:t>
            </w:r>
          </w:p>
        </w:tc>
        <w:tc>
          <w:tcPr>
            <w:tcW w:w="1659" w:type="dxa"/>
            <w:vAlign w:val="center"/>
          </w:tcPr>
          <w:p w14:paraId="6ECC5139"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源端口范围</w:t>
            </w:r>
          </w:p>
        </w:tc>
        <w:tc>
          <w:tcPr>
            <w:tcW w:w="1072" w:type="dxa"/>
            <w:vAlign w:val="center"/>
          </w:tcPr>
          <w:p w14:paraId="2F54E46E"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66CC190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eq/lt/gt/neq/range</w:t>
            </w:r>
            <w:r w:rsidRPr="008E2D33">
              <w:rPr>
                <w:rFonts w:ascii="宋体" w:hAnsi="宋体" w:hint="eastAsia"/>
                <w:sz w:val="21"/>
                <w:szCs w:val="21"/>
              </w:rPr>
              <w:t xml:space="preserve"> + 端口号</w:t>
            </w:r>
          </w:p>
        </w:tc>
        <w:tc>
          <w:tcPr>
            <w:tcW w:w="1355" w:type="dxa"/>
            <w:vAlign w:val="center"/>
          </w:tcPr>
          <w:p w14:paraId="3EE88C1D"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61B1F3A2"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603073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dstAddr</w:t>
            </w:r>
          </w:p>
        </w:tc>
        <w:tc>
          <w:tcPr>
            <w:tcW w:w="1659" w:type="dxa"/>
            <w:vAlign w:val="center"/>
          </w:tcPr>
          <w:p w14:paraId="3D377768"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目的IP</w:t>
            </w:r>
          </w:p>
        </w:tc>
        <w:tc>
          <w:tcPr>
            <w:tcW w:w="1072" w:type="dxa"/>
            <w:vAlign w:val="center"/>
          </w:tcPr>
          <w:p w14:paraId="13ECA8C0"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79128AAA"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网段，或精确的IP。必须具有掩码</w:t>
            </w:r>
          </w:p>
        </w:tc>
        <w:tc>
          <w:tcPr>
            <w:tcW w:w="1355" w:type="dxa"/>
            <w:vAlign w:val="center"/>
          </w:tcPr>
          <w:p w14:paraId="575E8F7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5F0B10E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2DC8B49"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dstPort</w:t>
            </w:r>
          </w:p>
        </w:tc>
        <w:tc>
          <w:tcPr>
            <w:tcW w:w="1659" w:type="dxa"/>
            <w:vAlign w:val="center"/>
          </w:tcPr>
          <w:p w14:paraId="61D8258B"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目的端口范围</w:t>
            </w:r>
          </w:p>
        </w:tc>
        <w:tc>
          <w:tcPr>
            <w:tcW w:w="1072" w:type="dxa"/>
            <w:vAlign w:val="center"/>
          </w:tcPr>
          <w:p w14:paraId="3C251DEA"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76F9715F"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eq/lt/gt/neq/range</w:t>
            </w:r>
            <w:r w:rsidRPr="008E2D33">
              <w:rPr>
                <w:rFonts w:ascii="宋体" w:hAnsi="宋体" w:hint="eastAsia"/>
                <w:sz w:val="21"/>
                <w:szCs w:val="21"/>
              </w:rPr>
              <w:t xml:space="preserve"> + 端口号</w:t>
            </w:r>
          </w:p>
        </w:tc>
        <w:tc>
          <w:tcPr>
            <w:tcW w:w="1355" w:type="dxa"/>
            <w:vAlign w:val="center"/>
          </w:tcPr>
          <w:p w14:paraId="5A7F41C5"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7BC4AC8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46959005"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matchMode</w:t>
            </w:r>
          </w:p>
        </w:tc>
        <w:tc>
          <w:tcPr>
            <w:tcW w:w="1659" w:type="dxa"/>
            <w:vAlign w:val="center"/>
          </w:tcPr>
          <w:p w14:paraId="72C2D89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匹配模式</w:t>
            </w:r>
          </w:p>
        </w:tc>
        <w:tc>
          <w:tcPr>
            <w:tcW w:w="1072" w:type="dxa"/>
            <w:vAlign w:val="center"/>
          </w:tcPr>
          <w:p w14:paraId="37FB4131"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3D00BADC"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permit/deny</w:t>
            </w:r>
          </w:p>
        </w:tc>
        <w:tc>
          <w:tcPr>
            <w:tcW w:w="1355" w:type="dxa"/>
            <w:vAlign w:val="center"/>
          </w:tcPr>
          <w:p w14:paraId="600D5D64"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permit</w:t>
            </w:r>
          </w:p>
        </w:tc>
      </w:tr>
    </w:tbl>
    <w:p w14:paraId="431AAF46" w14:textId="77777777" w:rsidR="000822BF" w:rsidRDefault="000822BF" w:rsidP="00E7635B">
      <w:pPr>
        <w:ind w:firstLine="480"/>
      </w:pPr>
    </w:p>
    <w:p w14:paraId="71C2E52C" w14:textId="77777777" w:rsidR="0000165E" w:rsidRDefault="009B30CF" w:rsidP="00912F69">
      <w:pPr>
        <w:ind w:firstLine="480"/>
      </w:pPr>
      <w:r>
        <w:rPr>
          <w:rFonts w:hint="eastAsia"/>
        </w:rPr>
        <w:t>在解析出</w:t>
      </w:r>
      <w:r>
        <w:rPr>
          <w:rFonts w:hint="eastAsia"/>
        </w:rPr>
        <w:t>netstream</w:t>
      </w:r>
      <w:r>
        <w:rPr>
          <w:rFonts w:hint="eastAsia"/>
        </w:rPr>
        <w:t>报文后，会根据解析出的流组里面的流规则逐一进行匹配。</w:t>
      </w:r>
      <w:r>
        <w:rPr>
          <w:rFonts w:hint="eastAsia"/>
        </w:rPr>
        <w:lastRenderedPageBreak/>
        <w:t>符合则统计，不符合则进行下一个流组的匹配。</w:t>
      </w:r>
      <w:r w:rsidR="00277103">
        <w:rPr>
          <w:rFonts w:hint="eastAsia"/>
        </w:rPr>
        <w:t>最终统计出该时间段内的应用带宽信息并调用数据库接口存储在</w:t>
      </w:r>
      <w:r w:rsidR="00277103">
        <w:rPr>
          <w:rFonts w:hint="eastAsia"/>
        </w:rPr>
        <w:t>MongoDB</w:t>
      </w:r>
      <w:r w:rsidR="00277103">
        <w:rPr>
          <w:rFonts w:hint="eastAsia"/>
        </w:rPr>
        <w:t>中。</w:t>
      </w:r>
      <w:r w:rsidR="001759FC">
        <w:rPr>
          <w:rFonts w:hint="eastAsia"/>
        </w:rPr>
        <w:t>这里需要注意的是，</w:t>
      </w:r>
      <w:r w:rsidR="00D75BE7">
        <w:rPr>
          <w:rFonts w:hint="eastAsia"/>
        </w:rPr>
        <w:t>匹配</w:t>
      </w:r>
      <w:r w:rsidR="00D75BE7">
        <w:rPr>
          <w:rFonts w:hint="eastAsia"/>
        </w:rPr>
        <w:t>IP</w:t>
      </w:r>
      <w:r w:rsidR="00D75BE7">
        <w:rPr>
          <w:rFonts w:hint="eastAsia"/>
        </w:rPr>
        <w:t>时需要考虑掩码，</w:t>
      </w:r>
      <w:r w:rsidR="001759FC">
        <w:rPr>
          <w:rFonts w:hint="eastAsia"/>
        </w:rPr>
        <w:t>匹配端口</w:t>
      </w:r>
      <w:r w:rsidR="00D75BE7">
        <w:rPr>
          <w:rFonts w:hint="eastAsia"/>
        </w:rPr>
        <w:t>时需要考虑</w:t>
      </w:r>
      <w:r w:rsidR="001759FC">
        <w:rPr>
          <w:rFonts w:hint="eastAsia"/>
        </w:rPr>
        <w:t>端口可以</w:t>
      </w:r>
      <w:r w:rsidR="00D75BE7">
        <w:rPr>
          <w:rFonts w:hint="eastAsia"/>
        </w:rPr>
        <w:t>是</w:t>
      </w:r>
      <w:r w:rsidR="001759FC">
        <w:rPr>
          <w:rFonts w:hint="eastAsia"/>
        </w:rPr>
        <w:t>等于、大于、小于甚至时一个范围</w:t>
      </w:r>
      <w:r w:rsidR="00D75BE7">
        <w:rPr>
          <w:rFonts w:hint="eastAsia"/>
        </w:rPr>
        <w:t>的情况</w:t>
      </w:r>
      <w:r w:rsidR="001759FC">
        <w:rPr>
          <w:rFonts w:hint="eastAsia"/>
        </w:rPr>
        <w:t>，</w:t>
      </w:r>
      <w:r w:rsidR="003A45CA">
        <w:rPr>
          <w:rFonts w:hint="eastAsia"/>
        </w:rPr>
        <w:t>因此</w:t>
      </w:r>
      <w:r w:rsidR="001759FC">
        <w:rPr>
          <w:rFonts w:hint="eastAsia"/>
        </w:rPr>
        <w:t>匹配</w:t>
      </w:r>
      <w:r w:rsidR="001759FC">
        <w:rPr>
          <w:rFonts w:hint="eastAsia"/>
        </w:rPr>
        <w:t>flow</w:t>
      </w:r>
      <w:r w:rsidR="001759FC">
        <w:rPr>
          <w:rFonts w:hint="eastAsia"/>
        </w:rPr>
        <w:t>的方法需要单独进行</w:t>
      </w:r>
      <w:r w:rsidR="002E5D6D">
        <w:rPr>
          <w:rFonts w:hint="eastAsia"/>
        </w:rPr>
        <w:t>注意</w:t>
      </w:r>
      <w:r w:rsidR="001759FC">
        <w:rPr>
          <w:rFonts w:hint="eastAsia"/>
        </w:rPr>
        <w:t>。</w:t>
      </w:r>
    </w:p>
    <w:p w14:paraId="5CDEB388" w14:textId="77777777" w:rsidR="002D7763" w:rsidRDefault="000E5D0D" w:rsidP="000E5D0D">
      <w:pPr>
        <w:ind w:firstLine="480"/>
      </w:pPr>
      <w:r>
        <w:rPr>
          <w:rFonts w:hint="eastAsia"/>
        </w:rPr>
        <w:t>表</w:t>
      </w:r>
      <w:r>
        <w:rPr>
          <w:rFonts w:hint="eastAsia"/>
        </w:rPr>
        <w:t>4-</w:t>
      </w:r>
      <w:r>
        <w:t>7</w:t>
      </w:r>
      <w:r>
        <w:rPr>
          <w:rFonts w:hint="eastAsia"/>
        </w:rPr>
        <w:t>为</w:t>
      </w:r>
      <w:r w:rsidR="002D7763">
        <w:rPr>
          <w:rFonts w:hint="eastAsia"/>
        </w:rPr>
        <w:t>流采集模块的主要</w:t>
      </w:r>
      <w:r>
        <w:rPr>
          <w:rFonts w:hint="eastAsia"/>
        </w:rPr>
        <w:t>实现</w:t>
      </w:r>
      <w:r w:rsidR="002D7763">
        <w:rPr>
          <w:rFonts w:hint="eastAsia"/>
        </w:rPr>
        <w:t>接口。</w:t>
      </w:r>
    </w:p>
    <w:p w14:paraId="669A4DA2" w14:textId="77777777" w:rsidR="000E5D0D" w:rsidRDefault="000E5D0D" w:rsidP="000E5D0D">
      <w:pPr>
        <w:pStyle w:val="af"/>
      </w:pPr>
      <w:r>
        <w:rPr>
          <w:rFonts w:hint="eastAsia"/>
        </w:rPr>
        <w:t>表</w:t>
      </w:r>
      <w:r>
        <w:rPr>
          <w:rFonts w:hint="eastAsia"/>
        </w:rPr>
        <w:t xml:space="preserve">4-7 </w:t>
      </w:r>
      <w:r>
        <w:rPr>
          <w:rFonts w:hint="eastAsia"/>
        </w:rPr>
        <w:t>流采集主要实现接口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1"/>
        <w:gridCol w:w="5680"/>
      </w:tblGrid>
      <w:tr w:rsidR="000E5D0D" w:rsidRPr="008E2D33" w14:paraId="5E2E5DA6"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48A128E7" w14:textId="77777777" w:rsidR="000E5D0D" w:rsidRPr="008E2D33" w:rsidRDefault="000E5D0D"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69AAF2B8" w14:textId="77777777" w:rsidR="000E5D0D" w:rsidRPr="008E2D33" w:rsidRDefault="000E5D0D"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0E5D0D" w:rsidRPr="008E2D33" w14:paraId="39C3C7E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33CB9D38" w14:textId="77777777" w:rsidR="000E5D0D"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registerFgInPhysicallIf</w:t>
            </w:r>
          </w:p>
        </w:tc>
        <w:tc>
          <w:tcPr>
            <w:tcW w:w="5680" w:type="dxa"/>
            <w:tcBorders>
              <w:top w:val="single" w:sz="4" w:space="0" w:color="auto"/>
              <w:bottom w:val="single" w:sz="4" w:space="0" w:color="auto"/>
            </w:tcBorders>
            <w:vAlign w:val="center"/>
          </w:tcPr>
          <w:p w14:paraId="255B471C" w14:textId="77777777" w:rsidR="000E5D0D"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注册应用接口，并同时指定应用组和物理口的对应关系。注册后，流采集模块会在设备指定物理接口出或入方向对指定应用的流量进</w:t>
            </w:r>
            <w:r w:rsidRPr="008E2D33">
              <w:rPr>
                <w:rFonts w:ascii="宋体" w:hAnsi="宋体"/>
                <w:sz w:val="21"/>
                <w:szCs w:val="21"/>
              </w:rPr>
              <w:t>netstream采集，并返回一个采集id用于唯一标记这次注册，后续获取该应用的流量时，通过该采集Id可以获取到在该物理口采集的应用流量，并将采集到的流组实例的统计信息进行存储，供其他业务使用。</w:t>
            </w:r>
          </w:p>
        </w:tc>
      </w:tr>
      <w:tr w:rsidR="00DA32FA" w:rsidRPr="008E2D33" w14:paraId="383C7DB3"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26D7B9E3" w14:textId="77777777" w:rsidR="00DA32FA"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register</w:t>
            </w:r>
            <w:r w:rsidRPr="008E2D33">
              <w:rPr>
                <w:rFonts w:ascii="宋体" w:hAnsi="宋体"/>
                <w:b w:val="0"/>
                <w:sz w:val="21"/>
                <w:szCs w:val="21"/>
              </w:rPr>
              <w:t>LinkBandwidth</w:t>
            </w:r>
          </w:p>
        </w:tc>
        <w:tc>
          <w:tcPr>
            <w:tcW w:w="5680" w:type="dxa"/>
            <w:tcBorders>
              <w:top w:val="single" w:sz="4" w:space="0" w:color="auto"/>
              <w:bottom w:val="single" w:sz="4" w:space="0" w:color="auto"/>
            </w:tcBorders>
            <w:vAlign w:val="center"/>
          </w:tcPr>
          <w:p w14:paraId="3D030751" w14:textId="77777777" w:rsidR="00DA32FA" w:rsidRPr="008E2D33"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注册</w:t>
            </w:r>
            <w:r w:rsidRPr="008E2D33">
              <w:rPr>
                <w:rFonts w:ascii="宋体" w:hAnsi="宋体"/>
                <w:sz w:val="21"/>
                <w:szCs w:val="21"/>
              </w:rPr>
              <w:t>link接口，只有注册过的link，流采集才会去获取该link的流量信息</w:t>
            </w:r>
            <w:r w:rsidRPr="008E2D33">
              <w:rPr>
                <w:rFonts w:ascii="宋体" w:hAnsi="宋体" w:hint="eastAsia"/>
                <w:sz w:val="21"/>
                <w:szCs w:val="21"/>
              </w:rPr>
              <w:t>。</w:t>
            </w:r>
          </w:p>
        </w:tc>
      </w:tr>
    </w:tbl>
    <w:p w14:paraId="03AF1C9D" w14:textId="77777777" w:rsidR="001A00FB" w:rsidRPr="00D51124" w:rsidRDefault="001A00FB" w:rsidP="00DA32FA">
      <w:pPr>
        <w:ind w:firstLineChars="0" w:firstLine="0"/>
      </w:pPr>
    </w:p>
    <w:p w14:paraId="6FE96BAE" w14:textId="77777777" w:rsidR="004B2667" w:rsidRDefault="004B2667" w:rsidP="001633BE">
      <w:pPr>
        <w:pStyle w:val="3"/>
        <w:numPr>
          <w:ilvl w:val="2"/>
          <w:numId w:val="1"/>
        </w:numPr>
      </w:pPr>
      <w:bookmarkStart w:id="139" w:name="_Toc500415743"/>
      <w:r w:rsidRPr="004B2667">
        <w:rPr>
          <w:rFonts w:hint="eastAsia"/>
        </w:rPr>
        <w:t>运维管理</w:t>
      </w:r>
      <w:bookmarkEnd w:id="139"/>
    </w:p>
    <w:p w14:paraId="68D4D856" w14:textId="77777777" w:rsidR="00D50FFB" w:rsidRDefault="005A45FD" w:rsidP="00D50FFB">
      <w:pPr>
        <w:ind w:firstLine="480"/>
      </w:pPr>
      <w:r>
        <w:rPr>
          <w:rFonts w:hint="eastAsia"/>
        </w:rPr>
        <w:t>运维管理作为提供统一的流量信息、历史信息相关的接口的模块。</w:t>
      </w:r>
      <w:r w:rsidR="002A316A">
        <w:rPr>
          <w:rFonts w:hint="eastAsia"/>
        </w:rPr>
        <w:t>其主要是通过</w:t>
      </w:r>
      <w:r w:rsidR="00DB0BB2">
        <w:rPr>
          <w:rFonts w:hint="eastAsia"/>
        </w:rPr>
        <w:t>对外提供</w:t>
      </w:r>
      <w:r w:rsidR="00DB0BB2">
        <w:rPr>
          <w:rFonts w:hint="eastAsia"/>
        </w:rPr>
        <w:t>Rest</w:t>
      </w:r>
      <w:r w:rsidR="00DB0BB2">
        <w:rPr>
          <w:rFonts w:hint="eastAsia"/>
        </w:rPr>
        <w:t>接口，组织相关参数逻辑，调用其他底层模块的接口处理业务。</w:t>
      </w:r>
    </w:p>
    <w:p w14:paraId="487C4B43" w14:textId="77777777" w:rsidR="00DB0BB2" w:rsidRDefault="00DA32FA" w:rsidP="00D50FFB">
      <w:pPr>
        <w:ind w:firstLine="480"/>
      </w:pPr>
      <w:r>
        <w:rPr>
          <w:rFonts w:hint="eastAsia"/>
        </w:rPr>
        <w:t>表</w:t>
      </w:r>
      <w:r>
        <w:rPr>
          <w:rFonts w:hint="eastAsia"/>
        </w:rPr>
        <w:t>4-8</w:t>
      </w:r>
      <w:r>
        <w:rPr>
          <w:rFonts w:hint="eastAsia"/>
        </w:rPr>
        <w:t>为运维管理主要的实现接口。</w:t>
      </w:r>
    </w:p>
    <w:p w14:paraId="63601205" w14:textId="77777777" w:rsidR="00DA32FA" w:rsidRDefault="00DA32FA" w:rsidP="00DA32FA">
      <w:pPr>
        <w:pStyle w:val="af"/>
      </w:pPr>
      <w:r>
        <w:rPr>
          <w:rFonts w:hint="eastAsia"/>
        </w:rPr>
        <w:t>表</w:t>
      </w:r>
      <w:r>
        <w:rPr>
          <w:rFonts w:hint="eastAsia"/>
        </w:rPr>
        <w:t xml:space="preserve">4-8 </w:t>
      </w:r>
      <w:r>
        <w:rPr>
          <w:rFonts w:hint="eastAsia"/>
        </w:rPr>
        <w:t>运维管理主要实现接口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1"/>
        <w:gridCol w:w="5680"/>
      </w:tblGrid>
      <w:tr w:rsidR="00DA32FA" w:rsidRPr="008E2D33" w14:paraId="16301D11"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77A02AFF" w14:textId="77777777" w:rsidR="00DA32FA"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569E6907" w14:textId="77777777" w:rsidR="00DA32FA" w:rsidRPr="008E2D33" w:rsidRDefault="00DA32FA"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DA32FA" w:rsidRPr="008E2D33" w14:paraId="5221F45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ED7E1C0"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getLinkQuality</w:t>
            </w:r>
          </w:p>
        </w:tc>
        <w:tc>
          <w:tcPr>
            <w:tcW w:w="5680" w:type="dxa"/>
            <w:tcBorders>
              <w:top w:val="single" w:sz="4" w:space="0" w:color="auto"/>
              <w:bottom w:val="single" w:sz="4" w:space="0" w:color="auto"/>
            </w:tcBorders>
            <w:vAlign w:val="center"/>
          </w:tcPr>
          <w:p w14:paraId="4AFC7504" w14:textId="77777777"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w:t>
            </w:r>
            <w:r w:rsidRPr="008E2D33">
              <w:rPr>
                <w:rFonts w:ascii="宋体" w:hAnsi="宋体"/>
                <w:sz w:val="21"/>
                <w:szCs w:val="21"/>
              </w:rPr>
              <w:t>link质量信息</w:t>
            </w:r>
            <w:r w:rsidRPr="008E2D33">
              <w:rPr>
                <w:rFonts w:ascii="宋体" w:hAnsi="宋体" w:hint="eastAsia"/>
                <w:sz w:val="21"/>
                <w:szCs w:val="21"/>
              </w:rPr>
              <w:t>，</w:t>
            </w:r>
            <w:r w:rsidRPr="008E2D33">
              <w:rPr>
                <w:rFonts w:ascii="宋体" w:hAnsi="宋体"/>
                <w:sz w:val="21"/>
                <w:szCs w:val="21"/>
              </w:rPr>
              <w:t>用户通过此接口查询链路质量信息（延时、抖动、丢包率）。</w:t>
            </w:r>
          </w:p>
        </w:tc>
      </w:tr>
      <w:tr w:rsidR="00DA32FA" w:rsidRPr="008E2D33" w14:paraId="58CEE96B"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7BA892C9"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getLinkBandwidth</w:t>
            </w:r>
          </w:p>
        </w:tc>
        <w:tc>
          <w:tcPr>
            <w:tcW w:w="5680" w:type="dxa"/>
            <w:tcBorders>
              <w:top w:val="single" w:sz="4" w:space="0" w:color="auto"/>
              <w:bottom w:val="single" w:sz="4" w:space="0" w:color="auto"/>
            </w:tcBorders>
            <w:vAlign w:val="center"/>
          </w:tcPr>
          <w:p w14:paraId="0D1424A8" w14:textId="77777777" w:rsidR="00DA32FA" w:rsidRPr="008E2D33"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获取链路</w:t>
            </w:r>
            <w:r w:rsidRPr="008E2D33">
              <w:rPr>
                <w:rFonts w:ascii="宋体" w:hAnsi="宋体"/>
                <w:sz w:val="21"/>
                <w:szCs w:val="21"/>
              </w:rPr>
              <w:t>/隧道上的实时带宽（总流量）：用户通过此接口查</w:t>
            </w:r>
            <w:r w:rsidRPr="008E2D33">
              <w:rPr>
                <w:rFonts w:ascii="宋体" w:hAnsi="宋体"/>
                <w:sz w:val="21"/>
                <w:szCs w:val="21"/>
              </w:rPr>
              <w:lastRenderedPageBreak/>
              <w:t>询链路/隧道上的实时带宽（总流</w:t>
            </w:r>
            <w:r w:rsidRPr="008E2D33">
              <w:rPr>
                <w:rFonts w:ascii="宋体" w:hAnsi="宋体" w:hint="eastAsia"/>
                <w:sz w:val="21"/>
                <w:szCs w:val="21"/>
              </w:rPr>
              <w:t>量）。</w:t>
            </w:r>
          </w:p>
        </w:tc>
      </w:tr>
      <w:tr w:rsidR="00DA32FA" w:rsidRPr="008E2D33" w14:paraId="7845342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4DD840B"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lastRenderedPageBreak/>
              <w:t>getLinkFlowgroupBandwidth</w:t>
            </w:r>
          </w:p>
        </w:tc>
        <w:tc>
          <w:tcPr>
            <w:tcW w:w="5680" w:type="dxa"/>
            <w:tcBorders>
              <w:top w:val="single" w:sz="4" w:space="0" w:color="auto"/>
              <w:bottom w:val="single" w:sz="4" w:space="0" w:color="auto"/>
            </w:tcBorders>
            <w:vAlign w:val="center"/>
          </w:tcPr>
          <w:p w14:paraId="111F4921" w14:textId="77777777"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获取指定</w:t>
            </w:r>
            <w:r w:rsidRPr="008E2D33">
              <w:rPr>
                <w:rFonts w:ascii="宋体" w:hAnsi="宋体"/>
                <w:sz w:val="21"/>
                <w:szCs w:val="21"/>
              </w:rPr>
              <w:t>link上的应用组带宽信息。</w:t>
            </w:r>
          </w:p>
        </w:tc>
      </w:tr>
      <w:tr w:rsidR="00DA32FA" w:rsidRPr="008E2D33" w14:paraId="764051F3"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1EDB839"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w:t>
            </w:r>
            <w:r w:rsidRPr="008E2D33">
              <w:rPr>
                <w:rFonts w:ascii="宋体" w:hAnsi="宋体" w:hint="eastAsia"/>
                <w:b w:val="0"/>
                <w:sz w:val="21"/>
                <w:szCs w:val="21"/>
              </w:rPr>
              <w:t>HistoryLinkFg</w:t>
            </w:r>
          </w:p>
        </w:tc>
        <w:tc>
          <w:tcPr>
            <w:tcW w:w="5680" w:type="dxa"/>
            <w:tcBorders>
              <w:top w:val="single" w:sz="4" w:space="0" w:color="auto"/>
              <w:bottom w:val="single" w:sz="4" w:space="0" w:color="auto"/>
            </w:tcBorders>
            <w:vAlign w:val="center"/>
          </w:tcPr>
          <w:p w14:paraId="67C11B47" w14:textId="77777777" w:rsidR="00DA32FA" w:rsidRPr="008E2D33"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获取指定</w:t>
            </w:r>
            <w:r w:rsidRPr="008E2D33">
              <w:rPr>
                <w:rFonts w:ascii="宋体" w:hAnsi="宋体"/>
                <w:sz w:val="21"/>
                <w:szCs w:val="21"/>
              </w:rPr>
              <w:t>link上的应用组带宽历史信息：用户通过此接口查询在指定时间段内，经过指定链路的应用组带宽历史信息，历史信息的最小粒度为1分钟，开始时间的默认值为结束时间前一个小时，结束时间的默认值为当前时间，时间格式为“年-月-日 小时-分钟-秒 时区”，如2016-04-19 16:10:00 GMT+8。返回值的时间所在时区为输入时间时区，startTime和endTime的时区必须相同。返回值的粒度是根据输入时间段大小来确定的</w:t>
            </w:r>
            <w:r w:rsidR="00AE4D55" w:rsidRPr="008E2D33">
              <w:rPr>
                <w:rFonts w:ascii="宋体" w:hAnsi="宋体" w:hint="eastAsia"/>
                <w:sz w:val="21"/>
                <w:szCs w:val="21"/>
              </w:rPr>
              <w:t>。</w:t>
            </w:r>
          </w:p>
        </w:tc>
      </w:tr>
      <w:tr w:rsidR="00DA32FA" w:rsidRPr="008E2D33" w14:paraId="0D006909"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C94CB58"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clearHistoryData</w:t>
            </w:r>
          </w:p>
        </w:tc>
        <w:tc>
          <w:tcPr>
            <w:tcW w:w="5680" w:type="dxa"/>
            <w:tcBorders>
              <w:top w:val="single" w:sz="4" w:space="0" w:color="auto"/>
              <w:bottom w:val="single" w:sz="4" w:space="0" w:color="auto"/>
            </w:tcBorders>
            <w:vAlign w:val="center"/>
          </w:tcPr>
          <w:p w14:paraId="1349B062" w14:textId="77777777"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一键清除链路、设备、应用的历史信息。根据入参的不同，清除不同类型的信息。</w:t>
            </w:r>
          </w:p>
        </w:tc>
      </w:tr>
      <w:tr w:rsidR="006E06B6" w:rsidRPr="008E2D33" w14:paraId="07EA4668"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63CA320B" w14:textId="77777777" w:rsidR="006E06B6" w:rsidRPr="008E2D33" w:rsidRDefault="006E06B6" w:rsidP="001F0ADD">
            <w:pPr>
              <w:ind w:firstLineChars="0" w:firstLine="0"/>
              <w:rPr>
                <w:rFonts w:ascii="宋体" w:hAnsi="宋体"/>
                <w:b w:val="0"/>
                <w:sz w:val="21"/>
                <w:szCs w:val="21"/>
              </w:rPr>
            </w:pPr>
            <w:r w:rsidRPr="008E2D33">
              <w:rPr>
                <w:rFonts w:ascii="宋体" w:hAnsi="宋体"/>
                <w:b w:val="0"/>
                <w:sz w:val="21"/>
                <w:szCs w:val="21"/>
              </w:rPr>
              <w:t>getDeviceRunStatus</w:t>
            </w:r>
          </w:p>
        </w:tc>
        <w:tc>
          <w:tcPr>
            <w:tcW w:w="5680" w:type="dxa"/>
            <w:tcBorders>
              <w:top w:val="single" w:sz="4" w:space="0" w:color="auto"/>
              <w:bottom w:val="single" w:sz="4" w:space="0" w:color="auto"/>
            </w:tcBorders>
            <w:vAlign w:val="center"/>
          </w:tcPr>
          <w:p w14:paraId="5EEEBD8A" w14:textId="77777777" w:rsidR="006E06B6" w:rsidRPr="008E2D33" w:rsidRDefault="006E06B6"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获取某台设备运行状态统计信息，内存使用率、</w:t>
            </w:r>
            <w:r w:rsidRPr="008E2D33">
              <w:rPr>
                <w:rFonts w:ascii="宋体" w:hAnsi="宋体"/>
                <w:sz w:val="21"/>
                <w:szCs w:val="21"/>
              </w:rPr>
              <w:t>cpu利用率、温度等。</w:t>
            </w:r>
          </w:p>
        </w:tc>
      </w:tr>
    </w:tbl>
    <w:p w14:paraId="419BAD24" w14:textId="77777777" w:rsidR="003A5402" w:rsidRPr="00D50FFB" w:rsidRDefault="003A5402" w:rsidP="00072079">
      <w:pPr>
        <w:ind w:firstLineChars="0" w:firstLine="0"/>
      </w:pPr>
    </w:p>
    <w:p w14:paraId="0C4E221C" w14:textId="77777777" w:rsidR="004B2667" w:rsidRDefault="004B2667" w:rsidP="001633BE">
      <w:pPr>
        <w:pStyle w:val="3"/>
        <w:numPr>
          <w:ilvl w:val="2"/>
          <w:numId w:val="1"/>
        </w:numPr>
      </w:pPr>
      <w:bookmarkStart w:id="140" w:name="_Toc500415744"/>
      <w:r w:rsidRPr="004B2667">
        <w:rPr>
          <w:rFonts w:hint="eastAsia"/>
        </w:rPr>
        <w:t>应用管理</w:t>
      </w:r>
      <w:bookmarkEnd w:id="140"/>
    </w:p>
    <w:p w14:paraId="2C7F5275" w14:textId="77777777" w:rsidR="00E85597" w:rsidRDefault="0049286A" w:rsidP="007B345C">
      <w:pPr>
        <w:ind w:firstLine="480"/>
      </w:pPr>
      <w:r>
        <w:rPr>
          <w:rFonts w:hint="eastAsia"/>
        </w:rPr>
        <w:t>应用管理模块主要负责</w:t>
      </w:r>
      <w:r>
        <w:rPr>
          <w:rFonts w:hint="eastAsia"/>
        </w:rPr>
        <w:t>ADWAN</w:t>
      </w:r>
      <w:r>
        <w:rPr>
          <w:rFonts w:hint="eastAsia"/>
        </w:rPr>
        <w:t>系统内定义应用相关的内容。如上文所述的流组、流等均在应用管理内进行定义、操作、管理</w:t>
      </w:r>
      <w:r w:rsidR="00E05951">
        <w:rPr>
          <w:rFonts w:hint="eastAsia"/>
        </w:rPr>
        <w:t>、调度策略等</w:t>
      </w:r>
      <w:r>
        <w:rPr>
          <w:rFonts w:hint="eastAsia"/>
        </w:rPr>
        <w:t>。</w:t>
      </w:r>
      <w:r w:rsidR="006E3580">
        <w:rPr>
          <w:rFonts w:hint="eastAsia"/>
        </w:rPr>
        <w:t>同时包括向设备下发根据应用生成的</w:t>
      </w:r>
      <w:r w:rsidR="006E3580">
        <w:rPr>
          <w:rFonts w:hint="eastAsia"/>
        </w:rPr>
        <w:t>ACL</w:t>
      </w:r>
      <w:r w:rsidR="006E3580">
        <w:rPr>
          <w:rFonts w:hint="eastAsia"/>
        </w:rPr>
        <w:t>。</w:t>
      </w:r>
      <w:r w:rsidR="007B345C">
        <w:rPr>
          <w:rFonts w:hint="eastAsia"/>
        </w:rPr>
        <w:t>表</w:t>
      </w:r>
      <w:r w:rsidR="007B345C">
        <w:rPr>
          <w:rFonts w:hint="eastAsia"/>
        </w:rPr>
        <w:t>4-9</w:t>
      </w:r>
      <w:r w:rsidR="007B345C">
        <w:rPr>
          <w:rFonts w:hint="eastAsia"/>
        </w:rPr>
        <w:t>是应用管理</w:t>
      </w:r>
      <w:r w:rsidR="00E85597">
        <w:rPr>
          <w:rFonts w:hint="eastAsia"/>
        </w:rPr>
        <w:t>主要</w:t>
      </w:r>
      <w:r w:rsidR="00A91638">
        <w:rPr>
          <w:rFonts w:hint="eastAsia"/>
        </w:rPr>
        <w:t>实现</w:t>
      </w:r>
      <w:r w:rsidR="007B345C">
        <w:rPr>
          <w:rFonts w:hint="eastAsia"/>
        </w:rPr>
        <w:t>的接口。</w:t>
      </w:r>
    </w:p>
    <w:p w14:paraId="2B8B1484" w14:textId="77777777" w:rsidR="007B345C" w:rsidRDefault="007B345C" w:rsidP="007B345C">
      <w:pPr>
        <w:pStyle w:val="af"/>
      </w:pPr>
      <w:r>
        <w:rPr>
          <w:rFonts w:hint="eastAsia"/>
        </w:rPr>
        <w:t>表</w:t>
      </w:r>
      <w:r>
        <w:rPr>
          <w:rFonts w:hint="eastAsia"/>
        </w:rPr>
        <w:t xml:space="preserve">4-9 </w:t>
      </w:r>
      <w:r>
        <w:rPr>
          <w:rFonts w:hint="eastAsia"/>
        </w:rPr>
        <w:t>应用管理主要实现的接口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7B345C" w:rsidRPr="008E2D33" w14:paraId="7E4638D6"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119EE6C5"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1807CCBD" w14:textId="77777777" w:rsidR="007B345C" w:rsidRPr="008E2D33" w:rsidRDefault="007B345C"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7B345C" w:rsidRPr="008E2D33" w14:paraId="46660B98"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66FF6333" w14:textId="77777777" w:rsidR="007B345C" w:rsidRPr="008E2D33" w:rsidRDefault="007B345C" w:rsidP="001F0ADD">
            <w:pPr>
              <w:ind w:firstLineChars="0" w:firstLine="0"/>
              <w:rPr>
                <w:rFonts w:ascii="宋体" w:hAnsi="宋体"/>
                <w:b w:val="0"/>
                <w:sz w:val="21"/>
                <w:szCs w:val="21"/>
              </w:rPr>
            </w:pPr>
            <w:r w:rsidRPr="008E2D33">
              <w:rPr>
                <w:rFonts w:ascii="宋体" w:hAnsi="宋体"/>
                <w:b w:val="0"/>
                <w:sz w:val="21"/>
                <w:szCs w:val="21"/>
              </w:rPr>
              <w:t>addFlowgroup</w:t>
            </w:r>
          </w:p>
        </w:tc>
        <w:tc>
          <w:tcPr>
            <w:tcW w:w="5080" w:type="dxa"/>
            <w:tcBorders>
              <w:top w:val="single" w:sz="4" w:space="0" w:color="auto"/>
              <w:bottom w:val="single" w:sz="4" w:space="0" w:color="auto"/>
            </w:tcBorders>
            <w:vAlign w:val="center"/>
          </w:tcPr>
          <w:p w14:paraId="6E8D864C" w14:textId="77777777" w:rsidR="007B345C" w:rsidRPr="008E2D33" w:rsidRDefault="007B345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增加一条流组信息</w:t>
            </w:r>
          </w:p>
        </w:tc>
      </w:tr>
      <w:tr w:rsidR="007B345C" w:rsidRPr="008E2D33" w14:paraId="50C813D5"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53D794F8" w14:textId="77777777" w:rsidR="007B345C" w:rsidRPr="008E2D33" w:rsidRDefault="007B345C" w:rsidP="001F0ADD">
            <w:pPr>
              <w:ind w:firstLineChars="0" w:firstLine="0"/>
              <w:rPr>
                <w:rFonts w:ascii="宋体" w:hAnsi="宋体"/>
                <w:b w:val="0"/>
                <w:sz w:val="21"/>
                <w:szCs w:val="21"/>
              </w:rPr>
            </w:pPr>
            <w:r w:rsidRPr="008E2D33">
              <w:rPr>
                <w:rFonts w:ascii="宋体" w:hAnsi="宋体"/>
                <w:b w:val="0"/>
                <w:sz w:val="21"/>
                <w:szCs w:val="21"/>
              </w:rPr>
              <w:t>deleteFlowgroup</w:t>
            </w:r>
          </w:p>
        </w:tc>
        <w:tc>
          <w:tcPr>
            <w:tcW w:w="5080" w:type="dxa"/>
            <w:tcBorders>
              <w:top w:val="single" w:sz="4" w:space="0" w:color="auto"/>
              <w:bottom w:val="single" w:sz="4" w:space="0" w:color="auto"/>
            </w:tcBorders>
            <w:vAlign w:val="center"/>
          </w:tcPr>
          <w:p w14:paraId="107AC444" w14:textId="77777777" w:rsidR="007B345C" w:rsidRPr="008E2D33" w:rsidRDefault="007B345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删除一条流组。</w:t>
            </w:r>
          </w:p>
        </w:tc>
      </w:tr>
      <w:tr w:rsidR="007B345C" w:rsidRPr="008E2D33" w14:paraId="139978B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26ADB5E3"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add</w:t>
            </w:r>
            <w:r w:rsidRPr="008E2D33">
              <w:rPr>
                <w:rFonts w:ascii="宋体" w:hAnsi="宋体"/>
                <w:b w:val="0"/>
                <w:sz w:val="21"/>
                <w:szCs w:val="21"/>
              </w:rPr>
              <w:t>Flow</w:t>
            </w:r>
          </w:p>
        </w:tc>
        <w:tc>
          <w:tcPr>
            <w:tcW w:w="5080" w:type="dxa"/>
            <w:tcBorders>
              <w:top w:val="single" w:sz="4" w:space="0" w:color="auto"/>
              <w:bottom w:val="single" w:sz="4" w:space="0" w:color="auto"/>
            </w:tcBorders>
            <w:vAlign w:val="center"/>
          </w:tcPr>
          <w:p w14:paraId="71278154" w14:textId="77777777" w:rsidR="007B345C" w:rsidRPr="008E2D33" w:rsidRDefault="007B345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新增一条流信息。</w:t>
            </w:r>
          </w:p>
        </w:tc>
      </w:tr>
      <w:tr w:rsidR="007B345C" w:rsidRPr="008E2D33" w14:paraId="54C20F9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01B9C301"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add</w:t>
            </w:r>
            <w:r w:rsidRPr="008E2D33">
              <w:rPr>
                <w:rFonts w:ascii="宋体" w:hAnsi="宋体"/>
                <w:b w:val="0"/>
                <w:sz w:val="21"/>
                <w:szCs w:val="21"/>
              </w:rPr>
              <w:t>NetworkScope</w:t>
            </w:r>
          </w:p>
        </w:tc>
        <w:tc>
          <w:tcPr>
            <w:tcW w:w="5080" w:type="dxa"/>
            <w:tcBorders>
              <w:top w:val="single" w:sz="4" w:space="0" w:color="auto"/>
              <w:bottom w:val="single" w:sz="4" w:space="0" w:color="auto"/>
            </w:tcBorders>
            <w:vAlign w:val="center"/>
          </w:tcPr>
          <w:p w14:paraId="4E7AB6C2" w14:textId="77777777" w:rsidR="007B345C" w:rsidRPr="008E2D33" w:rsidRDefault="007B345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设置一个网络范围信息。</w:t>
            </w:r>
          </w:p>
        </w:tc>
      </w:tr>
    </w:tbl>
    <w:p w14:paraId="33DBE50D" w14:textId="77777777" w:rsidR="007B345C" w:rsidRPr="007B345C" w:rsidRDefault="007B345C" w:rsidP="007B345C">
      <w:pPr>
        <w:pStyle w:val="af"/>
      </w:pPr>
    </w:p>
    <w:p w14:paraId="15EEE01E" w14:textId="77777777" w:rsidR="0077233D" w:rsidRPr="00D50FFB" w:rsidRDefault="0077233D" w:rsidP="00126587">
      <w:pPr>
        <w:ind w:firstLineChars="0" w:firstLine="0"/>
      </w:pPr>
    </w:p>
    <w:p w14:paraId="0818A1D0" w14:textId="77777777" w:rsidR="004B2667" w:rsidRDefault="004B2667" w:rsidP="001633BE">
      <w:pPr>
        <w:pStyle w:val="3"/>
        <w:numPr>
          <w:ilvl w:val="2"/>
          <w:numId w:val="1"/>
        </w:numPr>
      </w:pPr>
      <w:bookmarkStart w:id="141" w:name="_Toc500415745"/>
      <w:r w:rsidRPr="004B2667">
        <w:rPr>
          <w:rFonts w:hint="eastAsia"/>
        </w:rPr>
        <w:t>告警管理</w:t>
      </w:r>
      <w:bookmarkEnd w:id="141"/>
    </w:p>
    <w:p w14:paraId="340463E8" w14:textId="77777777" w:rsidR="00020B6B" w:rsidRDefault="00044BAA" w:rsidP="00020B6B">
      <w:pPr>
        <w:ind w:firstLine="480"/>
      </w:pPr>
      <w:r>
        <w:rPr>
          <w:rFonts w:hint="eastAsia"/>
        </w:rPr>
        <w:t>告警管理作为</w:t>
      </w:r>
      <w:r>
        <w:rPr>
          <w:rFonts w:hint="eastAsia"/>
        </w:rPr>
        <w:t>ADWAN</w:t>
      </w:r>
      <w:r>
        <w:rPr>
          <w:rFonts w:hint="eastAsia"/>
        </w:rPr>
        <w:t>的功能模块，其主要作用是向其他模块提供发送告警的接口并显示到用户界面上。</w:t>
      </w:r>
      <w:r w:rsidR="00CB360C">
        <w:rPr>
          <w:rFonts w:hint="eastAsia"/>
        </w:rPr>
        <w:t>其通过每一条的告警</w:t>
      </w:r>
      <w:r w:rsidR="00CB360C">
        <w:rPr>
          <w:rFonts w:hint="eastAsia"/>
        </w:rPr>
        <w:t>ID</w:t>
      </w:r>
      <w:r w:rsidR="00CB360C">
        <w:rPr>
          <w:rFonts w:hint="eastAsia"/>
        </w:rPr>
        <w:t>、告警信息状态等参数确定告警的显示状态。</w:t>
      </w:r>
      <w:r w:rsidR="00777BAB">
        <w:rPr>
          <w:rFonts w:hint="eastAsia"/>
        </w:rPr>
        <w:t>表</w:t>
      </w:r>
      <w:r w:rsidR="00777BAB">
        <w:rPr>
          <w:rFonts w:hint="eastAsia"/>
        </w:rPr>
        <w:t>4-10</w:t>
      </w:r>
      <w:r w:rsidR="00777BAB">
        <w:rPr>
          <w:rFonts w:hint="eastAsia"/>
        </w:rPr>
        <w:t>是主要告警参数</w:t>
      </w:r>
      <w:r w:rsidR="00020B6B">
        <w:rPr>
          <w:rFonts w:hint="eastAsia"/>
        </w:rPr>
        <w:t>。</w:t>
      </w:r>
    </w:p>
    <w:p w14:paraId="27798FBA" w14:textId="77777777" w:rsidR="00020B6B" w:rsidRDefault="00020B6B" w:rsidP="00777BAB">
      <w:pPr>
        <w:pStyle w:val="af"/>
      </w:pPr>
      <w:r w:rsidRPr="00020B6B">
        <w:rPr>
          <w:rFonts w:hint="eastAsia"/>
        </w:rPr>
        <w:t>表</w:t>
      </w:r>
      <w:r w:rsidRPr="00020B6B">
        <w:rPr>
          <w:rFonts w:hint="eastAsia"/>
        </w:rPr>
        <w:t>4-</w:t>
      </w:r>
      <w:r w:rsidR="00777BAB">
        <w:t>10</w:t>
      </w:r>
      <w:r w:rsidRPr="00020B6B">
        <w:rPr>
          <w:rFonts w:hint="eastAsia"/>
        </w:rPr>
        <w:t xml:space="preserve"> </w:t>
      </w:r>
      <w:r w:rsidRPr="00020B6B">
        <w:rPr>
          <w:rFonts w:hint="eastAsia"/>
        </w:rPr>
        <w:t>告警属性参数</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020B6B" w:rsidRPr="008E2D33" w14:paraId="03BCD363"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right w:val="none" w:sz="0" w:space="0" w:color="auto"/>
            </w:tcBorders>
            <w:vAlign w:val="center"/>
          </w:tcPr>
          <w:p w14:paraId="7D8BA13E"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参数</w:t>
            </w:r>
          </w:p>
        </w:tc>
        <w:tc>
          <w:tcPr>
            <w:tcW w:w="2765" w:type="dxa"/>
            <w:tcBorders>
              <w:top w:val="none" w:sz="0" w:space="0" w:color="auto"/>
              <w:left w:val="none" w:sz="0" w:space="0" w:color="auto"/>
              <w:bottom w:val="none" w:sz="0" w:space="0" w:color="auto"/>
              <w:right w:val="none" w:sz="0" w:space="0" w:color="auto"/>
            </w:tcBorders>
            <w:vAlign w:val="center"/>
          </w:tcPr>
          <w:p w14:paraId="70B5BD15" w14:textId="77777777" w:rsidR="00020B6B" w:rsidRPr="008E2D33"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2766" w:type="dxa"/>
            <w:tcBorders>
              <w:top w:val="none" w:sz="0" w:space="0" w:color="auto"/>
              <w:left w:val="none" w:sz="0" w:space="0" w:color="auto"/>
              <w:bottom w:val="none" w:sz="0" w:space="0" w:color="auto"/>
              <w:right w:val="none" w:sz="0" w:space="0" w:color="auto"/>
            </w:tcBorders>
            <w:vAlign w:val="center"/>
          </w:tcPr>
          <w:p w14:paraId="0723CEAF" w14:textId="77777777" w:rsidR="00020B6B" w:rsidRPr="008E2D33"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r>
      <w:tr w:rsidR="00020B6B" w:rsidRPr="008E2D33" w14:paraId="65040D9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7E063F33"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alarmId</w:t>
            </w:r>
          </w:p>
        </w:tc>
        <w:tc>
          <w:tcPr>
            <w:tcW w:w="2765" w:type="dxa"/>
            <w:vAlign w:val="center"/>
          </w:tcPr>
          <w:p w14:paraId="50B3773F"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告警标识</w:t>
            </w:r>
          </w:p>
        </w:tc>
        <w:tc>
          <w:tcPr>
            <w:tcW w:w="2766" w:type="dxa"/>
            <w:vAlign w:val="center"/>
          </w:tcPr>
          <w:p w14:paraId="0FF27F23"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r w:rsidR="00020B6B" w:rsidRPr="008E2D33" w14:paraId="765B5A81"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78B7788"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timestamp</w:t>
            </w:r>
          </w:p>
        </w:tc>
        <w:tc>
          <w:tcPr>
            <w:tcW w:w="2765" w:type="dxa"/>
            <w:vAlign w:val="center"/>
          </w:tcPr>
          <w:p w14:paraId="6C759663"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告警时间</w:t>
            </w:r>
          </w:p>
        </w:tc>
        <w:tc>
          <w:tcPr>
            <w:tcW w:w="2766" w:type="dxa"/>
            <w:vAlign w:val="center"/>
          </w:tcPr>
          <w:p w14:paraId="76174913"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Long</w:t>
            </w:r>
          </w:p>
        </w:tc>
      </w:tr>
      <w:tr w:rsidR="00020B6B" w:rsidRPr="008E2D33" w14:paraId="5283D15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9AC09C4"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level</w:t>
            </w:r>
          </w:p>
        </w:tc>
        <w:tc>
          <w:tcPr>
            <w:tcW w:w="2765" w:type="dxa"/>
            <w:vAlign w:val="center"/>
          </w:tcPr>
          <w:p w14:paraId="47FF6444"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告警等级、严重程度</w:t>
            </w:r>
          </w:p>
          <w:p w14:paraId="2BB66A28"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1：提示</w:t>
            </w:r>
          </w:p>
          <w:p w14:paraId="1013582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2：一般</w:t>
            </w:r>
          </w:p>
          <w:p w14:paraId="5128841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3：严重</w:t>
            </w:r>
          </w:p>
        </w:tc>
        <w:tc>
          <w:tcPr>
            <w:tcW w:w="2766" w:type="dxa"/>
            <w:vAlign w:val="center"/>
          </w:tcPr>
          <w:p w14:paraId="1A5F3BBF"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21CCE6CD"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6041230"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status</w:t>
            </w:r>
          </w:p>
        </w:tc>
        <w:tc>
          <w:tcPr>
            <w:tcW w:w="2765" w:type="dxa"/>
            <w:vAlign w:val="center"/>
          </w:tcPr>
          <w:p w14:paraId="053A8BC4"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告警处理状态</w:t>
            </w:r>
          </w:p>
          <w:p w14:paraId="321086E4"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1：未处理</w:t>
            </w:r>
          </w:p>
          <w:p w14:paraId="3F13A482"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2：已处理</w:t>
            </w:r>
          </w:p>
        </w:tc>
        <w:tc>
          <w:tcPr>
            <w:tcW w:w="2766" w:type="dxa"/>
            <w:vAlign w:val="center"/>
          </w:tcPr>
          <w:p w14:paraId="6F9AD43C"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0E6F8DC1"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4CBF1A9E"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recoverTime</w:t>
            </w:r>
          </w:p>
        </w:tc>
        <w:tc>
          <w:tcPr>
            <w:tcW w:w="2765" w:type="dxa"/>
            <w:vAlign w:val="center"/>
          </w:tcPr>
          <w:p w14:paraId="5A6CF89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告警恢复时间</w:t>
            </w:r>
          </w:p>
        </w:tc>
        <w:tc>
          <w:tcPr>
            <w:tcW w:w="2766" w:type="dxa"/>
            <w:vAlign w:val="center"/>
          </w:tcPr>
          <w:p w14:paraId="21888C0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Long</w:t>
            </w:r>
          </w:p>
        </w:tc>
      </w:tr>
      <w:tr w:rsidR="00020B6B" w:rsidRPr="008E2D33" w14:paraId="4FEF2DD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89DEFF7"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isRecover</w:t>
            </w:r>
          </w:p>
        </w:tc>
        <w:tc>
          <w:tcPr>
            <w:tcW w:w="2765" w:type="dxa"/>
            <w:vAlign w:val="center"/>
          </w:tcPr>
          <w:p w14:paraId="0E0BC22E"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告警是否恢复</w:t>
            </w:r>
          </w:p>
        </w:tc>
        <w:tc>
          <w:tcPr>
            <w:tcW w:w="2766" w:type="dxa"/>
            <w:vAlign w:val="center"/>
          </w:tcPr>
          <w:p w14:paraId="74252451"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Boolean</w:t>
            </w:r>
          </w:p>
        </w:tc>
      </w:tr>
      <w:tr w:rsidR="00020B6B" w:rsidRPr="008E2D33" w14:paraId="1A544AE1"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5BD5E1B"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source</w:t>
            </w:r>
          </w:p>
        </w:tc>
        <w:tc>
          <w:tcPr>
            <w:tcW w:w="2765" w:type="dxa"/>
            <w:vAlign w:val="center"/>
          </w:tcPr>
          <w:p w14:paraId="6CCFE79B"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告警来源</w:t>
            </w:r>
          </w:p>
        </w:tc>
        <w:tc>
          <w:tcPr>
            <w:tcW w:w="2766" w:type="dxa"/>
            <w:vAlign w:val="center"/>
          </w:tcPr>
          <w:p w14:paraId="7EF50F2E"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72C928CE"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EC95442"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type</w:t>
            </w:r>
          </w:p>
        </w:tc>
        <w:tc>
          <w:tcPr>
            <w:tcW w:w="2765" w:type="dxa"/>
            <w:vAlign w:val="center"/>
          </w:tcPr>
          <w:p w14:paraId="7CB23C7E"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告警类型</w:t>
            </w:r>
          </w:p>
        </w:tc>
        <w:tc>
          <w:tcPr>
            <w:tcW w:w="2766" w:type="dxa"/>
            <w:vAlign w:val="center"/>
          </w:tcPr>
          <w:p w14:paraId="5CC7A9C7"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2CB6A5F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A2F6E28"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content</w:t>
            </w:r>
          </w:p>
        </w:tc>
        <w:tc>
          <w:tcPr>
            <w:tcW w:w="2765" w:type="dxa"/>
            <w:vAlign w:val="center"/>
          </w:tcPr>
          <w:p w14:paraId="78A1D02A"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告警内容</w:t>
            </w:r>
          </w:p>
        </w:tc>
        <w:tc>
          <w:tcPr>
            <w:tcW w:w="2766" w:type="dxa"/>
            <w:vAlign w:val="center"/>
          </w:tcPr>
          <w:p w14:paraId="72BBE114"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r w:rsidR="00020B6B" w:rsidRPr="008E2D33" w14:paraId="712E21E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760AC023" w14:textId="77777777" w:rsidR="00020B6B" w:rsidRPr="008E2D33" w:rsidRDefault="00B217B9" w:rsidP="00020B6B">
            <w:pPr>
              <w:ind w:firstLineChars="0" w:firstLine="0"/>
              <w:rPr>
                <w:rFonts w:ascii="宋体" w:hAnsi="宋体"/>
                <w:b w:val="0"/>
                <w:sz w:val="21"/>
                <w:szCs w:val="21"/>
              </w:rPr>
            </w:pPr>
            <w:r w:rsidRPr="008E2D33">
              <w:rPr>
                <w:rFonts w:ascii="宋体" w:hAnsi="宋体" w:hint="eastAsia"/>
                <w:b w:val="0"/>
                <w:sz w:val="21"/>
                <w:szCs w:val="21"/>
              </w:rPr>
              <w:t>appendix</w:t>
            </w:r>
          </w:p>
        </w:tc>
        <w:tc>
          <w:tcPr>
            <w:tcW w:w="2765" w:type="dxa"/>
            <w:vAlign w:val="center"/>
          </w:tcPr>
          <w:p w14:paraId="1579E7C4" w14:textId="77777777" w:rsidR="00020B6B" w:rsidRPr="008E2D33"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附加参数，如deviceId等</w:t>
            </w:r>
          </w:p>
        </w:tc>
        <w:tc>
          <w:tcPr>
            <w:tcW w:w="2766" w:type="dxa"/>
            <w:vAlign w:val="center"/>
          </w:tcPr>
          <w:p w14:paraId="00BD1729" w14:textId="77777777" w:rsidR="00020B6B" w:rsidRPr="008E2D33"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bl>
    <w:p w14:paraId="11D7D352" w14:textId="77777777" w:rsidR="00777BAB" w:rsidRDefault="00777BAB" w:rsidP="0026787F">
      <w:pPr>
        <w:ind w:firstLineChars="0" w:firstLine="0"/>
      </w:pPr>
    </w:p>
    <w:p w14:paraId="1FD2B08E" w14:textId="77777777" w:rsidR="00515F77" w:rsidRDefault="00515F77" w:rsidP="00515F77">
      <w:pPr>
        <w:ind w:firstLine="480"/>
      </w:pPr>
      <w:r>
        <w:rPr>
          <w:rFonts w:hint="eastAsia"/>
        </w:rPr>
        <w:t>表</w:t>
      </w:r>
      <w:r>
        <w:rPr>
          <w:rFonts w:hint="eastAsia"/>
        </w:rPr>
        <w:t>4</w:t>
      </w:r>
      <w:r>
        <w:t>-11</w:t>
      </w:r>
      <w:r>
        <w:rPr>
          <w:rFonts w:hint="eastAsia"/>
        </w:rPr>
        <w:t>为告警管理主要实现的接口。</w:t>
      </w:r>
    </w:p>
    <w:p w14:paraId="70CC012A" w14:textId="77777777" w:rsidR="00777BAB" w:rsidRDefault="00777BAB" w:rsidP="00777BAB">
      <w:pPr>
        <w:pStyle w:val="af"/>
      </w:pPr>
      <w:r>
        <w:rPr>
          <w:rFonts w:hint="eastAsia"/>
        </w:rPr>
        <w:lastRenderedPageBreak/>
        <w:t>表</w:t>
      </w:r>
      <w:r>
        <w:rPr>
          <w:rFonts w:hint="eastAsia"/>
        </w:rPr>
        <w:t>4-11</w:t>
      </w:r>
      <w:r>
        <w:t xml:space="preserve"> </w:t>
      </w:r>
      <w:r>
        <w:rPr>
          <w:rFonts w:hint="eastAsia"/>
        </w:rPr>
        <w:t>告警管理主要实现的接口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777BAB" w:rsidRPr="008E2D33" w14:paraId="24F09E9A"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5D559055" w14:textId="77777777" w:rsidR="00777BAB" w:rsidRPr="008E2D33" w:rsidRDefault="00777BAB"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368EF242" w14:textId="77777777" w:rsidR="00777BAB" w:rsidRPr="008E2D33" w:rsidRDefault="00777BAB"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777BAB" w:rsidRPr="008E2D33" w14:paraId="199441B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3E013E81" w14:textId="77777777" w:rsidR="00777BAB" w:rsidRPr="008E2D33" w:rsidRDefault="00777BAB" w:rsidP="001F0ADD">
            <w:pPr>
              <w:ind w:firstLineChars="0" w:firstLine="0"/>
              <w:rPr>
                <w:rFonts w:ascii="宋体" w:hAnsi="宋体"/>
                <w:b w:val="0"/>
                <w:sz w:val="21"/>
                <w:szCs w:val="21"/>
              </w:rPr>
            </w:pPr>
            <w:r w:rsidRPr="008E2D33">
              <w:rPr>
                <w:rFonts w:ascii="宋体" w:hAnsi="宋体" w:hint="eastAsia"/>
                <w:b w:val="0"/>
                <w:sz w:val="21"/>
                <w:szCs w:val="21"/>
              </w:rPr>
              <w:t>getAlarms</w:t>
            </w:r>
          </w:p>
        </w:tc>
        <w:tc>
          <w:tcPr>
            <w:tcW w:w="5080" w:type="dxa"/>
            <w:tcBorders>
              <w:top w:val="single" w:sz="4" w:space="0" w:color="auto"/>
              <w:bottom w:val="single" w:sz="4" w:space="0" w:color="auto"/>
            </w:tcBorders>
            <w:vAlign w:val="center"/>
          </w:tcPr>
          <w:p w14:paraId="50C7BC6B" w14:textId="77777777" w:rsidR="00777BAB" w:rsidRPr="008E2D33" w:rsidRDefault="00777BAB"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获取告警信息。可以根据告警的参数进行查询符合条件的告警信息。同时支持分页返回。</w:t>
            </w:r>
          </w:p>
        </w:tc>
      </w:tr>
    </w:tbl>
    <w:p w14:paraId="67AAECF0" w14:textId="77777777" w:rsidR="00F91064" w:rsidRPr="00D50FFB" w:rsidRDefault="00F91064" w:rsidP="00D50FFB">
      <w:pPr>
        <w:ind w:firstLine="480"/>
      </w:pPr>
    </w:p>
    <w:p w14:paraId="2350A801" w14:textId="77777777" w:rsidR="004B2667" w:rsidRDefault="004B2667" w:rsidP="001633BE">
      <w:pPr>
        <w:pStyle w:val="3"/>
        <w:numPr>
          <w:ilvl w:val="2"/>
          <w:numId w:val="1"/>
        </w:numPr>
      </w:pPr>
      <w:bookmarkStart w:id="142" w:name="_Toc500415746"/>
      <w:r w:rsidRPr="004B2667">
        <w:t>MongoDB</w:t>
      </w:r>
      <w:r w:rsidRPr="004B2667">
        <w:t>中间层</w:t>
      </w:r>
      <w:bookmarkEnd w:id="142"/>
    </w:p>
    <w:p w14:paraId="6849E8A8" w14:textId="77777777" w:rsidR="00D50FFB" w:rsidRDefault="00357288" w:rsidP="00D50FFB">
      <w:pPr>
        <w:ind w:firstLine="480"/>
      </w:pPr>
      <w:r>
        <w:rPr>
          <w:rFonts w:hint="eastAsia"/>
        </w:rPr>
        <w:t>MongoDB</w:t>
      </w:r>
      <w:r>
        <w:rPr>
          <w:rFonts w:hint="eastAsia"/>
        </w:rPr>
        <w:t>作为</w:t>
      </w:r>
      <w:r>
        <w:rPr>
          <w:rFonts w:hint="eastAsia"/>
        </w:rPr>
        <w:t>ADWAN</w:t>
      </w:r>
      <w:r>
        <w:rPr>
          <w:rFonts w:hint="eastAsia"/>
        </w:rPr>
        <w:t>的第三方数据库，其主要用来储存</w:t>
      </w:r>
      <w:r>
        <w:rPr>
          <w:rFonts w:hint="eastAsia"/>
        </w:rPr>
        <w:t>ADWAN</w:t>
      </w:r>
      <w:r>
        <w:rPr>
          <w:rFonts w:hint="eastAsia"/>
        </w:rPr>
        <w:t>系统运行过程中的历史信息、日志等内容。</w:t>
      </w:r>
      <w:r w:rsidR="00965CD1">
        <w:rPr>
          <w:rFonts w:hint="eastAsia"/>
        </w:rPr>
        <w:t>在</w:t>
      </w:r>
      <w:r w:rsidR="00965CD1">
        <w:rPr>
          <w:rFonts w:hint="eastAsia"/>
        </w:rPr>
        <w:t>ADWAN</w:t>
      </w:r>
      <w:r w:rsidR="00965CD1">
        <w:rPr>
          <w:rFonts w:hint="eastAsia"/>
        </w:rPr>
        <w:t>中有许多模块的功能都使用到了</w:t>
      </w:r>
      <w:r w:rsidR="00965CD1">
        <w:rPr>
          <w:rFonts w:hint="eastAsia"/>
        </w:rPr>
        <w:t>MongoDB</w:t>
      </w:r>
      <w:r w:rsidR="00965CD1">
        <w:rPr>
          <w:rFonts w:hint="eastAsia"/>
        </w:rPr>
        <w:t>存储数据。因此</w:t>
      </w:r>
      <w:r w:rsidR="00965CD1">
        <w:rPr>
          <w:rFonts w:hint="eastAsia"/>
        </w:rPr>
        <w:t>MongoDB</w:t>
      </w:r>
      <w:r w:rsidR="00965CD1">
        <w:rPr>
          <w:rFonts w:hint="eastAsia"/>
        </w:rPr>
        <w:t>中间层的主要功能就是对外拉起、连接</w:t>
      </w:r>
      <w:r w:rsidR="00965CD1">
        <w:rPr>
          <w:rFonts w:hint="eastAsia"/>
        </w:rPr>
        <w:t>MongoDB</w:t>
      </w:r>
      <w:r w:rsidR="00965CD1">
        <w:rPr>
          <w:rFonts w:hint="eastAsia"/>
        </w:rPr>
        <w:t>服务，对内向其他模块提供统一的</w:t>
      </w:r>
      <w:r w:rsidR="00965CD1">
        <w:rPr>
          <w:rFonts w:hint="eastAsia"/>
        </w:rPr>
        <w:t>MongoDB</w:t>
      </w:r>
      <w:r w:rsidR="00965CD1">
        <w:rPr>
          <w:rFonts w:hint="eastAsia"/>
        </w:rPr>
        <w:t>连接。</w:t>
      </w:r>
    </w:p>
    <w:p w14:paraId="766F5B01" w14:textId="77777777" w:rsidR="002B5E36" w:rsidRDefault="001E3F8B" w:rsidP="002B5E36">
      <w:pPr>
        <w:ind w:firstLine="480"/>
      </w:pPr>
      <w:r>
        <w:rPr>
          <w:rFonts w:hint="eastAsia"/>
        </w:rPr>
        <w:t>拉起、连接</w:t>
      </w:r>
      <w:r>
        <w:rPr>
          <w:rFonts w:hint="eastAsia"/>
        </w:rPr>
        <w:t>MongoDB</w:t>
      </w:r>
      <w:r>
        <w:rPr>
          <w:rFonts w:hint="eastAsia"/>
        </w:rPr>
        <w:t>是通过配置文件进行参数配置的。</w:t>
      </w:r>
      <w:r w:rsidR="002B5E36">
        <w:rPr>
          <w:rFonts w:hint="eastAsia"/>
        </w:rPr>
        <w:t>表</w:t>
      </w:r>
      <w:r w:rsidR="002B5E36">
        <w:rPr>
          <w:rFonts w:hint="eastAsia"/>
        </w:rPr>
        <w:t>4-1</w:t>
      </w:r>
      <w:r w:rsidR="00515F77">
        <w:t>2</w:t>
      </w:r>
      <w:r w:rsidR="002B5E36">
        <w:rPr>
          <w:rFonts w:hint="eastAsia"/>
        </w:rPr>
        <w:t>是</w:t>
      </w:r>
      <w:r w:rsidR="002B5E36">
        <w:rPr>
          <w:rFonts w:hint="eastAsia"/>
        </w:rPr>
        <w:t>MongoDB</w:t>
      </w:r>
      <w:r w:rsidR="002B5E36">
        <w:rPr>
          <w:rFonts w:hint="eastAsia"/>
        </w:rPr>
        <w:t>中间层的配置参数描述。</w:t>
      </w:r>
    </w:p>
    <w:p w14:paraId="29033DBC" w14:textId="77777777" w:rsidR="002B5E36" w:rsidRDefault="002B5E36" w:rsidP="002B5E36">
      <w:pPr>
        <w:pStyle w:val="af"/>
      </w:pPr>
      <w:r>
        <w:rPr>
          <w:rFonts w:hint="eastAsia"/>
        </w:rPr>
        <w:t>表</w:t>
      </w:r>
      <w:r>
        <w:rPr>
          <w:rFonts w:hint="eastAsia"/>
        </w:rPr>
        <w:t>4-</w:t>
      </w:r>
      <w:r w:rsidR="00515F77">
        <w:t>12</w:t>
      </w:r>
      <w:r>
        <w:t xml:space="preserve"> </w:t>
      </w:r>
      <w:r>
        <w:rPr>
          <w:rFonts w:hint="eastAsia"/>
        </w:rPr>
        <w:t>MongoDB</w:t>
      </w:r>
      <w:r>
        <w:rPr>
          <w:rFonts w:hint="eastAsia"/>
        </w:rPr>
        <w:t>中间层的配置字段描述</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324"/>
      </w:tblGrid>
      <w:tr w:rsidR="001E3F8B" w:rsidRPr="008E2D33" w14:paraId="7F17B5AE"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vAlign w:val="center"/>
          </w:tcPr>
          <w:p w14:paraId="7C641F3F"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参数名称</w:t>
            </w:r>
          </w:p>
        </w:tc>
        <w:tc>
          <w:tcPr>
            <w:tcW w:w="5324" w:type="dxa"/>
            <w:tcBorders>
              <w:top w:val="none" w:sz="0" w:space="0" w:color="auto"/>
              <w:left w:val="none" w:sz="0" w:space="0" w:color="auto"/>
              <w:bottom w:val="none" w:sz="0" w:space="0" w:color="auto"/>
              <w:right w:val="none" w:sz="0" w:space="0" w:color="auto"/>
            </w:tcBorders>
            <w:vAlign w:val="center"/>
          </w:tcPr>
          <w:p w14:paraId="280FBECE" w14:textId="77777777" w:rsidR="001E3F8B" w:rsidRPr="008E2D33" w:rsidRDefault="001E3F8B" w:rsidP="001E3F8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r>
      <w:tr w:rsidR="001E3F8B" w:rsidRPr="008E2D33" w14:paraId="17724464"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A1D40A"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isStartByAdwan</w:t>
            </w:r>
          </w:p>
        </w:tc>
        <w:tc>
          <w:tcPr>
            <w:tcW w:w="5324" w:type="dxa"/>
            <w:vAlign w:val="center"/>
          </w:tcPr>
          <w:p w14:paraId="1A5058FB"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是否由ADWAN拉起MongoDB服务</w:t>
            </w:r>
          </w:p>
        </w:tc>
      </w:tr>
      <w:tr w:rsidR="001E3F8B" w:rsidRPr="008E2D33" w14:paraId="2779D358"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5B67471"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MongoDBPath</w:t>
            </w:r>
          </w:p>
        </w:tc>
        <w:tc>
          <w:tcPr>
            <w:tcW w:w="5324" w:type="dxa"/>
            <w:vAlign w:val="center"/>
          </w:tcPr>
          <w:p w14:paraId="139DCACD"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MongoDB所在目录</w:t>
            </w:r>
          </w:p>
        </w:tc>
      </w:tr>
      <w:tr w:rsidR="001E3F8B" w:rsidRPr="008E2D33" w14:paraId="5533A7F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7ADABA4"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dbPath</w:t>
            </w:r>
          </w:p>
        </w:tc>
        <w:tc>
          <w:tcPr>
            <w:tcW w:w="5324" w:type="dxa"/>
            <w:vAlign w:val="center"/>
          </w:tcPr>
          <w:p w14:paraId="2C9E6FCC"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MongoDB数据文件目录</w:t>
            </w:r>
          </w:p>
        </w:tc>
      </w:tr>
      <w:tr w:rsidR="001E3F8B" w:rsidRPr="008E2D33" w14:paraId="3F22A01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BEC9A7"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P</w:t>
            </w:r>
            <w:r w:rsidRPr="008E2D33">
              <w:rPr>
                <w:rFonts w:ascii="宋体" w:hAnsi="宋体" w:hint="eastAsia"/>
                <w:b w:val="0"/>
                <w:sz w:val="21"/>
                <w:szCs w:val="21"/>
              </w:rPr>
              <w:t>ort</w:t>
            </w:r>
          </w:p>
        </w:tc>
        <w:tc>
          <w:tcPr>
            <w:tcW w:w="5324" w:type="dxa"/>
            <w:vAlign w:val="center"/>
          </w:tcPr>
          <w:p w14:paraId="674AE43B"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MongoDB服务监听端口</w:t>
            </w:r>
          </w:p>
        </w:tc>
      </w:tr>
      <w:tr w:rsidR="001E3F8B" w:rsidRPr="008E2D33" w14:paraId="4762AE8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E64B1CE"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H</w:t>
            </w:r>
            <w:r w:rsidRPr="008E2D33">
              <w:rPr>
                <w:rFonts w:ascii="宋体" w:hAnsi="宋体" w:hint="eastAsia"/>
                <w:b w:val="0"/>
                <w:sz w:val="21"/>
                <w:szCs w:val="21"/>
              </w:rPr>
              <w:t>ost</w:t>
            </w:r>
          </w:p>
        </w:tc>
        <w:tc>
          <w:tcPr>
            <w:tcW w:w="5324" w:type="dxa"/>
            <w:vAlign w:val="center"/>
          </w:tcPr>
          <w:p w14:paraId="6805F3B1"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MongoDB服务所在的服务器IP</w:t>
            </w:r>
          </w:p>
        </w:tc>
      </w:tr>
      <w:tr w:rsidR="001E3F8B" w:rsidRPr="008E2D33" w14:paraId="06DDA362"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FCF74F3"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isStartAuth</w:t>
            </w:r>
          </w:p>
        </w:tc>
        <w:tc>
          <w:tcPr>
            <w:tcW w:w="5324" w:type="dxa"/>
            <w:vAlign w:val="center"/>
          </w:tcPr>
          <w:p w14:paraId="44C64F51"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MongoDB服务是否开启密码验证</w:t>
            </w:r>
          </w:p>
        </w:tc>
      </w:tr>
      <w:tr w:rsidR="001E3F8B" w:rsidRPr="008E2D33" w14:paraId="6AFCEA2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FD1889E"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U</w:t>
            </w:r>
            <w:r w:rsidRPr="008E2D33">
              <w:rPr>
                <w:rFonts w:ascii="宋体" w:hAnsi="宋体" w:hint="eastAsia"/>
                <w:b w:val="0"/>
                <w:sz w:val="21"/>
                <w:szCs w:val="21"/>
              </w:rPr>
              <w:t>ser</w:t>
            </w:r>
          </w:p>
        </w:tc>
        <w:tc>
          <w:tcPr>
            <w:tcW w:w="5324" w:type="dxa"/>
            <w:vAlign w:val="center"/>
          </w:tcPr>
          <w:p w14:paraId="24730113"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MongoDB用户名</w:t>
            </w:r>
          </w:p>
        </w:tc>
      </w:tr>
      <w:tr w:rsidR="001E3F8B" w:rsidRPr="008E2D33" w14:paraId="0B5FB487"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3AEBE9F"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P</w:t>
            </w:r>
            <w:r w:rsidRPr="008E2D33">
              <w:rPr>
                <w:rFonts w:ascii="宋体" w:hAnsi="宋体" w:hint="eastAsia"/>
                <w:b w:val="0"/>
                <w:sz w:val="21"/>
                <w:szCs w:val="21"/>
              </w:rPr>
              <w:t>asswd</w:t>
            </w:r>
          </w:p>
        </w:tc>
        <w:tc>
          <w:tcPr>
            <w:tcW w:w="5324" w:type="dxa"/>
            <w:vAlign w:val="center"/>
          </w:tcPr>
          <w:p w14:paraId="61D389F0"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MongoDB密码</w:t>
            </w:r>
          </w:p>
        </w:tc>
      </w:tr>
      <w:tr w:rsidR="001E3F8B" w:rsidRPr="008E2D33" w14:paraId="76592443"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19D4794"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hostUser</w:t>
            </w:r>
          </w:p>
        </w:tc>
        <w:tc>
          <w:tcPr>
            <w:tcW w:w="5324" w:type="dxa"/>
            <w:vAlign w:val="center"/>
          </w:tcPr>
          <w:p w14:paraId="39CFDCDF"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当配置的MongoDB是远程服务器上的服务时的远程服务器的用户名</w:t>
            </w:r>
          </w:p>
        </w:tc>
      </w:tr>
      <w:tr w:rsidR="001E3F8B" w:rsidRPr="008E2D33" w14:paraId="25B49D8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4D10298"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hostPasswd</w:t>
            </w:r>
          </w:p>
        </w:tc>
        <w:tc>
          <w:tcPr>
            <w:tcW w:w="5324" w:type="dxa"/>
            <w:vAlign w:val="center"/>
          </w:tcPr>
          <w:p w14:paraId="715D5C8E"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当配置的MongoDB是远程服务器上的服务时的远程服务</w:t>
            </w:r>
            <w:r w:rsidRPr="008E2D33">
              <w:rPr>
                <w:rFonts w:ascii="宋体" w:hAnsi="宋体" w:hint="eastAsia"/>
                <w:sz w:val="21"/>
                <w:szCs w:val="21"/>
              </w:rPr>
              <w:lastRenderedPageBreak/>
              <w:t>器的密码</w:t>
            </w:r>
          </w:p>
        </w:tc>
      </w:tr>
    </w:tbl>
    <w:p w14:paraId="1D0C649E" w14:textId="77777777" w:rsidR="001E3F8B" w:rsidRDefault="001E3F8B" w:rsidP="00D50FFB">
      <w:pPr>
        <w:ind w:firstLine="480"/>
      </w:pPr>
    </w:p>
    <w:p w14:paraId="7F7CBEB0" w14:textId="77777777" w:rsidR="00FE1768" w:rsidRDefault="00FE1768" w:rsidP="00D50FFB">
      <w:pPr>
        <w:ind w:firstLine="480"/>
      </w:pPr>
      <w:r>
        <w:rPr>
          <w:rFonts w:hint="eastAsia"/>
        </w:rPr>
        <w:t>图</w:t>
      </w:r>
      <w:r>
        <w:rPr>
          <w:rFonts w:hint="eastAsia"/>
        </w:rPr>
        <w:t>4-</w:t>
      </w:r>
      <w:r>
        <w:t>6</w:t>
      </w:r>
      <w:r>
        <w:rPr>
          <w:rFonts w:hint="eastAsia"/>
        </w:rPr>
        <w:t>为</w:t>
      </w:r>
      <w:r>
        <w:rPr>
          <w:rFonts w:hint="eastAsia"/>
        </w:rPr>
        <w:t>mongo</w:t>
      </w:r>
      <w:r>
        <w:t>.properties</w:t>
      </w:r>
      <w:r>
        <w:rPr>
          <w:rFonts w:hint="eastAsia"/>
        </w:rPr>
        <w:t>配置示意图。</w:t>
      </w:r>
    </w:p>
    <w:p w14:paraId="6FAC561A" w14:textId="77777777" w:rsidR="005D55B0" w:rsidRDefault="005D55B0" w:rsidP="005D55B0">
      <w:pPr>
        <w:ind w:firstLineChars="0" w:firstLine="0"/>
        <w:jc w:val="center"/>
      </w:pPr>
      <w:r>
        <w:rPr>
          <w:noProof/>
        </w:rPr>
        <w:drawing>
          <wp:inline distT="0" distB="0" distL="0" distR="0" wp14:anchorId="7E328ACC" wp14:editId="7403A7F2">
            <wp:extent cx="2728196" cy="1592718"/>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8196" cy="1592718"/>
                    </a:xfrm>
                    <a:prstGeom prst="rect">
                      <a:avLst/>
                    </a:prstGeom>
                  </pic:spPr>
                </pic:pic>
              </a:graphicData>
            </a:graphic>
          </wp:inline>
        </w:drawing>
      </w:r>
    </w:p>
    <w:p w14:paraId="41702080" w14:textId="77777777" w:rsidR="005D55B0" w:rsidRPr="005D55B0" w:rsidRDefault="005D55B0" w:rsidP="008E2D33">
      <w:pPr>
        <w:pStyle w:val="af"/>
      </w:pPr>
      <w:r w:rsidRPr="005D55B0">
        <w:rPr>
          <w:rFonts w:hint="eastAsia"/>
        </w:rPr>
        <w:t>图</w:t>
      </w:r>
      <w:r w:rsidRPr="005D55B0">
        <w:rPr>
          <w:rFonts w:hint="eastAsia"/>
        </w:rPr>
        <w:t>4-</w:t>
      </w:r>
      <w:r w:rsidR="0011041F">
        <w:t>6</w:t>
      </w:r>
      <w:r w:rsidRPr="005D55B0">
        <w:rPr>
          <w:rFonts w:hint="eastAsia"/>
        </w:rPr>
        <w:t xml:space="preserve"> </w:t>
      </w:r>
      <w:r w:rsidRPr="005D55B0">
        <w:t>mongo.properties</w:t>
      </w:r>
      <w:r w:rsidRPr="005D55B0">
        <w:rPr>
          <w:rFonts w:hint="eastAsia"/>
        </w:rPr>
        <w:t>配置示例</w:t>
      </w:r>
    </w:p>
    <w:p w14:paraId="059BAE7D" w14:textId="77777777" w:rsidR="005D55B0" w:rsidRDefault="005D55B0" w:rsidP="00D50FFB">
      <w:pPr>
        <w:ind w:firstLine="480"/>
      </w:pPr>
      <w:r>
        <w:rPr>
          <w:rFonts w:hint="eastAsia"/>
        </w:rPr>
        <w:t>当需要拉起远程服务器上</w:t>
      </w:r>
      <w:r>
        <w:rPr>
          <w:rFonts w:hint="eastAsia"/>
        </w:rPr>
        <w:t>MongoDB</w:t>
      </w:r>
      <w:r>
        <w:rPr>
          <w:rFonts w:hint="eastAsia"/>
        </w:rPr>
        <w:t>服务时，需要用户配置</w:t>
      </w:r>
      <w:r>
        <w:rPr>
          <w:rFonts w:hint="eastAsia"/>
        </w:rPr>
        <w:t>hostUser</w:t>
      </w:r>
      <w:r>
        <w:rPr>
          <w:rFonts w:hint="eastAsia"/>
        </w:rPr>
        <w:t>、</w:t>
      </w:r>
      <w:r>
        <w:rPr>
          <w:rFonts w:hint="eastAsia"/>
        </w:rPr>
        <w:t>hostPasswd</w:t>
      </w:r>
      <w:r>
        <w:rPr>
          <w:rFonts w:hint="eastAsia"/>
        </w:rPr>
        <w:t>以用来通过</w:t>
      </w:r>
      <w:r>
        <w:rPr>
          <w:rFonts w:hint="eastAsia"/>
        </w:rPr>
        <w:t>SSH</w:t>
      </w:r>
      <w:r>
        <w:rPr>
          <w:rFonts w:hint="eastAsia"/>
        </w:rPr>
        <w:t>登陆到远程服务器上执行拉起命令。</w:t>
      </w:r>
      <w:r w:rsidR="00EC4B0D">
        <w:rPr>
          <w:rFonts w:hint="eastAsia"/>
        </w:rPr>
        <w:t>这里采用第三方</w:t>
      </w:r>
      <w:r w:rsidR="00EC4B0D">
        <w:rPr>
          <w:rFonts w:hint="eastAsia"/>
        </w:rPr>
        <w:t>SSH</w:t>
      </w:r>
      <w:r w:rsidR="00EC4B0D">
        <w:rPr>
          <w:rFonts w:hint="eastAsia"/>
        </w:rPr>
        <w:t>库</w:t>
      </w:r>
      <w:r w:rsidR="00EC4B0D">
        <w:rPr>
          <w:rFonts w:hint="eastAsia"/>
        </w:rPr>
        <w:t>jSch</w:t>
      </w:r>
      <w:r w:rsidR="00EC4B0D">
        <w:rPr>
          <w:rFonts w:hint="eastAsia"/>
        </w:rPr>
        <w:t>实现的</w:t>
      </w:r>
      <w:r w:rsidR="008453E4">
        <w:rPr>
          <w:rFonts w:hint="eastAsia"/>
        </w:rPr>
        <w:t>SSH</w:t>
      </w:r>
      <w:r w:rsidR="00EC4B0D">
        <w:rPr>
          <w:rFonts w:hint="eastAsia"/>
        </w:rPr>
        <w:t>连接。</w:t>
      </w:r>
    </w:p>
    <w:p w14:paraId="408198AC" w14:textId="77777777" w:rsidR="00310086" w:rsidRDefault="004E0714" w:rsidP="00310086">
      <w:pPr>
        <w:ind w:firstLine="480"/>
      </w:pPr>
      <w:r>
        <w:rPr>
          <w:rFonts w:hint="eastAsia"/>
        </w:rPr>
        <w:t>在前文中介绍过</w:t>
      </w:r>
      <w:r>
        <w:rPr>
          <w:rFonts w:hint="eastAsia"/>
        </w:rPr>
        <w:t>MongoDB</w:t>
      </w:r>
      <w:r>
        <w:rPr>
          <w:rFonts w:hint="eastAsia"/>
        </w:rPr>
        <w:t>的特性。由于大多数情况下，</w:t>
      </w:r>
      <w:r>
        <w:rPr>
          <w:rFonts w:hint="eastAsia"/>
        </w:rPr>
        <w:t>MongoDB</w:t>
      </w:r>
      <w:r>
        <w:rPr>
          <w:rFonts w:hint="eastAsia"/>
        </w:rPr>
        <w:t>服务和</w:t>
      </w:r>
      <w:r>
        <w:rPr>
          <w:rFonts w:hint="eastAsia"/>
        </w:rPr>
        <w:t>ADWAN</w:t>
      </w:r>
      <w:r>
        <w:rPr>
          <w:rFonts w:hint="eastAsia"/>
        </w:rPr>
        <w:t>控制器处于同一个服务器上，因此在我们拉起</w:t>
      </w:r>
      <w:r>
        <w:rPr>
          <w:rFonts w:hint="eastAsia"/>
        </w:rPr>
        <w:t>MongoDB</w:t>
      </w:r>
      <w:r>
        <w:rPr>
          <w:rFonts w:hint="eastAsia"/>
        </w:rPr>
        <w:t>服务时，会专门的选择</w:t>
      </w:r>
      <w:r>
        <w:rPr>
          <w:rFonts w:hint="eastAsia"/>
        </w:rPr>
        <w:t>WiredTiger</w:t>
      </w:r>
      <w:r>
        <w:rPr>
          <w:rFonts w:hint="eastAsia"/>
        </w:rPr>
        <w:t>数据存储引擎，并配置其内存使用量：“</w:t>
      </w:r>
      <w:r w:rsidRPr="004E0714">
        <w:t>--storageEngine wiredTiger --wiredTigerCacheSizeGB 1</w:t>
      </w:r>
      <w:r>
        <w:rPr>
          <w:rFonts w:hint="eastAsia"/>
        </w:rPr>
        <w:t>”。</w:t>
      </w:r>
    </w:p>
    <w:p w14:paraId="46CADF37" w14:textId="77777777" w:rsidR="00310086" w:rsidRDefault="002B5E36" w:rsidP="00310086">
      <w:pPr>
        <w:ind w:firstLine="480"/>
      </w:pPr>
      <w:r>
        <w:rPr>
          <w:rFonts w:hint="eastAsia"/>
        </w:rPr>
        <w:t>表</w:t>
      </w:r>
      <w:r>
        <w:rPr>
          <w:rFonts w:hint="eastAsia"/>
        </w:rPr>
        <w:t>4-1</w:t>
      </w:r>
      <w:r w:rsidR="00515F77">
        <w:t>3</w:t>
      </w:r>
      <w:r>
        <w:rPr>
          <w:rFonts w:hint="eastAsia"/>
        </w:rPr>
        <w:t>是</w:t>
      </w:r>
      <w:r w:rsidR="007C1D9A">
        <w:rPr>
          <w:rFonts w:hint="eastAsia"/>
        </w:rPr>
        <w:t>MongoDB</w:t>
      </w:r>
      <w:r w:rsidR="007C1D9A">
        <w:rPr>
          <w:rFonts w:hint="eastAsia"/>
        </w:rPr>
        <w:t>中间层的主要实现</w:t>
      </w:r>
      <w:r>
        <w:rPr>
          <w:rFonts w:hint="eastAsia"/>
        </w:rPr>
        <w:t>接口。</w:t>
      </w:r>
    </w:p>
    <w:p w14:paraId="6FE22DEC" w14:textId="77777777" w:rsidR="002B5E36" w:rsidRDefault="002B5E36" w:rsidP="002B5E36">
      <w:pPr>
        <w:pStyle w:val="af"/>
      </w:pPr>
      <w:r>
        <w:rPr>
          <w:rFonts w:hint="eastAsia"/>
        </w:rPr>
        <w:t>表</w:t>
      </w:r>
      <w:r>
        <w:rPr>
          <w:rFonts w:hint="eastAsia"/>
        </w:rPr>
        <w:t>4-1</w:t>
      </w:r>
      <w:r w:rsidR="00515F77">
        <w:t>3</w:t>
      </w:r>
      <w:r>
        <w:rPr>
          <w:rFonts w:hint="eastAsia"/>
        </w:rPr>
        <w:t xml:space="preserve"> MongoDB</w:t>
      </w:r>
      <w:r>
        <w:rPr>
          <w:rFonts w:hint="eastAsia"/>
        </w:rPr>
        <w:t>中间层主要实现的接口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2B5E36" w:rsidRPr="008E2D33" w14:paraId="66A89547"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5308BAFB" w14:textId="77777777" w:rsidR="002B5E36" w:rsidRPr="008E2D33" w:rsidRDefault="002B5E36"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10FA1FF4" w14:textId="77777777" w:rsidR="002B5E36" w:rsidRPr="008E2D33" w:rsidRDefault="002B5E36"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2B5E36" w:rsidRPr="008E2D33" w14:paraId="361885A9"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6C73A320" w14:textId="77777777" w:rsidR="002B5E36" w:rsidRPr="008E2D33" w:rsidRDefault="002B5E36" w:rsidP="001F0ADD">
            <w:pPr>
              <w:ind w:firstLineChars="0" w:firstLine="0"/>
              <w:rPr>
                <w:rFonts w:ascii="宋体" w:hAnsi="宋体"/>
                <w:b w:val="0"/>
                <w:sz w:val="21"/>
                <w:szCs w:val="21"/>
              </w:rPr>
            </w:pPr>
            <w:r w:rsidRPr="008E2D33">
              <w:rPr>
                <w:rFonts w:ascii="宋体" w:hAnsi="宋体" w:hint="eastAsia"/>
                <w:b w:val="0"/>
                <w:sz w:val="21"/>
                <w:szCs w:val="21"/>
              </w:rPr>
              <w:t>getMongoDBClient</w:t>
            </w:r>
          </w:p>
        </w:tc>
        <w:tc>
          <w:tcPr>
            <w:tcW w:w="5080" w:type="dxa"/>
            <w:tcBorders>
              <w:top w:val="single" w:sz="4" w:space="0" w:color="auto"/>
              <w:bottom w:val="single" w:sz="4" w:space="0" w:color="auto"/>
            </w:tcBorders>
            <w:vAlign w:val="center"/>
          </w:tcPr>
          <w:p w14:paraId="2B45F6C4" w14:textId="77777777" w:rsidR="002B5E36" w:rsidRPr="008E2D33" w:rsidRDefault="002B5E36"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返回一个MongoDBClient。其中这个MongoDBClient为一个单例模式。</w:t>
            </w:r>
          </w:p>
        </w:tc>
      </w:tr>
    </w:tbl>
    <w:p w14:paraId="65CC70AB" w14:textId="77777777" w:rsidR="00310086" w:rsidRPr="00D50FFB" w:rsidRDefault="00310086" w:rsidP="00374C8C">
      <w:pPr>
        <w:ind w:firstLineChars="0" w:firstLine="0"/>
      </w:pPr>
    </w:p>
    <w:p w14:paraId="6F0B4CE0" w14:textId="77777777" w:rsidR="004B2667" w:rsidRDefault="004B2667" w:rsidP="001633BE">
      <w:pPr>
        <w:pStyle w:val="3"/>
        <w:numPr>
          <w:ilvl w:val="2"/>
          <w:numId w:val="1"/>
        </w:numPr>
      </w:pPr>
      <w:bookmarkStart w:id="143" w:name="_Toc500415747"/>
      <w:r w:rsidRPr="004B2667">
        <w:rPr>
          <w:rFonts w:hint="eastAsia"/>
        </w:rPr>
        <w:t>流量调度</w:t>
      </w:r>
      <w:bookmarkEnd w:id="143"/>
    </w:p>
    <w:p w14:paraId="1F9117C7" w14:textId="77777777" w:rsidR="00D50FFB" w:rsidRDefault="005721A4" w:rsidP="00D50FFB">
      <w:pPr>
        <w:ind w:firstLine="480"/>
      </w:pPr>
      <w:r>
        <w:rPr>
          <w:rFonts w:hint="eastAsia"/>
        </w:rPr>
        <w:t>ADWAN</w:t>
      </w:r>
      <w:r>
        <w:rPr>
          <w:rFonts w:hint="eastAsia"/>
        </w:rPr>
        <w:t>作为一款</w:t>
      </w:r>
      <w:r>
        <w:rPr>
          <w:rFonts w:hint="eastAsia"/>
        </w:rPr>
        <w:t>SDN</w:t>
      </w:r>
      <w:r>
        <w:rPr>
          <w:rFonts w:hint="eastAsia"/>
        </w:rPr>
        <w:t>产品，其流量调度功能是其重要功能。在</w:t>
      </w:r>
      <w:r>
        <w:rPr>
          <w:rFonts w:hint="eastAsia"/>
        </w:rPr>
        <w:t>ADWAN</w:t>
      </w:r>
      <w:r>
        <w:rPr>
          <w:rFonts w:hint="eastAsia"/>
        </w:rPr>
        <w:t>中，目前主要有一下四种调度策略：</w:t>
      </w:r>
    </w:p>
    <w:p w14:paraId="1C49DE13" w14:textId="77777777" w:rsidR="005721A4" w:rsidRDefault="005721A4" w:rsidP="008B1A1C">
      <w:pPr>
        <w:pStyle w:val="ab"/>
        <w:numPr>
          <w:ilvl w:val="0"/>
          <w:numId w:val="23"/>
        </w:numPr>
        <w:ind w:firstLineChars="0"/>
      </w:pPr>
      <w:r>
        <w:rPr>
          <w:rFonts w:hint="eastAsia"/>
        </w:rPr>
        <w:lastRenderedPageBreak/>
        <w:t>基于带宽利用率调度，双链路上行。正常情况下两种业务走在同一链路上，但是随着带宽利用率的逐渐增加，当链路的利用率达到设定的阈值时，控制器会下发相应的策略，将一条链路的业务调节到另一条链路上。</w:t>
      </w:r>
    </w:p>
    <w:p w14:paraId="58D93BE5" w14:textId="77777777" w:rsidR="005721A4" w:rsidRDefault="005721A4" w:rsidP="008B1A1C">
      <w:pPr>
        <w:pStyle w:val="ab"/>
        <w:numPr>
          <w:ilvl w:val="0"/>
          <w:numId w:val="23"/>
        </w:numPr>
        <w:ind w:firstLineChars="0"/>
      </w:pPr>
      <w:r>
        <w:rPr>
          <w:rFonts w:hint="eastAsia"/>
        </w:rPr>
        <w:t>基于延时调度，双链路上行。正常情况下两种业务走在同一条链路上，但是当一条链路上的延时超过用户所设置的阈值时，控制器会下发相应的策略，将一条链路上的业务调节到另一条链路上。</w:t>
      </w:r>
    </w:p>
    <w:p w14:paraId="20DB947D" w14:textId="77777777" w:rsidR="005721A4" w:rsidRDefault="005721A4" w:rsidP="008B1A1C">
      <w:pPr>
        <w:pStyle w:val="ab"/>
        <w:numPr>
          <w:ilvl w:val="0"/>
          <w:numId w:val="23"/>
        </w:numPr>
        <w:ind w:firstLineChars="0"/>
      </w:pPr>
      <w:r>
        <w:rPr>
          <w:rFonts w:hint="eastAsia"/>
        </w:rPr>
        <w:t>基于丢包调度，双链路上行。正常情况下两种业务走在同一条链路上，但是当一条链路上的丢包率超过用户所设置的阈值时，控制器会下发相应的策略，将一条链路上的业务调节到另一条链路上。</w:t>
      </w:r>
    </w:p>
    <w:p w14:paraId="22DC4026" w14:textId="77777777" w:rsidR="006C6616" w:rsidRDefault="006C6616" w:rsidP="008B1A1C">
      <w:pPr>
        <w:pStyle w:val="ab"/>
        <w:numPr>
          <w:ilvl w:val="0"/>
          <w:numId w:val="23"/>
        </w:numPr>
        <w:ind w:firstLineChars="0"/>
      </w:pPr>
      <w:r w:rsidRPr="006C6616">
        <w:rPr>
          <w:rFonts w:hint="eastAsia"/>
        </w:rPr>
        <w:t>基于时间段调度，双链路上行。周</w:t>
      </w:r>
      <w:r>
        <w:rPr>
          <w:rFonts w:hint="eastAsia"/>
        </w:rPr>
        <w:t>期性的业务调度保障业务需求、某一时间段对高优先级业务可靠性保证。</w:t>
      </w:r>
    </w:p>
    <w:p w14:paraId="7695C93E" w14:textId="77777777" w:rsidR="00712572" w:rsidRPr="00D50FFB" w:rsidRDefault="00712572" w:rsidP="00712572">
      <w:pPr>
        <w:ind w:firstLine="480"/>
      </w:pPr>
      <w:r>
        <w:rPr>
          <w:rFonts w:hint="eastAsia"/>
        </w:rPr>
        <w:t>基于策略我们可以和不同的业务进行组合，满足不同的客户场景需求。例如对于视频会议，我们可以开启延时策略加丢包策略加带宽利用率即可。</w:t>
      </w:r>
    </w:p>
    <w:p w14:paraId="6B564EC0" w14:textId="77777777" w:rsidR="004B2667" w:rsidRDefault="004B2667" w:rsidP="001633BE">
      <w:pPr>
        <w:pStyle w:val="3"/>
        <w:numPr>
          <w:ilvl w:val="2"/>
          <w:numId w:val="1"/>
        </w:numPr>
      </w:pPr>
      <w:bookmarkStart w:id="144" w:name="_Toc500415748"/>
      <w:r w:rsidRPr="004B2667">
        <w:rPr>
          <w:rFonts w:hint="eastAsia"/>
        </w:rPr>
        <w:t>用户界面</w:t>
      </w:r>
      <w:bookmarkEnd w:id="144"/>
    </w:p>
    <w:p w14:paraId="69180612" w14:textId="77777777" w:rsidR="000B5C58" w:rsidRDefault="00CD6042" w:rsidP="00CD6042">
      <w:pPr>
        <w:ind w:firstLine="480"/>
      </w:pPr>
      <w:r>
        <w:rPr>
          <w:rFonts w:hint="eastAsia"/>
        </w:rPr>
        <w:t>基于</w:t>
      </w:r>
      <w:r>
        <w:rPr>
          <w:rFonts w:hint="eastAsia"/>
        </w:rPr>
        <w:t>ODL</w:t>
      </w:r>
      <w:r>
        <w:rPr>
          <w:rFonts w:hint="eastAsia"/>
        </w:rPr>
        <w:t>框架的</w:t>
      </w:r>
      <w:r>
        <w:rPr>
          <w:rFonts w:hint="eastAsia"/>
        </w:rPr>
        <w:t>ADWAN</w:t>
      </w:r>
      <w:r>
        <w:rPr>
          <w:rFonts w:hint="eastAsia"/>
        </w:rPr>
        <w:t>，其后台</w:t>
      </w:r>
      <w:r>
        <w:rPr>
          <w:rFonts w:hint="eastAsia"/>
        </w:rPr>
        <w:t>Rest</w:t>
      </w:r>
      <w:r>
        <w:rPr>
          <w:rFonts w:hint="eastAsia"/>
        </w:rPr>
        <w:t>接口对于普通用户来讲并不友好。因此用户界面主要解决的问题就是通过一种便捷的、直观的方式向用户展示数据并传递用的操作。</w:t>
      </w:r>
    </w:p>
    <w:p w14:paraId="59ADD726" w14:textId="77777777" w:rsidR="00CD6042" w:rsidRDefault="00CD6042" w:rsidP="00CD6042">
      <w:pPr>
        <w:ind w:firstLine="480"/>
      </w:pPr>
      <w:r>
        <w:rPr>
          <w:rFonts w:hint="eastAsia"/>
        </w:rPr>
        <w:t>这里用户界面主要使用了</w:t>
      </w:r>
      <w:r>
        <w:rPr>
          <w:rFonts w:hint="eastAsia"/>
        </w:rPr>
        <w:t>Node</w:t>
      </w:r>
      <w:r>
        <w:t>.JS</w:t>
      </w:r>
      <w:r>
        <w:rPr>
          <w:rFonts w:hint="eastAsia"/>
        </w:rPr>
        <w:t>搭建了一个</w:t>
      </w:r>
      <w:r>
        <w:rPr>
          <w:rFonts w:hint="eastAsia"/>
        </w:rPr>
        <w:t>web</w:t>
      </w:r>
      <w:r>
        <w:rPr>
          <w:rFonts w:hint="eastAsia"/>
        </w:rPr>
        <w:t>服务器，并实现了一个代理接口解决</w:t>
      </w:r>
      <w:r>
        <w:rPr>
          <w:rFonts w:hint="eastAsia"/>
        </w:rPr>
        <w:t>Ajax</w:t>
      </w:r>
      <w:r>
        <w:rPr>
          <w:rFonts w:hint="eastAsia"/>
        </w:rPr>
        <w:t>的跨域问题。前端通过</w:t>
      </w:r>
      <w:r>
        <w:rPr>
          <w:rFonts w:hint="eastAsia"/>
        </w:rPr>
        <w:t>html</w:t>
      </w:r>
      <w:r>
        <w:t>5</w:t>
      </w:r>
      <w:r>
        <w:rPr>
          <w:rFonts w:hint="eastAsia"/>
        </w:rPr>
        <w:t>、</w:t>
      </w:r>
      <w:r>
        <w:rPr>
          <w:rFonts w:hint="eastAsia"/>
        </w:rPr>
        <w:t>JavaScript</w:t>
      </w:r>
      <w:r>
        <w:rPr>
          <w:rFonts w:hint="eastAsia"/>
        </w:rPr>
        <w:t>、</w:t>
      </w:r>
      <w:r>
        <w:rPr>
          <w:rFonts w:hint="eastAsia"/>
        </w:rPr>
        <w:t>jQuery</w:t>
      </w:r>
      <w:r>
        <w:rPr>
          <w:rFonts w:hint="eastAsia"/>
        </w:rPr>
        <w:t>、</w:t>
      </w:r>
      <w:r w:rsidR="00361044">
        <w:rPr>
          <w:rFonts w:hint="eastAsia"/>
        </w:rPr>
        <w:t>Ajax</w:t>
      </w:r>
      <w:r w:rsidR="00361044">
        <w:rPr>
          <w:rFonts w:hint="eastAsia"/>
        </w:rPr>
        <w:t>、</w:t>
      </w:r>
      <w:r>
        <w:rPr>
          <w:rFonts w:hint="eastAsia"/>
        </w:rPr>
        <w:t>AngularJS</w:t>
      </w:r>
      <w:r>
        <w:rPr>
          <w:rFonts w:hint="eastAsia"/>
        </w:rPr>
        <w:t>、</w:t>
      </w:r>
      <w:r>
        <w:rPr>
          <w:rFonts w:hint="eastAsia"/>
        </w:rPr>
        <w:t>Hightcharts</w:t>
      </w:r>
      <w:r>
        <w:rPr>
          <w:rFonts w:hint="eastAsia"/>
        </w:rPr>
        <w:t>等技术做页面展示和数据传输。</w:t>
      </w:r>
    </w:p>
    <w:p w14:paraId="7D23BB3F" w14:textId="77777777" w:rsidR="00A375FF" w:rsidRDefault="00AD15EC" w:rsidP="00CD6042">
      <w:pPr>
        <w:ind w:firstLine="480"/>
      </w:pPr>
      <w:r>
        <w:rPr>
          <w:rFonts w:hint="eastAsia"/>
        </w:rPr>
        <w:t>图</w:t>
      </w:r>
      <w:r>
        <w:rPr>
          <w:rFonts w:hint="eastAsia"/>
        </w:rPr>
        <w:t>4-</w:t>
      </w:r>
      <w:r w:rsidR="00587DE8">
        <w:t>7</w:t>
      </w:r>
      <w:r>
        <w:rPr>
          <w:rFonts w:hint="eastAsia"/>
        </w:rPr>
        <w:t>为</w:t>
      </w:r>
      <w:r>
        <w:rPr>
          <w:rFonts w:hint="eastAsia"/>
        </w:rPr>
        <w:t>ADWAN</w:t>
      </w:r>
      <w:r>
        <w:rPr>
          <w:rFonts w:hint="eastAsia"/>
        </w:rPr>
        <w:t>前台拓扑页面的展示图。</w:t>
      </w:r>
    </w:p>
    <w:p w14:paraId="5ED3560C" w14:textId="77777777" w:rsidR="00A375FF" w:rsidRDefault="00A375FF" w:rsidP="00A375FF">
      <w:pPr>
        <w:ind w:firstLineChars="0" w:firstLine="0"/>
      </w:pPr>
      <w:r w:rsidRPr="00A375FF">
        <w:rPr>
          <w:noProof/>
        </w:rPr>
        <w:lastRenderedPageBreak/>
        <w:drawing>
          <wp:inline distT="0" distB="0" distL="0" distR="0" wp14:anchorId="4B4EE839" wp14:editId="2D2FAF8B">
            <wp:extent cx="5274310" cy="2575923"/>
            <wp:effectExtent l="0" t="0" r="2540" b="0"/>
            <wp:docPr id="15" name="图片 15" descr="E:\毕业设计论文材料\fbs\运维管理_设备详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毕业设计论文材料\fbs\运维管理_设备详细信息.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75923"/>
                    </a:xfrm>
                    <a:prstGeom prst="rect">
                      <a:avLst/>
                    </a:prstGeom>
                    <a:noFill/>
                    <a:ln>
                      <a:noFill/>
                    </a:ln>
                  </pic:spPr>
                </pic:pic>
              </a:graphicData>
            </a:graphic>
          </wp:inline>
        </w:drawing>
      </w:r>
    </w:p>
    <w:p w14:paraId="6C98F56E" w14:textId="77777777" w:rsidR="00A375FF" w:rsidRDefault="00A375FF" w:rsidP="008E2D33">
      <w:pPr>
        <w:pStyle w:val="af"/>
      </w:pPr>
      <w:r w:rsidRPr="00A375FF">
        <w:rPr>
          <w:rFonts w:hint="eastAsia"/>
        </w:rPr>
        <w:t>图</w:t>
      </w:r>
      <w:r w:rsidRPr="00A375FF">
        <w:rPr>
          <w:rFonts w:hint="eastAsia"/>
        </w:rPr>
        <w:t>4-</w:t>
      </w:r>
      <w:r w:rsidR="00587DE8">
        <w:t>7</w:t>
      </w:r>
      <w:r w:rsidRPr="00A375FF">
        <w:t xml:space="preserve"> </w:t>
      </w:r>
      <w:r w:rsidRPr="00A375FF">
        <w:rPr>
          <w:rFonts w:hint="eastAsia"/>
        </w:rPr>
        <w:t>拓扑页面</w:t>
      </w:r>
    </w:p>
    <w:p w14:paraId="430C6C74" w14:textId="77777777" w:rsidR="007A7DFD" w:rsidRDefault="007A7DFD" w:rsidP="007A7DFD">
      <w:pPr>
        <w:ind w:firstLine="480"/>
      </w:pPr>
      <w:r>
        <w:rPr>
          <w:rFonts w:hint="eastAsia"/>
        </w:rPr>
        <w:t>图</w:t>
      </w:r>
      <w:r>
        <w:rPr>
          <w:rFonts w:hint="eastAsia"/>
        </w:rPr>
        <w:t>4-</w:t>
      </w:r>
      <w:r w:rsidR="00587DE8">
        <w:t>8</w:t>
      </w:r>
      <w:r>
        <w:rPr>
          <w:rFonts w:hint="eastAsia"/>
        </w:rPr>
        <w:t>为</w:t>
      </w:r>
      <w:r>
        <w:rPr>
          <w:rFonts w:hint="eastAsia"/>
        </w:rPr>
        <w:t>ADWAN</w:t>
      </w:r>
      <w:r>
        <w:rPr>
          <w:rFonts w:hint="eastAsia"/>
        </w:rPr>
        <w:t>前台链路历史信息页面展示</w:t>
      </w:r>
      <w:r w:rsidR="00F21846">
        <w:rPr>
          <w:rFonts w:hint="eastAsia"/>
        </w:rPr>
        <w:t>图</w:t>
      </w:r>
      <w:r>
        <w:rPr>
          <w:rFonts w:hint="eastAsia"/>
        </w:rPr>
        <w:t>。</w:t>
      </w:r>
    </w:p>
    <w:p w14:paraId="4EA982C5" w14:textId="77777777" w:rsidR="00A375FF" w:rsidRDefault="00A375FF" w:rsidP="00A375FF">
      <w:pPr>
        <w:ind w:firstLineChars="0" w:firstLine="0"/>
        <w:jc w:val="center"/>
        <w:rPr>
          <w:rFonts w:ascii="仿宋" w:eastAsia="仿宋" w:hAnsi="仿宋"/>
        </w:rPr>
      </w:pPr>
      <w:r w:rsidRPr="00A375FF">
        <w:rPr>
          <w:rFonts w:ascii="仿宋" w:eastAsia="仿宋" w:hAnsi="仿宋"/>
          <w:noProof/>
        </w:rPr>
        <w:drawing>
          <wp:inline distT="0" distB="0" distL="0" distR="0" wp14:anchorId="196E435C" wp14:editId="361AEE6C">
            <wp:extent cx="5274310" cy="2585597"/>
            <wp:effectExtent l="0" t="0" r="2540" b="5715"/>
            <wp:docPr id="16" name="图片 16" descr="E:\毕业设计论文材料\fbs\link运行历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毕业设计论文材料\fbs\link运行历史.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85597"/>
                    </a:xfrm>
                    <a:prstGeom prst="rect">
                      <a:avLst/>
                    </a:prstGeom>
                    <a:noFill/>
                    <a:ln>
                      <a:noFill/>
                    </a:ln>
                  </pic:spPr>
                </pic:pic>
              </a:graphicData>
            </a:graphic>
          </wp:inline>
        </w:drawing>
      </w:r>
    </w:p>
    <w:p w14:paraId="580A973B" w14:textId="77777777" w:rsidR="00A375FF" w:rsidRDefault="00A375FF" w:rsidP="008E2D33">
      <w:pPr>
        <w:pStyle w:val="af"/>
      </w:pPr>
      <w:r>
        <w:rPr>
          <w:rFonts w:hint="eastAsia"/>
        </w:rPr>
        <w:t>图</w:t>
      </w:r>
      <w:r>
        <w:rPr>
          <w:rFonts w:hint="eastAsia"/>
        </w:rPr>
        <w:t>4-</w:t>
      </w:r>
      <w:r w:rsidR="00587DE8">
        <w:t>8</w:t>
      </w:r>
      <w:r w:rsidR="008E2D33">
        <w:t xml:space="preserve"> </w:t>
      </w:r>
      <w:r>
        <w:rPr>
          <w:rFonts w:hint="eastAsia"/>
        </w:rPr>
        <w:t>link</w:t>
      </w:r>
      <w:r>
        <w:rPr>
          <w:rFonts w:hint="eastAsia"/>
        </w:rPr>
        <w:t>上的历史信息</w:t>
      </w:r>
    </w:p>
    <w:p w14:paraId="2958A035" w14:textId="77777777" w:rsidR="001633BE" w:rsidRDefault="00D4232D" w:rsidP="001633BE">
      <w:pPr>
        <w:pStyle w:val="2"/>
        <w:numPr>
          <w:ilvl w:val="1"/>
          <w:numId w:val="1"/>
        </w:numPr>
      </w:pPr>
      <w:bookmarkStart w:id="145" w:name="_Toc500347852"/>
      <w:bookmarkStart w:id="146" w:name="_Toc500415592"/>
      <w:bookmarkStart w:id="147" w:name="_Toc500415749"/>
      <w:bookmarkStart w:id="148" w:name="_Toc500415830"/>
      <w:bookmarkStart w:id="149" w:name="_Toc500415980"/>
      <w:r>
        <w:rPr>
          <w:rFonts w:hint="eastAsia"/>
        </w:rPr>
        <w:t>历史信息</w:t>
      </w:r>
      <w:r w:rsidR="001633BE">
        <w:rPr>
          <w:rFonts w:hint="eastAsia"/>
        </w:rPr>
        <w:t>数据库实现</w:t>
      </w:r>
      <w:bookmarkEnd w:id="145"/>
      <w:bookmarkEnd w:id="146"/>
      <w:bookmarkEnd w:id="147"/>
      <w:bookmarkEnd w:id="148"/>
      <w:bookmarkEnd w:id="149"/>
    </w:p>
    <w:p w14:paraId="4806C8B3" w14:textId="77777777" w:rsidR="00BE6FAF" w:rsidRDefault="00BE6FAF" w:rsidP="00BE6FAF">
      <w:pPr>
        <w:ind w:firstLine="480"/>
      </w:pPr>
      <w:r>
        <w:rPr>
          <w:rFonts w:hint="eastAsia"/>
        </w:rPr>
        <w:t>在应用信息的获取与呈现子项目中，历史数据的存储采用了第三方数据库</w:t>
      </w:r>
      <w:r>
        <w:rPr>
          <w:rFonts w:hint="eastAsia"/>
        </w:rPr>
        <w:t>MongoDB</w:t>
      </w:r>
      <w:r>
        <w:rPr>
          <w:rFonts w:hint="eastAsia"/>
        </w:rPr>
        <w:t>存储。为了提升查询、插入的效率，采用了分层、分集合的数据存储设计。</w:t>
      </w:r>
    </w:p>
    <w:p w14:paraId="474E64C0" w14:textId="77777777" w:rsidR="00072079" w:rsidRDefault="00072079" w:rsidP="00072079">
      <w:pPr>
        <w:ind w:firstLine="480"/>
      </w:pPr>
      <w:r>
        <w:rPr>
          <w:rFonts w:hint="eastAsia"/>
        </w:rPr>
        <w:t>例如在获取指定</w:t>
      </w:r>
      <w:r>
        <w:t>link</w:t>
      </w:r>
      <w:r>
        <w:t>上的应用组带宽历史信息</w:t>
      </w:r>
      <w:r>
        <w:rPr>
          <w:rFonts w:hint="eastAsia"/>
        </w:rPr>
        <w:t>时，</w:t>
      </w:r>
      <w:r>
        <w:t>用户通过接口查询在指定时间段内，经过指定链路的应用组带宽历史信息，历史信息的最小粒度为</w:t>
      </w:r>
      <w:r>
        <w:t>1</w:t>
      </w:r>
      <w:r>
        <w:t>分钟，开始</w:t>
      </w:r>
      <w:r>
        <w:lastRenderedPageBreak/>
        <w:t>时间的默认值为结束时间前一个小时，结束时间的默认值为当前时间，时间格式为</w:t>
      </w:r>
      <w:r>
        <w:t>“</w:t>
      </w:r>
      <w:r>
        <w:t>年</w:t>
      </w:r>
      <w:r>
        <w:t>-</w:t>
      </w:r>
      <w:r>
        <w:t>月</w:t>
      </w:r>
      <w:r>
        <w:t>-</w:t>
      </w:r>
      <w:r>
        <w:t>日</w:t>
      </w:r>
      <w:r>
        <w:t xml:space="preserve"> </w:t>
      </w:r>
      <w:r>
        <w:t>小时</w:t>
      </w:r>
      <w:r>
        <w:t>-</w:t>
      </w:r>
      <w:r>
        <w:t>分钟</w:t>
      </w:r>
      <w:r>
        <w:t>-</w:t>
      </w:r>
      <w:r>
        <w:t>秒</w:t>
      </w:r>
      <w:r>
        <w:t xml:space="preserve"> </w:t>
      </w:r>
      <w:r>
        <w:t>时区</w:t>
      </w:r>
      <w:r>
        <w:t>”</w:t>
      </w:r>
      <w:r>
        <w:t>，如</w:t>
      </w:r>
      <w:r>
        <w:t>2016-04-19 16:10:00 GMT+8</w:t>
      </w:r>
      <w:r>
        <w:t>。返回值的时间所在时区为输入时间时区，</w:t>
      </w:r>
      <w:r>
        <w:t>startTime</w:t>
      </w:r>
      <w:r>
        <w:t>和</w:t>
      </w:r>
      <w:r>
        <w:t>endTime</w:t>
      </w:r>
      <w:r w:rsidR="00515F77">
        <w:t>的时区必须相同。返回值的粒度是根据输入时间段大小来确定的</w:t>
      </w:r>
      <w:r w:rsidR="00515F77">
        <w:rPr>
          <w:rFonts w:hint="eastAsia"/>
        </w:rPr>
        <w:t>，表</w:t>
      </w:r>
      <w:r w:rsidR="00515F77">
        <w:rPr>
          <w:rFonts w:hint="eastAsia"/>
        </w:rPr>
        <w:t>4-</w:t>
      </w:r>
      <w:r w:rsidR="00515F77">
        <w:t>14</w:t>
      </w:r>
      <w:r w:rsidR="00515F77">
        <w:rPr>
          <w:rFonts w:hint="eastAsia"/>
        </w:rPr>
        <w:t>为请求参数时间段与响应数据的时间粒度对应表。</w:t>
      </w:r>
    </w:p>
    <w:p w14:paraId="257BFEE8" w14:textId="77777777" w:rsidR="00515F77" w:rsidRDefault="00515F77" w:rsidP="00515F77">
      <w:pPr>
        <w:pStyle w:val="af"/>
      </w:pPr>
      <w:r>
        <w:rPr>
          <w:rFonts w:hint="eastAsia"/>
        </w:rPr>
        <w:t>表</w:t>
      </w:r>
      <w:r>
        <w:rPr>
          <w:rFonts w:hint="eastAsia"/>
        </w:rPr>
        <w:t>4-14</w:t>
      </w:r>
      <w:r>
        <w:t xml:space="preserve"> </w:t>
      </w:r>
      <w:r>
        <w:rPr>
          <w:rFonts w:hint="eastAsia"/>
        </w:rPr>
        <w:t>请求参数时间段与响应数据的时间粒度对应表</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072079" w:rsidRPr="008E2D33" w14:paraId="335F442B"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left w:val="none" w:sz="0" w:space="0" w:color="auto"/>
              <w:bottom w:val="none" w:sz="0" w:space="0" w:color="auto"/>
              <w:right w:val="none" w:sz="0" w:space="0" w:color="auto"/>
            </w:tcBorders>
          </w:tcPr>
          <w:p w14:paraId="20EEC600"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输入时间段长度</w:t>
            </w:r>
          </w:p>
        </w:tc>
        <w:tc>
          <w:tcPr>
            <w:tcW w:w="4148" w:type="dxa"/>
            <w:tcBorders>
              <w:top w:val="none" w:sz="0" w:space="0" w:color="auto"/>
              <w:left w:val="none" w:sz="0" w:space="0" w:color="auto"/>
              <w:bottom w:val="none" w:sz="0" w:space="0" w:color="auto"/>
              <w:right w:val="none" w:sz="0" w:space="0" w:color="auto"/>
            </w:tcBorders>
          </w:tcPr>
          <w:p w14:paraId="032EBEED" w14:textId="77777777" w:rsidR="00072079" w:rsidRPr="008E2D33" w:rsidRDefault="00072079"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输出粒度大小</w:t>
            </w:r>
          </w:p>
        </w:tc>
      </w:tr>
      <w:tr w:rsidR="00072079" w:rsidRPr="008E2D33" w14:paraId="08FB519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8C6F6B2"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0-3小时</w:t>
            </w:r>
          </w:p>
        </w:tc>
        <w:tc>
          <w:tcPr>
            <w:tcW w:w="4148" w:type="dxa"/>
          </w:tcPr>
          <w:p w14:paraId="33F2E9AD"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1分钟</w:t>
            </w:r>
          </w:p>
        </w:tc>
      </w:tr>
      <w:tr w:rsidR="00072079" w:rsidRPr="008E2D33" w14:paraId="758ACF7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2C76BD9E"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3-24小时</w:t>
            </w:r>
          </w:p>
        </w:tc>
        <w:tc>
          <w:tcPr>
            <w:tcW w:w="4148" w:type="dxa"/>
          </w:tcPr>
          <w:p w14:paraId="6255181C" w14:textId="77777777" w:rsidR="00072079" w:rsidRPr="008E2D33" w:rsidRDefault="00072079"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10分钟</w:t>
            </w:r>
          </w:p>
        </w:tc>
      </w:tr>
      <w:tr w:rsidR="00072079" w:rsidRPr="008E2D33" w14:paraId="361D368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94644F9"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1-7天</w:t>
            </w:r>
          </w:p>
        </w:tc>
        <w:tc>
          <w:tcPr>
            <w:tcW w:w="4148" w:type="dxa"/>
          </w:tcPr>
          <w:p w14:paraId="47D0F393"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6小时</w:t>
            </w:r>
          </w:p>
        </w:tc>
      </w:tr>
      <w:tr w:rsidR="00072079" w:rsidRPr="008E2D33" w14:paraId="35394B8A"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19C2AB7F"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7-30天</w:t>
            </w:r>
          </w:p>
        </w:tc>
        <w:tc>
          <w:tcPr>
            <w:tcW w:w="4148" w:type="dxa"/>
          </w:tcPr>
          <w:p w14:paraId="5C39ECAB" w14:textId="77777777" w:rsidR="00072079" w:rsidRPr="008E2D33" w:rsidRDefault="00072079"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24小时</w:t>
            </w:r>
          </w:p>
        </w:tc>
      </w:tr>
      <w:tr w:rsidR="00072079" w:rsidRPr="008E2D33" w14:paraId="4A0FB3E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7213CACA"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大于30天</w:t>
            </w:r>
          </w:p>
        </w:tc>
        <w:tc>
          <w:tcPr>
            <w:tcW w:w="4148" w:type="dxa"/>
          </w:tcPr>
          <w:p w14:paraId="7C57A988"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7天</w:t>
            </w:r>
          </w:p>
        </w:tc>
      </w:tr>
    </w:tbl>
    <w:p w14:paraId="577480C0" w14:textId="77777777" w:rsidR="00072079" w:rsidRDefault="00072079" w:rsidP="00BE6FAF">
      <w:pPr>
        <w:ind w:firstLine="480"/>
      </w:pPr>
    </w:p>
    <w:p w14:paraId="2B7C2091" w14:textId="77777777" w:rsidR="008679DB" w:rsidRDefault="008679DB" w:rsidP="00BE6FAF">
      <w:pPr>
        <w:ind w:firstLine="480"/>
      </w:pPr>
      <w:r>
        <w:rPr>
          <w:rFonts w:hint="eastAsia"/>
        </w:rPr>
        <w:t>根据对应表的关系，</w:t>
      </w:r>
      <w:r w:rsidR="008D4840">
        <w:rPr>
          <w:rFonts w:hint="eastAsia"/>
        </w:rPr>
        <w:t>在</w:t>
      </w:r>
      <w:r w:rsidR="008D4840">
        <w:rPr>
          <w:rFonts w:hint="eastAsia"/>
        </w:rPr>
        <w:t>ADWAN</w:t>
      </w:r>
      <w:r w:rsidR="008D4840">
        <w:rPr>
          <w:rFonts w:hint="eastAsia"/>
        </w:rPr>
        <w:t>运行的时候系统内部会有一个专门的定时器，该定时器会在特定的时间间隔自下而上聚合每一层级的数据。</w:t>
      </w:r>
    </w:p>
    <w:p w14:paraId="53FA13D8" w14:textId="77777777" w:rsidR="008D4840" w:rsidRDefault="008D4840" w:rsidP="008D4840">
      <w:pPr>
        <w:ind w:firstLine="480"/>
      </w:pPr>
      <w:r>
        <w:rPr>
          <w:rFonts w:hint="eastAsia"/>
        </w:rPr>
        <w:t>同时在插入数据时，</w:t>
      </w:r>
      <w:r>
        <w:rPr>
          <w:rFonts w:hint="eastAsia"/>
        </w:rPr>
        <w:t>ADWAN</w:t>
      </w:r>
      <w:r>
        <w:rPr>
          <w:rFonts w:hint="eastAsia"/>
        </w:rPr>
        <w:t>还会检测当前时间，针对不同的季度，将数据插入不同的季度集合内，并定期删除超过四个季度以外的数据集合，以达到控制磁盘使用量和提高插入、查询的效率。</w:t>
      </w:r>
    </w:p>
    <w:p w14:paraId="3BD83603" w14:textId="77777777" w:rsidR="00214F61" w:rsidRDefault="008D4840" w:rsidP="00214F61">
      <w:pPr>
        <w:ind w:firstLine="480"/>
      </w:pPr>
      <w:r>
        <w:rPr>
          <w:rFonts w:hint="eastAsia"/>
        </w:rPr>
        <w:t>在数据库的实现中，主要利用了</w:t>
      </w:r>
      <w:r>
        <w:rPr>
          <w:rFonts w:hint="eastAsia"/>
        </w:rPr>
        <w:t>Java</w:t>
      </w:r>
      <w:r>
        <w:rPr>
          <w:rFonts w:hint="eastAsia"/>
        </w:rPr>
        <w:t>中的定时器、线程操作</w:t>
      </w:r>
      <w:r w:rsidR="00586CDF">
        <w:rPr>
          <w:rFonts w:hint="eastAsia"/>
        </w:rPr>
        <w:t>、函数式编程</w:t>
      </w:r>
      <w:r>
        <w:rPr>
          <w:rFonts w:hint="eastAsia"/>
        </w:rPr>
        <w:t>以及</w:t>
      </w:r>
      <w:r>
        <w:rPr>
          <w:rFonts w:hint="eastAsia"/>
        </w:rPr>
        <w:t>MongoDB</w:t>
      </w:r>
      <w:r>
        <w:rPr>
          <w:rFonts w:hint="eastAsia"/>
        </w:rPr>
        <w:t>的聚合功能。</w:t>
      </w:r>
      <w:r w:rsidR="00660418">
        <w:rPr>
          <w:rFonts w:hint="eastAsia"/>
        </w:rPr>
        <w:t>图</w:t>
      </w:r>
      <w:r w:rsidR="00660418">
        <w:rPr>
          <w:rFonts w:hint="eastAsia"/>
        </w:rPr>
        <w:t>4-8</w:t>
      </w:r>
      <w:r w:rsidR="00660418">
        <w:rPr>
          <w:rFonts w:hint="eastAsia"/>
        </w:rPr>
        <w:t>为</w:t>
      </w:r>
      <w:r w:rsidR="00E74E35">
        <w:rPr>
          <w:rFonts w:hint="eastAsia"/>
        </w:rPr>
        <w:t>分层模型示意图</w:t>
      </w:r>
      <w:r w:rsidR="00660418">
        <w:rPr>
          <w:rFonts w:hint="eastAsia"/>
        </w:rPr>
        <w:t>。</w:t>
      </w:r>
    </w:p>
    <w:tbl>
      <w:tblPr>
        <w:tblStyle w:val="13"/>
        <w:tblW w:w="0" w:type="auto"/>
        <w:jc w:val="center"/>
        <w:tblLook w:val="04A0" w:firstRow="1" w:lastRow="0" w:firstColumn="1" w:lastColumn="0" w:noHBand="0" w:noVBand="1"/>
      </w:tblPr>
      <w:tblGrid>
        <w:gridCol w:w="2689"/>
        <w:gridCol w:w="1417"/>
        <w:gridCol w:w="1276"/>
        <w:gridCol w:w="1417"/>
        <w:gridCol w:w="1497"/>
      </w:tblGrid>
      <w:tr w:rsidR="005E502F" w:rsidRPr="008E2D33" w14:paraId="4DEAC9C6" w14:textId="77777777" w:rsidTr="003576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5"/>
          </w:tcPr>
          <w:p w14:paraId="709CE42F" w14:textId="77777777" w:rsidR="005E502F" w:rsidRPr="008E2D33" w:rsidRDefault="005E502F" w:rsidP="005E502F">
            <w:pPr>
              <w:ind w:firstLineChars="0" w:firstLine="0"/>
              <w:jc w:val="center"/>
              <w:rPr>
                <w:rFonts w:ascii="宋体" w:hAnsi="宋体"/>
                <w:b w:val="0"/>
                <w:sz w:val="21"/>
                <w:szCs w:val="21"/>
              </w:rPr>
            </w:pPr>
            <w:r w:rsidRPr="008E2D33">
              <w:rPr>
                <w:rFonts w:ascii="宋体" w:hAnsi="宋体" w:hint="eastAsia"/>
                <w:b w:val="0"/>
                <w:sz w:val="21"/>
                <w:szCs w:val="21"/>
              </w:rPr>
              <w:t>7天（7个24小时</w:t>
            </w:r>
            <w:r w:rsidR="00722D09" w:rsidRPr="008E2D33">
              <w:rPr>
                <w:rFonts w:ascii="宋体" w:hAnsi="宋体" w:hint="eastAsia"/>
                <w:b w:val="0"/>
                <w:sz w:val="21"/>
                <w:szCs w:val="21"/>
              </w:rPr>
              <w:t>聚合</w:t>
            </w:r>
            <w:r w:rsidRPr="008E2D33">
              <w:rPr>
                <w:rFonts w:ascii="宋体" w:hAnsi="宋体" w:hint="eastAsia"/>
                <w:b w:val="0"/>
                <w:sz w:val="21"/>
                <w:szCs w:val="21"/>
              </w:rPr>
              <w:t>）</w:t>
            </w:r>
          </w:p>
        </w:tc>
      </w:tr>
      <w:tr w:rsidR="00722D09" w:rsidRPr="008E2D33" w14:paraId="032A25CC" w14:textId="77777777" w:rsidTr="003576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9" w:type="dxa"/>
            <w:gridSpan w:val="4"/>
          </w:tcPr>
          <w:p w14:paraId="434B7D95" w14:textId="77777777" w:rsidR="00722D09" w:rsidRPr="008E2D33" w:rsidRDefault="00722D09" w:rsidP="005E502F">
            <w:pPr>
              <w:ind w:firstLineChars="0" w:firstLine="0"/>
              <w:jc w:val="center"/>
              <w:rPr>
                <w:rFonts w:ascii="宋体" w:hAnsi="宋体"/>
                <w:b w:val="0"/>
                <w:sz w:val="21"/>
                <w:szCs w:val="21"/>
              </w:rPr>
            </w:pPr>
            <w:r w:rsidRPr="008E2D33">
              <w:rPr>
                <w:rFonts w:ascii="宋体" w:hAnsi="宋体" w:hint="eastAsia"/>
                <w:b w:val="0"/>
                <w:sz w:val="21"/>
                <w:szCs w:val="21"/>
              </w:rPr>
              <w:t>24小时（4个6小时聚合）</w:t>
            </w:r>
          </w:p>
        </w:tc>
        <w:tc>
          <w:tcPr>
            <w:tcW w:w="1497" w:type="dxa"/>
          </w:tcPr>
          <w:p w14:paraId="421D9000" w14:textId="77777777" w:rsidR="00722D09" w:rsidRPr="008E2D33" w:rsidRDefault="00722D09"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722D09" w:rsidRPr="008E2D33" w14:paraId="187AD49D" w14:textId="77777777" w:rsidTr="00357688">
        <w:trPr>
          <w:jc w:val="center"/>
        </w:trPr>
        <w:tc>
          <w:tcPr>
            <w:cnfStyle w:val="001000000000" w:firstRow="0" w:lastRow="0" w:firstColumn="1" w:lastColumn="0" w:oddVBand="0" w:evenVBand="0" w:oddHBand="0" w:evenHBand="0" w:firstRowFirstColumn="0" w:firstRowLastColumn="0" w:lastRowFirstColumn="0" w:lastRowLastColumn="0"/>
            <w:tcW w:w="5382" w:type="dxa"/>
            <w:gridSpan w:val="3"/>
          </w:tcPr>
          <w:p w14:paraId="02F8B5C4" w14:textId="77777777" w:rsidR="00722D09" w:rsidRPr="008E2D33" w:rsidRDefault="00722D09" w:rsidP="005E502F">
            <w:pPr>
              <w:ind w:firstLineChars="0" w:firstLine="0"/>
              <w:jc w:val="center"/>
              <w:rPr>
                <w:rFonts w:ascii="宋体" w:hAnsi="宋体"/>
                <w:b w:val="0"/>
                <w:sz w:val="21"/>
                <w:szCs w:val="21"/>
              </w:rPr>
            </w:pPr>
            <w:r w:rsidRPr="008E2D33">
              <w:rPr>
                <w:rFonts w:ascii="宋体" w:hAnsi="宋体" w:hint="eastAsia"/>
                <w:b w:val="0"/>
                <w:sz w:val="21"/>
                <w:szCs w:val="21"/>
              </w:rPr>
              <w:t>6小时</w:t>
            </w:r>
            <w:r w:rsidR="00214F61" w:rsidRPr="008E2D33">
              <w:rPr>
                <w:rFonts w:ascii="宋体" w:hAnsi="宋体" w:hint="eastAsia"/>
                <w:b w:val="0"/>
                <w:sz w:val="21"/>
                <w:szCs w:val="21"/>
              </w:rPr>
              <w:t>（36个10分钟聚合）</w:t>
            </w:r>
          </w:p>
        </w:tc>
        <w:tc>
          <w:tcPr>
            <w:tcW w:w="1417" w:type="dxa"/>
          </w:tcPr>
          <w:p w14:paraId="1A61CB97" w14:textId="77777777" w:rsidR="00722D09" w:rsidRPr="008E2D33" w:rsidRDefault="00722D09"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34CC30D9" w14:textId="77777777" w:rsidR="00722D09" w:rsidRPr="008E2D33" w:rsidRDefault="00722D09"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214F61" w:rsidRPr="008E2D33" w14:paraId="43BB9ABB" w14:textId="77777777" w:rsidTr="003576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gridSpan w:val="2"/>
          </w:tcPr>
          <w:p w14:paraId="3B3B3BE4" w14:textId="77777777" w:rsidR="00214F61" w:rsidRPr="008E2D33" w:rsidRDefault="00214F61" w:rsidP="005E502F">
            <w:pPr>
              <w:ind w:firstLineChars="0" w:firstLine="0"/>
              <w:jc w:val="center"/>
              <w:rPr>
                <w:rFonts w:ascii="宋体" w:hAnsi="宋体"/>
                <w:b w:val="0"/>
                <w:sz w:val="21"/>
                <w:szCs w:val="21"/>
              </w:rPr>
            </w:pPr>
            <w:r w:rsidRPr="008E2D33">
              <w:rPr>
                <w:rFonts w:ascii="宋体" w:hAnsi="宋体" w:hint="eastAsia"/>
                <w:b w:val="0"/>
                <w:sz w:val="21"/>
                <w:szCs w:val="21"/>
              </w:rPr>
              <w:t>10分钟（10个1分钟聚合）</w:t>
            </w:r>
          </w:p>
        </w:tc>
        <w:tc>
          <w:tcPr>
            <w:tcW w:w="1276" w:type="dxa"/>
          </w:tcPr>
          <w:p w14:paraId="6A755DC9"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17" w:type="dxa"/>
          </w:tcPr>
          <w:p w14:paraId="339BDE8F"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7DB5D50F"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214F61" w:rsidRPr="008E2D33" w14:paraId="4B091C6D" w14:textId="77777777" w:rsidTr="00357688">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F2BE28F" w14:textId="77777777" w:rsidR="00214F61" w:rsidRPr="008E2D33" w:rsidRDefault="00214F61" w:rsidP="005E502F">
            <w:pPr>
              <w:ind w:firstLineChars="0" w:firstLine="0"/>
              <w:jc w:val="center"/>
              <w:rPr>
                <w:rFonts w:ascii="宋体" w:hAnsi="宋体"/>
                <w:b w:val="0"/>
                <w:sz w:val="21"/>
                <w:szCs w:val="21"/>
              </w:rPr>
            </w:pPr>
            <w:r w:rsidRPr="008E2D33">
              <w:rPr>
                <w:rFonts w:ascii="宋体" w:hAnsi="宋体" w:hint="eastAsia"/>
                <w:b w:val="0"/>
                <w:sz w:val="21"/>
                <w:szCs w:val="21"/>
              </w:rPr>
              <w:t>1分钟</w:t>
            </w:r>
          </w:p>
        </w:tc>
        <w:tc>
          <w:tcPr>
            <w:tcW w:w="1417" w:type="dxa"/>
          </w:tcPr>
          <w:p w14:paraId="219F4DA2"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276" w:type="dxa"/>
          </w:tcPr>
          <w:p w14:paraId="777216D7"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17" w:type="dxa"/>
          </w:tcPr>
          <w:p w14:paraId="6EE331E2"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1CFDAE01"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r>
    </w:tbl>
    <w:p w14:paraId="3794670D" w14:textId="77777777" w:rsidR="005D791A" w:rsidRPr="005D791A" w:rsidRDefault="00660418" w:rsidP="005D791A">
      <w:pPr>
        <w:pStyle w:val="af"/>
      </w:pPr>
      <w:r>
        <w:rPr>
          <w:rFonts w:hint="eastAsia"/>
        </w:rPr>
        <w:t>图</w:t>
      </w:r>
      <w:r>
        <w:rPr>
          <w:rFonts w:hint="eastAsia"/>
        </w:rPr>
        <w:t>4-8</w:t>
      </w:r>
      <w:r>
        <w:t xml:space="preserve"> </w:t>
      </w:r>
      <w:r w:rsidR="00E74E35">
        <w:rPr>
          <w:rFonts w:hint="eastAsia"/>
        </w:rPr>
        <w:t>分层模型示意图</w:t>
      </w:r>
    </w:p>
    <w:p w14:paraId="53423550" w14:textId="77777777" w:rsidR="00324AED" w:rsidRDefault="00324AED" w:rsidP="00324AED">
      <w:pPr>
        <w:pStyle w:val="2"/>
        <w:numPr>
          <w:ilvl w:val="1"/>
          <w:numId w:val="1"/>
        </w:numPr>
      </w:pPr>
      <w:bookmarkStart w:id="150" w:name="_Toc500347854"/>
      <w:bookmarkStart w:id="151" w:name="_Toc500415593"/>
      <w:bookmarkStart w:id="152" w:name="_Toc500415750"/>
      <w:bookmarkStart w:id="153" w:name="_Toc500415831"/>
      <w:bookmarkStart w:id="154" w:name="_Toc500415981"/>
      <w:r>
        <w:rPr>
          <w:rFonts w:hint="eastAsia"/>
        </w:rPr>
        <w:lastRenderedPageBreak/>
        <w:t>本章小结</w:t>
      </w:r>
      <w:bookmarkEnd w:id="150"/>
      <w:bookmarkEnd w:id="151"/>
      <w:bookmarkEnd w:id="152"/>
      <w:bookmarkEnd w:id="153"/>
      <w:bookmarkEnd w:id="154"/>
    </w:p>
    <w:p w14:paraId="2E0424DE" w14:textId="77777777" w:rsidR="00324AED" w:rsidRPr="00324AED" w:rsidRDefault="00A07E70" w:rsidP="00324AED">
      <w:pPr>
        <w:ind w:firstLine="480"/>
      </w:pPr>
      <w:r>
        <w:rPr>
          <w:rFonts w:hint="eastAsia"/>
        </w:rPr>
        <w:t>作为基于</w:t>
      </w:r>
      <w:r>
        <w:rPr>
          <w:rFonts w:hint="eastAsia"/>
        </w:rPr>
        <w:t>ODL</w:t>
      </w:r>
      <w:r>
        <w:rPr>
          <w:rFonts w:hint="eastAsia"/>
        </w:rPr>
        <w:t>框架的一款</w:t>
      </w:r>
      <w:r>
        <w:rPr>
          <w:rFonts w:hint="eastAsia"/>
        </w:rPr>
        <w:t>SDN</w:t>
      </w:r>
      <w:r>
        <w:rPr>
          <w:rFonts w:hint="eastAsia"/>
        </w:rPr>
        <w:t>产品，</w:t>
      </w:r>
      <w:r>
        <w:rPr>
          <w:rFonts w:hint="eastAsia"/>
        </w:rPr>
        <w:t>ADWAN</w:t>
      </w:r>
      <w:r>
        <w:rPr>
          <w:rFonts w:hint="eastAsia"/>
        </w:rPr>
        <w:t>通过模块化、标准化等手段实现了高内聚、低耦合的软件设计思想。其通过各模块互相协作，共同实现了整合全网资源、多维观测网络状态、智能调度应用流量等功能，使整个网络实现了多层次、全方位的可视化，成功的实现了应用驱动广域网服务的目标。</w:t>
      </w:r>
    </w:p>
    <w:p w14:paraId="70071437" w14:textId="77777777" w:rsidR="00B626A5" w:rsidRDefault="00B626A5">
      <w:pPr>
        <w:widowControl/>
        <w:spacing w:line="240" w:lineRule="auto"/>
        <w:ind w:firstLineChars="0" w:firstLine="0"/>
        <w:jc w:val="left"/>
        <w:rPr>
          <w:rFonts w:eastAsia="黑体"/>
          <w:b/>
          <w:bCs/>
          <w:kern w:val="44"/>
          <w:sz w:val="32"/>
          <w:szCs w:val="44"/>
        </w:rPr>
      </w:pPr>
      <w:bookmarkStart w:id="155" w:name="_Toc497296695"/>
      <w:r>
        <w:br w:type="page"/>
      </w:r>
    </w:p>
    <w:p w14:paraId="5A9F6B54" w14:textId="77777777" w:rsidR="00FE0B2D" w:rsidRDefault="00FE0B2D" w:rsidP="00A7324E">
      <w:pPr>
        <w:pStyle w:val="1"/>
        <w:numPr>
          <w:ilvl w:val="0"/>
          <w:numId w:val="1"/>
        </w:numPr>
      </w:pPr>
      <w:bookmarkStart w:id="156" w:name="_Toc500347855"/>
      <w:bookmarkStart w:id="157" w:name="_Toc500415594"/>
      <w:bookmarkStart w:id="158" w:name="_Toc500415751"/>
      <w:bookmarkStart w:id="159" w:name="_Toc500415832"/>
      <w:bookmarkStart w:id="160" w:name="_Toc500415982"/>
      <w:r>
        <w:rPr>
          <w:rFonts w:hint="eastAsia"/>
        </w:rPr>
        <w:lastRenderedPageBreak/>
        <w:t>总结与展望</w:t>
      </w:r>
      <w:bookmarkEnd w:id="155"/>
      <w:bookmarkEnd w:id="156"/>
      <w:bookmarkEnd w:id="157"/>
      <w:bookmarkEnd w:id="158"/>
      <w:bookmarkEnd w:id="159"/>
      <w:bookmarkEnd w:id="160"/>
    </w:p>
    <w:p w14:paraId="30E55E57" w14:textId="77777777" w:rsidR="00FE0B2D" w:rsidRDefault="00D3333C" w:rsidP="00D3333C">
      <w:pPr>
        <w:ind w:firstLine="480"/>
      </w:pPr>
      <w:r>
        <w:rPr>
          <w:rFonts w:hint="eastAsia"/>
        </w:rPr>
        <w:t>本章主要对整个项目</w:t>
      </w:r>
      <w:r w:rsidRPr="00D3333C">
        <w:rPr>
          <w:rFonts w:hint="eastAsia"/>
        </w:rPr>
        <w:t>进行总结</w:t>
      </w:r>
      <w:r>
        <w:rPr>
          <w:rFonts w:hint="eastAsia"/>
        </w:rPr>
        <w:t>，并探讨一下</w:t>
      </w:r>
      <w:r w:rsidR="00E74E35">
        <w:rPr>
          <w:rFonts w:hint="eastAsia"/>
        </w:rPr>
        <w:t>ADWAN</w:t>
      </w:r>
      <w:r>
        <w:rPr>
          <w:rFonts w:hint="eastAsia"/>
        </w:rPr>
        <w:t>未来的发展</w:t>
      </w:r>
      <w:r w:rsidR="00E74E35">
        <w:rPr>
          <w:rFonts w:hint="eastAsia"/>
        </w:rPr>
        <w:t>前景</w:t>
      </w:r>
      <w:r>
        <w:rPr>
          <w:rFonts w:hint="eastAsia"/>
        </w:rPr>
        <w:t>。阐述了目前</w:t>
      </w:r>
      <w:r>
        <w:rPr>
          <w:rFonts w:hint="eastAsia"/>
        </w:rPr>
        <w:t>ADWAN</w:t>
      </w:r>
      <w:r>
        <w:rPr>
          <w:rFonts w:hint="eastAsia"/>
        </w:rPr>
        <w:t>研究的基本内容、方法以及取得的成果，并对现方案中存在的缺陷和需要改进、完善的地方进行探讨。</w:t>
      </w:r>
    </w:p>
    <w:p w14:paraId="6A610DDD" w14:textId="77777777" w:rsidR="00DB67EF" w:rsidRDefault="00DB67EF" w:rsidP="00DB67EF">
      <w:pPr>
        <w:pStyle w:val="2"/>
        <w:numPr>
          <w:ilvl w:val="1"/>
          <w:numId w:val="1"/>
        </w:numPr>
      </w:pPr>
      <w:bookmarkStart w:id="161" w:name="_Toc500347856"/>
      <w:bookmarkStart w:id="162" w:name="_Toc500415595"/>
      <w:bookmarkStart w:id="163" w:name="_Toc500415752"/>
      <w:bookmarkStart w:id="164" w:name="_Toc500415833"/>
      <w:bookmarkStart w:id="165" w:name="_Toc500415983"/>
      <w:r>
        <w:rPr>
          <w:rFonts w:hint="eastAsia"/>
        </w:rPr>
        <w:t>全文总结</w:t>
      </w:r>
      <w:bookmarkEnd w:id="161"/>
      <w:bookmarkEnd w:id="162"/>
      <w:bookmarkEnd w:id="163"/>
      <w:bookmarkEnd w:id="164"/>
      <w:bookmarkEnd w:id="165"/>
    </w:p>
    <w:p w14:paraId="285DC475" w14:textId="77777777" w:rsidR="00DB67EF" w:rsidRDefault="009D3A5F" w:rsidP="009D3A5F">
      <w:pPr>
        <w:ind w:firstLine="480"/>
      </w:pPr>
      <w:r>
        <w:t>ADWAN</w:t>
      </w:r>
      <w:r>
        <w:t>方案是</w:t>
      </w:r>
      <w:r>
        <w:rPr>
          <w:rFonts w:hint="eastAsia"/>
        </w:rPr>
        <w:t>一个</w:t>
      </w:r>
      <w:r>
        <w:t>标准的</w:t>
      </w:r>
      <w:r>
        <w:t>SDN</w:t>
      </w:r>
      <w:r>
        <w:t>网络架构，同时也是一个分层、开放、灵活的网络架构，如下图所示，整个</w:t>
      </w:r>
      <w:r>
        <w:t xml:space="preserve">ADWAN </w:t>
      </w:r>
      <w:r>
        <w:t>方案分为网</w:t>
      </w:r>
      <w:r>
        <w:rPr>
          <w:rFonts w:hint="eastAsia"/>
        </w:rPr>
        <w:t>络设备、控制器</w:t>
      </w:r>
      <w:r>
        <w:t>+APP</w:t>
      </w:r>
      <w:r w:rsidR="00D27B8B">
        <w:t>、管理编排三个层次</w:t>
      </w:r>
      <w:r w:rsidR="00D27B8B">
        <w:rPr>
          <w:rFonts w:hint="eastAsia"/>
        </w:rPr>
        <w:t>。</w:t>
      </w:r>
    </w:p>
    <w:p w14:paraId="304688EF" w14:textId="77777777" w:rsidR="004E33FC" w:rsidRDefault="004E33FC" w:rsidP="009D3A5F">
      <w:pPr>
        <w:ind w:firstLine="480"/>
      </w:pPr>
      <w:r>
        <w:rPr>
          <w:rFonts w:hint="eastAsia"/>
        </w:rPr>
        <w:t>图</w:t>
      </w:r>
      <w:r>
        <w:rPr>
          <w:rFonts w:hint="eastAsia"/>
        </w:rPr>
        <w:t>5-</w:t>
      </w:r>
      <w:r>
        <w:t>1</w:t>
      </w:r>
      <w:r>
        <w:rPr>
          <w:rFonts w:hint="eastAsia"/>
        </w:rPr>
        <w:t>为</w:t>
      </w:r>
      <w:r>
        <w:rPr>
          <w:rFonts w:hint="eastAsia"/>
        </w:rPr>
        <w:t>ADWAN</w:t>
      </w:r>
      <w:r>
        <w:rPr>
          <w:rFonts w:hint="eastAsia"/>
        </w:rPr>
        <w:t>的方案架构图。</w:t>
      </w:r>
    </w:p>
    <w:p w14:paraId="1CFFF6CB" w14:textId="77777777" w:rsidR="00D27B8B" w:rsidRDefault="00D27B8B" w:rsidP="00D27B8B">
      <w:pPr>
        <w:ind w:firstLineChars="0" w:firstLine="0"/>
        <w:jc w:val="center"/>
      </w:pPr>
      <w:r>
        <w:rPr>
          <w:noProof/>
        </w:rPr>
        <w:drawing>
          <wp:inline distT="0" distB="0" distL="0" distR="0" wp14:anchorId="42398272" wp14:editId="334E27C1">
            <wp:extent cx="4235450" cy="2990850"/>
            <wp:effectExtent l="0" t="0" r="0" b="0"/>
            <wp:docPr id="20" name="图片 20"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14:paraId="22AB858A" w14:textId="77777777" w:rsidR="00D27B8B" w:rsidRDefault="00D27B8B" w:rsidP="005E6CDF">
      <w:pPr>
        <w:pStyle w:val="af"/>
      </w:pPr>
      <w:r w:rsidRPr="00D27B8B">
        <w:rPr>
          <w:rFonts w:hint="eastAsia"/>
        </w:rPr>
        <w:t>图</w:t>
      </w:r>
      <w:r w:rsidRPr="00D27B8B">
        <w:rPr>
          <w:rFonts w:hint="eastAsia"/>
        </w:rPr>
        <w:t>5-1 ADWAN</w:t>
      </w:r>
      <w:r w:rsidRPr="00D27B8B">
        <w:rPr>
          <w:rFonts w:hint="eastAsia"/>
        </w:rPr>
        <w:t>架构</w:t>
      </w:r>
    </w:p>
    <w:p w14:paraId="292ED707" w14:textId="77777777" w:rsidR="00D27B8B" w:rsidRPr="00D27B8B" w:rsidRDefault="00D27B8B" w:rsidP="00D27B8B">
      <w:pPr>
        <w:ind w:firstLine="480"/>
      </w:pPr>
      <w:r>
        <w:rPr>
          <w:rFonts w:hint="eastAsia"/>
        </w:rPr>
        <w:t>其通过基于</w:t>
      </w:r>
      <w:r>
        <w:rPr>
          <w:rFonts w:hint="eastAsia"/>
        </w:rPr>
        <w:t>OpenDayLight</w:t>
      </w:r>
      <w:r>
        <w:rPr>
          <w:rFonts w:hint="eastAsia"/>
        </w:rPr>
        <w:t>框架，屏蔽了底层不同协议、不同设备的差异，向上层提供统一的、标准的</w:t>
      </w:r>
      <w:r>
        <w:rPr>
          <w:rFonts w:hint="eastAsia"/>
        </w:rPr>
        <w:t>Rest</w:t>
      </w:r>
      <w:r>
        <w:rPr>
          <w:rFonts w:hint="eastAsia"/>
        </w:rPr>
        <w:t>接口。</w:t>
      </w:r>
      <w:r w:rsidR="00B27455">
        <w:rPr>
          <w:rFonts w:hint="eastAsia"/>
        </w:rPr>
        <w:t>利用</w:t>
      </w:r>
      <w:r w:rsidR="00B27455">
        <w:rPr>
          <w:rFonts w:hint="eastAsia"/>
        </w:rPr>
        <w:t>BGP-LS</w:t>
      </w:r>
      <w:r w:rsidR="00B27455">
        <w:rPr>
          <w:rFonts w:hint="eastAsia"/>
        </w:rPr>
        <w:t>、</w:t>
      </w:r>
      <w:r w:rsidR="0039754B">
        <w:rPr>
          <w:rFonts w:hint="eastAsia"/>
        </w:rPr>
        <w:t>NetConf</w:t>
      </w:r>
      <w:r w:rsidR="00B27455">
        <w:rPr>
          <w:rFonts w:hint="eastAsia"/>
        </w:rPr>
        <w:t>、</w:t>
      </w:r>
      <w:r w:rsidR="00B27455">
        <w:rPr>
          <w:rFonts w:hint="eastAsia"/>
        </w:rPr>
        <w:t>SNMP</w:t>
      </w:r>
      <w:r w:rsidR="00B27455">
        <w:rPr>
          <w:rFonts w:hint="eastAsia"/>
        </w:rPr>
        <w:t>等多中协议和设备进行交互，通过集中式的控制器方案架构来对网络设备进行集中管理、调度，实现了应用驱动的广域网服务，使网络具备灵活编程、动态感知及自动编排的能力，可以快速的满足不断变化的应用需求。</w:t>
      </w:r>
    </w:p>
    <w:p w14:paraId="04FBDD7F" w14:textId="77777777" w:rsidR="00FE0B2D" w:rsidRDefault="00FE0B2D" w:rsidP="00FE0B2D">
      <w:pPr>
        <w:pStyle w:val="2"/>
        <w:numPr>
          <w:ilvl w:val="1"/>
          <w:numId w:val="1"/>
        </w:numPr>
      </w:pPr>
      <w:bookmarkStart w:id="166" w:name="_Toc497296697"/>
      <w:bookmarkStart w:id="167" w:name="_Toc500347857"/>
      <w:bookmarkStart w:id="168" w:name="_Toc500415596"/>
      <w:bookmarkStart w:id="169" w:name="_Toc500415753"/>
      <w:bookmarkStart w:id="170" w:name="_Toc500415834"/>
      <w:bookmarkStart w:id="171" w:name="_Toc500415984"/>
      <w:r>
        <w:rPr>
          <w:rFonts w:hint="eastAsia"/>
        </w:rPr>
        <w:lastRenderedPageBreak/>
        <w:t>展望</w:t>
      </w:r>
      <w:bookmarkEnd w:id="166"/>
      <w:bookmarkEnd w:id="167"/>
      <w:bookmarkEnd w:id="168"/>
      <w:bookmarkEnd w:id="169"/>
      <w:bookmarkEnd w:id="170"/>
      <w:bookmarkEnd w:id="171"/>
    </w:p>
    <w:p w14:paraId="4D6CFC38" w14:textId="77777777" w:rsidR="00F5161C" w:rsidRDefault="00F5161C" w:rsidP="00F5161C">
      <w:pPr>
        <w:ind w:firstLine="480"/>
      </w:pPr>
      <w:r>
        <w:rPr>
          <w:rFonts w:hint="eastAsia"/>
        </w:rPr>
        <w:t>虽然</w:t>
      </w:r>
      <w:r w:rsidR="007B7B05">
        <w:rPr>
          <w:rFonts w:hint="eastAsia"/>
        </w:rPr>
        <w:t>ADWAN</w:t>
      </w:r>
      <w:r>
        <w:rPr>
          <w:rFonts w:hint="eastAsia"/>
        </w:rPr>
        <w:t>相对传统网络来讲具有很多的优势，是未来网络发展的方向，但其目前依然存在一系列需要解决</w:t>
      </w:r>
      <w:r w:rsidR="007B7B05">
        <w:rPr>
          <w:rFonts w:hint="eastAsia"/>
        </w:rPr>
        <w:t>、完善</w:t>
      </w:r>
      <w:r>
        <w:rPr>
          <w:rFonts w:hint="eastAsia"/>
        </w:rPr>
        <w:t>的问题。</w:t>
      </w:r>
    </w:p>
    <w:p w14:paraId="6914DB30" w14:textId="77777777" w:rsidR="007B7B05" w:rsidRDefault="007B7B05" w:rsidP="008B1A1C">
      <w:pPr>
        <w:pStyle w:val="ab"/>
        <w:numPr>
          <w:ilvl w:val="0"/>
          <w:numId w:val="29"/>
        </w:numPr>
        <w:ind w:firstLineChars="0"/>
      </w:pPr>
      <w:r>
        <w:rPr>
          <w:rFonts w:hint="eastAsia"/>
        </w:rPr>
        <w:t>运算压力大，软件设计复杂，系统稳定性存在隐患。作为集中式的</w:t>
      </w:r>
      <w:r>
        <w:rPr>
          <w:rFonts w:hint="eastAsia"/>
        </w:rPr>
        <w:t>SDN</w:t>
      </w:r>
      <w:r>
        <w:rPr>
          <w:rFonts w:hint="eastAsia"/>
        </w:rPr>
        <w:t>控制器，</w:t>
      </w:r>
      <w:r w:rsidR="00E74E35">
        <w:rPr>
          <w:rFonts w:hint="eastAsia"/>
        </w:rPr>
        <w:t>ADWAN</w:t>
      </w:r>
      <w:r w:rsidR="00E74E35">
        <w:rPr>
          <w:rFonts w:hint="eastAsia"/>
        </w:rPr>
        <w:t>在</w:t>
      </w:r>
      <w:r>
        <w:rPr>
          <w:rFonts w:hint="eastAsia"/>
        </w:rPr>
        <w:t>极端条件下需要为每一条流都进行定制化的优化策略，在流量复杂的情况下其对</w:t>
      </w:r>
      <w:r>
        <w:rPr>
          <w:rFonts w:hint="eastAsia"/>
        </w:rPr>
        <w:t>CPU</w:t>
      </w:r>
      <w:r>
        <w:rPr>
          <w:rFonts w:hint="eastAsia"/>
        </w:rPr>
        <w:t>的运算压力可想而知。并且这种压力会随着控制器控制的网络设备的增多而呈几何级的上升。因此如何解决、优化软件的设计复杂度、运算效率的问题，是未来</w:t>
      </w:r>
      <w:r>
        <w:rPr>
          <w:rFonts w:hint="eastAsia"/>
        </w:rPr>
        <w:t>ADWAN</w:t>
      </w:r>
      <w:r>
        <w:rPr>
          <w:rFonts w:hint="eastAsia"/>
        </w:rPr>
        <w:t>需要面临的一项挑战。</w:t>
      </w:r>
    </w:p>
    <w:p w14:paraId="6029C163" w14:textId="77777777" w:rsidR="007B7B05" w:rsidRDefault="00965073" w:rsidP="008B1A1C">
      <w:pPr>
        <w:pStyle w:val="ab"/>
        <w:numPr>
          <w:ilvl w:val="0"/>
          <w:numId w:val="29"/>
        </w:numPr>
        <w:ind w:firstLineChars="0"/>
      </w:pPr>
      <w:r>
        <w:rPr>
          <w:rFonts w:hint="eastAsia"/>
        </w:rPr>
        <w:t>目前</w:t>
      </w:r>
      <w:r>
        <w:rPr>
          <w:rFonts w:hint="eastAsia"/>
        </w:rPr>
        <w:t>ADWAN</w:t>
      </w:r>
      <w:r>
        <w:rPr>
          <w:rFonts w:hint="eastAsia"/>
        </w:rPr>
        <w:t>对华三公司的设备支持性最好。然而现网中的网络设备千千万万，在未来的开发中，</w:t>
      </w:r>
      <w:r>
        <w:rPr>
          <w:rFonts w:hint="eastAsia"/>
        </w:rPr>
        <w:t>ADWAN</w:t>
      </w:r>
      <w:r>
        <w:rPr>
          <w:rFonts w:hint="eastAsia"/>
        </w:rPr>
        <w:t>还需要加大对厂商的设备的兼容性开发，使</w:t>
      </w:r>
      <w:r>
        <w:rPr>
          <w:rFonts w:hint="eastAsia"/>
        </w:rPr>
        <w:t>ADWAN</w:t>
      </w:r>
      <w:r>
        <w:rPr>
          <w:rFonts w:hint="eastAsia"/>
        </w:rPr>
        <w:t>真正称为一款通用的</w:t>
      </w:r>
      <w:r>
        <w:rPr>
          <w:rFonts w:hint="eastAsia"/>
        </w:rPr>
        <w:t>SDN</w:t>
      </w:r>
      <w:r>
        <w:rPr>
          <w:rFonts w:hint="eastAsia"/>
        </w:rPr>
        <w:t>产品。</w:t>
      </w:r>
    </w:p>
    <w:p w14:paraId="3CECE3F5" w14:textId="77777777" w:rsidR="007B7B05" w:rsidRDefault="007B7B05" w:rsidP="008B1A1C">
      <w:pPr>
        <w:pStyle w:val="ab"/>
        <w:numPr>
          <w:ilvl w:val="0"/>
          <w:numId w:val="29"/>
        </w:numPr>
        <w:ind w:firstLineChars="0"/>
      </w:pPr>
      <w:r>
        <w:rPr>
          <w:rFonts w:hint="eastAsia"/>
        </w:rPr>
        <w:t>网络设备集中控制的安全性隐患。</w:t>
      </w:r>
      <w:r w:rsidR="00A15122">
        <w:rPr>
          <w:rFonts w:hint="eastAsia"/>
        </w:rPr>
        <w:t>目前</w:t>
      </w:r>
      <w:r w:rsidR="00A15122">
        <w:rPr>
          <w:rFonts w:hint="eastAsia"/>
        </w:rPr>
        <w:t>ADWAN</w:t>
      </w:r>
      <w:r>
        <w:rPr>
          <w:rFonts w:hint="eastAsia"/>
        </w:rPr>
        <w:t>采取的时集中式的控制架构，这就存在着当控制器服务器瘫痪时，造成的整个网络瘫痪的风险。</w:t>
      </w:r>
      <w:r w:rsidR="00A15122">
        <w:rPr>
          <w:rFonts w:hint="eastAsia"/>
        </w:rPr>
        <w:t>未来的开发中，</w:t>
      </w:r>
      <w:r w:rsidR="00A15122">
        <w:rPr>
          <w:rFonts w:hint="eastAsia"/>
        </w:rPr>
        <w:t>ADWAN</w:t>
      </w:r>
      <w:r w:rsidR="00A15122">
        <w:rPr>
          <w:rFonts w:hint="eastAsia"/>
        </w:rPr>
        <w:t>需要在服务器集群、数据备份等方面加大开发力度。</w:t>
      </w:r>
    </w:p>
    <w:p w14:paraId="66F2048B" w14:textId="77777777" w:rsidR="00751D30" w:rsidRPr="00F5161C" w:rsidRDefault="00751D30" w:rsidP="00751D30">
      <w:pPr>
        <w:ind w:firstLine="480"/>
      </w:pPr>
      <w:r>
        <w:rPr>
          <w:rFonts w:hint="eastAsia"/>
        </w:rPr>
        <w:t>通过上面问题的分析考察，</w:t>
      </w:r>
      <w:r w:rsidR="003B69B5">
        <w:rPr>
          <w:rFonts w:hint="eastAsia"/>
        </w:rPr>
        <w:t>ADWAN</w:t>
      </w:r>
      <w:r>
        <w:rPr>
          <w:rFonts w:hint="eastAsia"/>
        </w:rPr>
        <w:t>的发展还需要面临一些问题，但是不可否认的是</w:t>
      </w:r>
      <w:r w:rsidR="003B69B5">
        <w:rPr>
          <w:rFonts w:hint="eastAsia"/>
        </w:rPr>
        <w:t>ADWAN</w:t>
      </w:r>
      <w:r w:rsidR="003B69B5">
        <w:rPr>
          <w:rFonts w:hint="eastAsia"/>
        </w:rPr>
        <w:t>目前已经实现了基本的</w:t>
      </w:r>
      <w:r w:rsidR="003B69B5">
        <w:rPr>
          <w:rFonts w:hint="eastAsia"/>
        </w:rPr>
        <w:t>SDN</w:t>
      </w:r>
      <w:r w:rsidR="003B69B5">
        <w:rPr>
          <w:rFonts w:hint="eastAsia"/>
        </w:rPr>
        <w:t>功能，可以并且已经在一些实际环境中进行了商用</w:t>
      </w:r>
      <w:r>
        <w:rPr>
          <w:rFonts w:hint="eastAsia"/>
        </w:rPr>
        <w:t>。</w:t>
      </w:r>
      <w:r w:rsidR="003B69B5">
        <w:rPr>
          <w:rFonts w:hint="eastAsia"/>
        </w:rPr>
        <w:t>相信以后</w:t>
      </w:r>
      <w:r>
        <w:rPr>
          <w:rFonts w:hint="eastAsia"/>
        </w:rPr>
        <w:t>通过技术的不断演进，</w:t>
      </w:r>
      <w:r w:rsidR="003B69B5">
        <w:rPr>
          <w:rFonts w:hint="eastAsia"/>
        </w:rPr>
        <w:t>ADWAN</w:t>
      </w:r>
      <w:r w:rsidR="003B69B5">
        <w:rPr>
          <w:rFonts w:hint="eastAsia"/>
        </w:rPr>
        <w:t>的功能会更加完善、稳定，在未来各家公司商用的</w:t>
      </w:r>
      <w:r w:rsidR="003B69B5">
        <w:rPr>
          <w:rFonts w:hint="eastAsia"/>
        </w:rPr>
        <w:t>SDN</w:t>
      </w:r>
      <w:r w:rsidR="003B69B5">
        <w:rPr>
          <w:rFonts w:hint="eastAsia"/>
        </w:rPr>
        <w:t>产品中大放异彩。</w:t>
      </w:r>
    </w:p>
    <w:p w14:paraId="6DA540D4" w14:textId="77777777" w:rsidR="00A4071C" w:rsidRDefault="00A4071C">
      <w:pPr>
        <w:widowControl/>
        <w:spacing w:line="240" w:lineRule="auto"/>
        <w:ind w:firstLineChars="0" w:firstLine="0"/>
        <w:jc w:val="left"/>
        <w:rPr>
          <w:rFonts w:eastAsia="黑体"/>
          <w:b/>
          <w:bCs/>
          <w:kern w:val="44"/>
          <w:sz w:val="32"/>
          <w:szCs w:val="44"/>
        </w:rPr>
      </w:pPr>
      <w:bookmarkStart w:id="172" w:name="_Toc497296698"/>
      <w:r>
        <w:br w:type="page"/>
      </w:r>
    </w:p>
    <w:p w14:paraId="77B4FA46" w14:textId="77777777" w:rsidR="006158D0" w:rsidRDefault="006158D0" w:rsidP="006158D0">
      <w:pPr>
        <w:pStyle w:val="1"/>
      </w:pPr>
      <w:bookmarkStart w:id="173" w:name="_Toc500347858"/>
      <w:bookmarkStart w:id="174" w:name="_Toc500415597"/>
      <w:bookmarkStart w:id="175" w:name="_Toc500415754"/>
      <w:bookmarkStart w:id="176" w:name="_Toc500415835"/>
      <w:bookmarkStart w:id="177" w:name="_Toc500415985"/>
      <w:r>
        <w:rPr>
          <w:rFonts w:hint="eastAsia"/>
        </w:rPr>
        <w:lastRenderedPageBreak/>
        <w:t>致谢</w:t>
      </w:r>
      <w:bookmarkEnd w:id="172"/>
      <w:bookmarkEnd w:id="173"/>
      <w:bookmarkEnd w:id="174"/>
      <w:bookmarkEnd w:id="175"/>
      <w:bookmarkEnd w:id="176"/>
      <w:bookmarkEnd w:id="177"/>
    </w:p>
    <w:p w14:paraId="74F259F8" w14:textId="77777777" w:rsidR="00A71DDE" w:rsidRDefault="00A71DDE" w:rsidP="00A71DDE">
      <w:pPr>
        <w:ind w:firstLine="480"/>
      </w:pPr>
      <w:r>
        <w:rPr>
          <w:rFonts w:hint="eastAsia"/>
        </w:rPr>
        <w:t>随着学位论文的</w:t>
      </w:r>
      <w:r w:rsidR="00FE7244">
        <w:rPr>
          <w:rFonts w:hint="eastAsia"/>
        </w:rPr>
        <w:t>终稿，我的校园生活也即将踏入尾声</w:t>
      </w:r>
      <w:r>
        <w:rPr>
          <w:rFonts w:hint="eastAsia"/>
        </w:rPr>
        <w:t>，</w:t>
      </w:r>
      <w:r w:rsidR="00D3257A">
        <w:rPr>
          <w:rFonts w:hint="eastAsia"/>
        </w:rPr>
        <w:t>回首往昔，在华科攻读硕士研究生的这段时光里，往事还历历在目。在这里我得到了许多人的帮助，非常高兴在这里成长。</w:t>
      </w:r>
    </w:p>
    <w:p w14:paraId="107279C1" w14:textId="77777777" w:rsidR="00A71DDE" w:rsidRDefault="00205546" w:rsidP="00205546">
      <w:pPr>
        <w:ind w:firstLine="480"/>
      </w:pPr>
      <w:r>
        <w:rPr>
          <w:rFonts w:hint="eastAsia"/>
        </w:rPr>
        <w:t>首先需要感觉的是我的导师黄立群教授</w:t>
      </w:r>
      <w:r w:rsidR="00A71DDE">
        <w:rPr>
          <w:rFonts w:hint="eastAsia"/>
        </w:rPr>
        <w:t>。</w:t>
      </w:r>
      <w:r>
        <w:rPr>
          <w:rFonts w:hint="eastAsia"/>
        </w:rPr>
        <w:t>黄老师是一名教学严谨的老师，在学生的培养上能够针对不同的学生特点指定不同的培养方针，因材施教。在黄老师的培养下，我们每个学生都得到了很大的进步。同时黄老师还是一个宽于待人老师。他给予了我们宽松的学习环境，让我们根据自己的兴趣特点选择不同的专业方向进行研究发展。这让我和同窗的研究生生涯中受益匪浅。在论文终稿之际，向我的导师致以最诚挚的敬意。</w:t>
      </w:r>
    </w:p>
    <w:p w14:paraId="12B5A1EE" w14:textId="77777777" w:rsidR="00205546" w:rsidRDefault="00205546" w:rsidP="00A71DDE">
      <w:pPr>
        <w:ind w:firstLine="480"/>
      </w:pPr>
      <w:r>
        <w:rPr>
          <w:rFonts w:hint="eastAsia"/>
        </w:rPr>
        <w:t>其次需要感谢</w:t>
      </w:r>
      <w:r w:rsidR="00A71DDE">
        <w:rPr>
          <w:rFonts w:hint="eastAsia"/>
        </w:rPr>
        <w:t>软件学院的领导和老师们。</w:t>
      </w:r>
      <w:r>
        <w:rPr>
          <w:rFonts w:hint="eastAsia"/>
        </w:rPr>
        <w:t>正是在学院的领导和老师的帮助下，我们可以顺利的完成学业。学习到了很多软件工程相关的知识，这在我找实习、找工作的过程中打下了良好的基础。</w:t>
      </w:r>
    </w:p>
    <w:p w14:paraId="5D11DF81" w14:textId="77777777" w:rsidR="00A71DDE" w:rsidRDefault="00205546" w:rsidP="00205546">
      <w:pPr>
        <w:ind w:firstLine="480"/>
      </w:pPr>
      <w:r>
        <w:rPr>
          <w:rFonts w:hint="eastAsia"/>
        </w:rPr>
        <w:t>还要感谢我的父母。在这十几年的求学生涯中，无论经历了什么，他们都是我身后坚强的后盾，给予我最厚重的爱。正是由于他们的无私的支持和奉献，我才能完成今日的学业。谢谢！</w:t>
      </w:r>
    </w:p>
    <w:p w14:paraId="11B852F9" w14:textId="77777777" w:rsidR="00A71DDE" w:rsidRDefault="00FF0871" w:rsidP="00A71DDE">
      <w:pPr>
        <w:ind w:firstLine="480"/>
      </w:pPr>
      <w:r>
        <w:rPr>
          <w:rFonts w:hint="eastAsia"/>
        </w:rPr>
        <w:t>最后</w:t>
      </w:r>
      <w:r w:rsidR="00A71DDE">
        <w:rPr>
          <w:rFonts w:hint="eastAsia"/>
        </w:rPr>
        <w:t>感谢各位同学的陪伴，感谢学校提供的平台。</w:t>
      </w:r>
    </w:p>
    <w:p w14:paraId="6753DEA4" w14:textId="77777777" w:rsidR="00A71DDE" w:rsidRDefault="00A71DDE" w:rsidP="00A71DDE">
      <w:pPr>
        <w:ind w:firstLine="480"/>
      </w:pPr>
    </w:p>
    <w:p w14:paraId="17911EA9" w14:textId="77777777" w:rsidR="00A71DDE" w:rsidRDefault="00A71DDE" w:rsidP="00A71DDE">
      <w:pPr>
        <w:ind w:firstLine="480"/>
      </w:pPr>
    </w:p>
    <w:p w14:paraId="3551EE25" w14:textId="77777777" w:rsidR="00A71DDE" w:rsidRDefault="00A71DDE" w:rsidP="00A71DDE">
      <w:pPr>
        <w:ind w:firstLine="480"/>
      </w:pPr>
    </w:p>
    <w:p w14:paraId="2329D67D" w14:textId="77777777" w:rsidR="00A71DDE" w:rsidRDefault="00205546" w:rsidP="00205546">
      <w:pPr>
        <w:wordWrap w:val="0"/>
        <w:ind w:firstLine="480"/>
        <w:jc w:val="right"/>
      </w:pPr>
      <w:r>
        <w:rPr>
          <w:rFonts w:hint="eastAsia"/>
        </w:rPr>
        <w:t>樊</w:t>
      </w:r>
      <w:r>
        <w:rPr>
          <w:rFonts w:hint="eastAsia"/>
        </w:rPr>
        <w:t xml:space="preserve">  </w:t>
      </w:r>
      <w:r>
        <w:rPr>
          <w:rFonts w:hint="eastAsia"/>
        </w:rPr>
        <w:t>开</w:t>
      </w:r>
    </w:p>
    <w:p w14:paraId="1716331C" w14:textId="77777777" w:rsidR="00A71DDE" w:rsidRPr="00A71DDE" w:rsidRDefault="00205546" w:rsidP="00205546">
      <w:pPr>
        <w:ind w:firstLine="480"/>
        <w:jc w:val="right"/>
      </w:pPr>
      <w:r>
        <w:t>2017</w:t>
      </w:r>
      <w:r w:rsidR="00A71DDE">
        <w:t>年</w:t>
      </w:r>
      <w:r w:rsidR="00E62FE6">
        <w:t>12</w:t>
      </w:r>
      <w:r w:rsidR="00A71DDE">
        <w:t>月</w:t>
      </w:r>
      <w:r w:rsidR="00E62FE6">
        <w:t>05</w:t>
      </w:r>
      <w:r w:rsidR="00A71DDE">
        <w:t>日</w:t>
      </w:r>
    </w:p>
    <w:p w14:paraId="49B36767" w14:textId="77777777" w:rsidR="00A4071C" w:rsidRDefault="00A4071C">
      <w:pPr>
        <w:widowControl/>
        <w:spacing w:line="240" w:lineRule="auto"/>
        <w:ind w:firstLineChars="0" w:firstLine="0"/>
        <w:jc w:val="left"/>
        <w:rPr>
          <w:rFonts w:eastAsia="黑体"/>
          <w:b/>
          <w:bCs/>
          <w:kern w:val="44"/>
          <w:sz w:val="32"/>
          <w:szCs w:val="44"/>
        </w:rPr>
      </w:pPr>
      <w:bookmarkStart w:id="178" w:name="_Toc497296699"/>
      <w:r>
        <w:br w:type="page"/>
      </w:r>
    </w:p>
    <w:p w14:paraId="0292B709" w14:textId="77777777" w:rsidR="003D0205" w:rsidRDefault="006158D0" w:rsidP="00FB2BA3">
      <w:pPr>
        <w:pStyle w:val="1"/>
      </w:pPr>
      <w:bookmarkStart w:id="179" w:name="_Toc500347859"/>
      <w:bookmarkStart w:id="180" w:name="_Toc500415598"/>
      <w:bookmarkStart w:id="181" w:name="_Toc500415755"/>
      <w:bookmarkStart w:id="182" w:name="_Toc500415836"/>
      <w:bookmarkStart w:id="183" w:name="_Toc500415986"/>
      <w:r>
        <w:rPr>
          <w:rFonts w:hint="eastAsia"/>
        </w:rPr>
        <w:lastRenderedPageBreak/>
        <w:t>参考文献</w:t>
      </w:r>
      <w:bookmarkStart w:id="184" w:name="_Ref500176576"/>
      <w:bookmarkEnd w:id="178"/>
      <w:bookmarkEnd w:id="179"/>
      <w:bookmarkEnd w:id="180"/>
      <w:bookmarkEnd w:id="181"/>
      <w:bookmarkEnd w:id="182"/>
      <w:bookmarkEnd w:id="183"/>
    </w:p>
    <w:p w14:paraId="518474DD" w14:textId="029DC005" w:rsidR="0031166C" w:rsidRDefault="00CB19A4" w:rsidP="00CB19A4">
      <w:pPr>
        <w:pStyle w:val="ab"/>
        <w:numPr>
          <w:ilvl w:val="0"/>
          <w:numId w:val="50"/>
        </w:numPr>
        <w:ind w:firstLineChars="0"/>
        <w:rPr>
          <w:rFonts w:cs="Times New Roman"/>
        </w:rPr>
      </w:pPr>
      <w:bookmarkStart w:id="185" w:name="_Ref500422034"/>
      <w:bookmarkEnd w:id="184"/>
      <w:r w:rsidRPr="00CB19A4">
        <w:rPr>
          <w:rFonts w:cs="Times New Roman" w:hint="eastAsia"/>
        </w:rPr>
        <w:t>邓书华</w:t>
      </w:r>
      <w:r w:rsidRPr="00CB19A4">
        <w:rPr>
          <w:rFonts w:cs="Times New Roman" w:hint="eastAsia"/>
        </w:rPr>
        <w:t xml:space="preserve">, </w:t>
      </w:r>
      <w:r w:rsidRPr="00CB19A4">
        <w:rPr>
          <w:rFonts w:cs="Times New Roman" w:hint="eastAsia"/>
        </w:rPr>
        <w:t>卢泽斌</w:t>
      </w:r>
      <w:r w:rsidRPr="00CB19A4">
        <w:rPr>
          <w:rFonts w:cs="Times New Roman" w:hint="eastAsia"/>
        </w:rPr>
        <w:t xml:space="preserve">, </w:t>
      </w:r>
      <w:r w:rsidRPr="00CB19A4">
        <w:rPr>
          <w:rFonts w:cs="Times New Roman" w:hint="eastAsia"/>
        </w:rPr>
        <w:t>罗成程</w:t>
      </w:r>
      <w:r w:rsidRPr="00CB19A4">
        <w:rPr>
          <w:rFonts w:cs="Times New Roman" w:hint="eastAsia"/>
        </w:rPr>
        <w:t>,</w:t>
      </w:r>
      <w:r w:rsidRPr="00CB19A4">
        <w:rPr>
          <w:rFonts w:cs="Times New Roman" w:hint="eastAsia"/>
        </w:rPr>
        <w:t>等</w:t>
      </w:r>
      <w:r w:rsidRPr="00CB19A4">
        <w:rPr>
          <w:rFonts w:cs="Times New Roman" w:hint="eastAsia"/>
        </w:rPr>
        <w:t>. SDN</w:t>
      </w:r>
      <w:r w:rsidRPr="00CB19A4">
        <w:rPr>
          <w:rFonts w:cs="Times New Roman" w:hint="eastAsia"/>
        </w:rPr>
        <w:t>研究简述</w:t>
      </w:r>
      <w:r w:rsidRPr="00CB19A4">
        <w:rPr>
          <w:rFonts w:cs="Times New Roman" w:hint="eastAsia"/>
        </w:rPr>
        <w:t xml:space="preserve">[J]. </w:t>
      </w:r>
      <w:r w:rsidRPr="00CB19A4">
        <w:rPr>
          <w:rFonts w:cs="Times New Roman" w:hint="eastAsia"/>
        </w:rPr>
        <w:t>计算机应用研究</w:t>
      </w:r>
      <w:r w:rsidRPr="00CB19A4">
        <w:rPr>
          <w:rFonts w:cs="Times New Roman" w:hint="eastAsia"/>
        </w:rPr>
        <w:t>, 2014(11):3208-3213.</w:t>
      </w:r>
      <w:bookmarkEnd w:id="185"/>
    </w:p>
    <w:p w14:paraId="78DC2D85" w14:textId="1430ACCF" w:rsidR="00CB19A4" w:rsidRDefault="006C6832" w:rsidP="006C6832">
      <w:pPr>
        <w:pStyle w:val="ab"/>
        <w:numPr>
          <w:ilvl w:val="0"/>
          <w:numId w:val="50"/>
        </w:numPr>
        <w:ind w:firstLineChars="0"/>
        <w:rPr>
          <w:rFonts w:cs="Times New Roman"/>
        </w:rPr>
      </w:pPr>
      <w:bookmarkStart w:id="186" w:name="_Ref500422104"/>
      <w:r w:rsidRPr="006C6832">
        <w:rPr>
          <w:rFonts w:cs="Times New Roman" w:hint="eastAsia"/>
        </w:rPr>
        <w:t>郑毅</w:t>
      </w:r>
      <w:r w:rsidRPr="006C6832">
        <w:rPr>
          <w:rFonts w:cs="Times New Roman" w:hint="eastAsia"/>
        </w:rPr>
        <w:t xml:space="preserve">, </w:t>
      </w:r>
      <w:r w:rsidRPr="006C6832">
        <w:rPr>
          <w:rFonts w:cs="Times New Roman" w:hint="eastAsia"/>
        </w:rPr>
        <w:t>华一强</w:t>
      </w:r>
      <w:r w:rsidRPr="006C6832">
        <w:rPr>
          <w:rFonts w:cs="Times New Roman" w:hint="eastAsia"/>
        </w:rPr>
        <w:t xml:space="preserve">, </w:t>
      </w:r>
      <w:r w:rsidRPr="006C6832">
        <w:rPr>
          <w:rFonts w:cs="Times New Roman" w:hint="eastAsia"/>
        </w:rPr>
        <w:t>何晓峰</w:t>
      </w:r>
      <w:r w:rsidRPr="006C6832">
        <w:rPr>
          <w:rFonts w:cs="Times New Roman" w:hint="eastAsia"/>
        </w:rPr>
        <w:t>. SDN</w:t>
      </w:r>
      <w:r w:rsidRPr="006C6832">
        <w:rPr>
          <w:rFonts w:cs="Times New Roman" w:hint="eastAsia"/>
        </w:rPr>
        <w:t>的特征、发展现状及趋势</w:t>
      </w:r>
      <w:r w:rsidRPr="006C6832">
        <w:rPr>
          <w:rFonts w:cs="Times New Roman" w:hint="eastAsia"/>
        </w:rPr>
        <w:t xml:space="preserve">[J]. </w:t>
      </w:r>
      <w:r w:rsidRPr="006C6832">
        <w:rPr>
          <w:rFonts w:cs="Times New Roman" w:hint="eastAsia"/>
        </w:rPr>
        <w:t>电信科学</w:t>
      </w:r>
      <w:r w:rsidRPr="006C6832">
        <w:rPr>
          <w:rFonts w:cs="Times New Roman" w:hint="eastAsia"/>
        </w:rPr>
        <w:t>, 2013, 29(9):102-107.</w:t>
      </w:r>
      <w:bookmarkEnd w:id="186"/>
    </w:p>
    <w:p w14:paraId="2A624D1A" w14:textId="1ABCD334" w:rsidR="006C6832" w:rsidRDefault="00F55838" w:rsidP="00F55838">
      <w:pPr>
        <w:pStyle w:val="ab"/>
        <w:numPr>
          <w:ilvl w:val="0"/>
          <w:numId w:val="50"/>
        </w:numPr>
        <w:ind w:firstLineChars="0"/>
        <w:rPr>
          <w:rFonts w:cs="Times New Roman"/>
        </w:rPr>
      </w:pPr>
      <w:bookmarkStart w:id="187" w:name="_Ref500422188"/>
      <w:r w:rsidRPr="00F55838">
        <w:rPr>
          <w:rFonts w:cs="Times New Roman"/>
        </w:rPr>
        <w:t>Tu R, Wang X, Yang Y. Energy-saving model for SDN data centers[J]. Journal of Supercomputing, 2014, 70(3):1477-1495.</w:t>
      </w:r>
      <w:bookmarkEnd w:id="187"/>
    </w:p>
    <w:p w14:paraId="58FF2750" w14:textId="5E8BD110" w:rsidR="00F55838" w:rsidRDefault="00687488" w:rsidP="00687488">
      <w:pPr>
        <w:pStyle w:val="ab"/>
        <w:numPr>
          <w:ilvl w:val="0"/>
          <w:numId w:val="50"/>
        </w:numPr>
        <w:ind w:firstLineChars="0"/>
        <w:rPr>
          <w:rFonts w:cs="Times New Roman"/>
        </w:rPr>
      </w:pPr>
      <w:bookmarkStart w:id="188" w:name="_Ref500422225"/>
      <w:r w:rsidRPr="00687488">
        <w:rPr>
          <w:rFonts w:cs="Times New Roman"/>
        </w:rPr>
        <w:t>Tourrilhes J, Sharma P, Banerjee S, et al. SDN and OpenFlow Evolution: A Standards Perspective[J]. Computer, 2014, 47(11):22-29.</w:t>
      </w:r>
      <w:bookmarkEnd w:id="188"/>
    </w:p>
    <w:p w14:paraId="34E043F5" w14:textId="1D7817A4" w:rsidR="00720106" w:rsidRDefault="00720106" w:rsidP="00720106">
      <w:pPr>
        <w:pStyle w:val="ab"/>
        <w:numPr>
          <w:ilvl w:val="0"/>
          <w:numId w:val="50"/>
        </w:numPr>
        <w:ind w:firstLineChars="0"/>
        <w:rPr>
          <w:rFonts w:cs="Times New Roman"/>
        </w:rPr>
      </w:pPr>
      <w:bookmarkStart w:id="189" w:name="_Ref500422255"/>
      <w:r w:rsidRPr="00720106">
        <w:rPr>
          <w:rFonts w:cs="Times New Roman"/>
        </w:rPr>
        <w:t>Kotronis V, Gamperli A, Dimitropoulos X. Routing Centralization Across Domains via SDN: A Model and Emulation Framework for BGP Evolution[J]. Computer Networks, 2015, 92(P2):227-239.</w:t>
      </w:r>
      <w:bookmarkEnd w:id="189"/>
    </w:p>
    <w:p w14:paraId="232FC1D3" w14:textId="4DB6CAA1" w:rsidR="0009182A" w:rsidRDefault="0009182A" w:rsidP="0009182A">
      <w:pPr>
        <w:pStyle w:val="ab"/>
        <w:numPr>
          <w:ilvl w:val="0"/>
          <w:numId w:val="50"/>
        </w:numPr>
        <w:ind w:firstLineChars="0"/>
        <w:rPr>
          <w:rFonts w:cs="Times New Roman"/>
        </w:rPr>
      </w:pPr>
      <w:bookmarkStart w:id="190" w:name="_Ref500422292"/>
      <w:r w:rsidRPr="0009182A">
        <w:rPr>
          <w:rFonts w:cs="Times New Roman" w:hint="eastAsia"/>
        </w:rPr>
        <w:t>张朝昆</w:t>
      </w:r>
      <w:r w:rsidRPr="0009182A">
        <w:rPr>
          <w:rFonts w:cs="Times New Roman" w:hint="eastAsia"/>
        </w:rPr>
        <w:t xml:space="preserve">, </w:t>
      </w:r>
      <w:r w:rsidRPr="0009182A">
        <w:rPr>
          <w:rFonts w:cs="Times New Roman" w:hint="eastAsia"/>
        </w:rPr>
        <w:t>崔勇</w:t>
      </w:r>
      <w:r w:rsidRPr="0009182A">
        <w:rPr>
          <w:rFonts w:cs="Times New Roman" w:hint="eastAsia"/>
        </w:rPr>
        <w:t xml:space="preserve">, </w:t>
      </w:r>
      <w:r w:rsidRPr="0009182A">
        <w:rPr>
          <w:rFonts w:cs="Times New Roman" w:hint="eastAsia"/>
        </w:rPr>
        <w:t>唐翯祎</w:t>
      </w:r>
      <w:r w:rsidRPr="0009182A">
        <w:rPr>
          <w:rFonts w:cs="Times New Roman" w:hint="eastAsia"/>
        </w:rPr>
        <w:t>,</w:t>
      </w:r>
      <w:r w:rsidRPr="0009182A">
        <w:rPr>
          <w:rFonts w:cs="Times New Roman" w:hint="eastAsia"/>
        </w:rPr>
        <w:t>等</w:t>
      </w:r>
      <w:r w:rsidRPr="0009182A">
        <w:rPr>
          <w:rFonts w:cs="Times New Roman" w:hint="eastAsia"/>
        </w:rPr>
        <w:t xml:space="preserve">. </w:t>
      </w:r>
      <w:r w:rsidRPr="0009182A">
        <w:rPr>
          <w:rFonts w:cs="Times New Roman" w:hint="eastAsia"/>
        </w:rPr>
        <w:t>软件定义网络</w:t>
      </w:r>
      <w:r w:rsidRPr="0009182A">
        <w:rPr>
          <w:rFonts w:cs="Times New Roman" w:hint="eastAsia"/>
        </w:rPr>
        <w:t>(SDN)</w:t>
      </w:r>
      <w:r w:rsidRPr="0009182A">
        <w:rPr>
          <w:rFonts w:cs="Times New Roman" w:hint="eastAsia"/>
        </w:rPr>
        <w:t>研究进展</w:t>
      </w:r>
      <w:r w:rsidRPr="0009182A">
        <w:rPr>
          <w:rFonts w:cs="Times New Roman" w:hint="eastAsia"/>
        </w:rPr>
        <w:t xml:space="preserve">[J]. </w:t>
      </w:r>
      <w:r w:rsidRPr="0009182A">
        <w:rPr>
          <w:rFonts w:cs="Times New Roman" w:hint="eastAsia"/>
        </w:rPr>
        <w:t>软件学报</w:t>
      </w:r>
      <w:r w:rsidRPr="0009182A">
        <w:rPr>
          <w:rFonts w:cs="Times New Roman" w:hint="eastAsia"/>
        </w:rPr>
        <w:t>, 2015, 26(1):62-81.</w:t>
      </w:r>
      <w:bookmarkEnd w:id="190"/>
    </w:p>
    <w:p w14:paraId="78886F0E" w14:textId="0DF25B71" w:rsidR="00223250" w:rsidRDefault="00223250" w:rsidP="00223250">
      <w:pPr>
        <w:pStyle w:val="ab"/>
        <w:numPr>
          <w:ilvl w:val="0"/>
          <w:numId w:val="50"/>
        </w:numPr>
        <w:ind w:firstLineChars="0"/>
        <w:rPr>
          <w:rFonts w:cs="Times New Roman"/>
        </w:rPr>
      </w:pPr>
      <w:bookmarkStart w:id="191" w:name="_Ref500422330"/>
      <w:r w:rsidRPr="00223250">
        <w:rPr>
          <w:rFonts w:cs="Times New Roman" w:hint="eastAsia"/>
        </w:rPr>
        <w:t>孙明海</w:t>
      </w:r>
      <w:r w:rsidRPr="00223250">
        <w:rPr>
          <w:rFonts w:cs="Times New Roman" w:hint="eastAsia"/>
        </w:rPr>
        <w:t xml:space="preserve">. </w:t>
      </w:r>
      <w:r w:rsidRPr="00223250">
        <w:rPr>
          <w:rFonts w:cs="Times New Roman" w:hint="eastAsia"/>
        </w:rPr>
        <w:t>文明冲突与行业新秩序的重建</w:t>
      </w:r>
      <w:r w:rsidRPr="00223250">
        <w:rPr>
          <w:rFonts w:cs="Times New Roman" w:hint="eastAsia"/>
        </w:rPr>
        <w:t xml:space="preserve">[J]. </w:t>
      </w:r>
      <w:r w:rsidRPr="00223250">
        <w:rPr>
          <w:rFonts w:cs="Times New Roman" w:hint="eastAsia"/>
        </w:rPr>
        <w:t>通信管理与技术</w:t>
      </w:r>
      <w:r w:rsidRPr="00223250">
        <w:rPr>
          <w:rFonts w:cs="Times New Roman" w:hint="eastAsia"/>
        </w:rPr>
        <w:t>, 2015(1).</w:t>
      </w:r>
      <w:bookmarkEnd w:id="191"/>
    </w:p>
    <w:p w14:paraId="25AABC8B" w14:textId="223781F7" w:rsidR="008660CB" w:rsidRDefault="008660CB" w:rsidP="008660CB">
      <w:pPr>
        <w:pStyle w:val="ab"/>
        <w:numPr>
          <w:ilvl w:val="0"/>
          <w:numId w:val="50"/>
        </w:numPr>
        <w:ind w:firstLineChars="0"/>
        <w:rPr>
          <w:rFonts w:cs="Times New Roman"/>
        </w:rPr>
      </w:pPr>
      <w:bookmarkStart w:id="192" w:name="_Ref500422356"/>
      <w:r w:rsidRPr="008660CB">
        <w:rPr>
          <w:rFonts w:cs="Times New Roman" w:hint="eastAsia"/>
        </w:rPr>
        <w:t>刘旭</w:t>
      </w:r>
      <w:r w:rsidRPr="008660CB">
        <w:rPr>
          <w:rFonts w:cs="Times New Roman" w:hint="eastAsia"/>
        </w:rPr>
        <w:t xml:space="preserve">, </w:t>
      </w:r>
      <w:r w:rsidRPr="008660CB">
        <w:rPr>
          <w:rFonts w:cs="Times New Roman" w:hint="eastAsia"/>
        </w:rPr>
        <w:t>朱浩</w:t>
      </w:r>
      <w:r w:rsidRPr="008660CB">
        <w:rPr>
          <w:rFonts w:cs="Times New Roman" w:hint="eastAsia"/>
        </w:rPr>
        <w:t xml:space="preserve">, </w:t>
      </w:r>
      <w:r w:rsidRPr="008660CB">
        <w:rPr>
          <w:rFonts w:cs="Times New Roman" w:hint="eastAsia"/>
        </w:rPr>
        <w:t>马可</w:t>
      </w:r>
      <w:r w:rsidRPr="008660CB">
        <w:rPr>
          <w:rFonts w:cs="Times New Roman" w:hint="eastAsia"/>
        </w:rPr>
        <w:t xml:space="preserve">. </w:t>
      </w:r>
      <w:r w:rsidRPr="008660CB">
        <w:rPr>
          <w:rFonts w:cs="Times New Roman" w:hint="eastAsia"/>
        </w:rPr>
        <w:t>移动网“云”平台发展前瞻</w:t>
      </w:r>
      <w:r w:rsidRPr="008660CB">
        <w:rPr>
          <w:rFonts w:cs="Times New Roman" w:hint="eastAsia"/>
        </w:rPr>
        <w:t xml:space="preserve">[J]. </w:t>
      </w:r>
      <w:r w:rsidRPr="008660CB">
        <w:rPr>
          <w:rFonts w:cs="Times New Roman" w:hint="eastAsia"/>
        </w:rPr>
        <w:t>电信网技术</w:t>
      </w:r>
      <w:r w:rsidRPr="008660CB">
        <w:rPr>
          <w:rFonts w:cs="Times New Roman" w:hint="eastAsia"/>
        </w:rPr>
        <w:t>, 2014(12):26-31.</w:t>
      </w:r>
      <w:bookmarkEnd w:id="192"/>
    </w:p>
    <w:p w14:paraId="4681B5A0" w14:textId="651DE4D3" w:rsidR="00EE123A" w:rsidRDefault="00EE123A" w:rsidP="00EE123A">
      <w:pPr>
        <w:pStyle w:val="ab"/>
        <w:numPr>
          <w:ilvl w:val="0"/>
          <w:numId w:val="50"/>
        </w:numPr>
        <w:ind w:firstLineChars="0"/>
        <w:rPr>
          <w:rFonts w:cs="Times New Roman"/>
        </w:rPr>
      </w:pPr>
      <w:bookmarkStart w:id="193" w:name="_Ref500422391"/>
      <w:r w:rsidRPr="00EE123A">
        <w:rPr>
          <w:rFonts w:cs="Times New Roman" w:hint="eastAsia"/>
        </w:rPr>
        <w:t>王信龙</w:t>
      </w:r>
      <w:r w:rsidRPr="00EE123A">
        <w:rPr>
          <w:rFonts w:cs="Times New Roman" w:hint="eastAsia"/>
        </w:rPr>
        <w:t>. SDN</w:t>
      </w:r>
      <w:r w:rsidRPr="00EE123A">
        <w:rPr>
          <w:rFonts w:cs="Times New Roman" w:hint="eastAsia"/>
        </w:rPr>
        <w:t>和</w:t>
      </w:r>
      <w:r w:rsidRPr="00EE123A">
        <w:rPr>
          <w:rFonts w:cs="Times New Roman" w:hint="eastAsia"/>
        </w:rPr>
        <w:t>NFV</w:t>
      </w:r>
      <w:r w:rsidRPr="00EE123A">
        <w:rPr>
          <w:rFonts w:cs="Times New Roman" w:hint="eastAsia"/>
        </w:rPr>
        <w:t>标准进展</w:t>
      </w:r>
      <w:r w:rsidRPr="00EE123A">
        <w:rPr>
          <w:rFonts w:cs="Times New Roman" w:hint="eastAsia"/>
        </w:rPr>
        <w:t xml:space="preserve">[J]. </w:t>
      </w:r>
      <w:r w:rsidRPr="00EE123A">
        <w:rPr>
          <w:rFonts w:cs="Times New Roman" w:hint="eastAsia"/>
        </w:rPr>
        <w:t>现代电信科技</w:t>
      </w:r>
      <w:r w:rsidRPr="00EE123A">
        <w:rPr>
          <w:rFonts w:cs="Times New Roman" w:hint="eastAsia"/>
        </w:rPr>
        <w:t>, 2013(5):49-55.</w:t>
      </w:r>
      <w:bookmarkEnd w:id="193"/>
    </w:p>
    <w:p w14:paraId="46E06272" w14:textId="6061155F" w:rsidR="00ED404B" w:rsidRDefault="00ED404B" w:rsidP="00ED404B">
      <w:pPr>
        <w:pStyle w:val="ab"/>
        <w:numPr>
          <w:ilvl w:val="0"/>
          <w:numId w:val="50"/>
        </w:numPr>
        <w:ind w:firstLineChars="0"/>
        <w:rPr>
          <w:rFonts w:cs="Times New Roman"/>
        </w:rPr>
      </w:pPr>
      <w:bookmarkStart w:id="194" w:name="_Ref500422417"/>
      <w:r w:rsidRPr="00ED404B">
        <w:rPr>
          <w:rFonts w:cs="Times New Roman" w:hint="eastAsia"/>
        </w:rPr>
        <w:t>田长星</w:t>
      </w:r>
      <w:r w:rsidRPr="00ED404B">
        <w:rPr>
          <w:rFonts w:cs="Times New Roman" w:hint="eastAsia"/>
        </w:rPr>
        <w:t>. SDN</w:t>
      </w:r>
      <w:r w:rsidRPr="00ED404B">
        <w:rPr>
          <w:rFonts w:cs="Times New Roman" w:hint="eastAsia"/>
        </w:rPr>
        <w:t>理论及其在金融业应用前景分析</w:t>
      </w:r>
      <w:r w:rsidRPr="00ED404B">
        <w:rPr>
          <w:rFonts w:cs="Times New Roman" w:hint="eastAsia"/>
        </w:rPr>
        <w:t xml:space="preserve">[J]. </w:t>
      </w:r>
      <w:r w:rsidRPr="00ED404B">
        <w:rPr>
          <w:rFonts w:cs="Times New Roman" w:hint="eastAsia"/>
        </w:rPr>
        <w:t>金融科技时代</w:t>
      </w:r>
      <w:r w:rsidRPr="00ED404B">
        <w:rPr>
          <w:rFonts w:cs="Times New Roman" w:hint="eastAsia"/>
        </w:rPr>
        <w:t>, 2014(7):65-67.</w:t>
      </w:r>
      <w:bookmarkEnd w:id="194"/>
    </w:p>
    <w:p w14:paraId="077DBACD" w14:textId="5A649073" w:rsidR="00A908FC" w:rsidRDefault="00A908FC" w:rsidP="00A908FC">
      <w:pPr>
        <w:pStyle w:val="ab"/>
        <w:numPr>
          <w:ilvl w:val="0"/>
          <w:numId w:val="50"/>
        </w:numPr>
        <w:ind w:firstLineChars="0"/>
        <w:rPr>
          <w:rFonts w:cs="Times New Roman"/>
        </w:rPr>
      </w:pPr>
      <w:bookmarkStart w:id="195" w:name="_Ref500422442"/>
      <w:r w:rsidRPr="00A908FC">
        <w:rPr>
          <w:rFonts w:cs="Times New Roman"/>
        </w:rPr>
        <w:t>Mckeown N, Anderson T, Balakrishnan H, et al. OpenFlow:enabling innovation in campus networks[J]. Acm Sigcomm Computer Communication Review, 2008, 38(2):69-74.</w:t>
      </w:r>
      <w:bookmarkEnd w:id="195"/>
    </w:p>
    <w:p w14:paraId="5F068130" w14:textId="7A877A72" w:rsidR="004540E5" w:rsidRDefault="004540E5" w:rsidP="004540E5">
      <w:pPr>
        <w:pStyle w:val="ab"/>
        <w:numPr>
          <w:ilvl w:val="0"/>
          <w:numId w:val="50"/>
        </w:numPr>
        <w:ind w:firstLineChars="0"/>
        <w:rPr>
          <w:rFonts w:cs="Times New Roman"/>
        </w:rPr>
      </w:pPr>
      <w:bookmarkStart w:id="196" w:name="_Ref500422478"/>
      <w:r w:rsidRPr="004540E5">
        <w:rPr>
          <w:rFonts w:cs="Times New Roman" w:hint="eastAsia"/>
        </w:rPr>
        <w:t>黄海峰</w:t>
      </w:r>
      <w:r w:rsidRPr="004540E5">
        <w:rPr>
          <w:rFonts w:cs="Times New Roman" w:hint="eastAsia"/>
        </w:rPr>
        <w:t>. SDN</w:t>
      </w:r>
      <w:r w:rsidRPr="004540E5">
        <w:rPr>
          <w:rFonts w:cs="Times New Roman" w:hint="eastAsia"/>
        </w:rPr>
        <w:t>成</w:t>
      </w:r>
      <w:r w:rsidRPr="004540E5">
        <w:rPr>
          <w:rFonts w:cs="Times New Roman" w:hint="eastAsia"/>
        </w:rPr>
        <w:t>IDC</w:t>
      </w:r>
      <w:r w:rsidRPr="004540E5">
        <w:rPr>
          <w:rFonts w:cs="Times New Roman" w:hint="eastAsia"/>
        </w:rPr>
        <w:t>云化“催化剂”</w:t>
      </w:r>
      <w:r w:rsidRPr="004540E5">
        <w:rPr>
          <w:rFonts w:cs="Times New Roman" w:hint="eastAsia"/>
        </w:rPr>
        <w:t xml:space="preserve">[J]. </w:t>
      </w:r>
      <w:r w:rsidRPr="004540E5">
        <w:rPr>
          <w:rFonts w:cs="Times New Roman" w:hint="eastAsia"/>
        </w:rPr>
        <w:t>通信世界</w:t>
      </w:r>
      <w:r w:rsidRPr="004540E5">
        <w:rPr>
          <w:rFonts w:cs="Times New Roman" w:hint="eastAsia"/>
        </w:rPr>
        <w:t>, 2014(12):36-36.</w:t>
      </w:r>
      <w:bookmarkEnd w:id="196"/>
    </w:p>
    <w:p w14:paraId="3A715E7A" w14:textId="011D13E1" w:rsidR="00D44A48" w:rsidRDefault="00D44A48" w:rsidP="00D44A48">
      <w:pPr>
        <w:pStyle w:val="ab"/>
        <w:numPr>
          <w:ilvl w:val="0"/>
          <w:numId w:val="50"/>
        </w:numPr>
        <w:ind w:firstLineChars="0"/>
        <w:rPr>
          <w:rFonts w:cs="Times New Roman"/>
        </w:rPr>
      </w:pPr>
      <w:bookmarkStart w:id="197" w:name="_Ref500422503"/>
      <w:r w:rsidRPr="00D44A48">
        <w:rPr>
          <w:rFonts w:cs="Times New Roman" w:hint="eastAsia"/>
        </w:rPr>
        <w:t>饶少阳</w:t>
      </w:r>
      <w:r w:rsidRPr="00D44A48">
        <w:rPr>
          <w:rFonts w:cs="Times New Roman" w:hint="eastAsia"/>
        </w:rPr>
        <w:t xml:space="preserve">, </w:t>
      </w:r>
      <w:r w:rsidRPr="00D44A48">
        <w:rPr>
          <w:rFonts w:cs="Times New Roman" w:hint="eastAsia"/>
        </w:rPr>
        <w:t>陈运清</w:t>
      </w:r>
      <w:r w:rsidRPr="00D44A48">
        <w:rPr>
          <w:rFonts w:cs="Times New Roman" w:hint="eastAsia"/>
        </w:rPr>
        <w:t xml:space="preserve">, </w:t>
      </w:r>
      <w:r w:rsidRPr="00D44A48">
        <w:rPr>
          <w:rFonts w:cs="Times New Roman" w:hint="eastAsia"/>
        </w:rPr>
        <w:t>冯明</w:t>
      </w:r>
      <w:r w:rsidRPr="00D44A48">
        <w:rPr>
          <w:rFonts w:cs="Times New Roman" w:hint="eastAsia"/>
        </w:rPr>
        <w:t xml:space="preserve">. </w:t>
      </w:r>
      <w:r w:rsidRPr="00D44A48">
        <w:rPr>
          <w:rFonts w:cs="Times New Roman" w:hint="eastAsia"/>
        </w:rPr>
        <w:t>基于</w:t>
      </w:r>
      <w:r w:rsidRPr="00D44A48">
        <w:rPr>
          <w:rFonts w:cs="Times New Roman" w:hint="eastAsia"/>
        </w:rPr>
        <w:t>SDN</w:t>
      </w:r>
      <w:r w:rsidRPr="00D44A48">
        <w:rPr>
          <w:rFonts w:cs="Times New Roman" w:hint="eastAsia"/>
        </w:rPr>
        <w:t>的云数据中心</w:t>
      </w:r>
      <w:r w:rsidRPr="00D44A48">
        <w:rPr>
          <w:rFonts w:cs="Times New Roman" w:hint="eastAsia"/>
        </w:rPr>
        <w:t xml:space="preserve">[J]. </w:t>
      </w:r>
      <w:r w:rsidRPr="00D44A48">
        <w:rPr>
          <w:rFonts w:cs="Times New Roman" w:hint="eastAsia"/>
        </w:rPr>
        <w:t>电信科学</w:t>
      </w:r>
      <w:r w:rsidRPr="00D44A48">
        <w:rPr>
          <w:rFonts w:cs="Times New Roman" w:hint="eastAsia"/>
        </w:rPr>
        <w:t>, 2014(8):33-41.</w:t>
      </w:r>
      <w:bookmarkEnd w:id="197"/>
    </w:p>
    <w:p w14:paraId="53904D1E" w14:textId="25ED33BF" w:rsidR="00B861B2" w:rsidRDefault="00B861B2" w:rsidP="00B861B2">
      <w:pPr>
        <w:pStyle w:val="ab"/>
        <w:numPr>
          <w:ilvl w:val="0"/>
          <w:numId w:val="50"/>
        </w:numPr>
        <w:ind w:firstLineChars="0"/>
        <w:rPr>
          <w:rFonts w:cs="Times New Roman"/>
        </w:rPr>
      </w:pPr>
      <w:bookmarkStart w:id="198" w:name="_Ref500422537"/>
      <w:r w:rsidRPr="00B861B2">
        <w:rPr>
          <w:rFonts w:cs="Times New Roman"/>
        </w:rPr>
        <w:t>Ortiz S. Software-Defined Networking: On the Verge of a Breakthrough?[J]. Computer, 2013, 46(7):10-12.</w:t>
      </w:r>
      <w:bookmarkEnd w:id="198"/>
    </w:p>
    <w:p w14:paraId="17E6E70D" w14:textId="6C92F5E6" w:rsidR="005A3662" w:rsidRDefault="005A3662" w:rsidP="005A3662">
      <w:pPr>
        <w:pStyle w:val="ab"/>
        <w:numPr>
          <w:ilvl w:val="0"/>
          <w:numId w:val="50"/>
        </w:numPr>
        <w:ind w:firstLineChars="0"/>
        <w:rPr>
          <w:rFonts w:cs="Times New Roman"/>
        </w:rPr>
      </w:pPr>
      <w:bookmarkStart w:id="199" w:name="_Ref500422574"/>
      <w:r w:rsidRPr="005A3662">
        <w:rPr>
          <w:rFonts w:cs="Times New Roman"/>
        </w:rPr>
        <w:lastRenderedPageBreak/>
        <w:t>Steele G L, Gabriel R P. The evolution of Lisp[J]. Nature Reviews Drug Discovery, 1993, 1(11):845-6.</w:t>
      </w:r>
      <w:bookmarkEnd w:id="199"/>
    </w:p>
    <w:p w14:paraId="5CF05C82" w14:textId="7F2CCBBC" w:rsidR="00C4356C" w:rsidRDefault="00C4356C" w:rsidP="00C4356C">
      <w:pPr>
        <w:pStyle w:val="ab"/>
        <w:numPr>
          <w:ilvl w:val="0"/>
          <w:numId w:val="50"/>
        </w:numPr>
        <w:ind w:firstLineChars="0"/>
        <w:rPr>
          <w:rFonts w:cs="Times New Roman"/>
        </w:rPr>
      </w:pPr>
      <w:bookmarkStart w:id="200" w:name="_Ref500422602"/>
      <w:r w:rsidRPr="00C4356C">
        <w:rPr>
          <w:rFonts w:cs="Times New Roman"/>
        </w:rPr>
        <w:t>Cesare Pautasso. RESTful Web service composition with BPEL for REST[J]. Data &amp; Knowledge Engineering, 2009, 68(9):851-866.</w:t>
      </w:r>
      <w:bookmarkEnd w:id="200"/>
    </w:p>
    <w:p w14:paraId="7490DE32" w14:textId="515E7BFF" w:rsidR="00760323" w:rsidRDefault="00760323" w:rsidP="00760323">
      <w:pPr>
        <w:pStyle w:val="ab"/>
        <w:numPr>
          <w:ilvl w:val="0"/>
          <w:numId w:val="50"/>
        </w:numPr>
        <w:ind w:firstLineChars="0"/>
        <w:rPr>
          <w:rFonts w:cs="Times New Roman"/>
        </w:rPr>
      </w:pPr>
      <w:bookmarkStart w:id="201" w:name="_Ref500422637"/>
      <w:r w:rsidRPr="00760323">
        <w:rPr>
          <w:rFonts w:cs="Times New Roman" w:hint="eastAsia"/>
        </w:rPr>
        <w:t>许名广</w:t>
      </w:r>
      <w:r w:rsidRPr="00760323">
        <w:rPr>
          <w:rFonts w:cs="Times New Roman" w:hint="eastAsia"/>
        </w:rPr>
        <w:t xml:space="preserve">, </w:t>
      </w:r>
      <w:r w:rsidRPr="00760323">
        <w:rPr>
          <w:rFonts w:cs="Times New Roman" w:hint="eastAsia"/>
        </w:rPr>
        <w:t>刘亚萍</w:t>
      </w:r>
      <w:r w:rsidRPr="00760323">
        <w:rPr>
          <w:rFonts w:cs="Times New Roman" w:hint="eastAsia"/>
        </w:rPr>
        <w:t xml:space="preserve">, </w:t>
      </w:r>
      <w:r w:rsidRPr="00760323">
        <w:rPr>
          <w:rFonts w:cs="Times New Roman" w:hint="eastAsia"/>
        </w:rPr>
        <w:t>邓文平</w:t>
      </w:r>
      <w:r w:rsidRPr="00760323">
        <w:rPr>
          <w:rFonts w:cs="Times New Roman" w:hint="eastAsia"/>
        </w:rPr>
        <w:t xml:space="preserve">. </w:t>
      </w:r>
      <w:r w:rsidRPr="00760323">
        <w:rPr>
          <w:rFonts w:cs="Times New Roman" w:hint="eastAsia"/>
        </w:rPr>
        <w:t>网络控制器</w:t>
      </w:r>
      <w:r w:rsidRPr="00760323">
        <w:rPr>
          <w:rFonts w:cs="Times New Roman" w:hint="eastAsia"/>
        </w:rPr>
        <w:t>OpenDaylight</w:t>
      </w:r>
      <w:r w:rsidRPr="00760323">
        <w:rPr>
          <w:rFonts w:cs="Times New Roman" w:hint="eastAsia"/>
        </w:rPr>
        <w:t>的研究与分析</w:t>
      </w:r>
      <w:r w:rsidRPr="00760323">
        <w:rPr>
          <w:rFonts w:cs="Times New Roman" w:hint="eastAsia"/>
        </w:rPr>
        <w:t xml:space="preserve">[J]. </w:t>
      </w:r>
      <w:r w:rsidRPr="00760323">
        <w:rPr>
          <w:rFonts w:cs="Times New Roman" w:hint="eastAsia"/>
        </w:rPr>
        <w:t>计算机科学</w:t>
      </w:r>
      <w:r w:rsidRPr="00760323">
        <w:rPr>
          <w:rFonts w:cs="Times New Roman" w:hint="eastAsia"/>
        </w:rPr>
        <w:t>, 2015, 42(s1).</w:t>
      </w:r>
      <w:bookmarkEnd w:id="201"/>
    </w:p>
    <w:p w14:paraId="30C7BE94" w14:textId="5D230EEC" w:rsidR="00E86A12" w:rsidRDefault="00E86A12" w:rsidP="00E86A12">
      <w:pPr>
        <w:pStyle w:val="ab"/>
        <w:numPr>
          <w:ilvl w:val="0"/>
          <w:numId w:val="50"/>
        </w:numPr>
        <w:ind w:firstLineChars="0"/>
        <w:rPr>
          <w:rFonts w:cs="Times New Roman"/>
        </w:rPr>
      </w:pPr>
      <w:bookmarkStart w:id="202" w:name="_Ref500422698"/>
      <w:r w:rsidRPr="00E86A12">
        <w:rPr>
          <w:rFonts w:cs="Times New Roman"/>
        </w:rPr>
        <w:t>Tavares A L C, Valente M T. A gentle introduction to OSGi[J]. Acm Sigsoft Software Engineering Notes, 2008, 33(5):1-5.</w:t>
      </w:r>
      <w:bookmarkEnd w:id="202"/>
    </w:p>
    <w:p w14:paraId="25004B54" w14:textId="5457EBBF" w:rsidR="00DA3128" w:rsidRDefault="00DA3128" w:rsidP="00DA3128">
      <w:pPr>
        <w:pStyle w:val="ab"/>
        <w:numPr>
          <w:ilvl w:val="0"/>
          <w:numId w:val="50"/>
        </w:numPr>
        <w:ind w:firstLineChars="0"/>
        <w:rPr>
          <w:rFonts w:cs="Times New Roman"/>
        </w:rPr>
      </w:pPr>
      <w:bookmarkStart w:id="203" w:name="_Ref500422723"/>
      <w:r w:rsidRPr="00DA3128">
        <w:rPr>
          <w:rFonts w:cs="Times New Roman"/>
        </w:rPr>
        <w:t>Mahajan R, Wetherall D, Anderson T. Understanding BGP misconfiguration[J]. Acm Sigcomm Computer Communication Review, 2002, 32(4):3-16.</w:t>
      </w:r>
      <w:bookmarkEnd w:id="203"/>
    </w:p>
    <w:p w14:paraId="4BFBD348" w14:textId="09E30DF5" w:rsidR="00DA3128" w:rsidRDefault="00DA3128" w:rsidP="00DA3128">
      <w:pPr>
        <w:pStyle w:val="ab"/>
        <w:numPr>
          <w:ilvl w:val="0"/>
          <w:numId w:val="50"/>
        </w:numPr>
        <w:ind w:firstLineChars="0"/>
        <w:rPr>
          <w:rFonts w:cs="Times New Roman"/>
        </w:rPr>
      </w:pPr>
      <w:bookmarkStart w:id="204" w:name="_Ref500422745"/>
      <w:r w:rsidRPr="00DA3128">
        <w:rPr>
          <w:rFonts w:cs="Times New Roman"/>
        </w:rPr>
        <w:t>Case J, Mccloghrie K, Rose M, et al. Management Information Base for Version 2 of the Simple Network Management Protocol (SNMPv2)[J]. Journal of the Air &amp; Waste Management Association, 1996, 58(8):1057-1069.</w:t>
      </w:r>
      <w:bookmarkEnd w:id="204"/>
    </w:p>
    <w:p w14:paraId="669B3323" w14:textId="4CAB70A9" w:rsidR="004D72CB" w:rsidRDefault="004D72CB" w:rsidP="004D72CB">
      <w:pPr>
        <w:pStyle w:val="ab"/>
        <w:numPr>
          <w:ilvl w:val="0"/>
          <w:numId w:val="50"/>
        </w:numPr>
        <w:ind w:firstLineChars="0"/>
        <w:rPr>
          <w:rFonts w:cs="Times New Roman"/>
        </w:rPr>
      </w:pPr>
      <w:bookmarkStart w:id="205" w:name="_Ref500422780"/>
      <w:r w:rsidRPr="004D72CB">
        <w:rPr>
          <w:rFonts w:cs="Times New Roman"/>
        </w:rPr>
        <w:t>Fielding R T, Kaiser G. Apache, the HTTP server project[J]. IEEE Internet Computing, 1997, 1(4):88-90.</w:t>
      </w:r>
      <w:bookmarkEnd w:id="205"/>
    </w:p>
    <w:p w14:paraId="680DE45A" w14:textId="46F28D6B" w:rsidR="004D1F86" w:rsidRDefault="004D1F86" w:rsidP="004D1F86">
      <w:pPr>
        <w:pStyle w:val="ab"/>
        <w:numPr>
          <w:ilvl w:val="0"/>
          <w:numId w:val="50"/>
        </w:numPr>
        <w:ind w:firstLineChars="0"/>
        <w:rPr>
          <w:rFonts w:cs="Times New Roman"/>
        </w:rPr>
      </w:pPr>
      <w:bookmarkStart w:id="206" w:name="_Ref500422806"/>
      <w:r w:rsidRPr="004D1F86">
        <w:rPr>
          <w:rFonts w:cs="Times New Roman"/>
        </w:rPr>
        <w:t>Goldman M, Katz S. MAVEN: modular aspect verification[C]// International Conference on TOOLS and Algorithms for the Construction and Analysis of Systems. Springer-Verlag, 2007:308-322.</w:t>
      </w:r>
      <w:bookmarkEnd w:id="206"/>
    </w:p>
    <w:p w14:paraId="62282539" w14:textId="742AF150" w:rsidR="004A00F2" w:rsidRDefault="004A00F2" w:rsidP="004A00F2">
      <w:pPr>
        <w:pStyle w:val="ab"/>
        <w:numPr>
          <w:ilvl w:val="0"/>
          <w:numId w:val="50"/>
        </w:numPr>
        <w:ind w:firstLineChars="0"/>
        <w:rPr>
          <w:rFonts w:cs="Times New Roman"/>
        </w:rPr>
      </w:pPr>
      <w:bookmarkStart w:id="207" w:name="_Ref500422827"/>
      <w:r w:rsidRPr="004A00F2">
        <w:rPr>
          <w:rFonts w:cs="Times New Roman" w:hint="eastAsia"/>
        </w:rPr>
        <w:t>江日念</w:t>
      </w:r>
      <w:r w:rsidRPr="004A00F2">
        <w:rPr>
          <w:rFonts w:cs="Times New Roman" w:hint="eastAsia"/>
        </w:rPr>
        <w:t xml:space="preserve">, </w:t>
      </w:r>
      <w:r w:rsidRPr="004A00F2">
        <w:rPr>
          <w:rFonts w:cs="Times New Roman" w:hint="eastAsia"/>
        </w:rPr>
        <w:t>林霞</w:t>
      </w:r>
      <w:r w:rsidRPr="004A00F2">
        <w:rPr>
          <w:rFonts w:cs="Times New Roman" w:hint="eastAsia"/>
        </w:rPr>
        <w:t xml:space="preserve">, </w:t>
      </w:r>
      <w:r w:rsidRPr="004A00F2">
        <w:rPr>
          <w:rFonts w:cs="Times New Roman" w:hint="eastAsia"/>
        </w:rPr>
        <w:t>乔德新</w:t>
      </w:r>
      <w:r w:rsidRPr="004A00F2">
        <w:rPr>
          <w:rFonts w:cs="Times New Roman" w:hint="eastAsia"/>
        </w:rPr>
        <w:t>. Maven</w:t>
      </w:r>
      <w:r w:rsidRPr="004A00F2">
        <w:rPr>
          <w:rFonts w:cs="Times New Roman" w:hint="eastAsia"/>
        </w:rPr>
        <w:t>在</w:t>
      </w:r>
      <w:r w:rsidRPr="004A00F2">
        <w:rPr>
          <w:rFonts w:cs="Times New Roman" w:hint="eastAsia"/>
        </w:rPr>
        <w:t>Java</w:t>
      </w:r>
      <w:r w:rsidRPr="004A00F2">
        <w:rPr>
          <w:rFonts w:cs="Times New Roman" w:hint="eastAsia"/>
        </w:rPr>
        <w:t>项目中的引入及应用</w:t>
      </w:r>
      <w:r w:rsidRPr="004A00F2">
        <w:rPr>
          <w:rFonts w:cs="Times New Roman" w:hint="eastAsia"/>
        </w:rPr>
        <w:t xml:space="preserve">[J]. </w:t>
      </w:r>
      <w:r w:rsidRPr="004A00F2">
        <w:rPr>
          <w:rFonts w:cs="Times New Roman" w:hint="eastAsia"/>
        </w:rPr>
        <w:t>电脑知识与技术</w:t>
      </w:r>
      <w:r w:rsidRPr="004A00F2">
        <w:rPr>
          <w:rFonts w:cs="Times New Roman" w:hint="eastAsia"/>
        </w:rPr>
        <w:t>, 2013(21):4842-4847.</w:t>
      </w:r>
      <w:bookmarkEnd w:id="207"/>
    </w:p>
    <w:p w14:paraId="2E78779C" w14:textId="0891E903" w:rsidR="00AA09C9" w:rsidRDefault="00AA09C9" w:rsidP="00AA09C9">
      <w:pPr>
        <w:pStyle w:val="ab"/>
        <w:numPr>
          <w:ilvl w:val="0"/>
          <w:numId w:val="50"/>
        </w:numPr>
        <w:ind w:firstLineChars="0"/>
        <w:rPr>
          <w:rFonts w:cs="Times New Roman"/>
        </w:rPr>
      </w:pPr>
      <w:bookmarkStart w:id="208" w:name="_Ref500422864"/>
      <w:r w:rsidRPr="00AA09C9">
        <w:rPr>
          <w:rFonts w:cs="Times New Roman"/>
        </w:rPr>
        <w:t>Cohen, Edith, Kaplan, et al. Labeling dynamic XML trees[J]. Siam Journal on Computing, 2002, 39(5):271-281.</w:t>
      </w:r>
      <w:bookmarkEnd w:id="208"/>
    </w:p>
    <w:p w14:paraId="60A4BA41" w14:textId="28CEF318" w:rsidR="00F839D2" w:rsidRDefault="00F839D2" w:rsidP="00F839D2">
      <w:pPr>
        <w:pStyle w:val="ab"/>
        <w:numPr>
          <w:ilvl w:val="0"/>
          <w:numId w:val="50"/>
        </w:numPr>
        <w:ind w:firstLineChars="0"/>
        <w:rPr>
          <w:rFonts w:cs="Times New Roman"/>
        </w:rPr>
      </w:pPr>
      <w:bookmarkStart w:id="209" w:name="_Ref500422910"/>
      <w:r w:rsidRPr="00F839D2">
        <w:rPr>
          <w:rFonts w:cs="Times New Roman" w:hint="eastAsia"/>
        </w:rPr>
        <w:t>刘兴宇</w:t>
      </w:r>
      <w:r w:rsidRPr="00F839D2">
        <w:rPr>
          <w:rFonts w:cs="Times New Roman" w:hint="eastAsia"/>
        </w:rPr>
        <w:t xml:space="preserve">. </w:t>
      </w:r>
      <w:r w:rsidRPr="00F839D2">
        <w:rPr>
          <w:rFonts w:cs="Times New Roman" w:hint="eastAsia"/>
        </w:rPr>
        <w:t>冒烟自动化测试系统的设计与实现</w:t>
      </w:r>
      <w:r w:rsidRPr="00F839D2">
        <w:rPr>
          <w:rFonts w:cs="Times New Roman" w:hint="eastAsia"/>
        </w:rPr>
        <w:t xml:space="preserve">[D]. </w:t>
      </w:r>
      <w:r w:rsidRPr="00F839D2">
        <w:rPr>
          <w:rFonts w:cs="Times New Roman" w:hint="eastAsia"/>
        </w:rPr>
        <w:t>北京交通大学</w:t>
      </w:r>
      <w:r w:rsidRPr="00F839D2">
        <w:rPr>
          <w:rFonts w:cs="Times New Roman" w:hint="eastAsia"/>
        </w:rPr>
        <w:t>, 2014.</w:t>
      </w:r>
      <w:bookmarkEnd w:id="209"/>
    </w:p>
    <w:p w14:paraId="2650B73D" w14:textId="27B01273" w:rsidR="00E6099A" w:rsidRDefault="00E6099A" w:rsidP="00E6099A">
      <w:pPr>
        <w:pStyle w:val="ab"/>
        <w:numPr>
          <w:ilvl w:val="0"/>
          <w:numId w:val="50"/>
        </w:numPr>
        <w:ind w:firstLineChars="0"/>
        <w:rPr>
          <w:rFonts w:cs="Times New Roman"/>
        </w:rPr>
      </w:pPr>
      <w:bookmarkStart w:id="210" w:name="_Ref500422959"/>
      <w:r w:rsidRPr="00E6099A">
        <w:rPr>
          <w:rFonts w:cs="Times New Roman" w:hint="eastAsia"/>
        </w:rPr>
        <w:t>薄奇</w:t>
      </w:r>
      <w:r w:rsidRPr="00E6099A">
        <w:rPr>
          <w:rFonts w:cs="Times New Roman" w:hint="eastAsia"/>
        </w:rPr>
        <w:t xml:space="preserve">, </w:t>
      </w:r>
      <w:r w:rsidRPr="00E6099A">
        <w:rPr>
          <w:rFonts w:cs="Times New Roman" w:hint="eastAsia"/>
        </w:rPr>
        <w:t>许林英</w:t>
      </w:r>
      <w:r w:rsidRPr="00E6099A">
        <w:rPr>
          <w:rFonts w:cs="Times New Roman" w:hint="eastAsia"/>
        </w:rPr>
        <w:t>. Spring</w:t>
      </w:r>
      <w:r w:rsidRPr="00E6099A">
        <w:rPr>
          <w:rFonts w:cs="Times New Roman" w:hint="eastAsia"/>
        </w:rPr>
        <w:t>框架中</w:t>
      </w:r>
      <w:r w:rsidRPr="00E6099A">
        <w:rPr>
          <w:rFonts w:cs="Times New Roman" w:hint="eastAsia"/>
        </w:rPr>
        <w:t>IoC</w:t>
      </w:r>
      <w:r w:rsidRPr="00E6099A">
        <w:rPr>
          <w:rFonts w:cs="Times New Roman" w:hint="eastAsia"/>
        </w:rPr>
        <w:t>的实现</w:t>
      </w:r>
      <w:r w:rsidRPr="00E6099A">
        <w:rPr>
          <w:rFonts w:cs="Times New Roman" w:hint="eastAsia"/>
        </w:rPr>
        <w:t xml:space="preserve">[J]. </w:t>
      </w:r>
      <w:r w:rsidRPr="00E6099A">
        <w:rPr>
          <w:rFonts w:cs="Times New Roman" w:hint="eastAsia"/>
        </w:rPr>
        <w:t>微处理机</w:t>
      </w:r>
      <w:r w:rsidRPr="00E6099A">
        <w:rPr>
          <w:rFonts w:cs="Times New Roman" w:hint="eastAsia"/>
        </w:rPr>
        <w:t>, 2008, 29(1):147-149.</w:t>
      </w:r>
      <w:bookmarkEnd w:id="210"/>
    </w:p>
    <w:p w14:paraId="28C07C7A" w14:textId="7B9B7878" w:rsidR="00537A36" w:rsidRDefault="00537A36" w:rsidP="00537A36">
      <w:pPr>
        <w:pStyle w:val="ab"/>
        <w:numPr>
          <w:ilvl w:val="0"/>
          <w:numId w:val="50"/>
        </w:numPr>
        <w:ind w:firstLineChars="0"/>
        <w:rPr>
          <w:rFonts w:cs="Times New Roman"/>
        </w:rPr>
      </w:pPr>
      <w:bookmarkStart w:id="211" w:name="_Ref500423007"/>
      <w:r w:rsidRPr="00537A36">
        <w:rPr>
          <w:rFonts w:cs="Times New Roman"/>
        </w:rPr>
        <w:t>Jiang W, Zhang L, Liao X, et al. A novel clustered MongoDB-based storage system for unstructured data with high availability[J]. Computing, 2014, 96(6):455-478.</w:t>
      </w:r>
      <w:bookmarkEnd w:id="211"/>
    </w:p>
    <w:p w14:paraId="1669869D" w14:textId="46D5418E" w:rsidR="00991E79" w:rsidRDefault="00991E79" w:rsidP="00991E79">
      <w:pPr>
        <w:pStyle w:val="ab"/>
        <w:numPr>
          <w:ilvl w:val="0"/>
          <w:numId w:val="50"/>
        </w:numPr>
        <w:ind w:firstLineChars="0"/>
        <w:rPr>
          <w:rFonts w:cs="Times New Roman"/>
        </w:rPr>
      </w:pPr>
      <w:bookmarkStart w:id="212" w:name="_Ref500423036"/>
      <w:r w:rsidRPr="00991E79">
        <w:rPr>
          <w:rFonts w:cs="Times New Roman"/>
        </w:rPr>
        <w:lastRenderedPageBreak/>
        <w:t>Banker K. MongoDB in Action[M]. Manning Publications Co. 2011.</w:t>
      </w:r>
      <w:bookmarkEnd w:id="212"/>
    </w:p>
    <w:p w14:paraId="7E40B402" w14:textId="25B840BF" w:rsidR="006120C5" w:rsidRDefault="006120C5" w:rsidP="006120C5">
      <w:pPr>
        <w:pStyle w:val="ab"/>
        <w:numPr>
          <w:ilvl w:val="0"/>
          <w:numId w:val="50"/>
        </w:numPr>
        <w:ind w:firstLineChars="0"/>
        <w:rPr>
          <w:rFonts w:cs="Times New Roman"/>
        </w:rPr>
      </w:pPr>
      <w:bookmarkStart w:id="213" w:name="_Ref500423066"/>
      <w:r w:rsidRPr="006120C5">
        <w:rPr>
          <w:rFonts w:cs="Times New Roman"/>
        </w:rPr>
        <w:t>Izquierdo J L C, Cabot J. JSONDiscoverer : Visualizing the schema lurking behind JSON documents[J]. Knowledge-Based Systems, 2016, 103:52-55.</w:t>
      </w:r>
      <w:bookmarkEnd w:id="213"/>
    </w:p>
    <w:p w14:paraId="2898A359" w14:textId="1DF51E59" w:rsidR="00EF669F" w:rsidRDefault="00EF669F" w:rsidP="00EF669F">
      <w:pPr>
        <w:pStyle w:val="ab"/>
        <w:numPr>
          <w:ilvl w:val="0"/>
          <w:numId w:val="50"/>
        </w:numPr>
        <w:ind w:firstLineChars="0"/>
        <w:rPr>
          <w:rFonts w:cs="Times New Roman"/>
        </w:rPr>
      </w:pPr>
      <w:bookmarkStart w:id="214" w:name="_Ref500423136"/>
      <w:r w:rsidRPr="00EF669F">
        <w:rPr>
          <w:rFonts w:cs="Times New Roman"/>
        </w:rPr>
        <w:t>Michael Stonebraker, Rick Cattell. 10 Rules for Scalable Performance in Simple Operation' Datastores[J]. Communications of the Acm, 2011, 54(6):72-80.</w:t>
      </w:r>
      <w:bookmarkEnd w:id="214"/>
    </w:p>
    <w:p w14:paraId="5F9A0D1B" w14:textId="61E862BB" w:rsidR="00FE2804" w:rsidRDefault="00FE2804" w:rsidP="00FE2804">
      <w:pPr>
        <w:pStyle w:val="ab"/>
        <w:numPr>
          <w:ilvl w:val="0"/>
          <w:numId w:val="50"/>
        </w:numPr>
        <w:ind w:firstLineChars="0"/>
        <w:rPr>
          <w:rFonts w:cs="Times New Roman"/>
        </w:rPr>
      </w:pPr>
      <w:bookmarkStart w:id="215" w:name="_Ref500423183"/>
      <w:r w:rsidRPr="00FE2804">
        <w:rPr>
          <w:rFonts w:cs="Times New Roman"/>
        </w:rPr>
        <w:t>Plugge E, Membrey P, Hawkins T. The Definitive Guide to MongoDB[J]. 2016.</w:t>
      </w:r>
      <w:bookmarkEnd w:id="215"/>
    </w:p>
    <w:p w14:paraId="2B207D98" w14:textId="1424178E" w:rsidR="00CB536C" w:rsidRDefault="00CB536C" w:rsidP="00CB536C">
      <w:pPr>
        <w:pStyle w:val="ab"/>
        <w:numPr>
          <w:ilvl w:val="0"/>
          <w:numId w:val="50"/>
        </w:numPr>
        <w:ind w:firstLineChars="0"/>
        <w:rPr>
          <w:rFonts w:cs="Times New Roman"/>
        </w:rPr>
      </w:pPr>
      <w:bookmarkStart w:id="216" w:name="_Ref500423208"/>
      <w:r w:rsidRPr="00CB536C">
        <w:rPr>
          <w:rFonts w:cs="Times New Roman"/>
        </w:rPr>
        <w:t>Schmidt J. Quelloffene NoSQL-Datenbank MongoDB 3.0 öffnet sich neuen Speicher-Engines[J]. 2015.</w:t>
      </w:r>
      <w:bookmarkEnd w:id="216"/>
    </w:p>
    <w:p w14:paraId="47A85756" w14:textId="14D08736" w:rsidR="00867621" w:rsidRDefault="00867621" w:rsidP="00867621">
      <w:pPr>
        <w:pStyle w:val="ab"/>
        <w:numPr>
          <w:ilvl w:val="0"/>
          <w:numId w:val="50"/>
        </w:numPr>
        <w:ind w:firstLineChars="0"/>
        <w:rPr>
          <w:rFonts w:cs="Times New Roman"/>
        </w:rPr>
      </w:pPr>
      <w:bookmarkStart w:id="217" w:name="_Ref500423239"/>
      <w:r w:rsidRPr="00867621">
        <w:rPr>
          <w:rFonts w:cs="Times New Roman"/>
        </w:rPr>
        <w:t>Bernstein P A, Goodman N. Multiversion concurrency control—theory and algorithms[J]. Acm Transactions on Database Systems, 1983, 8(4):465-483.</w:t>
      </w:r>
      <w:bookmarkEnd w:id="217"/>
    </w:p>
    <w:p w14:paraId="1EDFEB4D" w14:textId="6DFC9B6E" w:rsidR="002D767F" w:rsidRDefault="002D767F" w:rsidP="002D767F">
      <w:pPr>
        <w:pStyle w:val="ab"/>
        <w:numPr>
          <w:ilvl w:val="0"/>
          <w:numId w:val="50"/>
        </w:numPr>
        <w:ind w:firstLineChars="0"/>
        <w:rPr>
          <w:rFonts w:cs="Times New Roman"/>
        </w:rPr>
      </w:pPr>
      <w:bookmarkStart w:id="218" w:name="_Ref500423266"/>
      <w:r w:rsidRPr="002D767F">
        <w:rPr>
          <w:rFonts w:cs="Times New Roman" w:hint="eastAsia"/>
        </w:rPr>
        <w:t>郑子伟</w:t>
      </w:r>
      <w:r w:rsidRPr="002D767F">
        <w:rPr>
          <w:rFonts w:cs="Times New Roman" w:hint="eastAsia"/>
        </w:rPr>
        <w:t xml:space="preserve">, </w:t>
      </w:r>
      <w:r w:rsidRPr="002D767F">
        <w:rPr>
          <w:rFonts w:cs="Times New Roman" w:hint="eastAsia"/>
        </w:rPr>
        <w:t>陈奋</w:t>
      </w:r>
      <w:r w:rsidRPr="002D767F">
        <w:rPr>
          <w:rFonts w:cs="Times New Roman" w:hint="eastAsia"/>
        </w:rPr>
        <w:t>. HTML5</w:t>
      </w:r>
      <w:r w:rsidRPr="002D767F">
        <w:rPr>
          <w:rFonts w:cs="Times New Roman" w:hint="eastAsia"/>
        </w:rPr>
        <w:t>离线应用开发技术研究</w:t>
      </w:r>
      <w:r w:rsidRPr="002D767F">
        <w:rPr>
          <w:rFonts w:cs="Times New Roman" w:hint="eastAsia"/>
        </w:rPr>
        <w:t xml:space="preserve">[J]. </w:t>
      </w:r>
      <w:r w:rsidRPr="002D767F">
        <w:rPr>
          <w:rFonts w:cs="Times New Roman" w:hint="eastAsia"/>
        </w:rPr>
        <w:t>厦门城市职业学院学报</w:t>
      </w:r>
      <w:r w:rsidRPr="002D767F">
        <w:rPr>
          <w:rFonts w:cs="Times New Roman" w:hint="eastAsia"/>
        </w:rPr>
        <w:t>, 2015(1):71-74.</w:t>
      </w:r>
      <w:bookmarkEnd w:id="218"/>
    </w:p>
    <w:p w14:paraId="0EE3B0DE" w14:textId="5FDB9041" w:rsidR="00904833" w:rsidRDefault="00904833" w:rsidP="00904833">
      <w:pPr>
        <w:pStyle w:val="ab"/>
        <w:numPr>
          <w:ilvl w:val="0"/>
          <w:numId w:val="50"/>
        </w:numPr>
        <w:ind w:firstLineChars="0"/>
        <w:rPr>
          <w:rFonts w:cs="Times New Roman"/>
        </w:rPr>
      </w:pPr>
      <w:bookmarkStart w:id="219" w:name="_Ref500423298"/>
      <w:r w:rsidRPr="00904833">
        <w:rPr>
          <w:rFonts w:cs="Times New Roman" w:hint="eastAsia"/>
        </w:rPr>
        <w:t>刘华星</w:t>
      </w:r>
      <w:r w:rsidRPr="00904833">
        <w:rPr>
          <w:rFonts w:cs="Times New Roman" w:hint="eastAsia"/>
        </w:rPr>
        <w:t xml:space="preserve">, </w:t>
      </w:r>
      <w:r w:rsidRPr="00904833">
        <w:rPr>
          <w:rFonts w:cs="Times New Roman" w:hint="eastAsia"/>
        </w:rPr>
        <w:t>杨庚</w:t>
      </w:r>
      <w:r w:rsidRPr="00904833">
        <w:rPr>
          <w:rFonts w:cs="Times New Roman" w:hint="eastAsia"/>
        </w:rPr>
        <w:t>. HTML5</w:t>
      </w:r>
      <w:r w:rsidRPr="00904833">
        <w:rPr>
          <w:rFonts w:cs="Times New Roman" w:hint="eastAsia"/>
        </w:rPr>
        <w:t>——下一代</w:t>
      </w:r>
      <w:r w:rsidRPr="00904833">
        <w:rPr>
          <w:rFonts w:cs="Times New Roman" w:hint="eastAsia"/>
        </w:rPr>
        <w:t>Web</w:t>
      </w:r>
      <w:r w:rsidRPr="00904833">
        <w:rPr>
          <w:rFonts w:cs="Times New Roman" w:hint="eastAsia"/>
        </w:rPr>
        <w:t>开发标准研究</w:t>
      </w:r>
      <w:r w:rsidRPr="00904833">
        <w:rPr>
          <w:rFonts w:cs="Times New Roman" w:hint="eastAsia"/>
        </w:rPr>
        <w:t xml:space="preserve">[J]. </w:t>
      </w:r>
      <w:r w:rsidRPr="00904833">
        <w:rPr>
          <w:rFonts w:cs="Times New Roman" w:hint="eastAsia"/>
        </w:rPr>
        <w:t>计算机技术与发展</w:t>
      </w:r>
      <w:r w:rsidRPr="00904833">
        <w:rPr>
          <w:rFonts w:cs="Times New Roman" w:hint="eastAsia"/>
        </w:rPr>
        <w:t>, 2011, 21(8):54-58.</w:t>
      </w:r>
      <w:bookmarkEnd w:id="219"/>
    </w:p>
    <w:p w14:paraId="0539E85B" w14:textId="026C002A" w:rsidR="00C12DD4" w:rsidRDefault="00C12DD4" w:rsidP="00C12DD4">
      <w:pPr>
        <w:pStyle w:val="ab"/>
        <w:numPr>
          <w:ilvl w:val="0"/>
          <w:numId w:val="50"/>
        </w:numPr>
        <w:ind w:firstLineChars="0"/>
        <w:rPr>
          <w:rFonts w:cs="Times New Roman"/>
        </w:rPr>
      </w:pPr>
      <w:bookmarkStart w:id="220" w:name="_Ref500423329"/>
      <w:r w:rsidRPr="00C12DD4">
        <w:rPr>
          <w:rFonts w:cs="Times New Roman" w:hint="eastAsia"/>
        </w:rPr>
        <w:t>曹杰</w:t>
      </w:r>
      <w:r w:rsidRPr="00C12DD4">
        <w:rPr>
          <w:rFonts w:cs="Times New Roman" w:hint="eastAsia"/>
        </w:rPr>
        <w:t xml:space="preserve">, </w:t>
      </w:r>
      <w:r w:rsidRPr="00C12DD4">
        <w:rPr>
          <w:rFonts w:cs="Times New Roman" w:hint="eastAsia"/>
        </w:rPr>
        <w:t>袁媛</w:t>
      </w:r>
      <w:r w:rsidRPr="00C12DD4">
        <w:rPr>
          <w:rFonts w:cs="Times New Roman" w:hint="eastAsia"/>
        </w:rPr>
        <w:t xml:space="preserve">. </w:t>
      </w:r>
      <w:r w:rsidRPr="00C12DD4">
        <w:rPr>
          <w:rFonts w:cs="Times New Roman" w:hint="eastAsia"/>
        </w:rPr>
        <w:t>云计算环境下的浏览器</w:t>
      </w:r>
      <w:r w:rsidRPr="00C12DD4">
        <w:rPr>
          <w:rFonts w:cs="Times New Roman" w:hint="eastAsia"/>
        </w:rPr>
        <w:t xml:space="preserve">[J]. </w:t>
      </w:r>
      <w:r w:rsidRPr="00C12DD4">
        <w:rPr>
          <w:rFonts w:cs="Times New Roman" w:hint="eastAsia"/>
        </w:rPr>
        <w:t>信息与电脑</w:t>
      </w:r>
      <w:r w:rsidRPr="00C12DD4">
        <w:rPr>
          <w:rFonts w:cs="Times New Roman" w:hint="eastAsia"/>
        </w:rPr>
        <w:t>:</w:t>
      </w:r>
      <w:r w:rsidRPr="00C12DD4">
        <w:rPr>
          <w:rFonts w:cs="Times New Roman" w:hint="eastAsia"/>
        </w:rPr>
        <w:t>理论版</w:t>
      </w:r>
      <w:r w:rsidRPr="00C12DD4">
        <w:rPr>
          <w:rFonts w:cs="Times New Roman" w:hint="eastAsia"/>
        </w:rPr>
        <w:t>, 2011(11):139-140.</w:t>
      </w:r>
      <w:bookmarkEnd w:id="220"/>
    </w:p>
    <w:p w14:paraId="044EEE1A" w14:textId="0308ADAE" w:rsidR="00517B9F" w:rsidRDefault="00517B9F" w:rsidP="00517B9F">
      <w:pPr>
        <w:pStyle w:val="ab"/>
        <w:numPr>
          <w:ilvl w:val="0"/>
          <w:numId w:val="50"/>
        </w:numPr>
        <w:ind w:firstLineChars="0"/>
        <w:rPr>
          <w:rFonts w:cs="Times New Roman"/>
        </w:rPr>
      </w:pPr>
      <w:bookmarkStart w:id="221" w:name="_Ref500423356"/>
      <w:r w:rsidRPr="00517B9F">
        <w:rPr>
          <w:rFonts w:cs="Times New Roman"/>
        </w:rPr>
        <w:t>Langmann, R, Meyer, Laurid. Architecture of a web-oriented automation system[J]. IEEE, 2013:1-8.</w:t>
      </w:r>
      <w:bookmarkEnd w:id="221"/>
    </w:p>
    <w:p w14:paraId="7EFB8FB9" w14:textId="3C4523CF" w:rsidR="00D44B39" w:rsidRDefault="00D44B39" w:rsidP="00D44B39">
      <w:pPr>
        <w:pStyle w:val="ab"/>
        <w:numPr>
          <w:ilvl w:val="0"/>
          <w:numId w:val="50"/>
        </w:numPr>
        <w:ind w:firstLineChars="0"/>
        <w:rPr>
          <w:rFonts w:cs="Times New Roman"/>
        </w:rPr>
      </w:pPr>
      <w:bookmarkStart w:id="222" w:name="_Ref500423380"/>
      <w:r w:rsidRPr="00D44B39">
        <w:rPr>
          <w:rFonts w:cs="Times New Roman" w:hint="eastAsia"/>
        </w:rPr>
        <w:t>尤胜</w:t>
      </w:r>
      <w:r w:rsidRPr="00D44B39">
        <w:rPr>
          <w:rFonts w:cs="Times New Roman" w:hint="eastAsia"/>
        </w:rPr>
        <w:t>. HTML5</w:t>
      </w:r>
      <w:r w:rsidRPr="00D44B39">
        <w:rPr>
          <w:rFonts w:cs="Times New Roman" w:hint="eastAsia"/>
        </w:rPr>
        <w:t>的移动互联应用初探</w:t>
      </w:r>
      <w:r w:rsidRPr="00D44B39">
        <w:rPr>
          <w:rFonts w:cs="Times New Roman" w:hint="eastAsia"/>
        </w:rPr>
        <w:t xml:space="preserve">[J]. </w:t>
      </w:r>
      <w:r w:rsidRPr="00D44B39">
        <w:rPr>
          <w:rFonts w:cs="Times New Roman" w:hint="eastAsia"/>
        </w:rPr>
        <w:t>电子世界</w:t>
      </w:r>
      <w:r w:rsidRPr="00D44B39">
        <w:rPr>
          <w:rFonts w:cs="Times New Roman" w:hint="eastAsia"/>
        </w:rPr>
        <w:t>, 2014(4):2-3.</w:t>
      </w:r>
      <w:bookmarkEnd w:id="222"/>
    </w:p>
    <w:p w14:paraId="437B8EB2" w14:textId="3C3F672A" w:rsidR="00BA6289" w:rsidRDefault="00BA6289" w:rsidP="00BA6289">
      <w:pPr>
        <w:pStyle w:val="ab"/>
        <w:numPr>
          <w:ilvl w:val="0"/>
          <w:numId w:val="50"/>
        </w:numPr>
        <w:ind w:firstLineChars="0"/>
        <w:rPr>
          <w:rFonts w:cs="Times New Roman"/>
        </w:rPr>
      </w:pPr>
      <w:bookmarkStart w:id="223" w:name="_Ref500423407"/>
      <w:r w:rsidRPr="00BA6289">
        <w:rPr>
          <w:rFonts w:cs="Times New Roman"/>
        </w:rPr>
        <w:t>Anthes G. HTML5 leads a web revolution[J]. Communications of the Acm, 2012, 55(7):16-17.</w:t>
      </w:r>
      <w:bookmarkEnd w:id="223"/>
    </w:p>
    <w:p w14:paraId="67658BE6" w14:textId="4561C99D" w:rsidR="00C11472" w:rsidRDefault="00C11472" w:rsidP="00C11472">
      <w:pPr>
        <w:pStyle w:val="ab"/>
        <w:numPr>
          <w:ilvl w:val="0"/>
          <w:numId w:val="50"/>
        </w:numPr>
        <w:ind w:firstLineChars="0"/>
        <w:rPr>
          <w:rFonts w:cs="Times New Roman"/>
        </w:rPr>
      </w:pPr>
      <w:bookmarkStart w:id="224" w:name="_Ref500423436"/>
      <w:r w:rsidRPr="00C11472">
        <w:rPr>
          <w:rFonts w:cs="Times New Roman" w:hint="eastAsia"/>
        </w:rPr>
        <w:t>吴磊</w:t>
      </w:r>
      <w:r w:rsidRPr="00C11472">
        <w:rPr>
          <w:rFonts w:cs="Times New Roman" w:hint="eastAsia"/>
        </w:rPr>
        <w:t xml:space="preserve">, </w:t>
      </w:r>
      <w:r w:rsidRPr="00C11472">
        <w:rPr>
          <w:rFonts w:cs="Times New Roman" w:hint="eastAsia"/>
        </w:rPr>
        <w:t>张福庆</w:t>
      </w:r>
      <w:r w:rsidRPr="00C11472">
        <w:rPr>
          <w:rFonts w:cs="Times New Roman" w:hint="eastAsia"/>
        </w:rPr>
        <w:t xml:space="preserve">. </w:t>
      </w:r>
      <w:r w:rsidRPr="00C11472">
        <w:rPr>
          <w:rFonts w:cs="Times New Roman" w:hint="eastAsia"/>
        </w:rPr>
        <w:t>基于</w:t>
      </w:r>
      <w:r w:rsidRPr="00C11472">
        <w:rPr>
          <w:rFonts w:cs="Times New Roman" w:hint="eastAsia"/>
        </w:rPr>
        <w:t>HTML canvas</w:t>
      </w:r>
      <w:r w:rsidRPr="00C11472">
        <w:rPr>
          <w:rFonts w:cs="Times New Roman" w:hint="eastAsia"/>
        </w:rPr>
        <w:t>的</w:t>
      </w:r>
      <w:r w:rsidRPr="00C11472">
        <w:rPr>
          <w:rFonts w:cs="Times New Roman" w:hint="eastAsia"/>
        </w:rPr>
        <w:t>WebGIS</w:t>
      </w:r>
      <w:r w:rsidRPr="00C11472">
        <w:rPr>
          <w:rFonts w:cs="Times New Roman" w:hint="eastAsia"/>
        </w:rPr>
        <w:t>客户端技术研究</w:t>
      </w:r>
      <w:r w:rsidRPr="00C11472">
        <w:rPr>
          <w:rFonts w:cs="Times New Roman" w:hint="eastAsia"/>
        </w:rPr>
        <w:t xml:space="preserve">[J]. </w:t>
      </w:r>
      <w:r w:rsidRPr="00C11472">
        <w:rPr>
          <w:rFonts w:cs="Times New Roman" w:hint="eastAsia"/>
        </w:rPr>
        <w:t>地理信息世界</w:t>
      </w:r>
      <w:r w:rsidRPr="00C11472">
        <w:rPr>
          <w:rFonts w:cs="Times New Roman" w:hint="eastAsia"/>
        </w:rPr>
        <w:t>, 2009, 7(3):78-82.</w:t>
      </w:r>
      <w:bookmarkEnd w:id="224"/>
    </w:p>
    <w:p w14:paraId="53805623" w14:textId="2547AC0B" w:rsidR="00175680" w:rsidRPr="00CB19A4" w:rsidRDefault="00175680" w:rsidP="00175680">
      <w:pPr>
        <w:pStyle w:val="ab"/>
        <w:numPr>
          <w:ilvl w:val="0"/>
          <w:numId w:val="50"/>
        </w:numPr>
        <w:ind w:firstLineChars="0"/>
        <w:rPr>
          <w:rFonts w:cs="Times New Roman" w:hint="eastAsia"/>
        </w:rPr>
      </w:pPr>
      <w:bookmarkStart w:id="225" w:name="_Ref500423505"/>
      <w:r w:rsidRPr="00175680">
        <w:rPr>
          <w:rFonts w:cs="Times New Roman"/>
        </w:rPr>
        <w:t>Stonebraker M. SQL databases v. NoSQL databases[J]. Communications of the Acm, 2010, 53(4):10-11.</w:t>
      </w:r>
      <w:bookmarkEnd w:id="225"/>
    </w:p>
    <w:sectPr w:rsidR="00175680" w:rsidRPr="00CB19A4" w:rsidSect="00714FEA">
      <w:footerReference w:type="default" r:id="rId38"/>
      <w:pgSz w:w="11906" w:h="16838" w:code="9"/>
      <w:pgMar w:top="2552" w:right="1588" w:bottom="1588" w:left="1588" w:header="851" w:footer="96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C77FD2" w14:textId="77777777" w:rsidR="0065771B" w:rsidRDefault="0065771B" w:rsidP="00E63694">
      <w:pPr>
        <w:spacing w:line="240" w:lineRule="auto"/>
        <w:ind w:firstLine="480"/>
      </w:pPr>
      <w:r>
        <w:separator/>
      </w:r>
    </w:p>
  </w:endnote>
  <w:endnote w:type="continuationSeparator" w:id="0">
    <w:p w14:paraId="17D0B5B8" w14:textId="77777777" w:rsidR="0065771B" w:rsidRDefault="0065771B" w:rsidP="00E636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altName w:val="宋体"/>
    <w:panose1 w:val="02010800040101010101"/>
    <w:charset w:val="86"/>
    <w:family w:val="auto"/>
    <w:pitch w:val="variable"/>
    <w:sig w:usb0="00000001" w:usb1="080F0000" w:usb2="00000010" w:usb3="00000000" w:csb0="00040000" w:csb1="00000000"/>
  </w:font>
  <w:font w:name="华文中宋">
    <w:altName w:val="Dotum"/>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2B158" w14:textId="77777777" w:rsidR="00C04E39" w:rsidRDefault="00C04E39">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43B35" w14:textId="77777777" w:rsidR="00C04E39" w:rsidRDefault="00C04E39">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883A" w14:textId="77777777" w:rsidR="00C04E39" w:rsidRDefault="00C04E39">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286110"/>
      <w:docPartObj>
        <w:docPartGallery w:val="Page Numbers (Bottom of Page)"/>
        <w:docPartUnique/>
      </w:docPartObj>
    </w:sdtPr>
    <w:sdtContent>
      <w:p w14:paraId="03B4A364" w14:textId="314869D7" w:rsidR="00C04E39" w:rsidRDefault="00C04E39" w:rsidP="00C976C0">
        <w:pPr>
          <w:pStyle w:val="a7"/>
          <w:ind w:firstLine="360"/>
          <w:jc w:val="center"/>
        </w:pPr>
        <w:r>
          <w:fldChar w:fldCharType="begin"/>
        </w:r>
        <w:r>
          <w:instrText>PAGE   \* MERGEFORMAT</w:instrText>
        </w:r>
        <w:r>
          <w:fldChar w:fldCharType="separate"/>
        </w:r>
        <w:r w:rsidR="00EF669F" w:rsidRPr="00EF669F">
          <w:rPr>
            <w:noProof/>
            <w:lang w:val="zh-CN"/>
          </w:rPr>
          <w:t>III</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9160257"/>
      <w:docPartObj>
        <w:docPartGallery w:val="Page Numbers (Bottom of Page)"/>
        <w:docPartUnique/>
      </w:docPartObj>
    </w:sdtPr>
    <w:sdtContent>
      <w:p w14:paraId="716529C2" w14:textId="4A34AC2D" w:rsidR="00C04E39" w:rsidRDefault="00C04E39" w:rsidP="00C976C0">
        <w:pPr>
          <w:pStyle w:val="a7"/>
          <w:ind w:firstLine="360"/>
          <w:jc w:val="center"/>
        </w:pPr>
        <w:r>
          <w:fldChar w:fldCharType="begin"/>
        </w:r>
        <w:r>
          <w:instrText>PAGE   \* MERGEFORMAT</w:instrText>
        </w:r>
        <w:r>
          <w:fldChar w:fldCharType="separate"/>
        </w:r>
        <w:r w:rsidR="00EF669F" w:rsidRPr="00EF669F">
          <w:rPr>
            <w:noProof/>
            <w:lang w:val="zh-CN"/>
          </w:rPr>
          <w:t>II</w:t>
        </w:r>
        <w: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793183"/>
      <w:docPartObj>
        <w:docPartGallery w:val="Page Numbers (Bottom of Page)"/>
        <w:docPartUnique/>
      </w:docPartObj>
    </w:sdtPr>
    <w:sdtContent>
      <w:p w14:paraId="02F96C23" w14:textId="4F7015DF" w:rsidR="00C04E39" w:rsidRPr="000A75F1" w:rsidRDefault="00C04E39" w:rsidP="006A1181">
        <w:pPr>
          <w:pStyle w:val="a7"/>
          <w:ind w:firstLine="360"/>
          <w:jc w:val="center"/>
        </w:pPr>
        <w:r>
          <w:fldChar w:fldCharType="begin"/>
        </w:r>
        <w:r>
          <w:instrText>PAGE   \* MERGEFORMAT</w:instrText>
        </w:r>
        <w:r>
          <w:fldChar w:fldCharType="separate"/>
        </w:r>
        <w:r w:rsidR="00175680" w:rsidRPr="00175680">
          <w:rPr>
            <w:noProof/>
            <w:lang w:val="zh-CN"/>
          </w:rPr>
          <w:t>22</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1BA1F4" w14:textId="77777777" w:rsidR="0065771B" w:rsidRDefault="0065771B" w:rsidP="00E63694">
      <w:pPr>
        <w:spacing w:line="240" w:lineRule="auto"/>
        <w:ind w:firstLine="480"/>
      </w:pPr>
      <w:r>
        <w:separator/>
      </w:r>
    </w:p>
  </w:footnote>
  <w:footnote w:type="continuationSeparator" w:id="0">
    <w:p w14:paraId="74A638B0" w14:textId="77777777" w:rsidR="0065771B" w:rsidRDefault="0065771B" w:rsidP="00E636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0736" w14:textId="77777777" w:rsidR="00C04E39" w:rsidRDefault="00C04E39">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66FAD" w14:textId="77777777" w:rsidR="00C04E39" w:rsidRPr="00D80397" w:rsidRDefault="00C04E39" w:rsidP="00D80397">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44BB6" w14:textId="77777777" w:rsidR="00C04E39" w:rsidRDefault="00C04E39">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AFB52" w14:textId="77777777" w:rsidR="00C04E39" w:rsidRPr="005B1B77" w:rsidRDefault="00C04E39" w:rsidP="0090382D">
    <w:pPr>
      <w:ind w:firstLineChars="0" w:firstLine="0"/>
      <w:jc w:val="center"/>
    </w:pPr>
    <w:r>
      <w:rPr>
        <w:noProof/>
      </w:rPr>
      <mc:AlternateContent>
        <mc:Choice Requires="wpg">
          <w:drawing>
            <wp:anchor distT="0" distB="0" distL="114300" distR="114300" simplePos="0" relativeHeight="251658240" behindDoc="0" locked="0" layoutInCell="1" allowOverlap="1" wp14:anchorId="0D0E5C56" wp14:editId="7AF91107">
              <wp:simplePos x="0" y="0"/>
              <wp:positionH relativeFrom="margin">
                <wp:posOffset>-215900</wp:posOffset>
              </wp:positionH>
              <wp:positionV relativeFrom="paragraph">
                <wp:posOffset>351155</wp:posOffset>
              </wp:positionV>
              <wp:extent cx="5913120" cy="8907780"/>
              <wp:effectExtent l="0" t="0" r="11430" b="26670"/>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3120" cy="8907780"/>
                        <a:chOff x="1276" y="1616"/>
                        <a:chExt cx="9312" cy="13809"/>
                      </a:xfrm>
                    </wpg:grpSpPr>
                    <wps:wsp>
                      <wps:cNvPr id="39" name="Line 14"/>
                      <wps:cNvCnPr>
                        <a:cxnSpLocks noChangeShapeType="1"/>
                      </wps:cNvCnPr>
                      <wps:spPr bwMode="auto">
                        <a:xfrm>
                          <a:off x="1408" y="2240"/>
                          <a:ext cx="9180" cy="0"/>
                        </a:xfrm>
                        <a:prstGeom prst="line">
                          <a:avLst/>
                        </a:prstGeom>
                        <a:noFill/>
                        <a:ln w="38100" cmpd="dbl">
                          <a:solidFill>
                            <a:srgbClr val="000000"/>
                          </a:solidFill>
                          <a:round/>
                        </a:ln>
                      </wps:spPr>
                      <wps:bodyPr/>
                    </wps:wsp>
                    <wps:wsp>
                      <wps:cNvPr id="40" name="Line 15"/>
                      <wps:cNvCnPr>
                        <a:cxnSpLocks noChangeShapeType="1"/>
                      </wps:cNvCnPr>
                      <wps:spPr bwMode="auto">
                        <a:xfrm>
                          <a:off x="1348" y="15425"/>
                          <a:ext cx="9180" cy="0"/>
                        </a:xfrm>
                        <a:prstGeom prst="line">
                          <a:avLst/>
                        </a:prstGeom>
                        <a:noFill/>
                        <a:ln w="9525">
                          <a:solidFill>
                            <a:srgbClr val="000000"/>
                          </a:solidFill>
                          <a:round/>
                        </a:ln>
                      </wps:spPr>
                      <wps:bodyPr/>
                    </wps:wsp>
                    <wps:wsp>
                      <wps:cNvPr id="41" name="Text Box 16"/>
                      <wps:cNvSpPr txBox="1">
                        <a:spLocks noChangeArrowheads="1"/>
                      </wps:cNvSpPr>
                      <wps:spPr bwMode="auto">
                        <a:xfrm>
                          <a:off x="1276" y="1616"/>
                          <a:ext cx="8640" cy="624"/>
                        </a:xfrm>
                        <a:prstGeom prst="rect">
                          <a:avLst/>
                        </a:prstGeom>
                        <a:noFill/>
                        <a:ln>
                          <a:noFill/>
                        </a:ln>
                      </wps:spPr>
                      <wps:txbx>
                        <w:txbxContent>
                          <w:p w14:paraId="08FEA84A" w14:textId="77777777" w:rsidR="00C04E39" w:rsidRDefault="00C04E39" w:rsidP="0090382D">
                            <w:pPr>
                              <w:ind w:firstLine="743"/>
                              <w:jc w:val="center"/>
                              <w:rPr>
                                <w:rFonts w:ascii="楷体_GB2312" w:eastAsia="楷体_GB2312"/>
                                <w:b/>
                                <w:spacing w:val="20"/>
                                <w:sz w:val="33"/>
                                <w:szCs w:val="33"/>
                              </w:rPr>
                            </w:pPr>
                            <w:r>
                              <w:rPr>
                                <w:rFonts w:ascii="楷体_GB2312" w:eastAsia="楷体_GB2312" w:hint="eastAsia"/>
                                <w:b/>
                                <w:spacing w:val="20"/>
                                <w:sz w:val="33"/>
                                <w:szCs w:val="33"/>
                              </w:rPr>
                              <w:t>华</w:t>
                            </w:r>
                            <w:r>
                              <w:rPr>
                                <w:rFonts w:ascii="楷体_GB2312" w:eastAsia="楷体_GB2312"/>
                                <w:b/>
                                <w:spacing w:val="20"/>
                                <w:sz w:val="33"/>
                                <w:szCs w:val="33"/>
                              </w:rPr>
                              <w:t xml:space="preserve"> </w:t>
                            </w:r>
                            <w:r>
                              <w:rPr>
                                <w:rFonts w:ascii="楷体_GB2312" w:eastAsia="楷体_GB2312" w:hint="eastAsia"/>
                                <w:b/>
                                <w:spacing w:val="20"/>
                                <w:sz w:val="33"/>
                                <w:szCs w:val="33"/>
                              </w:rPr>
                              <w:t>中</w:t>
                            </w:r>
                            <w:r>
                              <w:rPr>
                                <w:rFonts w:ascii="楷体_GB2312" w:eastAsia="楷体_GB2312"/>
                                <w:b/>
                                <w:spacing w:val="20"/>
                                <w:sz w:val="33"/>
                                <w:szCs w:val="33"/>
                              </w:rPr>
                              <w:t xml:space="preserve"> </w:t>
                            </w:r>
                            <w:r>
                              <w:rPr>
                                <w:rFonts w:ascii="楷体_GB2312" w:eastAsia="楷体_GB2312" w:hint="eastAsia"/>
                                <w:b/>
                                <w:spacing w:val="20"/>
                                <w:sz w:val="33"/>
                                <w:szCs w:val="33"/>
                              </w:rPr>
                              <w:t>科</w:t>
                            </w:r>
                            <w:r>
                              <w:rPr>
                                <w:rFonts w:ascii="楷体_GB2312" w:eastAsia="楷体_GB2312"/>
                                <w:b/>
                                <w:spacing w:val="20"/>
                                <w:sz w:val="33"/>
                                <w:szCs w:val="33"/>
                              </w:rPr>
                              <w:t xml:space="preserve"> </w:t>
                            </w:r>
                            <w:r>
                              <w:rPr>
                                <w:rFonts w:ascii="楷体_GB2312" w:eastAsia="楷体_GB2312" w:hint="eastAsia"/>
                                <w:b/>
                                <w:spacing w:val="20"/>
                                <w:sz w:val="33"/>
                                <w:szCs w:val="33"/>
                              </w:rPr>
                              <w:t>技</w:t>
                            </w:r>
                            <w:r>
                              <w:rPr>
                                <w:rFonts w:ascii="楷体_GB2312" w:eastAsia="楷体_GB2312"/>
                                <w:b/>
                                <w:spacing w:val="20"/>
                                <w:sz w:val="33"/>
                                <w:szCs w:val="33"/>
                              </w:rPr>
                              <w:t xml:space="preserve"> </w:t>
                            </w:r>
                            <w:r>
                              <w:rPr>
                                <w:rFonts w:ascii="楷体_GB2312" w:eastAsia="楷体_GB2312" w:hint="eastAsia"/>
                                <w:b/>
                                <w:spacing w:val="20"/>
                                <w:sz w:val="33"/>
                                <w:szCs w:val="33"/>
                              </w:rPr>
                              <w:t>大</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硕</w:t>
                            </w:r>
                            <w:r>
                              <w:rPr>
                                <w:rFonts w:ascii="楷体_GB2312" w:eastAsia="楷体_GB2312"/>
                                <w:b/>
                                <w:spacing w:val="20"/>
                                <w:sz w:val="33"/>
                                <w:szCs w:val="33"/>
                              </w:rPr>
                              <w:t xml:space="preserve"> </w:t>
                            </w:r>
                            <w:r>
                              <w:rPr>
                                <w:rFonts w:ascii="楷体_GB2312" w:eastAsia="楷体_GB2312" w:hint="eastAsia"/>
                                <w:b/>
                                <w:spacing w:val="20"/>
                                <w:sz w:val="33"/>
                                <w:szCs w:val="33"/>
                              </w:rPr>
                              <w:t>士</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位</w:t>
                            </w:r>
                            <w:r>
                              <w:rPr>
                                <w:rFonts w:ascii="楷体_GB2312" w:eastAsia="楷体_GB2312"/>
                                <w:b/>
                                <w:spacing w:val="20"/>
                                <w:sz w:val="33"/>
                                <w:szCs w:val="33"/>
                              </w:rPr>
                              <w:t xml:space="preserve"> </w:t>
                            </w:r>
                            <w:r>
                              <w:rPr>
                                <w:rFonts w:ascii="楷体_GB2312" w:eastAsia="楷体_GB2312" w:hint="eastAsia"/>
                                <w:b/>
                                <w:spacing w:val="20"/>
                                <w:sz w:val="33"/>
                                <w:szCs w:val="33"/>
                              </w:rPr>
                              <w:t>论</w:t>
                            </w:r>
                            <w:r>
                              <w:rPr>
                                <w:rFonts w:ascii="楷体_GB2312" w:eastAsia="楷体_GB2312"/>
                                <w:b/>
                                <w:spacing w:val="20"/>
                                <w:sz w:val="33"/>
                                <w:szCs w:val="33"/>
                              </w:rPr>
                              <w:t xml:space="preserve"> </w:t>
                            </w:r>
                            <w:r>
                              <w:rPr>
                                <w:rFonts w:ascii="楷体_GB2312" w:eastAsia="楷体_GB2312" w:hint="eastAsia"/>
                                <w:b/>
                                <w:spacing w:val="20"/>
                                <w:sz w:val="33"/>
                                <w:szCs w:val="33"/>
                              </w:rPr>
                              <w:t>文</w:t>
                            </w:r>
                          </w:p>
                          <w:p w14:paraId="2C8AD4AF" w14:textId="77777777" w:rsidR="00C04E39" w:rsidRDefault="00C04E39" w:rsidP="0090382D">
                            <w:pPr>
                              <w:ind w:firstLine="480"/>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0E5C56" id="组合 38" o:spid="_x0000_s1027" style="position:absolute;left:0;text-align:left;margin-left:-17pt;margin-top:27.65pt;width:465.6pt;height:701.4pt;z-index:251658240;mso-position-horizontal-relative:margin" coordorigin="1276,1616" coordsize="9312,1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">
              <v:line id="Line 14" o:spid="_x0000_s1028" style="position:absolute;visibility:visible;mso-wrap-style:square" from="1408,2240" to="10588,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" strokeweight="3pt">
                <v:stroke linestyle="thinThin"/>
              </v:line>
              <v:line id="Line 15" o:spid="_x0000_s1029" style="position:absolute;visibility:visible;mso-wrap-style:square" from="1348,15425" to="10528,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shapetype id="_x0000_t202" coordsize="21600,21600" o:spt="202" path="m,l,21600r21600,l21600,xe">
                <v:stroke joinstyle="miter"/>
                <v:path gradientshapeok="t" o:connecttype="rect"/>
              </v:shapetype>
              <v:shape id="Text Box 16" o:spid="_x0000_s1030" type="#_x0000_t202" style="position:absolute;left:1276;top:1616;width:864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08FEA84A" w14:textId="77777777" w:rsidR="00C04E39" w:rsidRDefault="00C04E39" w:rsidP="0090382D">
                      <w:pPr>
                        <w:ind w:firstLine="743"/>
                        <w:jc w:val="center"/>
                        <w:rPr>
                          <w:rFonts w:ascii="楷体_GB2312" w:eastAsia="楷体_GB2312"/>
                          <w:b/>
                          <w:spacing w:val="20"/>
                          <w:sz w:val="33"/>
                          <w:szCs w:val="33"/>
                        </w:rPr>
                      </w:pPr>
                      <w:r>
                        <w:rPr>
                          <w:rFonts w:ascii="楷体_GB2312" w:eastAsia="楷体_GB2312" w:hint="eastAsia"/>
                          <w:b/>
                          <w:spacing w:val="20"/>
                          <w:sz w:val="33"/>
                          <w:szCs w:val="33"/>
                        </w:rPr>
                        <w:t>华</w:t>
                      </w:r>
                      <w:r>
                        <w:rPr>
                          <w:rFonts w:ascii="楷体_GB2312" w:eastAsia="楷体_GB2312"/>
                          <w:b/>
                          <w:spacing w:val="20"/>
                          <w:sz w:val="33"/>
                          <w:szCs w:val="33"/>
                        </w:rPr>
                        <w:t xml:space="preserve"> </w:t>
                      </w:r>
                      <w:r>
                        <w:rPr>
                          <w:rFonts w:ascii="楷体_GB2312" w:eastAsia="楷体_GB2312" w:hint="eastAsia"/>
                          <w:b/>
                          <w:spacing w:val="20"/>
                          <w:sz w:val="33"/>
                          <w:szCs w:val="33"/>
                        </w:rPr>
                        <w:t>中</w:t>
                      </w:r>
                      <w:r>
                        <w:rPr>
                          <w:rFonts w:ascii="楷体_GB2312" w:eastAsia="楷体_GB2312"/>
                          <w:b/>
                          <w:spacing w:val="20"/>
                          <w:sz w:val="33"/>
                          <w:szCs w:val="33"/>
                        </w:rPr>
                        <w:t xml:space="preserve"> </w:t>
                      </w:r>
                      <w:r>
                        <w:rPr>
                          <w:rFonts w:ascii="楷体_GB2312" w:eastAsia="楷体_GB2312" w:hint="eastAsia"/>
                          <w:b/>
                          <w:spacing w:val="20"/>
                          <w:sz w:val="33"/>
                          <w:szCs w:val="33"/>
                        </w:rPr>
                        <w:t>科</w:t>
                      </w:r>
                      <w:r>
                        <w:rPr>
                          <w:rFonts w:ascii="楷体_GB2312" w:eastAsia="楷体_GB2312"/>
                          <w:b/>
                          <w:spacing w:val="20"/>
                          <w:sz w:val="33"/>
                          <w:szCs w:val="33"/>
                        </w:rPr>
                        <w:t xml:space="preserve"> </w:t>
                      </w:r>
                      <w:r>
                        <w:rPr>
                          <w:rFonts w:ascii="楷体_GB2312" w:eastAsia="楷体_GB2312" w:hint="eastAsia"/>
                          <w:b/>
                          <w:spacing w:val="20"/>
                          <w:sz w:val="33"/>
                          <w:szCs w:val="33"/>
                        </w:rPr>
                        <w:t>技</w:t>
                      </w:r>
                      <w:r>
                        <w:rPr>
                          <w:rFonts w:ascii="楷体_GB2312" w:eastAsia="楷体_GB2312"/>
                          <w:b/>
                          <w:spacing w:val="20"/>
                          <w:sz w:val="33"/>
                          <w:szCs w:val="33"/>
                        </w:rPr>
                        <w:t xml:space="preserve"> </w:t>
                      </w:r>
                      <w:r>
                        <w:rPr>
                          <w:rFonts w:ascii="楷体_GB2312" w:eastAsia="楷体_GB2312" w:hint="eastAsia"/>
                          <w:b/>
                          <w:spacing w:val="20"/>
                          <w:sz w:val="33"/>
                          <w:szCs w:val="33"/>
                        </w:rPr>
                        <w:t>大</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硕</w:t>
                      </w:r>
                      <w:r>
                        <w:rPr>
                          <w:rFonts w:ascii="楷体_GB2312" w:eastAsia="楷体_GB2312"/>
                          <w:b/>
                          <w:spacing w:val="20"/>
                          <w:sz w:val="33"/>
                          <w:szCs w:val="33"/>
                        </w:rPr>
                        <w:t xml:space="preserve"> </w:t>
                      </w:r>
                      <w:r>
                        <w:rPr>
                          <w:rFonts w:ascii="楷体_GB2312" w:eastAsia="楷体_GB2312" w:hint="eastAsia"/>
                          <w:b/>
                          <w:spacing w:val="20"/>
                          <w:sz w:val="33"/>
                          <w:szCs w:val="33"/>
                        </w:rPr>
                        <w:t>士</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位</w:t>
                      </w:r>
                      <w:r>
                        <w:rPr>
                          <w:rFonts w:ascii="楷体_GB2312" w:eastAsia="楷体_GB2312"/>
                          <w:b/>
                          <w:spacing w:val="20"/>
                          <w:sz w:val="33"/>
                          <w:szCs w:val="33"/>
                        </w:rPr>
                        <w:t xml:space="preserve"> </w:t>
                      </w:r>
                      <w:r>
                        <w:rPr>
                          <w:rFonts w:ascii="楷体_GB2312" w:eastAsia="楷体_GB2312" w:hint="eastAsia"/>
                          <w:b/>
                          <w:spacing w:val="20"/>
                          <w:sz w:val="33"/>
                          <w:szCs w:val="33"/>
                        </w:rPr>
                        <w:t>论</w:t>
                      </w:r>
                      <w:r>
                        <w:rPr>
                          <w:rFonts w:ascii="楷体_GB2312" w:eastAsia="楷体_GB2312"/>
                          <w:b/>
                          <w:spacing w:val="20"/>
                          <w:sz w:val="33"/>
                          <w:szCs w:val="33"/>
                        </w:rPr>
                        <w:t xml:space="preserve"> </w:t>
                      </w:r>
                      <w:r>
                        <w:rPr>
                          <w:rFonts w:ascii="楷体_GB2312" w:eastAsia="楷体_GB2312" w:hint="eastAsia"/>
                          <w:b/>
                          <w:spacing w:val="20"/>
                          <w:sz w:val="33"/>
                          <w:szCs w:val="33"/>
                        </w:rPr>
                        <w:t>文</w:t>
                      </w:r>
                    </w:p>
                    <w:p w14:paraId="2C8AD4AF" w14:textId="77777777" w:rsidR="00C04E39" w:rsidRDefault="00C04E39" w:rsidP="0090382D">
                      <w:pPr>
                        <w:ind w:firstLine="480"/>
                      </w:pPr>
                    </w:p>
                  </w:txbxContent>
                </v:textbox>
              </v:shape>
              <w10:wrap anchorx="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4593B"/>
    <w:multiLevelType w:val="hybridMultilevel"/>
    <w:tmpl w:val="C832C9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4B6C19"/>
    <w:multiLevelType w:val="hybridMultilevel"/>
    <w:tmpl w:val="2AF6A388"/>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5E8512B"/>
    <w:multiLevelType w:val="hybridMultilevel"/>
    <w:tmpl w:val="23BC696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67B6005"/>
    <w:multiLevelType w:val="hybridMultilevel"/>
    <w:tmpl w:val="F880C7E4"/>
    <w:lvl w:ilvl="0" w:tplc="56E4E3EA">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4500FC"/>
    <w:multiLevelType w:val="hybridMultilevel"/>
    <w:tmpl w:val="624EC68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0DF10FFB"/>
    <w:multiLevelType w:val="hybridMultilevel"/>
    <w:tmpl w:val="D34472C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08E4BDD"/>
    <w:multiLevelType w:val="hybridMultilevel"/>
    <w:tmpl w:val="4306B5B0"/>
    <w:lvl w:ilvl="0" w:tplc="04090011">
      <w:start w:val="1"/>
      <w:numFmt w:val="decimal"/>
      <w:lvlText w:val="%1)"/>
      <w:lvlJc w:val="left"/>
      <w:pPr>
        <w:ind w:left="900" w:hanging="420"/>
      </w:pPr>
      <w:rPr>
        <w:rFont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0AC38FA"/>
    <w:multiLevelType w:val="hybridMultilevel"/>
    <w:tmpl w:val="202EDEA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50A5F01"/>
    <w:multiLevelType w:val="hybridMultilevel"/>
    <w:tmpl w:val="298AEBD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75673CC"/>
    <w:multiLevelType w:val="hybridMultilevel"/>
    <w:tmpl w:val="123CFF0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17F54024"/>
    <w:multiLevelType w:val="hybridMultilevel"/>
    <w:tmpl w:val="004230E4"/>
    <w:lvl w:ilvl="0" w:tplc="04090011">
      <w:start w:val="1"/>
      <w:numFmt w:val="decimal"/>
      <w:lvlText w:val="%1)"/>
      <w:lvlJc w:val="left"/>
      <w:pPr>
        <w:ind w:left="900" w:hanging="420"/>
      </w:pPr>
      <w:rPr>
        <w:rFonts w:hint="default"/>
      </w:rPr>
    </w:lvl>
    <w:lvl w:ilvl="1" w:tplc="25FCA9DC">
      <w:start w:val="1"/>
      <w:numFmt w:val="decimal"/>
      <w:lvlText w:val="(%2)"/>
      <w:lvlJc w:val="left"/>
      <w:pPr>
        <w:ind w:left="1320" w:hanging="420"/>
      </w:pPr>
      <w:rPr>
        <w:rFont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7A80869"/>
    <w:multiLevelType w:val="hybridMultilevel"/>
    <w:tmpl w:val="74704F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964505"/>
    <w:multiLevelType w:val="hybridMultilevel"/>
    <w:tmpl w:val="DB1ECC4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2BBE5D41"/>
    <w:multiLevelType w:val="hybridMultilevel"/>
    <w:tmpl w:val="41F49714"/>
    <w:lvl w:ilvl="0" w:tplc="433E20BE">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CEA3AD6"/>
    <w:multiLevelType w:val="hybridMultilevel"/>
    <w:tmpl w:val="E6781774"/>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D3462C5"/>
    <w:multiLevelType w:val="hybridMultilevel"/>
    <w:tmpl w:val="4C40B20E"/>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2F4B1428"/>
    <w:multiLevelType w:val="hybridMultilevel"/>
    <w:tmpl w:val="9CCA702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31553637"/>
    <w:multiLevelType w:val="hybridMultilevel"/>
    <w:tmpl w:val="3B9A0306"/>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1792BDF"/>
    <w:multiLevelType w:val="multilevel"/>
    <w:tmpl w:val="1E4EDF8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9" w15:restartNumberingAfterBreak="0">
    <w:nsid w:val="36C02EE9"/>
    <w:multiLevelType w:val="hybridMultilevel"/>
    <w:tmpl w:val="1F7067F0"/>
    <w:lvl w:ilvl="0" w:tplc="2C3EA602">
      <w:start w:val="1"/>
      <w:numFmt w:val="decimal"/>
      <w:lvlText w:val="[%1]"/>
      <w:lvlJc w:val="left"/>
      <w:pPr>
        <w:ind w:left="6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5F1EA1"/>
    <w:multiLevelType w:val="hybridMultilevel"/>
    <w:tmpl w:val="3F364B28"/>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3B67298A"/>
    <w:multiLevelType w:val="hybridMultilevel"/>
    <w:tmpl w:val="6FAA60C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3DDC691A"/>
    <w:multiLevelType w:val="hybridMultilevel"/>
    <w:tmpl w:val="AB58DA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E1F7E1E"/>
    <w:multiLevelType w:val="hybridMultilevel"/>
    <w:tmpl w:val="51BAE394"/>
    <w:lvl w:ilvl="0" w:tplc="B9A0D5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E296357"/>
    <w:multiLevelType w:val="hybridMultilevel"/>
    <w:tmpl w:val="E8F2404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3F822629"/>
    <w:multiLevelType w:val="hybridMultilevel"/>
    <w:tmpl w:val="43B26284"/>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10D4BF3"/>
    <w:multiLevelType w:val="hybridMultilevel"/>
    <w:tmpl w:val="EA044C20"/>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1784DF8"/>
    <w:multiLevelType w:val="hybridMultilevel"/>
    <w:tmpl w:val="BF0A95AE"/>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44FA5CA8"/>
    <w:multiLevelType w:val="hybridMultilevel"/>
    <w:tmpl w:val="31668AE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4534227C"/>
    <w:multiLevelType w:val="hybridMultilevel"/>
    <w:tmpl w:val="FFC852D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463E0EA6"/>
    <w:multiLevelType w:val="hybridMultilevel"/>
    <w:tmpl w:val="59AC8364"/>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1" w15:restartNumberingAfterBreak="0">
    <w:nsid w:val="48191DDD"/>
    <w:multiLevelType w:val="hybridMultilevel"/>
    <w:tmpl w:val="CDC204EE"/>
    <w:lvl w:ilvl="0" w:tplc="39C83654">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8E826FA"/>
    <w:multiLevelType w:val="hybridMultilevel"/>
    <w:tmpl w:val="35A2DA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4C7D30"/>
    <w:multiLevelType w:val="hybridMultilevel"/>
    <w:tmpl w:val="F95850F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50D83EDD"/>
    <w:multiLevelType w:val="hybridMultilevel"/>
    <w:tmpl w:val="D41845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9A0193D"/>
    <w:multiLevelType w:val="hybridMultilevel"/>
    <w:tmpl w:val="BC6AC43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5AFE05B4"/>
    <w:multiLevelType w:val="hybridMultilevel"/>
    <w:tmpl w:val="65B42D1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64ED2B8A"/>
    <w:multiLevelType w:val="hybridMultilevel"/>
    <w:tmpl w:val="03867478"/>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BFD1F32"/>
    <w:multiLevelType w:val="hybridMultilevel"/>
    <w:tmpl w:val="320A18D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6D5F35C3"/>
    <w:multiLevelType w:val="hybridMultilevel"/>
    <w:tmpl w:val="8780A8F8"/>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6D854A3D"/>
    <w:multiLevelType w:val="hybridMultilevel"/>
    <w:tmpl w:val="6BAAE6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5EE04C9"/>
    <w:multiLevelType w:val="hybridMultilevel"/>
    <w:tmpl w:val="A59602F0"/>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76FA2011"/>
    <w:multiLevelType w:val="hybridMultilevel"/>
    <w:tmpl w:val="A762F8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775119B"/>
    <w:multiLevelType w:val="hybridMultilevel"/>
    <w:tmpl w:val="314C8756"/>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88139D7"/>
    <w:multiLevelType w:val="hybridMultilevel"/>
    <w:tmpl w:val="3C0E5926"/>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15:restartNumberingAfterBreak="0">
    <w:nsid w:val="7BDE51E8"/>
    <w:multiLevelType w:val="hybridMultilevel"/>
    <w:tmpl w:val="FEA6AE72"/>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 w15:restartNumberingAfterBreak="0">
    <w:nsid w:val="7C8D120C"/>
    <w:multiLevelType w:val="hybridMultilevel"/>
    <w:tmpl w:val="B1545D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D6F709F"/>
    <w:multiLevelType w:val="hybridMultilevel"/>
    <w:tmpl w:val="A7B412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D894B23"/>
    <w:multiLevelType w:val="hybridMultilevel"/>
    <w:tmpl w:val="07E42D0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 w15:restartNumberingAfterBreak="0">
    <w:nsid w:val="7DC01195"/>
    <w:multiLevelType w:val="hybridMultilevel"/>
    <w:tmpl w:val="9B047FFA"/>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8"/>
  </w:num>
  <w:num w:numId="2">
    <w:abstractNumId w:val="48"/>
  </w:num>
  <w:num w:numId="3">
    <w:abstractNumId w:val="16"/>
  </w:num>
  <w:num w:numId="4">
    <w:abstractNumId w:val="6"/>
  </w:num>
  <w:num w:numId="5">
    <w:abstractNumId w:val="4"/>
  </w:num>
  <w:num w:numId="6">
    <w:abstractNumId w:val="38"/>
  </w:num>
  <w:num w:numId="7">
    <w:abstractNumId w:val="29"/>
  </w:num>
  <w:num w:numId="8">
    <w:abstractNumId w:val="8"/>
  </w:num>
  <w:num w:numId="9">
    <w:abstractNumId w:val="44"/>
  </w:num>
  <w:num w:numId="10">
    <w:abstractNumId w:val="13"/>
  </w:num>
  <w:num w:numId="11">
    <w:abstractNumId w:val="24"/>
  </w:num>
  <w:num w:numId="12">
    <w:abstractNumId w:val="47"/>
  </w:num>
  <w:num w:numId="13">
    <w:abstractNumId w:val="34"/>
  </w:num>
  <w:num w:numId="14">
    <w:abstractNumId w:val="22"/>
  </w:num>
  <w:num w:numId="15">
    <w:abstractNumId w:val="42"/>
  </w:num>
  <w:num w:numId="16">
    <w:abstractNumId w:val="1"/>
  </w:num>
  <w:num w:numId="17">
    <w:abstractNumId w:val="21"/>
  </w:num>
  <w:num w:numId="18">
    <w:abstractNumId w:val="5"/>
  </w:num>
  <w:num w:numId="19">
    <w:abstractNumId w:val="20"/>
  </w:num>
  <w:num w:numId="20">
    <w:abstractNumId w:val="23"/>
  </w:num>
  <w:num w:numId="21">
    <w:abstractNumId w:val="28"/>
  </w:num>
  <w:num w:numId="22">
    <w:abstractNumId w:val="7"/>
  </w:num>
  <w:num w:numId="23">
    <w:abstractNumId w:val="9"/>
  </w:num>
  <w:num w:numId="24">
    <w:abstractNumId w:val="10"/>
  </w:num>
  <w:num w:numId="25">
    <w:abstractNumId w:val="33"/>
  </w:num>
  <w:num w:numId="26">
    <w:abstractNumId w:val="2"/>
  </w:num>
  <w:num w:numId="27">
    <w:abstractNumId w:val="15"/>
  </w:num>
  <w:num w:numId="28">
    <w:abstractNumId w:val="36"/>
  </w:num>
  <w:num w:numId="29">
    <w:abstractNumId w:val="49"/>
  </w:num>
  <w:num w:numId="30">
    <w:abstractNumId w:val="35"/>
  </w:num>
  <w:num w:numId="31">
    <w:abstractNumId w:val="19"/>
  </w:num>
  <w:num w:numId="32">
    <w:abstractNumId w:val="3"/>
  </w:num>
  <w:num w:numId="33">
    <w:abstractNumId w:val="32"/>
  </w:num>
  <w:num w:numId="34">
    <w:abstractNumId w:val="46"/>
  </w:num>
  <w:num w:numId="35">
    <w:abstractNumId w:val="0"/>
  </w:num>
  <w:num w:numId="36">
    <w:abstractNumId w:val="41"/>
  </w:num>
  <w:num w:numId="37">
    <w:abstractNumId w:val="45"/>
  </w:num>
  <w:num w:numId="38">
    <w:abstractNumId w:val="17"/>
  </w:num>
  <w:num w:numId="39">
    <w:abstractNumId w:val="27"/>
  </w:num>
  <w:num w:numId="40">
    <w:abstractNumId w:val="14"/>
  </w:num>
  <w:num w:numId="41">
    <w:abstractNumId w:val="39"/>
  </w:num>
  <w:num w:numId="42">
    <w:abstractNumId w:val="11"/>
  </w:num>
  <w:num w:numId="43">
    <w:abstractNumId w:val="25"/>
  </w:num>
  <w:num w:numId="44">
    <w:abstractNumId w:val="43"/>
  </w:num>
  <w:num w:numId="45">
    <w:abstractNumId w:val="26"/>
  </w:num>
  <w:num w:numId="46">
    <w:abstractNumId w:val="37"/>
  </w:num>
  <w:num w:numId="47">
    <w:abstractNumId w:val="12"/>
  </w:num>
  <w:num w:numId="48">
    <w:abstractNumId w:val="30"/>
  </w:num>
  <w:num w:numId="49">
    <w:abstractNumId w:val="40"/>
  </w:num>
  <w:num w:numId="50">
    <w:abstractNumId w:val="3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F86"/>
    <w:rsid w:val="0000165E"/>
    <w:rsid w:val="00001AFE"/>
    <w:rsid w:val="00002529"/>
    <w:rsid w:val="0000271B"/>
    <w:rsid w:val="000047E1"/>
    <w:rsid w:val="000048A6"/>
    <w:rsid w:val="0000516C"/>
    <w:rsid w:val="00006B47"/>
    <w:rsid w:val="00012FD3"/>
    <w:rsid w:val="00016E66"/>
    <w:rsid w:val="000203C4"/>
    <w:rsid w:val="00020B6B"/>
    <w:rsid w:val="000213E9"/>
    <w:rsid w:val="000234A5"/>
    <w:rsid w:val="000258B8"/>
    <w:rsid w:val="00027DA5"/>
    <w:rsid w:val="00030EB5"/>
    <w:rsid w:val="00032FB8"/>
    <w:rsid w:val="000335B6"/>
    <w:rsid w:val="00034EBA"/>
    <w:rsid w:val="00037599"/>
    <w:rsid w:val="00042D91"/>
    <w:rsid w:val="00044285"/>
    <w:rsid w:val="00044BAA"/>
    <w:rsid w:val="000471A5"/>
    <w:rsid w:val="00052408"/>
    <w:rsid w:val="0005480E"/>
    <w:rsid w:val="00057048"/>
    <w:rsid w:val="0005764A"/>
    <w:rsid w:val="00070E99"/>
    <w:rsid w:val="00071CBC"/>
    <w:rsid w:val="00072079"/>
    <w:rsid w:val="00073EB6"/>
    <w:rsid w:val="0007557F"/>
    <w:rsid w:val="00075A85"/>
    <w:rsid w:val="000778B5"/>
    <w:rsid w:val="00077EB1"/>
    <w:rsid w:val="00082220"/>
    <w:rsid w:val="000822BF"/>
    <w:rsid w:val="00085A42"/>
    <w:rsid w:val="00090151"/>
    <w:rsid w:val="000907B8"/>
    <w:rsid w:val="0009182A"/>
    <w:rsid w:val="00094D95"/>
    <w:rsid w:val="0009794E"/>
    <w:rsid w:val="000A2F46"/>
    <w:rsid w:val="000A457A"/>
    <w:rsid w:val="000A6199"/>
    <w:rsid w:val="000A6733"/>
    <w:rsid w:val="000A75F1"/>
    <w:rsid w:val="000A7699"/>
    <w:rsid w:val="000A7BDF"/>
    <w:rsid w:val="000B4058"/>
    <w:rsid w:val="000B5140"/>
    <w:rsid w:val="000B5889"/>
    <w:rsid w:val="000B5C58"/>
    <w:rsid w:val="000B754C"/>
    <w:rsid w:val="000C31B4"/>
    <w:rsid w:val="000C63A5"/>
    <w:rsid w:val="000D1EEE"/>
    <w:rsid w:val="000D5D3C"/>
    <w:rsid w:val="000D7B9A"/>
    <w:rsid w:val="000D7EEC"/>
    <w:rsid w:val="000E04D7"/>
    <w:rsid w:val="000E083A"/>
    <w:rsid w:val="000E1643"/>
    <w:rsid w:val="000E1974"/>
    <w:rsid w:val="000E267C"/>
    <w:rsid w:val="000E2978"/>
    <w:rsid w:val="000E3563"/>
    <w:rsid w:val="000E5D0D"/>
    <w:rsid w:val="000E68DD"/>
    <w:rsid w:val="000E7749"/>
    <w:rsid w:val="000F0FD8"/>
    <w:rsid w:val="000F2250"/>
    <w:rsid w:val="000F504C"/>
    <w:rsid w:val="000F557C"/>
    <w:rsid w:val="000F5ADC"/>
    <w:rsid w:val="000F7BD5"/>
    <w:rsid w:val="001047D1"/>
    <w:rsid w:val="001071FB"/>
    <w:rsid w:val="001076A3"/>
    <w:rsid w:val="0011041F"/>
    <w:rsid w:val="00112C38"/>
    <w:rsid w:val="0011442E"/>
    <w:rsid w:val="00114A17"/>
    <w:rsid w:val="00116C43"/>
    <w:rsid w:val="00117D19"/>
    <w:rsid w:val="00122742"/>
    <w:rsid w:val="0012285E"/>
    <w:rsid w:val="001251F7"/>
    <w:rsid w:val="00126587"/>
    <w:rsid w:val="00131622"/>
    <w:rsid w:val="001319F9"/>
    <w:rsid w:val="00131AB8"/>
    <w:rsid w:val="001330B6"/>
    <w:rsid w:val="0013594C"/>
    <w:rsid w:val="00140A69"/>
    <w:rsid w:val="00142388"/>
    <w:rsid w:val="00144EB2"/>
    <w:rsid w:val="00145280"/>
    <w:rsid w:val="0014750D"/>
    <w:rsid w:val="0015041A"/>
    <w:rsid w:val="00150899"/>
    <w:rsid w:val="0015092A"/>
    <w:rsid w:val="001529B9"/>
    <w:rsid w:val="00153FB5"/>
    <w:rsid w:val="0015461A"/>
    <w:rsid w:val="001549B8"/>
    <w:rsid w:val="001633BE"/>
    <w:rsid w:val="0016349B"/>
    <w:rsid w:val="00163741"/>
    <w:rsid w:val="00164ECF"/>
    <w:rsid w:val="00165B58"/>
    <w:rsid w:val="00165F34"/>
    <w:rsid w:val="00166C26"/>
    <w:rsid w:val="0016772F"/>
    <w:rsid w:val="001708DB"/>
    <w:rsid w:val="00171D66"/>
    <w:rsid w:val="0017304B"/>
    <w:rsid w:val="00175680"/>
    <w:rsid w:val="001759FC"/>
    <w:rsid w:val="00175FF4"/>
    <w:rsid w:val="001831CA"/>
    <w:rsid w:val="00184D6E"/>
    <w:rsid w:val="00185489"/>
    <w:rsid w:val="00186EA4"/>
    <w:rsid w:val="00190134"/>
    <w:rsid w:val="00191E4F"/>
    <w:rsid w:val="00192F3F"/>
    <w:rsid w:val="00193493"/>
    <w:rsid w:val="00194B33"/>
    <w:rsid w:val="001A00FB"/>
    <w:rsid w:val="001A1670"/>
    <w:rsid w:val="001A33D2"/>
    <w:rsid w:val="001A37BB"/>
    <w:rsid w:val="001A4939"/>
    <w:rsid w:val="001A7A5D"/>
    <w:rsid w:val="001B04AE"/>
    <w:rsid w:val="001B18B7"/>
    <w:rsid w:val="001C1BC0"/>
    <w:rsid w:val="001C27C4"/>
    <w:rsid w:val="001C3C86"/>
    <w:rsid w:val="001C5100"/>
    <w:rsid w:val="001C5B12"/>
    <w:rsid w:val="001C79F3"/>
    <w:rsid w:val="001D08C8"/>
    <w:rsid w:val="001D09D8"/>
    <w:rsid w:val="001D0C34"/>
    <w:rsid w:val="001D1316"/>
    <w:rsid w:val="001D2521"/>
    <w:rsid w:val="001D3134"/>
    <w:rsid w:val="001D3526"/>
    <w:rsid w:val="001D4B4D"/>
    <w:rsid w:val="001D5A62"/>
    <w:rsid w:val="001D668E"/>
    <w:rsid w:val="001E0090"/>
    <w:rsid w:val="001E3F8B"/>
    <w:rsid w:val="001E43C4"/>
    <w:rsid w:val="001E58D3"/>
    <w:rsid w:val="001E5D61"/>
    <w:rsid w:val="001F0ADD"/>
    <w:rsid w:val="001F16B9"/>
    <w:rsid w:val="001F1E09"/>
    <w:rsid w:val="001F244F"/>
    <w:rsid w:val="001F4EE7"/>
    <w:rsid w:val="00200DB5"/>
    <w:rsid w:val="002011F6"/>
    <w:rsid w:val="002017F9"/>
    <w:rsid w:val="00201B0A"/>
    <w:rsid w:val="00201DB4"/>
    <w:rsid w:val="002028A5"/>
    <w:rsid w:val="00205546"/>
    <w:rsid w:val="00213D7C"/>
    <w:rsid w:val="00214E60"/>
    <w:rsid w:val="00214F61"/>
    <w:rsid w:val="002176CF"/>
    <w:rsid w:val="0022121A"/>
    <w:rsid w:val="00223250"/>
    <w:rsid w:val="0022345A"/>
    <w:rsid w:val="0022455B"/>
    <w:rsid w:val="0022728E"/>
    <w:rsid w:val="002300AC"/>
    <w:rsid w:val="002306ED"/>
    <w:rsid w:val="00231152"/>
    <w:rsid w:val="002316A3"/>
    <w:rsid w:val="00232521"/>
    <w:rsid w:val="002338A4"/>
    <w:rsid w:val="002360A8"/>
    <w:rsid w:val="00236F53"/>
    <w:rsid w:val="002401C5"/>
    <w:rsid w:val="002434E1"/>
    <w:rsid w:val="00247D18"/>
    <w:rsid w:val="0025156F"/>
    <w:rsid w:val="00251E5B"/>
    <w:rsid w:val="00251ED6"/>
    <w:rsid w:val="002524D3"/>
    <w:rsid w:val="00257920"/>
    <w:rsid w:val="00260A2D"/>
    <w:rsid w:val="00262F0E"/>
    <w:rsid w:val="00264ED5"/>
    <w:rsid w:val="00265293"/>
    <w:rsid w:val="00265D2A"/>
    <w:rsid w:val="0026787F"/>
    <w:rsid w:val="0027166F"/>
    <w:rsid w:val="00271DE0"/>
    <w:rsid w:val="002741FA"/>
    <w:rsid w:val="00277103"/>
    <w:rsid w:val="0027768C"/>
    <w:rsid w:val="00284E9A"/>
    <w:rsid w:val="002850DB"/>
    <w:rsid w:val="00285768"/>
    <w:rsid w:val="002871F1"/>
    <w:rsid w:val="002917E2"/>
    <w:rsid w:val="002920E4"/>
    <w:rsid w:val="00294594"/>
    <w:rsid w:val="0029746F"/>
    <w:rsid w:val="002A316A"/>
    <w:rsid w:val="002A350B"/>
    <w:rsid w:val="002A3D1F"/>
    <w:rsid w:val="002A60C0"/>
    <w:rsid w:val="002B008B"/>
    <w:rsid w:val="002B060C"/>
    <w:rsid w:val="002B09BC"/>
    <w:rsid w:val="002B5C38"/>
    <w:rsid w:val="002B5E36"/>
    <w:rsid w:val="002C44DA"/>
    <w:rsid w:val="002C5CBE"/>
    <w:rsid w:val="002C6369"/>
    <w:rsid w:val="002C6875"/>
    <w:rsid w:val="002C6F25"/>
    <w:rsid w:val="002D0FFE"/>
    <w:rsid w:val="002D1B70"/>
    <w:rsid w:val="002D327B"/>
    <w:rsid w:val="002D3CA9"/>
    <w:rsid w:val="002D44E4"/>
    <w:rsid w:val="002D46E2"/>
    <w:rsid w:val="002D6AF4"/>
    <w:rsid w:val="002D6F2B"/>
    <w:rsid w:val="002D767F"/>
    <w:rsid w:val="002D7763"/>
    <w:rsid w:val="002E1B99"/>
    <w:rsid w:val="002E2605"/>
    <w:rsid w:val="002E292D"/>
    <w:rsid w:val="002E5D6D"/>
    <w:rsid w:val="002E7569"/>
    <w:rsid w:val="002F078E"/>
    <w:rsid w:val="002F08F3"/>
    <w:rsid w:val="002F1BC6"/>
    <w:rsid w:val="002F2351"/>
    <w:rsid w:val="002F33AB"/>
    <w:rsid w:val="00300C76"/>
    <w:rsid w:val="00301289"/>
    <w:rsid w:val="0030186D"/>
    <w:rsid w:val="00302137"/>
    <w:rsid w:val="003027D8"/>
    <w:rsid w:val="003027F0"/>
    <w:rsid w:val="00302884"/>
    <w:rsid w:val="00304128"/>
    <w:rsid w:val="00304268"/>
    <w:rsid w:val="00306984"/>
    <w:rsid w:val="00306AA2"/>
    <w:rsid w:val="00306F75"/>
    <w:rsid w:val="00310086"/>
    <w:rsid w:val="0031072C"/>
    <w:rsid w:val="00310E99"/>
    <w:rsid w:val="0031166C"/>
    <w:rsid w:val="0031172D"/>
    <w:rsid w:val="0031193E"/>
    <w:rsid w:val="00313BFA"/>
    <w:rsid w:val="00315F7A"/>
    <w:rsid w:val="0031716A"/>
    <w:rsid w:val="00322D94"/>
    <w:rsid w:val="00323388"/>
    <w:rsid w:val="0032458E"/>
    <w:rsid w:val="00324AED"/>
    <w:rsid w:val="003261FA"/>
    <w:rsid w:val="00326DD0"/>
    <w:rsid w:val="003270C2"/>
    <w:rsid w:val="00331C3E"/>
    <w:rsid w:val="00333A88"/>
    <w:rsid w:val="00333B3A"/>
    <w:rsid w:val="00333D13"/>
    <w:rsid w:val="00334EFB"/>
    <w:rsid w:val="003366CB"/>
    <w:rsid w:val="00337358"/>
    <w:rsid w:val="00337ED4"/>
    <w:rsid w:val="003408D8"/>
    <w:rsid w:val="003414DC"/>
    <w:rsid w:val="003415A4"/>
    <w:rsid w:val="003455D7"/>
    <w:rsid w:val="00346F10"/>
    <w:rsid w:val="003523EA"/>
    <w:rsid w:val="00352D17"/>
    <w:rsid w:val="00356A12"/>
    <w:rsid w:val="00357288"/>
    <w:rsid w:val="00357688"/>
    <w:rsid w:val="00357697"/>
    <w:rsid w:val="00360081"/>
    <w:rsid w:val="00361044"/>
    <w:rsid w:val="00367EBC"/>
    <w:rsid w:val="00372E42"/>
    <w:rsid w:val="00374C8C"/>
    <w:rsid w:val="00376FB6"/>
    <w:rsid w:val="00383FFF"/>
    <w:rsid w:val="00384A64"/>
    <w:rsid w:val="00385056"/>
    <w:rsid w:val="00386CC8"/>
    <w:rsid w:val="003965D1"/>
    <w:rsid w:val="00396C9B"/>
    <w:rsid w:val="0039754B"/>
    <w:rsid w:val="003A07BA"/>
    <w:rsid w:val="003A3351"/>
    <w:rsid w:val="003A36DC"/>
    <w:rsid w:val="003A45CA"/>
    <w:rsid w:val="003A5402"/>
    <w:rsid w:val="003A77EC"/>
    <w:rsid w:val="003B2084"/>
    <w:rsid w:val="003B2D3C"/>
    <w:rsid w:val="003B3BDD"/>
    <w:rsid w:val="003B69B5"/>
    <w:rsid w:val="003C322E"/>
    <w:rsid w:val="003C545A"/>
    <w:rsid w:val="003C5E17"/>
    <w:rsid w:val="003C69FD"/>
    <w:rsid w:val="003C793D"/>
    <w:rsid w:val="003C7C5C"/>
    <w:rsid w:val="003D0205"/>
    <w:rsid w:val="003D2718"/>
    <w:rsid w:val="003D331D"/>
    <w:rsid w:val="003D37A7"/>
    <w:rsid w:val="003D4439"/>
    <w:rsid w:val="003D552F"/>
    <w:rsid w:val="003D5711"/>
    <w:rsid w:val="003D7A57"/>
    <w:rsid w:val="003E6EC8"/>
    <w:rsid w:val="003E7275"/>
    <w:rsid w:val="003E75CD"/>
    <w:rsid w:val="003F02ED"/>
    <w:rsid w:val="003F1CC2"/>
    <w:rsid w:val="003F1E98"/>
    <w:rsid w:val="003F2DC9"/>
    <w:rsid w:val="003F3446"/>
    <w:rsid w:val="003F3993"/>
    <w:rsid w:val="004014B8"/>
    <w:rsid w:val="00401A2D"/>
    <w:rsid w:val="00401E8E"/>
    <w:rsid w:val="0040308D"/>
    <w:rsid w:val="0040639C"/>
    <w:rsid w:val="00407F01"/>
    <w:rsid w:val="004210A8"/>
    <w:rsid w:val="004228BD"/>
    <w:rsid w:val="00424F67"/>
    <w:rsid w:val="00426E9D"/>
    <w:rsid w:val="00432979"/>
    <w:rsid w:val="0043641A"/>
    <w:rsid w:val="00436E77"/>
    <w:rsid w:val="00437DEC"/>
    <w:rsid w:val="004417F9"/>
    <w:rsid w:val="00441CDC"/>
    <w:rsid w:val="00443685"/>
    <w:rsid w:val="00444503"/>
    <w:rsid w:val="004447F7"/>
    <w:rsid w:val="00445219"/>
    <w:rsid w:val="004458D2"/>
    <w:rsid w:val="00446960"/>
    <w:rsid w:val="00447F82"/>
    <w:rsid w:val="004506FC"/>
    <w:rsid w:val="00450F74"/>
    <w:rsid w:val="004519C0"/>
    <w:rsid w:val="00452627"/>
    <w:rsid w:val="00452991"/>
    <w:rsid w:val="004540E5"/>
    <w:rsid w:val="004542CC"/>
    <w:rsid w:val="00454A7F"/>
    <w:rsid w:val="0045552F"/>
    <w:rsid w:val="0045621E"/>
    <w:rsid w:val="00456AFE"/>
    <w:rsid w:val="00456B80"/>
    <w:rsid w:val="0046101C"/>
    <w:rsid w:val="004632F4"/>
    <w:rsid w:val="004633C7"/>
    <w:rsid w:val="00463630"/>
    <w:rsid w:val="004700C1"/>
    <w:rsid w:val="00470D3F"/>
    <w:rsid w:val="00472DD2"/>
    <w:rsid w:val="00474CA4"/>
    <w:rsid w:val="00477908"/>
    <w:rsid w:val="00477C00"/>
    <w:rsid w:val="004822A0"/>
    <w:rsid w:val="00483A7E"/>
    <w:rsid w:val="00484756"/>
    <w:rsid w:val="00484D46"/>
    <w:rsid w:val="0048511F"/>
    <w:rsid w:val="004854F0"/>
    <w:rsid w:val="00485A6E"/>
    <w:rsid w:val="00490884"/>
    <w:rsid w:val="00491E23"/>
    <w:rsid w:val="0049286A"/>
    <w:rsid w:val="00495AA9"/>
    <w:rsid w:val="004A00F2"/>
    <w:rsid w:val="004A1480"/>
    <w:rsid w:val="004A1D8D"/>
    <w:rsid w:val="004A1DBC"/>
    <w:rsid w:val="004A6639"/>
    <w:rsid w:val="004B201F"/>
    <w:rsid w:val="004B221C"/>
    <w:rsid w:val="004B2667"/>
    <w:rsid w:val="004B3BBD"/>
    <w:rsid w:val="004B59FF"/>
    <w:rsid w:val="004C1371"/>
    <w:rsid w:val="004C4D09"/>
    <w:rsid w:val="004C6D08"/>
    <w:rsid w:val="004D06E3"/>
    <w:rsid w:val="004D1356"/>
    <w:rsid w:val="004D13E4"/>
    <w:rsid w:val="004D172E"/>
    <w:rsid w:val="004D1B8A"/>
    <w:rsid w:val="004D1F86"/>
    <w:rsid w:val="004D3E84"/>
    <w:rsid w:val="004D48E0"/>
    <w:rsid w:val="004D6E68"/>
    <w:rsid w:val="004D72CB"/>
    <w:rsid w:val="004E0714"/>
    <w:rsid w:val="004E145C"/>
    <w:rsid w:val="004E1DD2"/>
    <w:rsid w:val="004E2867"/>
    <w:rsid w:val="004E33FC"/>
    <w:rsid w:val="004E4B3A"/>
    <w:rsid w:val="004E585D"/>
    <w:rsid w:val="004E6F21"/>
    <w:rsid w:val="004F08C4"/>
    <w:rsid w:val="004F20BF"/>
    <w:rsid w:val="004F3177"/>
    <w:rsid w:val="004F3C99"/>
    <w:rsid w:val="004F4F36"/>
    <w:rsid w:val="004F5F33"/>
    <w:rsid w:val="004F7622"/>
    <w:rsid w:val="004F7950"/>
    <w:rsid w:val="00503C76"/>
    <w:rsid w:val="0050731B"/>
    <w:rsid w:val="0050737A"/>
    <w:rsid w:val="00512A7B"/>
    <w:rsid w:val="005132FD"/>
    <w:rsid w:val="00513B2C"/>
    <w:rsid w:val="00514A45"/>
    <w:rsid w:val="005150C1"/>
    <w:rsid w:val="00515E0F"/>
    <w:rsid w:val="00515F77"/>
    <w:rsid w:val="005160AA"/>
    <w:rsid w:val="00517913"/>
    <w:rsid w:val="00517B9F"/>
    <w:rsid w:val="005246B7"/>
    <w:rsid w:val="005274F9"/>
    <w:rsid w:val="00533488"/>
    <w:rsid w:val="0053398A"/>
    <w:rsid w:val="005346B1"/>
    <w:rsid w:val="005377A6"/>
    <w:rsid w:val="005378BE"/>
    <w:rsid w:val="00537A36"/>
    <w:rsid w:val="00540D3C"/>
    <w:rsid w:val="005462C5"/>
    <w:rsid w:val="00546CA3"/>
    <w:rsid w:val="005479AB"/>
    <w:rsid w:val="00547AEE"/>
    <w:rsid w:val="005506A6"/>
    <w:rsid w:val="00551E66"/>
    <w:rsid w:val="005539C1"/>
    <w:rsid w:val="00554468"/>
    <w:rsid w:val="00556FCB"/>
    <w:rsid w:val="005637E0"/>
    <w:rsid w:val="005645BE"/>
    <w:rsid w:val="00564C93"/>
    <w:rsid w:val="00566209"/>
    <w:rsid w:val="00567CCC"/>
    <w:rsid w:val="005707C6"/>
    <w:rsid w:val="005721A4"/>
    <w:rsid w:val="005758EC"/>
    <w:rsid w:val="00575CD2"/>
    <w:rsid w:val="00577B31"/>
    <w:rsid w:val="00580D66"/>
    <w:rsid w:val="005816CE"/>
    <w:rsid w:val="005838E7"/>
    <w:rsid w:val="00583AED"/>
    <w:rsid w:val="00585024"/>
    <w:rsid w:val="00586CDF"/>
    <w:rsid w:val="00587DE8"/>
    <w:rsid w:val="005903DB"/>
    <w:rsid w:val="00592619"/>
    <w:rsid w:val="005941F3"/>
    <w:rsid w:val="0059572E"/>
    <w:rsid w:val="00597021"/>
    <w:rsid w:val="0059755C"/>
    <w:rsid w:val="005A3662"/>
    <w:rsid w:val="005A39A5"/>
    <w:rsid w:val="005A45FD"/>
    <w:rsid w:val="005A4C70"/>
    <w:rsid w:val="005A595D"/>
    <w:rsid w:val="005B08A3"/>
    <w:rsid w:val="005B1027"/>
    <w:rsid w:val="005B1B77"/>
    <w:rsid w:val="005B2356"/>
    <w:rsid w:val="005B5021"/>
    <w:rsid w:val="005B72BA"/>
    <w:rsid w:val="005B73E3"/>
    <w:rsid w:val="005C0349"/>
    <w:rsid w:val="005C2BA3"/>
    <w:rsid w:val="005C452F"/>
    <w:rsid w:val="005C6C2D"/>
    <w:rsid w:val="005D06DB"/>
    <w:rsid w:val="005D10F3"/>
    <w:rsid w:val="005D12C6"/>
    <w:rsid w:val="005D4E27"/>
    <w:rsid w:val="005D55B0"/>
    <w:rsid w:val="005D585B"/>
    <w:rsid w:val="005D791A"/>
    <w:rsid w:val="005E0F24"/>
    <w:rsid w:val="005E502F"/>
    <w:rsid w:val="005E585F"/>
    <w:rsid w:val="005E6CDF"/>
    <w:rsid w:val="005E78DD"/>
    <w:rsid w:val="005F057C"/>
    <w:rsid w:val="005F1B20"/>
    <w:rsid w:val="005F312E"/>
    <w:rsid w:val="005F32CF"/>
    <w:rsid w:val="005F4382"/>
    <w:rsid w:val="005F5892"/>
    <w:rsid w:val="00600030"/>
    <w:rsid w:val="00601899"/>
    <w:rsid w:val="006027E2"/>
    <w:rsid w:val="0060440E"/>
    <w:rsid w:val="00606406"/>
    <w:rsid w:val="0060759D"/>
    <w:rsid w:val="00607631"/>
    <w:rsid w:val="00607D5E"/>
    <w:rsid w:val="006102CA"/>
    <w:rsid w:val="00610649"/>
    <w:rsid w:val="00610CC7"/>
    <w:rsid w:val="006120C5"/>
    <w:rsid w:val="00614712"/>
    <w:rsid w:val="006158D0"/>
    <w:rsid w:val="006158EB"/>
    <w:rsid w:val="00616E24"/>
    <w:rsid w:val="006179FC"/>
    <w:rsid w:val="00620CFB"/>
    <w:rsid w:val="00622A80"/>
    <w:rsid w:val="0062776E"/>
    <w:rsid w:val="00633B68"/>
    <w:rsid w:val="00633B82"/>
    <w:rsid w:val="00634D2B"/>
    <w:rsid w:val="00636A79"/>
    <w:rsid w:val="00637277"/>
    <w:rsid w:val="00637874"/>
    <w:rsid w:val="00641317"/>
    <w:rsid w:val="0064417C"/>
    <w:rsid w:val="0065169C"/>
    <w:rsid w:val="0065771B"/>
    <w:rsid w:val="00660418"/>
    <w:rsid w:val="0066175C"/>
    <w:rsid w:val="00661BEB"/>
    <w:rsid w:val="006620CA"/>
    <w:rsid w:val="00662C81"/>
    <w:rsid w:val="00663476"/>
    <w:rsid w:val="006657F6"/>
    <w:rsid w:val="00666B6D"/>
    <w:rsid w:val="0066770B"/>
    <w:rsid w:val="00681783"/>
    <w:rsid w:val="00681F8F"/>
    <w:rsid w:val="00685BE4"/>
    <w:rsid w:val="00686FD3"/>
    <w:rsid w:val="00687488"/>
    <w:rsid w:val="00690FCB"/>
    <w:rsid w:val="00691C6D"/>
    <w:rsid w:val="006923C1"/>
    <w:rsid w:val="00696338"/>
    <w:rsid w:val="00696D35"/>
    <w:rsid w:val="006A0088"/>
    <w:rsid w:val="006A04C6"/>
    <w:rsid w:val="006A1181"/>
    <w:rsid w:val="006A3526"/>
    <w:rsid w:val="006A6280"/>
    <w:rsid w:val="006A6A04"/>
    <w:rsid w:val="006A6C9B"/>
    <w:rsid w:val="006A7728"/>
    <w:rsid w:val="006B027A"/>
    <w:rsid w:val="006B32B4"/>
    <w:rsid w:val="006B3728"/>
    <w:rsid w:val="006B3F3D"/>
    <w:rsid w:val="006B739E"/>
    <w:rsid w:val="006C00AC"/>
    <w:rsid w:val="006C4BDB"/>
    <w:rsid w:val="006C553A"/>
    <w:rsid w:val="006C6616"/>
    <w:rsid w:val="006C6832"/>
    <w:rsid w:val="006C685E"/>
    <w:rsid w:val="006C7786"/>
    <w:rsid w:val="006D3707"/>
    <w:rsid w:val="006D3A6F"/>
    <w:rsid w:val="006D51FF"/>
    <w:rsid w:val="006D6969"/>
    <w:rsid w:val="006D7530"/>
    <w:rsid w:val="006D7C7A"/>
    <w:rsid w:val="006E06B6"/>
    <w:rsid w:val="006E1A7D"/>
    <w:rsid w:val="006E3580"/>
    <w:rsid w:val="006E3BAD"/>
    <w:rsid w:val="006E4D6A"/>
    <w:rsid w:val="006E61AD"/>
    <w:rsid w:val="006F0CF2"/>
    <w:rsid w:val="006F107A"/>
    <w:rsid w:val="006F11ED"/>
    <w:rsid w:val="006F13BD"/>
    <w:rsid w:val="006F27B8"/>
    <w:rsid w:val="006F55F3"/>
    <w:rsid w:val="00700E8D"/>
    <w:rsid w:val="00701BC7"/>
    <w:rsid w:val="00701F93"/>
    <w:rsid w:val="007020D1"/>
    <w:rsid w:val="007036BF"/>
    <w:rsid w:val="00703B0F"/>
    <w:rsid w:val="00704D42"/>
    <w:rsid w:val="00705700"/>
    <w:rsid w:val="00706B14"/>
    <w:rsid w:val="00706B87"/>
    <w:rsid w:val="00710F9C"/>
    <w:rsid w:val="007113FA"/>
    <w:rsid w:val="00712572"/>
    <w:rsid w:val="00712B20"/>
    <w:rsid w:val="00712D7D"/>
    <w:rsid w:val="00714FEA"/>
    <w:rsid w:val="007152A4"/>
    <w:rsid w:val="007154AC"/>
    <w:rsid w:val="00720106"/>
    <w:rsid w:val="00720271"/>
    <w:rsid w:val="007228D7"/>
    <w:rsid w:val="00722D09"/>
    <w:rsid w:val="007231DD"/>
    <w:rsid w:val="007262B3"/>
    <w:rsid w:val="0072730B"/>
    <w:rsid w:val="0073428A"/>
    <w:rsid w:val="007346AD"/>
    <w:rsid w:val="00734AE4"/>
    <w:rsid w:val="00736A75"/>
    <w:rsid w:val="00736C8C"/>
    <w:rsid w:val="00740353"/>
    <w:rsid w:val="007435AC"/>
    <w:rsid w:val="00744EA4"/>
    <w:rsid w:val="00745CAB"/>
    <w:rsid w:val="00751D30"/>
    <w:rsid w:val="00753F6F"/>
    <w:rsid w:val="0075695B"/>
    <w:rsid w:val="00760323"/>
    <w:rsid w:val="007603EC"/>
    <w:rsid w:val="00761253"/>
    <w:rsid w:val="00761DC0"/>
    <w:rsid w:val="00764493"/>
    <w:rsid w:val="007663C9"/>
    <w:rsid w:val="0077233D"/>
    <w:rsid w:val="00772437"/>
    <w:rsid w:val="00774337"/>
    <w:rsid w:val="00774CFB"/>
    <w:rsid w:val="00777BAB"/>
    <w:rsid w:val="0078053E"/>
    <w:rsid w:val="007811D7"/>
    <w:rsid w:val="00781CBB"/>
    <w:rsid w:val="00782848"/>
    <w:rsid w:val="00782A9A"/>
    <w:rsid w:val="00783427"/>
    <w:rsid w:val="007860EE"/>
    <w:rsid w:val="007875E5"/>
    <w:rsid w:val="007877DD"/>
    <w:rsid w:val="007906D8"/>
    <w:rsid w:val="00792950"/>
    <w:rsid w:val="00793B79"/>
    <w:rsid w:val="00797A60"/>
    <w:rsid w:val="007A0D35"/>
    <w:rsid w:val="007A2E1A"/>
    <w:rsid w:val="007A5284"/>
    <w:rsid w:val="007A6249"/>
    <w:rsid w:val="007A7DFD"/>
    <w:rsid w:val="007B2366"/>
    <w:rsid w:val="007B2565"/>
    <w:rsid w:val="007B2F7C"/>
    <w:rsid w:val="007B345C"/>
    <w:rsid w:val="007B5804"/>
    <w:rsid w:val="007B61AD"/>
    <w:rsid w:val="007B7B05"/>
    <w:rsid w:val="007C1D9A"/>
    <w:rsid w:val="007C450C"/>
    <w:rsid w:val="007C54BE"/>
    <w:rsid w:val="007C6B3A"/>
    <w:rsid w:val="007C742D"/>
    <w:rsid w:val="007D0705"/>
    <w:rsid w:val="007D1D26"/>
    <w:rsid w:val="007D2856"/>
    <w:rsid w:val="007D3EF4"/>
    <w:rsid w:val="007D4B10"/>
    <w:rsid w:val="007D6A20"/>
    <w:rsid w:val="007E4E3F"/>
    <w:rsid w:val="007F15DF"/>
    <w:rsid w:val="007F4800"/>
    <w:rsid w:val="007F4CA1"/>
    <w:rsid w:val="007F585C"/>
    <w:rsid w:val="007F6C3B"/>
    <w:rsid w:val="007F74C7"/>
    <w:rsid w:val="00804307"/>
    <w:rsid w:val="0080447E"/>
    <w:rsid w:val="008067F1"/>
    <w:rsid w:val="00807807"/>
    <w:rsid w:val="0081470E"/>
    <w:rsid w:val="00814820"/>
    <w:rsid w:val="00816820"/>
    <w:rsid w:val="00821324"/>
    <w:rsid w:val="00824AE0"/>
    <w:rsid w:val="00824B15"/>
    <w:rsid w:val="008250C0"/>
    <w:rsid w:val="00830FAA"/>
    <w:rsid w:val="008324AC"/>
    <w:rsid w:val="00832B83"/>
    <w:rsid w:val="00833C95"/>
    <w:rsid w:val="008341F3"/>
    <w:rsid w:val="0083547C"/>
    <w:rsid w:val="008369C2"/>
    <w:rsid w:val="00837605"/>
    <w:rsid w:val="00840340"/>
    <w:rsid w:val="008453E4"/>
    <w:rsid w:val="00846B91"/>
    <w:rsid w:val="00846BDD"/>
    <w:rsid w:val="00850CB6"/>
    <w:rsid w:val="0085358F"/>
    <w:rsid w:val="0085435C"/>
    <w:rsid w:val="0085678B"/>
    <w:rsid w:val="00856CA7"/>
    <w:rsid w:val="008575A9"/>
    <w:rsid w:val="00857EA5"/>
    <w:rsid w:val="00861536"/>
    <w:rsid w:val="00861FC3"/>
    <w:rsid w:val="0086570A"/>
    <w:rsid w:val="008660CB"/>
    <w:rsid w:val="0086679C"/>
    <w:rsid w:val="00866BE6"/>
    <w:rsid w:val="00867621"/>
    <w:rsid w:val="008679DB"/>
    <w:rsid w:val="00867B7C"/>
    <w:rsid w:val="00875B41"/>
    <w:rsid w:val="00876E17"/>
    <w:rsid w:val="00881FC5"/>
    <w:rsid w:val="008844D8"/>
    <w:rsid w:val="00886311"/>
    <w:rsid w:val="00886DB9"/>
    <w:rsid w:val="008907CC"/>
    <w:rsid w:val="00890BC9"/>
    <w:rsid w:val="00894C51"/>
    <w:rsid w:val="00896298"/>
    <w:rsid w:val="00896546"/>
    <w:rsid w:val="008A0310"/>
    <w:rsid w:val="008A2E92"/>
    <w:rsid w:val="008A4438"/>
    <w:rsid w:val="008B1A1C"/>
    <w:rsid w:val="008B56BD"/>
    <w:rsid w:val="008B5D14"/>
    <w:rsid w:val="008B6983"/>
    <w:rsid w:val="008C0E4B"/>
    <w:rsid w:val="008D0780"/>
    <w:rsid w:val="008D410B"/>
    <w:rsid w:val="008D4840"/>
    <w:rsid w:val="008D757B"/>
    <w:rsid w:val="008D7631"/>
    <w:rsid w:val="008D7F21"/>
    <w:rsid w:val="008E16C0"/>
    <w:rsid w:val="008E2D33"/>
    <w:rsid w:val="008E3A43"/>
    <w:rsid w:val="008E4204"/>
    <w:rsid w:val="008F0E30"/>
    <w:rsid w:val="008F1751"/>
    <w:rsid w:val="008F1976"/>
    <w:rsid w:val="008F2126"/>
    <w:rsid w:val="008F3E3E"/>
    <w:rsid w:val="008F5492"/>
    <w:rsid w:val="008F765E"/>
    <w:rsid w:val="00902BFE"/>
    <w:rsid w:val="00903654"/>
    <w:rsid w:val="0090382D"/>
    <w:rsid w:val="00903F3D"/>
    <w:rsid w:val="00904833"/>
    <w:rsid w:val="00905999"/>
    <w:rsid w:val="009069CD"/>
    <w:rsid w:val="0090700A"/>
    <w:rsid w:val="00907734"/>
    <w:rsid w:val="00912481"/>
    <w:rsid w:val="00912F69"/>
    <w:rsid w:val="00916C97"/>
    <w:rsid w:val="00920133"/>
    <w:rsid w:val="00921C70"/>
    <w:rsid w:val="00922063"/>
    <w:rsid w:val="00930AC3"/>
    <w:rsid w:val="00934131"/>
    <w:rsid w:val="00934D47"/>
    <w:rsid w:val="009356D1"/>
    <w:rsid w:val="009377FD"/>
    <w:rsid w:val="009401D3"/>
    <w:rsid w:val="00940E20"/>
    <w:rsid w:val="0094117D"/>
    <w:rsid w:val="00943FB3"/>
    <w:rsid w:val="009450C1"/>
    <w:rsid w:val="009459C8"/>
    <w:rsid w:val="00945CA6"/>
    <w:rsid w:val="00947900"/>
    <w:rsid w:val="0095363D"/>
    <w:rsid w:val="0095459B"/>
    <w:rsid w:val="00955ECA"/>
    <w:rsid w:val="00957E37"/>
    <w:rsid w:val="00961594"/>
    <w:rsid w:val="00964C4B"/>
    <w:rsid w:val="00965073"/>
    <w:rsid w:val="00965CD1"/>
    <w:rsid w:val="0096736C"/>
    <w:rsid w:val="00970391"/>
    <w:rsid w:val="00971E9E"/>
    <w:rsid w:val="00975D21"/>
    <w:rsid w:val="009771F5"/>
    <w:rsid w:val="00980F86"/>
    <w:rsid w:val="00981586"/>
    <w:rsid w:val="009816F8"/>
    <w:rsid w:val="0098543D"/>
    <w:rsid w:val="009917BA"/>
    <w:rsid w:val="00991E79"/>
    <w:rsid w:val="00993C89"/>
    <w:rsid w:val="009970E0"/>
    <w:rsid w:val="009A1130"/>
    <w:rsid w:val="009A12DA"/>
    <w:rsid w:val="009A1F14"/>
    <w:rsid w:val="009A4580"/>
    <w:rsid w:val="009A6621"/>
    <w:rsid w:val="009A74BB"/>
    <w:rsid w:val="009B0686"/>
    <w:rsid w:val="009B30CF"/>
    <w:rsid w:val="009B3264"/>
    <w:rsid w:val="009B4BC0"/>
    <w:rsid w:val="009C5330"/>
    <w:rsid w:val="009C5777"/>
    <w:rsid w:val="009C64DC"/>
    <w:rsid w:val="009C66DB"/>
    <w:rsid w:val="009C71ED"/>
    <w:rsid w:val="009D11F0"/>
    <w:rsid w:val="009D1C9C"/>
    <w:rsid w:val="009D1F60"/>
    <w:rsid w:val="009D3A5F"/>
    <w:rsid w:val="009D406C"/>
    <w:rsid w:val="009D4818"/>
    <w:rsid w:val="009D56F1"/>
    <w:rsid w:val="009D745A"/>
    <w:rsid w:val="009E046A"/>
    <w:rsid w:val="009E0534"/>
    <w:rsid w:val="009E1917"/>
    <w:rsid w:val="009E54B9"/>
    <w:rsid w:val="009F1BEA"/>
    <w:rsid w:val="009F372B"/>
    <w:rsid w:val="009F7657"/>
    <w:rsid w:val="00A00DD5"/>
    <w:rsid w:val="00A0114B"/>
    <w:rsid w:val="00A02C59"/>
    <w:rsid w:val="00A03335"/>
    <w:rsid w:val="00A03902"/>
    <w:rsid w:val="00A0428A"/>
    <w:rsid w:val="00A056B5"/>
    <w:rsid w:val="00A05E9C"/>
    <w:rsid w:val="00A06ED6"/>
    <w:rsid w:val="00A07E70"/>
    <w:rsid w:val="00A1325F"/>
    <w:rsid w:val="00A14653"/>
    <w:rsid w:val="00A15122"/>
    <w:rsid w:val="00A16F61"/>
    <w:rsid w:val="00A20320"/>
    <w:rsid w:val="00A20A79"/>
    <w:rsid w:val="00A20EA5"/>
    <w:rsid w:val="00A20EC8"/>
    <w:rsid w:val="00A21CC2"/>
    <w:rsid w:val="00A23206"/>
    <w:rsid w:val="00A23EAF"/>
    <w:rsid w:val="00A30D22"/>
    <w:rsid w:val="00A3188F"/>
    <w:rsid w:val="00A331FD"/>
    <w:rsid w:val="00A33277"/>
    <w:rsid w:val="00A375FF"/>
    <w:rsid w:val="00A4071C"/>
    <w:rsid w:val="00A43AD0"/>
    <w:rsid w:val="00A4484E"/>
    <w:rsid w:val="00A44E9E"/>
    <w:rsid w:val="00A450C1"/>
    <w:rsid w:val="00A45FC3"/>
    <w:rsid w:val="00A468BF"/>
    <w:rsid w:val="00A50549"/>
    <w:rsid w:val="00A50620"/>
    <w:rsid w:val="00A53277"/>
    <w:rsid w:val="00A53B81"/>
    <w:rsid w:val="00A57B71"/>
    <w:rsid w:val="00A62770"/>
    <w:rsid w:val="00A653E3"/>
    <w:rsid w:val="00A65687"/>
    <w:rsid w:val="00A65F53"/>
    <w:rsid w:val="00A70742"/>
    <w:rsid w:val="00A71DDE"/>
    <w:rsid w:val="00A72EDD"/>
    <w:rsid w:val="00A7324E"/>
    <w:rsid w:val="00A772EB"/>
    <w:rsid w:val="00A80A4C"/>
    <w:rsid w:val="00A81158"/>
    <w:rsid w:val="00A8389B"/>
    <w:rsid w:val="00A844A5"/>
    <w:rsid w:val="00A8554A"/>
    <w:rsid w:val="00A908FC"/>
    <w:rsid w:val="00A91638"/>
    <w:rsid w:val="00A97384"/>
    <w:rsid w:val="00AA09C9"/>
    <w:rsid w:val="00AA4447"/>
    <w:rsid w:val="00AA5B4D"/>
    <w:rsid w:val="00AA679C"/>
    <w:rsid w:val="00AB005E"/>
    <w:rsid w:val="00AB532B"/>
    <w:rsid w:val="00AB5F41"/>
    <w:rsid w:val="00AB671F"/>
    <w:rsid w:val="00AC0835"/>
    <w:rsid w:val="00AC2E8F"/>
    <w:rsid w:val="00AC38D2"/>
    <w:rsid w:val="00AC3B09"/>
    <w:rsid w:val="00AC499D"/>
    <w:rsid w:val="00AD0E7B"/>
    <w:rsid w:val="00AD15EC"/>
    <w:rsid w:val="00AE1F3E"/>
    <w:rsid w:val="00AE3D23"/>
    <w:rsid w:val="00AE4837"/>
    <w:rsid w:val="00AE4D55"/>
    <w:rsid w:val="00AE506A"/>
    <w:rsid w:val="00AE56A2"/>
    <w:rsid w:val="00AE6E14"/>
    <w:rsid w:val="00AF3941"/>
    <w:rsid w:val="00AF7147"/>
    <w:rsid w:val="00AF7F04"/>
    <w:rsid w:val="00B03FA2"/>
    <w:rsid w:val="00B05B11"/>
    <w:rsid w:val="00B05F47"/>
    <w:rsid w:val="00B0707E"/>
    <w:rsid w:val="00B07707"/>
    <w:rsid w:val="00B12F04"/>
    <w:rsid w:val="00B217B9"/>
    <w:rsid w:val="00B2362C"/>
    <w:rsid w:val="00B23AA4"/>
    <w:rsid w:val="00B249C2"/>
    <w:rsid w:val="00B255CD"/>
    <w:rsid w:val="00B25E36"/>
    <w:rsid w:val="00B27455"/>
    <w:rsid w:val="00B274C1"/>
    <w:rsid w:val="00B32B1C"/>
    <w:rsid w:val="00B344E3"/>
    <w:rsid w:val="00B37ADD"/>
    <w:rsid w:val="00B4197B"/>
    <w:rsid w:val="00B430AE"/>
    <w:rsid w:val="00B439D4"/>
    <w:rsid w:val="00B44BFE"/>
    <w:rsid w:val="00B45FF8"/>
    <w:rsid w:val="00B46D2A"/>
    <w:rsid w:val="00B55F53"/>
    <w:rsid w:val="00B57A62"/>
    <w:rsid w:val="00B609AE"/>
    <w:rsid w:val="00B60B9E"/>
    <w:rsid w:val="00B615BE"/>
    <w:rsid w:val="00B626A5"/>
    <w:rsid w:val="00B62A94"/>
    <w:rsid w:val="00B63498"/>
    <w:rsid w:val="00B65123"/>
    <w:rsid w:val="00B66E08"/>
    <w:rsid w:val="00B708EC"/>
    <w:rsid w:val="00B7194B"/>
    <w:rsid w:val="00B733F6"/>
    <w:rsid w:val="00B8516E"/>
    <w:rsid w:val="00B85CC0"/>
    <w:rsid w:val="00B861B2"/>
    <w:rsid w:val="00B90387"/>
    <w:rsid w:val="00B91D20"/>
    <w:rsid w:val="00B936B0"/>
    <w:rsid w:val="00B9713D"/>
    <w:rsid w:val="00B97B9D"/>
    <w:rsid w:val="00BA0592"/>
    <w:rsid w:val="00BA1310"/>
    <w:rsid w:val="00BA4FCD"/>
    <w:rsid w:val="00BA57A8"/>
    <w:rsid w:val="00BA6289"/>
    <w:rsid w:val="00BB1C7E"/>
    <w:rsid w:val="00BB372E"/>
    <w:rsid w:val="00BB386B"/>
    <w:rsid w:val="00BB4153"/>
    <w:rsid w:val="00BB4982"/>
    <w:rsid w:val="00BB52D8"/>
    <w:rsid w:val="00BB54C9"/>
    <w:rsid w:val="00BC1C75"/>
    <w:rsid w:val="00BC20D7"/>
    <w:rsid w:val="00BC28C9"/>
    <w:rsid w:val="00BC5055"/>
    <w:rsid w:val="00BC5AE0"/>
    <w:rsid w:val="00BC66D9"/>
    <w:rsid w:val="00BD2691"/>
    <w:rsid w:val="00BD2A87"/>
    <w:rsid w:val="00BD6E8B"/>
    <w:rsid w:val="00BD77EF"/>
    <w:rsid w:val="00BE15B6"/>
    <w:rsid w:val="00BE1F07"/>
    <w:rsid w:val="00BE2789"/>
    <w:rsid w:val="00BE2B98"/>
    <w:rsid w:val="00BE631A"/>
    <w:rsid w:val="00BE6FAF"/>
    <w:rsid w:val="00BE7210"/>
    <w:rsid w:val="00BE7DAC"/>
    <w:rsid w:val="00BF149B"/>
    <w:rsid w:val="00BF1B4E"/>
    <w:rsid w:val="00BF1F3F"/>
    <w:rsid w:val="00BF24AA"/>
    <w:rsid w:val="00BF5917"/>
    <w:rsid w:val="00BF5BE4"/>
    <w:rsid w:val="00BF6210"/>
    <w:rsid w:val="00C0313C"/>
    <w:rsid w:val="00C032B0"/>
    <w:rsid w:val="00C04E39"/>
    <w:rsid w:val="00C1127D"/>
    <w:rsid w:val="00C11472"/>
    <w:rsid w:val="00C11F3F"/>
    <w:rsid w:val="00C12682"/>
    <w:rsid w:val="00C12DD4"/>
    <w:rsid w:val="00C160A5"/>
    <w:rsid w:val="00C162A0"/>
    <w:rsid w:val="00C1770E"/>
    <w:rsid w:val="00C17C3A"/>
    <w:rsid w:val="00C21C6D"/>
    <w:rsid w:val="00C221BA"/>
    <w:rsid w:val="00C235B1"/>
    <w:rsid w:val="00C247F9"/>
    <w:rsid w:val="00C24DC7"/>
    <w:rsid w:val="00C26D0A"/>
    <w:rsid w:val="00C30650"/>
    <w:rsid w:val="00C3065C"/>
    <w:rsid w:val="00C315D6"/>
    <w:rsid w:val="00C34647"/>
    <w:rsid w:val="00C36FCB"/>
    <w:rsid w:val="00C402D8"/>
    <w:rsid w:val="00C416D4"/>
    <w:rsid w:val="00C41A51"/>
    <w:rsid w:val="00C42C28"/>
    <w:rsid w:val="00C4356C"/>
    <w:rsid w:val="00C4440E"/>
    <w:rsid w:val="00C45FDA"/>
    <w:rsid w:val="00C50BFE"/>
    <w:rsid w:val="00C53863"/>
    <w:rsid w:val="00C54F77"/>
    <w:rsid w:val="00C569CC"/>
    <w:rsid w:val="00C579E8"/>
    <w:rsid w:val="00C57F03"/>
    <w:rsid w:val="00C61145"/>
    <w:rsid w:val="00C61262"/>
    <w:rsid w:val="00C64EE9"/>
    <w:rsid w:val="00C70AE3"/>
    <w:rsid w:val="00C71882"/>
    <w:rsid w:val="00C73C90"/>
    <w:rsid w:val="00C741FE"/>
    <w:rsid w:val="00C756FC"/>
    <w:rsid w:val="00C768EF"/>
    <w:rsid w:val="00C76C37"/>
    <w:rsid w:val="00C817C2"/>
    <w:rsid w:val="00C85CB3"/>
    <w:rsid w:val="00C86993"/>
    <w:rsid w:val="00C92268"/>
    <w:rsid w:val="00C94A85"/>
    <w:rsid w:val="00C976C0"/>
    <w:rsid w:val="00CB0A3B"/>
    <w:rsid w:val="00CB19A4"/>
    <w:rsid w:val="00CB218D"/>
    <w:rsid w:val="00CB360C"/>
    <w:rsid w:val="00CB49D8"/>
    <w:rsid w:val="00CB536C"/>
    <w:rsid w:val="00CB58D3"/>
    <w:rsid w:val="00CC1531"/>
    <w:rsid w:val="00CC3767"/>
    <w:rsid w:val="00CC57F4"/>
    <w:rsid w:val="00CC603B"/>
    <w:rsid w:val="00CD07F1"/>
    <w:rsid w:val="00CD098C"/>
    <w:rsid w:val="00CD0FB2"/>
    <w:rsid w:val="00CD5B19"/>
    <w:rsid w:val="00CD6042"/>
    <w:rsid w:val="00CD6CFE"/>
    <w:rsid w:val="00CE0395"/>
    <w:rsid w:val="00CE1A27"/>
    <w:rsid w:val="00CE3353"/>
    <w:rsid w:val="00CE5B22"/>
    <w:rsid w:val="00CE5D9F"/>
    <w:rsid w:val="00CE67C3"/>
    <w:rsid w:val="00CE6F5C"/>
    <w:rsid w:val="00CF0074"/>
    <w:rsid w:val="00CF205B"/>
    <w:rsid w:val="00CF7B58"/>
    <w:rsid w:val="00D018B1"/>
    <w:rsid w:val="00D025FA"/>
    <w:rsid w:val="00D03F4A"/>
    <w:rsid w:val="00D079E3"/>
    <w:rsid w:val="00D1064D"/>
    <w:rsid w:val="00D2128E"/>
    <w:rsid w:val="00D218A2"/>
    <w:rsid w:val="00D23257"/>
    <w:rsid w:val="00D2351B"/>
    <w:rsid w:val="00D23747"/>
    <w:rsid w:val="00D24A2B"/>
    <w:rsid w:val="00D27B8B"/>
    <w:rsid w:val="00D3257A"/>
    <w:rsid w:val="00D3333C"/>
    <w:rsid w:val="00D3463E"/>
    <w:rsid w:val="00D35A7F"/>
    <w:rsid w:val="00D35CDB"/>
    <w:rsid w:val="00D4232D"/>
    <w:rsid w:val="00D42712"/>
    <w:rsid w:val="00D437C4"/>
    <w:rsid w:val="00D44007"/>
    <w:rsid w:val="00D449B7"/>
    <w:rsid w:val="00D44A48"/>
    <w:rsid w:val="00D44B39"/>
    <w:rsid w:val="00D458BB"/>
    <w:rsid w:val="00D50FFB"/>
    <w:rsid w:val="00D51124"/>
    <w:rsid w:val="00D525F8"/>
    <w:rsid w:val="00D53629"/>
    <w:rsid w:val="00D5450B"/>
    <w:rsid w:val="00D54A96"/>
    <w:rsid w:val="00D5574C"/>
    <w:rsid w:val="00D55AD1"/>
    <w:rsid w:val="00D56F95"/>
    <w:rsid w:val="00D607D7"/>
    <w:rsid w:val="00D6140C"/>
    <w:rsid w:val="00D6249B"/>
    <w:rsid w:val="00D62F07"/>
    <w:rsid w:val="00D6544B"/>
    <w:rsid w:val="00D676E2"/>
    <w:rsid w:val="00D73A1A"/>
    <w:rsid w:val="00D74F5F"/>
    <w:rsid w:val="00D75BE7"/>
    <w:rsid w:val="00D76D9D"/>
    <w:rsid w:val="00D772D0"/>
    <w:rsid w:val="00D80397"/>
    <w:rsid w:val="00D82E3F"/>
    <w:rsid w:val="00D85AB1"/>
    <w:rsid w:val="00D872B8"/>
    <w:rsid w:val="00D87667"/>
    <w:rsid w:val="00D9061C"/>
    <w:rsid w:val="00D939D7"/>
    <w:rsid w:val="00D93DCE"/>
    <w:rsid w:val="00DA034C"/>
    <w:rsid w:val="00DA0492"/>
    <w:rsid w:val="00DA3128"/>
    <w:rsid w:val="00DA32FA"/>
    <w:rsid w:val="00DA3674"/>
    <w:rsid w:val="00DA677A"/>
    <w:rsid w:val="00DB0BB2"/>
    <w:rsid w:val="00DB1CEA"/>
    <w:rsid w:val="00DB3347"/>
    <w:rsid w:val="00DB6195"/>
    <w:rsid w:val="00DB67EF"/>
    <w:rsid w:val="00DC1C5A"/>
    <w:rsid w:val="00DC1E8F"/>
    <w:rsid w:val="00DC4426"/>
    <w:rsid w:val="00DD039A"/>
    <w:rsid w:val="00DD0997"/>
    <w:rsid w:val="00DD22EA"/>
    <w:rsid w:val="00DD6504"/>
    <w:rsid w:val="00DE3FF8"/>
    <w:rsid w:val="00DE449B"/>
    <w:rsid w:val="00DE66A6"/>
    <w:rsid w:val="00DE6ACF"/>
    <w:rsid w:val="00DE6E09"/>
    <w:rsid w:val="00DF30CC"/>
    <w:rsid w:val="00DF6BD0"/>
    <w:rsid w:val="00E005DC"/>
    <w:rsid w:val="00E05951"/>
    <w:rsid w:val="00E0631C"/>
    <w:rsid w:val="00E173E9"/>
    <w:rsid w:val="00E17CB4"/>
    <w:rsid w:val="00E20546"/>
    <w:rsid w:val="00E208EC"/>
    <w:rsid w:val="00E22C09"/>
    <w:rsid w:val="00E244D6"/>
    <w:rsid w:val="00E24639"/>
    <w:rsid w:val="00E26E86"/>
    <w:rsid w:val="00E300C4"/>
    <w:rsid w:val="00E3788A"/>
    <w:rsid w:val="00E40581"/>
    <w:rsid w:val="00E40B25"/>
    <w:rsid w:val="00E469B0"/>
    <w:rsid w:val="00E46AA0"/>
    <w:rsid w:val="00E46FC0"/>
    <w:rsid w:val="00E47EBE"/>
    <w:rsid w:val="00E542AA"/>
    <w:rsid w:val="00E5742B"/>
    <w:rsid w:val="00E6063F"/>
    <w:rsid w:val="00E6099A"/>
    <w:rsid w:val="00E60F05"/>
    <w:rsid w:val="00E626BD"/>
    <w:rsid w:val="00E62FE6"/>
    <w:rsid w:val="00E63694"/>
    <w:rsid w:val="00E63A76"/>
    <w:rsid w:val="00E64764"/>
    <w:rsid w:val="00E6495D"/>
    <w:rsid w:val="00E65E1A"/>
    <w:rsid w:val="00E6606C"/>
    <w:rsid w:val="00E729DD"/>
    <w:rsid w:val="00E72D98"/>
    <w:rsid w:val="00E73778"/>
    <w:rsid w:val="00E74E35"/>
    <w:rsid w:val="00E74F6F"/>
    <w:rsid w:val="00E75E17"/>
    <w:rsid w:val="00E76065"/>
    <w:rsid w:val="00E7635B"/>
    <w:rsid w:val="00E76409"/>
    <w:rsid w:val="00E77CF6"/>
    <w:rsid w:val="00E80BB7"/>
    <w:rsid w:val="00E8452F"/>
    <w:rsid w:val="00E84B5E"/>
    <w:rsid w:val="00E84CA6"/>
    <w:rsid w:val="00E85597"/>
    <w:rsid w:val="00E86A12"/>
    <w:rsid w:val="00E929D2"/>
    <w:rsid w:val="00EA08F1"/>
    <w:rsid w:val="00EA16C5"/>
    <w:rsid w:val="00EA45FA"/>
    <w:rsid w:val="00EA5165"/>
    <w:rsid w:val="00EA6C8B"/>
    <w:rsid w:val="00EB03D0"/>
    <w:rsid w:val="00EB3C42"/>
    <w:rsid w:val="00EB6194"/>
    <w:rsid w:val="00EB6DC2"/>
    <w:rsid w:val="00EB6F05"/>
    <w:rsid w:val="00EB7865"/>
    <w:rsid w:val="00EC2E7F"/>
    <w:rsid w:val="00EC3802"/>
    <w:rsid w:val="00EC4B0D"/>
    <w:rsid w:val="00EC58D4"/>
    <w:rsid w:val="00EC5E64"/>
    <w:rsid w:val="00EC70B9"/>
    <w:rsid w:val="00EC751A"/>
    <w:rsid w:val="00ED104D"/>
    <w:rsid w:val="00ED1BAE"/>
    <w:rsid w:val="00ED404B"/>
    <w:rsid w:val="00EE123A"/>
    <w:rsid w:val="00EE446A"/>
    <w:rsid w:val="00EF4789"/>
    <w:rsid w:val="00EF4846"/>
    <w:rsid w:val="00EF4EA3"/>
    <w:rsid w:val="00EF5CDD"/>
    <w:rsid w:val="00EF669F"/>
    <w:rsid w:val="00F02928"/>
    <w:rsid w:val="00F02E13"/>
    <w:rsid w:val="00F02F64"/>
    <w:rsid w:val="00F03FC1"/>
    <w:rsid w:val="00F04EC4"/>
    <w:rsid w:val="00F10653"/>
    <w:rsid w:val="00F11003"/>
    <w:rsid w:val="00F12483"/>
    <w:rsid w:val="00F126C8"/>
    <w:rsid w:val="00F14F9A"/>
    <w:rsid w:val="00F16780"/>
    <w:rsid w:val="00F21846"/>
    <w:rsid w:val="00F221F4"/>
    <w:rsid w:val="00F23B0E"/>
    <w:rsid w:val="00F24F56"/>
    <w:rsid w:val="00F2516D"/>
    <w:rsid w:val="00F2597E"/>
    <w:rsid w:val="00F273DF"/>
    <w:rsid w:val="00F34F08"/>
    <w:rsid w:val="00F364FD"/>
    <w:rsid w:val="00F3697F"/>
    <w:rsid w:val="00F4260F"/>
    <w:rsid w:val="00F44B1C"/>
    <w:rsid w:val="00F47878"/>
    <w:rsid w:val="00F5161C"/>
    <w:rsid w:val="00F55838"/>
    <w:rsid w:val="00F6077C"/>
    <w:rsid w:val="00F6175A"/>
    <w:rsid w:val="00F61785"/>
    <w:rsid w:val="00F6758D"/>
    <w:rsid w:val="00F747DD"/>
    <w:rsid w:val="00F7572C"/>
    <w:rsid w:val="00F77DE7"/>
    <w:rsid w:val="00F81DD8"/>
    <w:rsid w:val="00F82E94"/>
    <w:rsid w:val="00F830AB"/>
    <w:rsid w:val="00F839D2"/>
    <w:rsid w:val="00F83E69"/>
    <w:rsid w:val="00F85266"/>
    <w:rsid w:val="00F86518"/>
    <w:rsid w:val="00F87755"/>
    <w:rsid w:val="00F87BA9"/>
    <w:rsid w:val="00F907C6"/>
    <w:rsid w:val="00F91064"/>
    <w:rsid w:val="00F9221D"/>
    <w:rsid w:val="00FA0348"/>
    <w:rsid w:val="00FA0370"/>
    <w:rsid w:val="00FA1367"/>
    <w:rsid w:val="00FA29FF"/>
    <w:rsid w:val="00FA3FC0"/>
    <w:rsid w:val="00FA4167"/>
    <w:rsid w:val="00FA549E"/>
    <w:rsid w:val="00FA600E"/>
    <w:rsid w:val="00FA653D"/>
    <w:rsid w:val="00FA6B9F"/>
    <w:rsid w:val="00FA74ED"/>
    <w:rsid w:val="00FA78B6"/>
    <w:rsid w:val="00FB2BA3"/>
    <w:rsid w:val="00FB4AFE"/>
    <w:rsid w:val="00FB5D2D"/>
    <w:rsid w:val="00FB5EAA"/>
    <w:rsid w:val="00FB6997"/>
    <w:rsid w:val="00FC1F64"/>
    <w:rsid w:val="00FC4CB0"/>
    <w:rsid w:val="00FC5AF7"/>
    <w:rsid w:val="00FC6E9F"/>
    <w:rsid w:val="00FC7FB0"/>
    <w:rsid w:val="00FD53CC"/>
    <w:rsid w:val="00FE0155"/>
    <w:rsid w:val="00FE0B2D"/>
    <w:rsid w:val="00FE115D"/>
    <w:rsid w:val="00FE1768"/>
    <w:rsid w:val="00FE2804"/>
    <w:rsid w:val="00FE2D29"/>
    <w:rsid w:val="00FE3FAF"/>
    <w:rsid w:val="00FE7244"/>
    <w:rsid w:val="00FF0871"/>
    <w:rsid w:val="00FF0D84"/>
    <w:rsid w:val="00FF3AD2"/>
    <w:rsid w:val="00FF3CB6"/>
    <w:rsid w:val="00FF4BED"/>
    <w:rsid w:val="00FF4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E2DCF"/>
  <w15:chartTrackingRefBased/>
  <w15:docId w15:val="{4EDB049B-D425-4F50-ABC2-08E7C50AE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791A"/>
    <w:pPr>
      <w:widowControl w:val="0"/>
      <w:spacing w:line="360" w:lineRule="auto"/>
      <w:ind w:firstLineChars="200" w:firstLine="200"/>
      <w:jc w:val="both"/>
    </w:pPr>
    <w:rPr>
      <w:rFonts w:ascii="Times New Roman" w:eastAsia="宋体" w:hAnsi="Times New Roman" w:cs="宋体"/>
      <w:sz w:val="24"/>
    </w:rPr>
  </w:style>
  <w:style w:type="paragraph" w:styleId="1">
    <w:name w:val="heading 1"/>
    <w:aliases w:val="标题 1 章"/>
    <w:basedOn w:val="a"/>
    <w:next w:val="a"/>
    <w:link w:val="10"/>
    <w:qFormat/>
    <w:rsid w:val="00AC0835"/>
    <w:pPr>
      <w:keepNext/>
      <w:keepLines/>
      <w:spacing w:line="578" w:lineRule="auto"/>
      <w:ind w:firstLineChars="0" w:firstLine="0"/>
      <w:jc w:val="center"/>
      <w:outlineLvl w:val="0"/>
    </w:pPr>
    <w:rPr>
      <w:rFonts w:eastAsia="黑体"/>
      <w:b/>
      <w:bCs/>
      <w:kern w:val="44"/>
      <w:sz w:val="32"/>
      <w:szCs w:val="44"/>
    </w:rPr>
  </w:style>
  <w:style w:type="paragraph" w:styleId="2">
    <w:name w:val="heading 2"/>
    <w:aliases w:val="标题 2 节"/>
    <w:basedOn w:val="a"/>
    <w:next w:val="a"/>
    <w:link w:val="20"/>
    <w:uiPriority w:val="9"/>
    <w:unhideWhenUsed/>
    <w:qFormat/>
    <w:rsid w:val="00AC0835"/>
    <w:pPr>
      <w:keepNext/>
      <w:keepLines/>
      <w:spacing w:line="415" w:lineRule="auto"/>
      <w:ind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21C6D"/>
    <w:pPr>
      <w:keepNext/>
      <w:keepLines/>
      <w:spacing w:line="415" w:lineRule="auto"/>
      <w:ind w:firstLineChars="0" w:firstLine="0"/>
      <w:jc w:val="left"/>
      <w:outlineLvl w:val="2"/>
    </w:pPr>
    <w:rPr>
      <w:rFonts w:eastAsia="黑体"/>
      <w:b/>
      <w:bCs/>
      <w:szCs w:val="32"/>
    </w:rPr>
  </w:style>
  <w:style w:type="paragraph" w:styleId="4">
    <w:name w:val="heading 4"/>
    <w:basedOn w:val="a"/>
    <w:next w:val="a"/>
    <w:link w:val="40"/>
    <w:uiPriority w:val="9"/>
    <w:unhideWhenUsed/>
    <w:qFormat/>
    <w:rsid w:val="006E4D6A"/>
    <w:pPr>
      <w:keepNext/>
      <w:keepLines/>
      <w:spacing w:before="280" w:after="290" w:line="377" w:lineRule="auto"/>
      <w:ind w:firstLineChars="0" w:firstLine="0"/>
      <w:jc w:val="left"/>
      <w:outlineLvl w:val="3"/>
    </w:pPr>
    <w:rPr>
      <w:rFonts w:cs="黑体"/>
      <w:b/>
      <w:bCs/>
      <w:szCs w:val="24"/>
    </w:rPr>
  </w:style>
  <w:style w:type="paragraph" w:styleId="5">
    <w:name w:val="heading 5"/>
    <w:basedOn w:val="a"/>
    <w:next w:val="a"/>
    <w:link w:val="50"/>
    <w:uiPriority w:val="9"/>
    <w:semiHidden/>
    <w:unhideWhenUsed/>
    <w:qFormat/>
    <w:rsid w:val="000E77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 1 章 字符"/>
    <w:basedOn w:val="a0"/>
    <w:link w:val="1"/>
    <w:uiPriority w:val="9"/>
    <w:rsid w:val="00AC0835"/>
    <w:rPr>
      <w:rFonts w:ascii="Times New Roman" w:eastAsia="黑体" w:hAnsi="Times New Roman" w:cs="宋体"/>
      <w:b/>
      <w:bCs/>
      <w:kern w:val="44"/>
      <w:sz w:val="32"/>
      <w:szCs w:val="44"/>
    </w:rPr>
  </w:style>
  <w:style w:type="character" w:customStyle="1" w:styleId="20">
    <w:name w:val="标题 2 字符"/>
    <w:aliases w:val="标题 2 节 字符"/>
    <w:basedOn w:val="a0"/>
    <w:link w:val="2"/>
    <w:uiPriority w:val="9"/>
    <w:rsid w:val="00AC0835"/>
    <w:rPr>
      <w:rFonts w:ascii="Times New Roman" w:eastAsia="黑体" w:hAnsi="Times New Roman" w:cstheme="majorBidi"/>
      <w:b/>
      <w:bCs/>
      <w:sz w:val="28"/>
      <w:szCs w:val="32"/>
    </w:rPr>
  </w:style>
  <w:style w:type="paragraph" w:styleId="a3">
    <w:name w:val="Title"/>
    <w:basedOn w:val="a"/>
    <w:next w:val="a"/>
    <w:link w:val="a4"/>
    <w:uiPriority w:val="10"/>
    <w:qFormat/>
    <w:rsid w:val="00E84CA6"/>
    <w:pPr>
      <w:spacing w:before="240" w:after="60"/>
      <w:ind w:firstLineChars="0" w:firstLine="0"/>
      <w:jc w:val="left"/>
      <w:outlineLvl w:val="0"/>
    </w:pPr>
    <w:rPr>
      <w:rFonts w:asciiTheme="majorHAnsi" w:eastAsiaTheme="majorEastAsia" w:hAnsiTheme="majorHAnsi" w:cstheme="majorBidi"/>
      <w:b/>
      <w:bCs/>
      <w:sz w:val="28"/>
      <w:szCs w:val="32"/>
    </w:rPr>
  </w:style>
  <w:style w:type="character" w:customStyle="1" w:styleId="a4">
    <w:name w:val="标题 字符"/>
    <w:basedOn w:val="a0"/>
    <w:link w:val="a3"/>
    <w:uiPriority w:val="10"/>
    <w:rsid w:val="00E84CA6"/>
    <w:rPr>
      <w:rFonts w:asciiTheme="majorHAnsi" w:eastAsiaTheme="majorEastAsia" w:hAnsiTheme="majorHAnsi" w:cstheme="majorBidi"/>
      <w:b/>
      <w:bCs/>
      <w:sz w:val="28"/>
      <w:szCs w:val="32"/>
    </w:rPr>
  </w:style>
  <w:style w:type="paragraph" w:styleId="a5">
    <w:name w:val="header"/>
    <w:basedOn w:val="a"/>
    <w:link w:val="a6"/>
    <w:uiPriority w:val="99"/>
    <w:unhideWhenUsed/>
    <w:rsid w:val="00E6369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63694"/>
    <w:rPr>
      <w:sz w:val="18"/>
      <w:szCs w:val="18"/>
    </w:rPr>
  </w:style>
  <w:style w:type="paragraph" w:styleId="a7">
    <w:name w:val="footer"/>
    <w:basedOn w:val="a"/>
    <w:link w:val="a8"/>
    <w:uiPriority w:val="99"/>
    <w:unhideWhenUsed/>
    <w:rsid w:val="00E63694"/>
    <w:pPr>
      <w:tabs>
        <w:tab w:val="center" w:pos="4153"/>
        <w:tab w:val="right" w:pos="8306"/>
      </w:tabs>
      <w:snapToGrid w:val="0"/>
      <w:jc w:val="left"/>
    </w:pPr>
    <w:rPr>
      <w:sz w:val="18"/>
      <w:szCs w:val="18"/>
    </w:rPr>
  </w:style>
  <w:style w:type="character" w:customStyle="1" w:styleId="a8">
    <w:name w:val="页脚 字符"/>
    <w:basedOn w:val="a0"/>
    <w:link w:val="a7"/>
    <w:uiPriority w:val="99"/>
    <w:rsid w:val="00E63694"/>
    <w:rPr>
      <w:sz w:val="18"/>
      <w:szCs w:val="18"/>
    </w:rPr>
  </w:style>
  <w:style w:type="paragraph" w:styleId="a9">
    <w:name w:val="Balloon Text"/>
    <w:basedOn w:val="a"/>
    <w:link w:val="aa"/>
    <w:uiPriority w:val="99"/>
    <w:semiHidden/>
    <w:unhideWhenUsed/>
    <w:rsid w:val="00FE0B2D"/>
    <w:pPr>
      <w:spacing w:line="240" w:lineRule="auto"/>
    </w:pPr>
    <w:rPr>
      <w:sz w:val="18"/>
      <w:szCs w:val="18"/>
    </w:rPr>
  </w:style>
  <w:style w:type="character" w:customStyle="1" w:styleId="aa">
    <w:name w:val="批注框文本 字符"/>
    <w:basedOn w:val="a0"/>
    <w:link w:val="a9"/>
    <w:uiPriority w:val="99"/>
    <w:semiHidden/>
    <w:rsid w:val="00FE0B2D"/>
    <w:rPr>
      <w:rFonts w:eastAsia="宋体"/>
      <w:sz w:val="18"/>
      <w:szCs w:val="18"/>
    </w:rPr>
  </w:style>
  <w:style w:type="paragraph" w:styleId="ab">
    <w:name w:val="List Paragraph"/>
    <w:basedOn w:val="a"/>
    <w:link w:val="ac"/>
    <w:uiPriority w:val="34"/>
    <w:qFormat/>
    <w:rsid w:val="00FE0B2D"/>
    <w:pPr>
      <w:ind w:firstLine="420"/>
    </w:pPr>
  </w:style>
  <w:style w:type="paragraph" w:styleId="11">
    <w:name w:val="toc 1"/>
    <w:basedOn w:val="a"/>
    <w:next w:val="a"/>
    <w:uiPriority w:val="39"/>
    <w:unhideWhenUsed/>
    <w:rsid w:val="007D2856"/>
    <w:pPr>
      <w:ind w:firstLineChars="0" w:firstLine="0"/>
      <w:jc w:val="left"/>
    </w:pPr>
    <w:rPr>
      <w:rFonts w:asciiTheme="minorHAnsi" w:eastAsia="黑体"/>
      <w:b/>
      <w:bCs/>
      <w:caps/>
      <w:sz w:val="28"/>
      <w:szCs w:val="20"/>
    </w:rPr>
  </w:style>
  <w:style w:type="paragraph" w:styleId="21">
    <w:name w:val="toc 2"/>
    <w:basedOn w:val="a"/>
    <w:next w:val="a"/>
    <w:autoRedefine/>
    <w:uiPriority w:val="39"/>
    <w:unhideWhenUsed/>
    <w:rsid w:val="007D2856"/>
    <w:pPr>
      <w:ind w:firstLineChars="0" w:firstLine="0"/>
      <w:jc w:val="left"/>
    </w:pPr>
    <w:rPr>
      <w:smallCaps/>
      <w:sz w:val="28"/>
      <w:szCs w:val="20"/>
    </w:rPr>
  </w:style>
  <w:style w:type="character" w:styleId="ad">
    <w:name w:val="Hyperlink"/>
    <w:basedOn w:val="a0"/>
    <w:uiPriority w:val="99"/>
    <w:unhideWhenUsed/>
    <w:rsid w:val="001C5B12"/>
    <w:rPr>
      <w:color w:val="0563C1" w:themeColor="hyperlink"/>
      <w:u w:val="single"/>
    </w:rPr>
  </w:style>
  <w:style w:type="paragraph" w:styleId="TOC">
    <w:name w:val="TOC Heading"/>
    <w:basedOn w:val="1"/>
    <w:next w:val="a"/>
    <w:uiPriority w:val="39"/>
    <w:unhideWhenUsed/>
    <w:qFormat/>
    <w:rsid w:val="001C5B12"/>
    <w:pPr>
      <w:widowControl/>
      <w:spacing w:before="24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customStyle="1" w:styleId="30">
    <w:name w:val="标题 3 字符"/>
    <w:basedOn w:val="a0"/>
    <w:link w:val="3"/>
    <w:uiPriority w:val="9"/>
    <w:rsid w:val="00C21C6D"/>
    <w:rPr>
      <w:rFonts w:eastAsia="黑体"/>
      <w:b/>
      <w:bCs/>
      <w:sz w:val="24"/>
      <w:szCs w:val="32"/>
    </w:rPr>
  </w:style>
  <w:style w:type="paragraph" w:styleId="31">
    <w:name w:val="toc 3"/>
    <w:basedOn w:val="a"/>
    <w:next w:val="a"/>
    <w:autoRedefine/>
    <w:uiPriority w:val="39"/>
    <w:unhideWhenUsed/>
    <w:rsid w:val="00B609AE"/>
    <w:pPr>
      <w:ind w:left="480"/>
      <w:jc w:val="left"/>
    </w:pPr>
    <w:rPr>
      <w:rFonts w:asciiTheme="minorHAnsi" w:eastAsiaTheme="minorHAnsi"/>
      <w:i/>
      <w:iCs/>
      <w:sz w:val="20"/>
      <w:szCs w:val="20"/>
    </w:rPr>
  </w:style>
  <w:style w:type="table" w:styleId="ae">
    <w:name w:val="Table Grid"/>
    <w:basedOn w:val="a1"/>
    <w:uiPriority w:val="39"/>
    <w:rsid w:val="003D55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6E4D6A"/>
    <w:rPr>
      <w:rFonts w:ascii="Times New Roman" w:eastAsia="宋体" w:hAnsi="Times New Roman" w:cs="黑体"/>
      <w:b/>
      <w:bCs/>
      <w:sz w:val="24"/>
      <w:szCs w:val="24"/>
    </w:rPr>
  </w:style>
  <w:style w:type="table" w:styleId="12">
    <w:name w:val="Grid Table 1 Light"/>
    <w:basedOn w:val="a1"/>
    <w:uiPriority w:val="46"/>
    <w:rsid w:val="00027DA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3">
    <w:name w:val="List Table 4 Accent 3"/>
    <w:basedOn w:val="a1"/>
    <w:uiPriority w:val="49"/>
    <w:rsid w:val="00027DA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0">
    <w:name w:val="Grid Table 4 Accent 3"/>
    <w:basedOn w:val="a1"/>
    <w:uiPriority w:val="49"/>
    <w:rsid w:val="0068178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List Table 3 Accent 3"/>
    <w:basedOn w:val="a1"/>
    <w:uiPriority w:val="48"/>
    <w:rsid w:val="008F1976"/>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50">
    <w:name w:val="标题 5 字符"/>
    <w:basedOn w:val="a0"/>
    <w:link w:val="5"/>
    <w:uiPriority w:val="9"/>
    <w:semiHidden/>
    <w:rsid w:val="000E7749"/>
    <w:rPr>
      <w:rFonts w:ascii="宋体" w:eastAsia="宋体" w:hAnsi="宋体" w:cs="宋体"/>
      <w:b/>
      <w:bCs/>
      <w:sz w:val="28"/>
      <w:szCs w:val="28"/>
    </w:rPr>
  </w:style>
  <w:style w:type="paragraph" w:customStyle="1" w:styleId="af">
    <w:name w:val="居中"/>
    <w:basedOn w:val="ab"/>
    <w:link w:val="af0"/>
    <w:qFormat/>
    <w:rsid w:val="00861536"/>
    <w:pPr>
      <w:ind w:firstLineChars="0" w:firstLine="0"/>
      <w:jc w:val="center"/>
    </w:pPr>
    <w:rPr>
      <w:sz w:val="21"/>
    </w:rPr>
  </w:style>
  <w:style w:type="paragraph" w:customStyle="1" w:styleId="af1">
    <w:name w:val="左靠前"/>
    <w:basedOn w:val="a"/>
    <w:link w:val="af2"/>
    <w:qFormat/>
    <w:rsid w:val="001D0C34"/>
    <w:pPr>
      <w:ind w:firstLineChars="0" w:firstLine="0"/>
    </w:pPr>
  </w:style>
  <w:style w:type="character" w:customStyle="1" w:styleId="ac">
    <w:name w:val="列出段落 字符"/>
    <w:basedOn w:val="a0"/>
    <w:link w:val="ab"/>
    <w:uiPriority w:val="34"/>
    <w:rsid w:val="000E7749"/>
    <w:rPr>
      <w:rFonts w:ascii="宋体" w:eastAsia="宋体" w:hAnsi="宋体" w:cs="宋体"/>
      <w:sz w:val="24"/>
    </w:rPr>
  </w:style>
  <w:style w:type="character" w:customStyle="1" w:styleId="af0">
    <w:name w:val="居中 字符"/>
    <w:basedOn w:val="ac"/>
    <w:link w:val="af"/>
    <w:rsid w:val="00861536"/>
    <w:rPr>
      <w:rFonts w:ascii="Times New Roman" w:eastAsia="宋体" w:hAnsi="Times New Roman" w:cs="宋体"/>
      <w:sz w:val="24"/>
    </w:rPr>
  </w:style>
  <w:style w:type="paragraph" w:styleId="22">
    <w:name w:val="Body Text 2"/>
    <w:basedOn w:val="a"/>
    <w:link w:val="23"/>
    <w:uiPriority w:val="99"/>
    <w:rsid w:val="00D44007"/>
    <w:pPr>
      <w:spacing w:after="120" w:line="480" w:lineRule="auto"/>
    </w:pPr>
    <w:rPr>
      <w:rFonts w:cs="Times New Roman"/>
      <w:szCs w:val="24"/>
    </w:rPr>
  </w:style>
  <w:style w:type="character" w:customStyle="1" w:styleId="af2">
    <w:name w:val="左靠前 字符"/>
    <w:basedOn w:val="a0"/>
    <w:link w:val="af1"/>
    <w:rsid w:val="001D0C34"/>
    <w:rPr>
      <w:rFonts w:ascii="宋体" w:eastAsia="宋体" w:hAnsi="宋体" w:cs="宋体"/>
      <w:sz w:val="24"/>
    </w:rPr>
  </w:style>
  <w:style w:type="character" w:customStyle="1" w:styleId="23">
    <w:name w:val="正文文本 2 字符"/>
    <w:basedOn w:val="a0"/>
    <w:link w:val="22"/>
    <w:uiPriority w:val="99"/>
    <w:rsid w:val="00D44007"/>
    <w:rPr>
      <w:rFonts w:ascii="Times New Roman" w:eastAsia="宋体" w:hAnsi="Times New Roman" w:cs="Times New Roman"/>
      <w:sz w:val="24"/>
      <w:szCs w:val="24"/>
    </w:rPr>
  </w:style>
  <w:style w:type="table" w:styleId="af3">
    <w:name w:val="Grid Table Light"/>
    <w:basedOn w:val="a1"/>
    <w:uiPriority w:val="40"/>
    <w:rsid w:val="005E502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1"/>
    <w:uiPriority w:val="41"/>
    <w:rsid w:val="00214F6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har1CharCharChar">
    <w:name w:val="Char1 Char Char Char"/>
    <w:basedOn w:val="a"/>
    <w:rsid w:val="003027F0"/>
    <w:pPr>
      <w:spacing w:line="240" w:lineRule="auto"/>
      <w:ind w:firstLineChars="0" w:firstLine="0"/>
    </w:pPr>
    <w:rPr>
      <w:rFonts w:cs="Times New Roman"/>
      <w:sz w:val="21"/>
      <w:szCs w:val="20"/>
    </w:rPr>
  </w:style>
  <w:style w:type="paragraph" w:styleId="af4">
    <w:name w:val="annotation text"/>
    <w:basedOn w:val="a"/>
    <w:link w:val="af5"/>
    <w:semiHidden/>
    <w:rsid w:val="003027F0"/>
    <w:pPr>
      <w:spacing w:line="240" w:lineRule="auto"/>
      <w:ind w:firstLineChars="0" w:firstLine="0"/>
      <w:jc w:val="left"/>
    </w:pPr>
    <w:rPr>
      <w:rFonts w:cs="Times New Roman"/>
      <w:sz w:val="21"/>
      <w:szCs w:val="24"/>
    </w:rPr>
  </w:style>
  <w:style w:type="character" w:customStyle="1" w:styleId="af5">
    <w:name w:val="批注文字 字符"/>
    <w:basedOn w:val="a0"/>
    <w:link w:val="af4"/>
    <w:semiHidden/>
    <w:rsid w:val="003027F0"/>
    <w:rPr>
      <w:rFonts w:ascii="Times New Roman" w:eastAsia="宋体" w:hAnsi="Times New Roman" w:cs="Times New Roman"/>
      <w:szCs w:val="24"/>
    </w:rPr>
  </w:style>
  <w:style w:type="character" w:styleId="af6">
    <w:name w:val="annotation reference"/>
    <w:basedOn w:val="a0"/>
    <w:semiHidden/>
    <w:rsid w:val="003027F0"/>
    <w:rPr>
      <w:sz w:val="21"/>
      <w:szCs w:val="21"/>
    </w:rPr>
  </w:style>
  <w:style w:type="paragraph" w:styleId="af7">
    <w:name w:val="Body Text Indent"/>
    <w:basedOn w:val="a"/>
    <w:link w:val="af8"/>
    <w:uiPriority w:val="99"/>
    <w:semiHidden/>
    <w:unhideWhenUsed/>
    <w:rsid w:val="00A23206"/>
    <w:pPr>
      <w:spacing w:after="120"/>
      <w:ind w:leftChars="200" w:left="420"/>
    </w:pPr>
  </w:style>
  <w:style w:type="character" w:customStyle="1" w:styleId="af8">
    <w:name w:val="正文文本缩进 字符"/>
    <w:basedOn w:val="a0"/>
    <w:link w:val="af7"/>
    <w:uiPriority w:val="99"/>
    <w:semiHidden/>
    <w:rsid w:val="00A23206"/>
    <w:rPr>
      <w:rFonts w:ascii="Times New Roman" w:eastAsia="宋体" w:hAnsi="Times New Roman" w:cs="宋体"/>
      <w:sz w:val="24"/>
    </w:rPr>
  </w:style>
  <w:style w:type="paragraph" w:styleId="24">
    <w:name w:val="Body Text Indent 2"/>
    <w:basedOn w:val="a"/>
    <w:link w:val="25"/>
    <w:uiPriority w:val="99"/>
    <w:semiHidden/>
    <w:unhideWhenUsed/>
    <w:rsid w:val="00A23206"/>
    <w:pPr>
      <w:spacing w:after="120" w:line="480" w:lineRule="auto"/>
      <w:ind w:leftChars="200" w:left="420"/>
    </w:pPr>
  </w:style>
  <w:style w:type="character" w:customStyle="1" w:styleId="25">
    <w:name w:val="正文文本缩进 2 字符"/>
    <w:basedOn w:val="a0"/>
    <w:link w:val="24"/>
    <w:uiPriority w:val="99"/>
    <w:semiHidden/>
    <w:rsid w:val="00A23206"/>
    <w:rPr>
      <w:rFonts w:ascii="Times New Roman" w:eastAsia="宋体" w:hAnsi="Times New Roman" w:cs="宋体"/>
      <w:sz w:val="24"/>
    </w:rPr>
  </w:style>
  <w:style w:type="paragraph" w:styleId="41">
    <w:name w:val="toc 4"/>
    <w:basedOn w:val="a"/>
    <w:next w:val="a"/>
    <w:autoRedefine/>
    <w:uiPriority w:val="39"/>
    <w:unhideWhenUsed/>
    <w:rsid w:val="00BB386B"/>
    <w:pPr>
      <w:ind w:left="720"/>
      <w:jc w:val="left"/>
    </w:pPr>
    <w:rPr>
      <w:rFonts w:asciiTheme="minorHAnsi" w:eastAsiaTheme="minorHAnsi"/>
      <w:sz w:val="18"/>
      <w:szCs w:val="18"/>
    </w:rPr>
  </w:style>
  <w:style w:type="paragraph" w:styleId="51">
    <w:name w:val="toc 5"/>
    <w:basedOn w:val="a"/>
    <w:next w:val="a"/>
    <w:autoRedefine/>
    <w:uiPriority w:val="39"/>
    <w:unhideWhenUsed/>
    <w:rsid w:val="00BB386B"/>
    <w:pPr>
      <w:ind w:left="960"/>
      <w:jc w:val="left"/>
    </w:pPr>
    <w:rPr>
      <w:rFonts w:asciiTheme="minorHAnsi" w:eastAsiaTheme="minorHAnsi"/>
      <w:sz w:val="18"/>
      <w:szCs w:val="18"/>
    </w:rPr>
  </w:style>
  <w:style w:type="paragraph" w:styleId="6">
    <w:name w:val="toc 6"/>
    <w:basedOn w:val="a"/>
    <w:next w:val="a"/>
    <w:autoRedefine/>
    <w:uiPriority w:val="39"/>
    <w:unhideWhenUsed/>
    <w:rsid w:val="00BB386B"/>
    <w:pPr>
      <w:ind w:left="1200"/>
      <w:jc w:val="left"/>
    </w:pPr>
    <w:rPr>
      <w:rFonts w:asciiTheme="minorHAnsi" w:eastAsiaTheme="minorHAnsi"/>
      <w:sz w:val="18"/>
      <w:szCs w:val="18"/>
    </w:rPr>
  </w:style>
  <w:style w:type="paragraph" w:styleId="7">
    <w:name w:val="toc 7"/>
    <w:basedOn w:val="a"/>
    <w:next w:val="a"/>
    <w:autoRedefine/>
    <w:uiPriority w:val="39"/>
    <w:unhideWhenUsed/>
    <w:rsid w:val="00BB386B"/>
    <w:pPr>
      <w:ind w:left="1440"/>
      <w:jc w:val="left"/>
    </w:pPr>
    <w:rPr>
      <w:rFonts w:asciiTheme="minorHAnsi" w:eastAsiaTheme="minorHAnsi"/>
      <w:sz w:val="18"/>
      <w:szCs w:val="18"/>
    </w:rPr>
  </w:style>
  <w:style w:type="paragraph" w:styleId="8">
    <w:name w:val="toc 8"/>
    <w:basedOn w:val="a"/>
    <w:next w:val="a"/>
    <w:autoRedefine/>
    <w:uiPriority w:val="39"/>
    <w:unhideWhenUsed/>
    <w:rsid w:val="00BB386B"/>
    <w:pPr>
      <w:ind w:left="1680"/>
      <w:jc w:val="left"/>
    </w:pPr>
    <w:rPr>
      <w:rFonts w:asciiTheme="minorHAnsi" w:eastAsiaTheme="minorHAnsi"/>
      <w:sz w:val="18"/>
      <w:szCs w:val="18"/>
    </w:rPr>
  </w:style>
  <w:style w:type="paragraph" w:styleId="9">
    <w:name w:val="toc 9"/>
    <w:basedOn w:val="a"/>
    <w:next w:val="a"/>
    <w:autoRedefine/>
    <w:uiPriority w:val="39"/>
    <w:unhideWhenUsed/>
    <w:rsid w:val="00BB386B"/>
    <w:pPr>
      <w:ind w:left="1920"/>
      <w:jc w:val="left"/>
    </w:pPr>
    <w:rPr>
      <w:rFonts w:asciiTheme="minorHAnsi" w:eastAsiaTheme="minorHAnsi"/>
      <w:sz w:val="18"/>
      <w:szCs w:val="18"/>
    </w:rPr>
  </w:style>
  <w:style w:type="paragraph" w:styleId="af9">
    <w:name w:val="annotation subject"/>
    <w:basedOn w:val="af4"/>
    <w:next w:val="af4"/>
    <w:link w:val="afa"/>
    <w:uiPriority w:val="99"/>
    <w:semiHidden/>
    <w:unhideWhenUsed/>
    <w:rsid w:val="00E40B25"/>
    <w:pPr>
      <w:spacing w:line="360" w:lineRule="auto"/>
      <w:ind w:firstLineChars="200" w:firstLine="200"/>
    </w:pPr>
    <w:rPr>
      <w:rFonts w:cs="宋体"/>
      <w:b/>
      <w:bCs/>
      <w:sz w:val="24"/>
      <w:szCs w:val="22"/>
    </w:rPr>
  </w:style>
  <w:style w:type="character" w:customStyle="1" w:styleId="afa">
    <w:name w:val="批注主题 字符"/>
    <w:basedOn w:val="af5"/>
    <w:link w:val="af9"/>
    <w:uiPriority w:val="99"/>
    <w:semiHidden/>
    <w:rsid w:val="00E40B25"/>
    <w:rPr>
      <w:rFonts w:ascii="Times New Roman" w:eastAsia="宋体" w:hAnsi="Times New Roman" w:cs="宋体"/>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77132">
      <w:bodyDiv w:val="1"/>
      <w:marLeft w:val="0"/>
      <w:marRight w:val="0"/>
      <w:marTop w:val="0"/>
      <w:marBottom w:val="0"/>
      <w:divBdr>
        <w:top w:val="none" w:sz="0" w:space="0" w:color="auto"/>
        <w:left w:val="none" w:sz="0" w:space="0" w:color="auto"/>
        <w:bottom w:val="none" w:sz="0" w:space="0" w:color="auto"/>
        <w:right w:val="none" w:sz="0" w:space="0" w:color="auto"/>
      </w:divBdr>
      <w:divsChild>
        <w:div w:id="1917544538">
          <w:marLeft w:val="0"/>
          <w:marRight w:val="0"/>
          <w:marTop w:val="105"/>
          <w:marBottom w:val="30"/>
          <w:divBdr>
            <w:top w:val="none" w:sz="0" w:space="0" w:color="auto"/>
            <w:left w:val="none" w:sz="0" w:space="0" w:color="auto"/>
            <w:bottom w:val="none" w:sz="0" w:space="0" w:color="auto"/>
            <w:right w:val="none" w:sz="0" w:space="0" w:color="auto"/>
          </w:divBdr>
          <w:divsChild>
            <w:div w:id="1911496873">
              <w:marLeft w:val="0"/>
              <w:marRight w:val="0"/>
              <w:marTop w:val="0"/>
              <w:marBottom w:val="0"/>
              <w:divBdr>
                <w:top w:val="none" w:sz="0" w:space="0" w:color="auto"/>
                <w:left w:val="none" w:sz="0" w:space="0" w:color="auto"/>
                <w:bottom w:val="none" w:sz="0" w:space="0" w:color="auto"/>
                <w:right w:val="none" w:sz="0" w:space="0" w:color="auto"/>
              </w:divBdr>
              <w:divsChild>
                <w:div w:id="11436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4265">
          <w:marLeft w:val="0"/>
          <w:marRight w:val="0"/>
          <w:marTop w:val="0"/>
          <w:marBottom w:val="0"/>
          <w:divBdr>
            <w:top w:val="none" w:sz="0" w:space="0" w:color="auto"/>
            <w:left w:val="none" w:sz="0" w:space="0" w:color="auto"/>
            <w:bottom w:val="none" w:sz="0" w:space="0" w:color="auto"/>
            <w:right w:val="none" w:sz="0" w:space="0" w:color="auto"/>
          </w:divBdr>
          <w:divsChild>
            <w:div w:id="389377762">
              <w:marLeft w:val="0"/>
              <w:marRight w:val="0"/>
              <w:marTop w:val="0"/>
              <w:marBottom w:val="0"/>
              <w:divBdr>
                <w:top w:val="none" w:sz="0" w:space="0" w:color="auto"/>
                <w:left w:val="none" w:sz="0" w:space="0" w:color="auto"/>
                <w:bottom w:val="none" w:sz="0" w:space="0" w:color="auto"/>
                <w:right w:val="none" w:sz="0" w:space="0" w:color="auto"/>
              </w:divBdr>
              <w:divsChild>
                <w:div w:id="59256746">
                  <w:marLeft w:val="0"/>
                  <w:marRight w:val="60"/>
                  <w:marTop w:val="0"/>
                  <w:marBottom w:val="0"/>
                  <w:divBdr>
                    <w:top w:val="none" w:sz="0" w:space="0" w:color="auto"/>
                    <w:left w:val="none" w:sz="0" w:space="0" w:color="auto"/>
                    <w:bottom w:val="none" w:sz="0" w:space="0" w:color="auto"/>
                    <w:right w:val="none" w:sz="0" w:space="0" w:color="auto"/>
                  </w:divBdr>
                  <w:divsChild>
                    <w:div w:id="558631214">
                      <w:marLeft w:val="0"/>
                      <w:marRight w:val="0"/>
                      <w:marTop w:val="0"/>
                      <w:marBottom w:val="120"/>
                      <w:divBdr>
                        <w:top w:val="single" w:sz="6" w:space="0" w:color="C0C0C0"/>
                        <w:left w:val="single" w:sz="6" w:space="0" w:color="D9D9D9"/>
                        <w:bottom w:val="single" w:sz="6" w:space="0" w:color="D9D9D9"/>
                        <w:right w:val="single" w:sz="6" w:space="0" w:color="D9D9D9"/>
                      </w:divBdr>
                      <w:divsChild>
                        <w:div w:id="2023966095">
                          <w:marLeft w:val="0"/>
                          <w:marRight w:val="0"/>
                          <w:marTop w:val="0"/>
                          <w:marBottom w:val="0"/>
                          <w:divBdr>
                            <w:top w:val="none" w:sz="0" w:space="0" w:color="auto"/>
                            <w:left w:val="none" w:sz="0" w:space="0" w:color="auto"/>
                            <w:bottom w:val="none" w:sz="0" w:space="0" w:color="auto"/>
                            <w:right w:val="none" w:sz="0" w:space="0" w:color="auto"/>
                          </w:divBdr>
                        </w:div>
                        <w:div w:id="367293479">
                          <w:marLeft w:val="0"/>
                          <w:marRight w:val="0"/>
                          <w:marTop w:val="0"/>
                          <w:marBottom w:val="0"/>
                          <w:divBdr>
                            <w:top w:val="none" w:sz="0" w:space="0" w:color="auto"/>
                            <w:left w:val="none" w:sz="0" w:space="0" w:color="auto"/>
                            <w:bottom w:val="none" w:sz="0" w:space="0" w:color="auto"/>
                            <w:right w:val="none" w:sz="0" w:space="0" w:color="auto"/>
                          </w:divBdr>
                        </w:div>
                      </w:divsChild>
                    </w:div>
                    <w:div w:id="630406528">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643969201">
              <w:marLeft w:val="0"/>
              <w:marRight w:val="0"/>
              <w:marTop w:val="0"/>
              <w:marBottom w:val="0"/>
              <w:divBdr>
                <w:top w:val="none" w:sz="0" w:space="0" w:color="auto"/>
                <w:left w:val="none" w:sz="0" w:space="0" w:color="auto"/>
                <w:bottom w:val="none" w:sz="0" w:space="0" w:color="auto"/>
                <w:right w:val="none" w:sz="0" w:space="0" w:color="auto"/>
              </w:divBdr>
              <w:divsChild>
                <w:div w:id="1966038444">
                  <w:marLeft w:val="60"/>
                  <w:marRight w:val="0"/>
                  <w:marTop w:val="0"/>
                  <w:marBottom w:val="0"/>
                  <w:divBdr>
                    <w:top w:val="none" w:sz="0" w:space="0" w:color="auto"/>
                    <w:left w:val="none" w:sz="0" w:space="0" w:color="auto"/>
                    <w:bottom w:val="none" w:sz="0" w:space="0" w:color="auto"/>
                    <w:right w:val="none" w:sz="0" w:space="0" w:color="auto"/>
                  </w:divBdr>
                  <w:divsChild>
                    <w:div w:id="1486317521">
                      <w:marLeft w:val="0"/>
                      <w:marRight w:val="0"/>
                      <w:marTop w:val="0"/>
                      <w:marBottom w:val="0"/>
                      <w:divBdr>
                        <w:top w:val="none" w:sz="0" w:space="0" w:color="auto"/>
                        <w:left w:val="none" w:sz="0" w:space="0" w:color="auto"/>
                        <w:bottom w:val="none" w:sz="0" w:space="0" w:color="auto"/>
                        <w:right w:val="none" w:sz="0" w:space="0" w:color="auto"/>
                      </w:divBdr>
                      <w:divsChild>
                        <w:div w:id="1230769032">
                          <w:marLeft w:val="0"/>
                          <w:marRight w:val="0"/>
                          <w:marTop w:val="0"/>
                          <w:marBottom w:val="120"/>
                          <w:divBdr>
                            <w:top w:val="single" w:sz="6" w:space="0" w:color="F5F5F5"/>
                            <w:left w:val="single" w:sz="6" w:space="0" w:color="F5F5F5"/>
                            <w:bottom w:val="single" w:sz="6" w:space="0" w:color="F5F5F5"/>
                            <w:right w:val="single" w:sz="6" w:space="0" w:color="F5F5F5"/>
                          </w:divBdr>
                          <w:divsChild>
                            <w:div w:id="1867407422">
                              <w:marLeft w:val="0"/>
                              <w:marRight w:val="0"/>
                              <w:marTop w:val="0"/>
                              <w:marBottom w:val="0"/>
                              <w:divBdr>
                                <w:top w:val="none" w:sz="0" w:space="0" w:color="auto"/>
                                <w:left w:val="none" w:sz="0" w:space="0" w:color="auto"/>
                                <w:bottom w:val="none" w:sz="0" w:space="0" w:color="auto"/>
                                <w:right w:val="none" w:sz="0" w:space="0" w:color="auto"/>
                              </w:divBdr>
                              <w:divsChild>
                                <w:div w:id="1208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diagramQuickStyle" Target="diagrams/quickStyle1.xml"/><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diagramLayout" Target="diagrams/layout1.xml"/><Relationship Id="rId33" Type="http://schemas.openxmlformats.org/officeDocument/2006/relationships/image" Target="media/image12.jpe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Data" Target="diagrams/data1.xm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microsoft.com/office/2007/relationships/diagramDrawing" Target="diagrams/drawing1.xml"/><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diagramColors" Target="diagrams/colors1.xml"/><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E24F1D-103D-4F9B-BB4D-71FE21B0429C}"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zh-CN" altLang="en-US"/>
        </a:p>
      </dgm:t>
    </dgm:pt>
    <dgm:pt modelId="{56777795-858C-49B9-AE41-B5143774EC1D}">
      <dgm:prSet phldrT="[文本]"/>
      <dgm:spPr/>
      <dgm:t>
        <a:bodyPr/>
        <a:lstStyle/>
        <a:p>
          <a:pPr algn="ctr"/>
          <a:r>
            <a:rPr lang="en-US" altLang="zh-CN"/>
            <a:t>ODL</a:t>
          </a:r>
          <a:r>
            <a:rPr lang="zh-CN" altLang="en-US"/>
            <a:t>框架</a:t>
          </a:r>
        </a:p>
      </dgm:t>
    </dgm:pt>
    <dgm:pt modelId="{2255C2D9-3248-4B22-97BB-A09D993D0AEB}" type="parTrans" cxnId="{0420EE5B-60F2-4AD3-9F56-6A6D3426AC6A}">
      <dgm:prSet/>
      <dgm:spPr/>
      <dgm:t>
        <a:bodyPr/>
        <a:lstStyle/>
        <a:p>
          <a:pPr algn="ctr"/>
          <a:endParaRPr lang="zh-CN" altLang="en-US"/>
        </a:p>
      </dgm:t>
    </dgm:pt>
    <dgm:pt modelId="{DE9599C3-65E1-4CC0-93EF-D9B4D9C0D184}" type="sibTrans" cxnId="{0420EE5B-60F2-4AD3-9F56-6A6D3426AC6A}">
      <dgm:prSet/>
      <dgm:spPr/>
      <dgm:t>
        <a:bodyPr/>
        <a:lstStyle/>
        <a:p>
          <a:pPr algn="ctr"/>
          <a:endParaRPr lang="zh-CN" altLang="en-US"/>
        </a:p>
      </dgm:t>
    </dgm:pt>
    <dgm:pt modelId="{D4C11760-7F6F-4E62-B5D2-684DD747B6C5}">
      <dgm:prSet phldrT="[文本]"/>
      <dgm:spPr/>
      <dgm:t>
        <a:bodyPr/>
        <a:lstStyle/>
        <a:p>
          <a:pPr algn="ctr"/>
          <a:r>
            <a:rPr lang="en-US" altLang="zh-CN"/>
            <a:t>ADWAN</a:t>
          </a:r>
          <a:r>
            <a:rPr lang="zh-CN" altLang="en-US"/>
            <a:t>平台</a:t>
          </a:r>
        </a:p>
      </dgm:t>
    </dgm:pt>
    <dgm:pt modelId="{EF4C9FB0-6249-4792-B659-CE2D6C859EC8}" type="parTrans" cxnId="{CB17BD7E-4B41-4CF5-B3F4-99E9CE0788B0}">
      <dgm:prSet/>
      <dgm:spPr/>
      <dgm:t>
        <a:bodyPr/>
        <a:lstStyle/>
        <a:p>
          <a:pPr algn="ctr"/>
          <a:endParaRPr lang="zh-CN" altLang="en-US"/>
        </a:p>
      </dgm:t>
    </dgm:pt>
    <dgm:pt modelId="{8FACA399-5286-4C91-9F36-A886F9A5904D}" type="sibTrans" cxnId="{CB17BD7E-4B41-4CF5-B3F4-99E9CE0788B0}">
      <dgm:prSet/>
      <dgm:spPr/>
      <dgm:t>
        <a:bodyPr/>
        <a:lstStyle/>
        <a:p>
          <a:pPr algn="ctr"/>
          <a:endParaRPr lang="zh-CN" altLang="en-US"/>
        </a:p>
      </dgm:t>
    </dgm:pt>
    <dgm:pt modelId="{2558A96B-5907-4977-9591-B0CA1071B951}">
      <dgm:prSet phldrT="[文本]"/>
      <dgm:spPr/>
      <dgm:t>
        <a:bodyPr/>
        <a:lstStyle/>
        <a:p>
          <a:pPr algn="ctr"/>
          <a:r>
            <a:rPr lang="zh-CN" altLang="en-US"/>
            <a:t>基础管理</a:t>
          </a:r>
        </a:p>
      </dgm:t>
    </dgm:pt>
    <dgm:pt modelId="{06714D48-7AE5-4BDF-8AFF-EBE0FE60458B}" type="parTrans" cxnId="{CF50B5F3-8411-43B0-8334-0E513A27D57C}">
      <dgm:prSet/>
      <dgm:spPr/>
      <dgm:t>
        <a:bodyPr/>
        <a:lstStyle/>
        <a:p>
          <a:pPr algn="ctr"/>
          <a:endParaRPr lang="zh-CN" altLang="en-US"/>
        </a:p>
      </dgm:t>
    </dgm:pt>
    <dgm:pt modelId="{616ED5EF-2BEE-4485-AAB1-8CCFFBA7550D}" type="sibTrans" cxnId="{CF50B5F3-8411-43B0-8334-0E513A27D57C}">
      <dgm:prSet/>
      <dgm:spPr/>
      <dgm:t>
        <a:bodyPr/>
        <a:lstStyle/>
        <a:p>
          <a:pPr algn="ctr"/>
          <a:endParaRPr lang="zh-CN" altLang="en-US"/>
        </a:p>
      </dgm:t>
    </dgm:pt>
    <dgm:pt modelId="{370527F4-3094-425B-8542-2D3E25F085D3}">
      <dgm:prSet phldrT="[文本]"/>
      <dgm:spPr/>
      <dgm:t>
        <a:bodyPr/>
        <a:lstStyle/>
        <a:p>
          <a:pPr algn="ctr"/>
          <a:r>
            <a:rPr lang="zh-CN" altLang="en-US"/>
            <a:t>设备管理</a:t>
          </a:r>
        </a:p>
      </dgm:t>
    </dgm:pt>
    <dgm:pt modelId="{A713B955-B226-4CAA-89D2-CEFB00A7A145}" type="parTrans" cxnId="{4D2A6C10-F600-4C30-9C89-9B047E87DE47}">
      <dgm:prSet/>
      <dgm:spPr/>
      <dgm:t>
        <a:bodyPr/>
        <a:lstStyle/>
        <a:p>
          <a:pPr algn="ctr"/>
          <a:endParaRPr lang="zh-CN" altLang="en-US"/>
        </a:p>
      </dgm:t>
    </dgm:pt>
    <dgm:pt modelId="{F3992909-BC6D-4207-9B1C-C992A8A6AE03}" type="sibTrans" cxnId="{4D2A6C10-F600-4C30-9C89-9B047E87DE47}">
      <dgm:prSet/>
      <dgm:spPr/>
      <dgm:t>
        <a:bodyPr/>
        <a:lstStyle/>
        <a:p>
          <a:pPr algn="ctr"/>
          <a:endParaRPr lang="zh-CN" altLang="en-US"/>
        </a:p>
      </dgm:t>
    </dgm:pt>
    <dgm:pt modelId="{50D59E1A-B348-4039-9AA5-D5F8E4EB7848}">
      <dgm:prSet phldrT="[文本]"/>
      <dgm:spPr/>
      <dgm:t>
        <a:bodyPr/>
        <a:lstStyle/>
        <a:p>
          <a:pPr algn="ctr"/>
          <a:r>
            <a:rPr lang="zh-CN" altLang="en-US"/>
            <a:t>拓扑管理</a:t>
          </a:r>
        </a:p>
      </dgm:t>
    </dgm:pt>
    <dgm:pt modelId="{C0C8B3EA-47D1-42E8-8893-9EC66FA2ACFC}" type="parTrans" cxnId="{6EE7FBBA-EDE3-4FFF-AE11-7034A34718DA}">
      <dgm:prSet/>
      <dgm:spPr/>
      <dgm:t>
        <a:bodyPr/>
        <a:lstStyle/>
        <a:p>
          <a:pPr algn="ctr"/>
          <a:endParaRPr lang="zh-CN" altLang="en-US"/>
        </a:p>
      </dgm:t>
    </dgm:pt>
    <dgm:pt modelId="{BC5911C3-40E1-4290-A028-F4A353389639}" type="sibTrans" cxnId="{6EE7FBBA-EDE3-4FFF-AE11-7034A34718DA}">
      <dgm:prSet/>
      <dgm:spPr/>
      <dgm:t>
        <a:bodyPr/>
        <a:lstStyle/>
        <a:p>
          <a:pPr algn="ctr"/>
          <a:endParaRPr lang="zh-CN" altLang="en-US"/>
        </a:p>
      </dgm:t>
    </dgm:pt>
    <dgm:pt modelId="{74907466-ECE9-4F02-BD09-93297B0EC9C5}">
      <dgm:prSet phldrT="[文本]"/>
      <dgm:spPr/>
      <dgm:t>
        <a:bodyPr/>
        <a:lstStyle/>
        <a:p>
          <a:pPr algn="ctr"/>
          <a:r>
            <a:rPr lang="zh-CN" altLang="en-US"/>
            <a:t>流采集</a:t>
          </a:r>
        </a:p>
      </dgm:t>
    </dgm:pt>
    <dgm:pt modelId="{1B8FB35B-8C9C-49FC-B96F-43116B6C89FB}" type="parTrans" cxnId="{8BF7157C-3C39-40E8-BACC-17535B9368CD}">
      <dgm:prSet/>
      <dgm:spPr/>
      <dgm:t>
        <a:bodyPr/>
        <a:lstStyle/>
        <a:p>
          <a:pPr algn="ctr"/>
          <a:endParaRPr lang="zh-CN" altLang="en-US"/>
        </a:p>
      </dgm:t>
    </dgm:pt>
    <dgm:pt modelId="{D4DC317D-E23F-40B7-BB7A-49C61C4A4C84}" type="sibTrans" cxnId="{8BF7157C-3C39-40E8-BACC-17535B9368CD}">
      <dgm:prSet/>
      <dgm:spPr/>
      <dgm:t>
        <a:bodyPr/>
        <a:lstStyle/>
        <a:p>
          <a:pPr algn="ctr"/>
          <a:endParaRPr lang="zh-CN" altLang="en-US"/>
        </a:p>
      </dgm:t>
    </dgm:pt>
    <dgm:pt modelId="{E504A40E-89C3-4BC5-A293-4F58EF0DA31D}">
      <dgm:prSet phldrT="[文本]"/>
      <dgm:spPr/>
      <dgm:t>
        <a:bodyPr/>
        <a:lstStyle/>
        <a:p>
          <a:pPr algn="ctr"/>
          <a:r>
            <a:rPr lang="en-US" altLang="zh-CN"/>
            <a:t>ODL</a:t>
          </a:r>
          <a:r>
            <a:rPr lang="zh-CN" altLang="en-US"/>
            <a:t>数据模型</a:t>
          </a:r>
        </a:p>
      </dgm:t>
    </dgm:pt>
    <dgm:pt modelId="{B12DDBA1-D91B-4B22-927C-7D1A4C5BB175}" type="parTrans" cxnId="{AAD873CD-515E-4F0D-B34D-8E735F4F30CF}">
      <dgm:prSet/>
      <dgm:spPr/>
      <dgm:t>
        <a:bodyPr/>
        <a:lstStyle/>
        <a:p>
          <a:pPr algn="ctr"/>
          <a:endParaRPr lang="zh-CN" altLang="en-US"/>
        </a:p>
      </dgm:t>
    </dgm:pt>
    <dgm:pt modelId="{509762D5-8A18-4F46-B360-064EC4CE8DE2}" type="sibTrans" cxnId="{AAD873CD-515E-4F0D-B34D-8E735F4F30CF}">
      <dgm:prSet/>
      <dgm:spPr/>
      <dgm:t>
        <a:bodyPr/>
        <a:lstStyle/>
        <a:p>
          <a:pPr algn="ctr"/>
          <a:endParaRPr lang="zh-CN" altLang="en-US"/>
        </a:p>
      </dgm:t>
    </dgm:pt>
    <dgm:pt modelId="{8E39EECA-20BE-42AE-A4E7-B8F8DEDD148A}">
      <dgm:prSet phldrT="[文本]"/>
      <dgm:spPr/>
      <dgm:t>
        <a:bodyPr/>
        <a:lstStyle/>
        <a:p>
          <a:pPr algn="ctr"/>
          <a:r>
            <a:rPr lang="en-US" altLang="zh-CN"/>
            <a:t>Restful</a:t>
          </a:r>
          <a:r>
            <a:rPr lang="zh-CN" altLang="en-US"/>
            <a:t>接口</a:t>
          </a:r>
        </a:p>
      </dgm:t>
    </dgm:pt>
    <dgm:pt modelId="{A1BD55C3-8737-4215-AD09-B4BBA4168A18}" type="parTrans" cxnId="{9AB2366D-A09A-4955-AC8F-F4A328769FA8}">
      <dgm:prSet/>
      <dgm:spPr/>
      <dgm:t>
        <a:bodyPr/>
        <a:lstStyle/>
        <a:p>
          <a:pPr algn="ctr"/>
          <a:endParaRPr lang="zh-CN" altLang="en-US"/>
        </a:p>
      </dgm:t>
    </dgm:pt>
    <dgm:pt modelId="{25818428-47B4-422F-8EF0-0BB7DE4D7BE0}" type="sibTrans" cxnId="{9AB2366D-A09A-4955-AC8F-F4A328769FA8}">
      <dgm:prSet/>
      <dgm:spPr/>
      <dgm:t>
        <a:bodyPr/>
        <a:lstStyle/>
        <a:p>
          <a:pPr algn="ctr"/>
          <a:endParaRPr lang="zh-CN" altLang="en-US"/>
        </a:p>
      </dgm:t>
    </dgm:pt>
    <dgm:pt modelId="{00DAC659-CD68-4EAC-B1CC-42408DE8EFD8}">
      <dgm:prSet phldrT="[文本]"/>
      <dgm:spPr/>
      <dgm:t>
        <a:bodyPr/>
        <a:lstStyle/>
        <a:p>
          <a:pPr algn="ctr"/>
          <a:r>
            <a:rPr lang="en-US" altLang="zh-CN"/>
            <a:t>Restful</a:t>
          </a:r>
          <a:r>
            <a:rPr lang="zh-CN" altLang="en-US"/>
            <a:t>接口</a:t>
          </a:r>
        </a:p>
      </dgm:t>
    </dgm:pt>
    <dgm:pt modelId="{0BF6A5A0-DD80-42D6-9A2F-C7C0E1D752CA}" type="parTrans" cxnId="{8D749E58-EA6E-43B3-AF16-6359BEED83E8}">
      <dgm:prSet/>
      <dgm:spPr/>
      <dgm:t>
        <a:bodyPr/>
        <a:lstStyle/>
        <a:p>
          <a:pPr algn="ctr"/>
          <a:endParaRPr lang="zh-CN" altLang="en-US"/>
        </a:p>
      </dgm:t>
    </dgm:pt>
    <dgm:pt modelId="{3FEA047D-A18E-47FA-A70A-1173DF1248F3}" type="sibTrans" cxnId="{8D749E58-EA6E-43B3-AF16-6359BEED83E8}">
      <dgm:prSet/>
      <dgm:spPr/>
      <dgm:t>
        <a:bodyPr/>
        <a:lstStyle/>
        <a:p>
          <a:pPr algn="ctr"/>
          <a:endParaRPr lang="zh-CN" altLang="en-US"/>
        </a:p>
      </dgm:t>
    </dgm:pt>
    <dgm:pt modelId="{FE9499CA-464B-458B-838A-82F80A7A73E4}">
      <dgm:prSet phldrT="[文本]"/>
      <dgm:spPr/>
      <dgm:t>
        <a:bodyPr/>
        <a:lstStyle/>
        <a:p>
          <a:pPr algn="ctr"/>
          <a:r>
            <a:rPr lang="en-US" altLang="zh-CN"/>
            <a:t>ODL</a:t>
          </a:r>
          <a:r>
            <a:rPr lang="zh-CN" altLang="en-US"/>
            <a:t>数据模型</a:t>
          </a:r>
        </a:p>
      </dgm:t>
    </dgm:pt>
    <dgm:pt modelId="{19829849-EC02-4366-9FC2-BD4F421CE0AE}" type="parTrans" cxnId="{F6422B09-AFAE-4B0D-849E-E9D1503E9BD9}">
      <dgm:prSet/>
      <dgm:spPr/>
      <dgm:t>
        <a:bodyPr/>
        <a:lstStyle/>
        <a:p>
          <a:pPr algn="ctr"/>
          <a:endParaRPr lang="zh-CN" altLang="en-US"/>
        </a:p>
      </dgm:t>
    </dgm:pt>
    <dgm:pt modelId="{858BF3CA-39DD-4EEE-9D7C-F8C333C6780B}" type="sibTrans" cxnId="{F6422B09-AFAE-4B0D-849E-E9D1503E9BD9}">
      <dgm:prSet/>
      <dgm:spPr/>
      <dgm:t>
        <a:bodyPr/>
        <a:lstStyle/>
        <a:p>
          <a:pPr algn="ctr"/>
          <a:endParaRPr lang="zh-CN" altLang="en-US"/>
        </a:p>
      </dgm:t>
    </dgm:pt>
    <dgm:pt modelId="{0A0AB341-49E9-43BC-B55D-ADF9469CEFB3}">
      <dgm:prSet phldrT="[文本]"/>
      <dgm:spPr/>
      <dgm:t>
        <a:bodyPr/>
        <a:lstStyle/>
        <a:p>
          <a:pPr algn="ctr"/>
          <a:r>
            <a:rPr lang="en-US" altLang="zh-CN"/>
            <a:t>Restful</a:t>
          </a:r>
          <a:r>
            <a:rPr lang="zh-CN" altLang="en-US"/>
            <a:t>接口</a:t>
          </a:r>
        </a:p>
      </dgm:t>
    </dgm:pt>
    <dgm:pt modelId="{A68C4331-8167-465B-AEDD-258BC54E8448}" type="parTrans" cxnId="{A4E8EFD3-55E6-4FAA-A50D-0B34B84671AA}">
      <dgm:prSet/>
      <dgm:spPr/>
      <dgm:t>
        <a:bodyPr/>
        <a:lstStyle/>
        <a:p>
          <a:pPr algn="ctr"/>
          <a:endParaRPr lang="zh-CN" altLang="en-US"/>
        </a:p>
      </dgm:t>
    </dgm:pt>
    <dgm:pt modelId="{EA967AE2-B55F-4474-AF53-A9D5505A759B}" type="sibTrans" cxnId="{A4E8EFD3-55E6-4FAA-A50D-0B34B84671AA}">
      <dgm:prSet/>
      <dgm:spPr/>
      <dgm:t>
        <a:bodyPr/>
        <a:lstStyle/>
        <a:p>
          <a:pPr algn="ctr"/>
          <a:endParaRPr lang="zh-CN" altLang="en-US"/>
        </a:p>
      </dgm:t>
    </dgm:pt>
    <dgm:pt modelId="{570CF180-E293-4E14-B885-44EBDB9B839B}">
      <dgm:prSet phldrT="[文本]"/>
      <dgm:spPr/>
      <dgm:t>
        <a:bodyPr/>
        <a:lstStyle/>
        <a:p>
          <a:pPr algn="ctr"/>
          <a:r>
            <a:rPr lang="en-US" altLang="zh-CN"/>
            <a:t>ODL</a:t>
          </a:r>
          <a:r>
            <a:rPr lang="zh-CN" altLang="en-US"/>
            <a:t>数据模型</a:t>
          </a:r>
        </a:p>
      </dgm:t>
    </dgm:pt>
    <dgm:pt modelId="{7E9AD241-9FA1-4E83-9851-A5B9CC8B4147}" type="parTrans" cxnId="{B4750036-BC4C-41DB-B624-67B274B22595}">
      <dgm:prSet/>
      <dgm:spPr/>
      <dgm:t>
        <a:bodyPr/>
        <a:lstStyle/>
        <a:p>
          <a:pPr algn="ctr"/>
          <a:endParaRPr lang="zh-CN" altLang="en-US"/>
        </a:p>
      </dgm:t>
    </dgm:pt>
    <dgm:pt modelId="{5653EECD-C46D-4D8C-9D7E-DAC16EB72A52}" type="sibTrans" cxnId="{B4750036-BC4C-41DB-B624-67B274B22595}">
      <dgm:prSet/>
      <dgm:spPr/>
      <dgm:t>
        <a:bodyPr/>
        <a:lstStyle/>
        <a:p>
          <a:pPr algn="ctr"/>
          <a:endParaRPr lang="zh-CN" altLang="en-US"/>
        </a:p>
      </dgm:t>
    </dgm:pt>
    <dgm:pt modelId="{02086ABE-284C-420A-96E1-7432652AF222}">
      <dgm:prSet phldrT="[文本]"/>
      <dgm:spPr/>
      <dgm:t>
        <a:bodyPr/>
        <a:lstStyle/>
        <a:p>
          <a:pPr algn="ctr"/>
          <a:r>
            <a:rPr lang="en-US" altLang="zh-CN"/>
            <a:t>Restful</a:t>
          </a:r>
          <a:r>
            <a:rPr lang="zh-CN" altLang="en-US"/>
            <a:t>接口</a:t>
          </a:r>
        </a:p>
      </dgm:t>
    </dgm:pt>
    <dgm:pt modelId="{70D4CF8F-6464-4457-8974-2E4AF1401BE4}" type="parTrans" cxnId="{CE335B78-488D-41CD-93E0-51304AA78E1E}">
      <dgm:prSet/>
      <dgm:spPr/>
      <dgm:t>
        <a:bodyPr/>
        <a:lstStyle/>
        <a:p>
          <a:pPr algn="ctr"/>
          <a:endParaRPr lang="zh-CN" altLang="en-US"/>
        </a:p>
      </dgm:t>
    </dgm:pt>
    <dgm:pt modelId="{A5411A26-563A-4957-A276-629B681EC316}" type="sibTrans" cxnId="{CE335B78-488D-41CD-93E0-51304AA78E1E}">
      <dgm:prSet/>
      <dgm:spPr/>
      <dgm:t>
        <a:bodyPr/>
        <a:lstStyle/>
        <a:p>
          <a:pPr algn="ctr"/>
          <a:endParaRPr lang="zh-CN" altLang="en-US"/>
        </a:p>
      </dgm:t>
    </dgm:pt>
    <dgm:pt modelId="{AAAF4EF1-B0DD-4910-B0C6-BAF4D2731E5D}">
      <dgm:prSet phldrT="[文本]"/>
      <dgm:spPr/>
      <dgm:t>
        <a:bodyPr/>
        <a:lstStyle/>
        <a:p>
          <a:pPr algn="ctr"/>
          <a:r>
            <a:rPr lang="en-US" altLang="zh-CN"/>
            <a:t>ODL</a:t>
          </a:r>
          <a:r>
            <a:rPr lang="zh-CN" altLang="en-US"/>
            <a:t>数据模型</a:t>
          </a:r>
        </a:p>
      </dgm:t>
    </dgm:pt>
    <dgm:pt modelId="{70F5F580-88FF-4815-BA32-88D862854FBE}" type="parTrans" cxnId="{53B18E60-86A7-49E4-9891-015F2BB9FF3C}">
      <dgm:prSet/>
      <dgm:spPr/>
      <dgm:t>
        <a:bodyPr/>
        <a:lstStyle/>
        <a:p>
          <a:pPr algn="ctr"/>
          <a:endParaRPr lang="zh-CN" altLang="en-US"/>
        </a:p>
      </dgm:t>
    </dgm:pt>
    <dgm:pt modelId="{F440D1CC-B5E7-4E25-AC10-4527297B0B1E}" type="sibTrans" cxnId="{53B18E60-86A7-49E4-9891-015F2BB9FF3C}">
      <dgm:prSet/>
      <dgm:spPr/>
      <dgm:t>
        <a:bodyPr/>
        <a:lstStyle/>
        <a:p>
          <a:pPr algn="ctr"/>
          <a:endParaRPr lang="zh-CN" altLang="en-US"/>
        </a:p>
      </dgm:t>
    </dgm:pt>
    <dgm:pt modelId="{B541BED3-A677-4105-9C91-118FE87E4C41}">
      <dgm:prSet phldrT="[文本]"/>
      <dgm:spPr/>
      <dgm:t>
        <a:bodyPr/>
        <a:lstStyle/>
        <a:p>
          <a:pPr algn="ctr"/>
          <a:r>
            <a:rPr lang="zh-CN" altLang="en-US"/>
            <a:t>运维管理</a:t>
          </a:r>
        </a:p>
      </dgm:t>
    </dgm:pt>
    <dgm:pt modelId="{D1CEC8F8-2DFB-4075-AA96-D4BAF0F67FBC}" type="parTrans" cxnId="{EEFCB131-B3E4-4625-A3E5-DEEE9CBC92D7}">
      <dgm:prSet/>
      <dgm:spPr/>
      <dgm:t>
        <a:bodyPr/>
        <a:lstStyle/>
        <a:p>
          <a:pPr algn="ctr"/>
          <a:endParaRPr lang="zh-CN" altLang="en-US"/>
        </a:p>
      </dgm:t>
    </dgm:pt>
    <dgm:pt modelId="{C0571AED-832B-4CFC-983E-48E7A4BA9F58}" type="sibTrans" cxnId="{EEFCB131-B3E4-4625-A3E5-DEEE9CBC92D7}">
      <dgm:prSet/>
      <dgm:spPr/>
      <dgm:t>
        <a:bodyPr/>
        <a:lstStyle/>
        <a:p>
          <a:pPr algn="ctr"/>
          <a:endParaRPr lang="zh-CN" altLang="en-US"/>
        </a:p>
      </dgm:t>
    </dgm:pt>
    <dgm:pt modelId="{4C4E0CBE-73AC-490F-AE9F-8D0794F1FA01}">
      <dgm:prSet phldrT="[文本]"/>
      <dgm:spPr/>
      <dgm:t>
        <a:bodyPr/>
        <a:lstStyle/>
        <a:p>
          <a:pPr algn="ctr"/>
          <a:r>
            <a:rPr lang="en-US" altLang="zh-CN"/>
            <a:t>Restful</a:t>
          </a:r>
          <a:r>
            <a:rPr lang="zh-CN" altLang="en-US"/>
            <a:t>接口</a:t>
          </a:r>
        </a:p>
      </dgm:t>
    </dgm:pt>
    <dgm:pt modelId="{96A07B87-7A07-4505-BC14-A2BB1F7E30C5}" type="parTrans" cxnId="{65C7BA70-7CD6-423F-88DF-26AC1FC84273}">
      <dgm:prSet/>
      <dgm:spPr/>
      <dgm:t>
        <a:bodyPr/>
        <a:lstStyle/>
        <a:p>
          <a:pPr algn="ctr"/>
          <a:endParaRPr lang="zh-CN" altLang="en-US"/>
        </a:p>
      </dgm:t>
    </dgm:pt>
    <dgm:pt modelId="{D1359DDA-5FB3-4556-8130-EA5544412F8E}" type="sibTrans" cxnId="{65C7BA70-7CD6-423F-88DF-26AC1FC84273}">
      <dgm:prSet/>
      <dgm:spPr/>
      <dgm:t>
        <a:bodyPr/>
        <a:lstStyle/>
        <a:p>
          <a:pPr algn="ctr"/>
          <a:endParaRPr lang="zh-CN" altLang="en-US"/>
        </a:p>
      </dgm:t>
    </dgm:pt>
    <dgm:pt modelId="{AD57D97C-C5DC-4063-9401-4BA4AA5E3E52}">
      <dgm:prSet phldrT="[文本]"/>
      <dgm:spPr/>
      <dgm:t>
        <a:bodyPr/>
        <a:lstStyle/>
        <a:p>
          <a:pPr algn="ctr"/>
          <a:r>
            <a:rPr lang="en-US" altLang="zh-CN"/>
            <a:t>ODL</a:t>
          </a:r>
          <a:r>
            <a:rPr lang="zh-CN" altLang="en-US"/>
            <a:t>数据模型</a:t>
          </a:r>
        </a:p>
      </dgm:t>
    </dgm:pt>
    <dgm:pt modelId="{62E6C013-2757-4701-A370-73D30F24AC6E}" type="parTrans" cxnId="{6F7D2D7C-4525-4566-BE2B-58B5E9177339}">
      <dgm:prSet/>
      <dgm:spPr/>
      <dgm:t>
        <a:bodyPr/>
        <a:lstStyle/>
        <a:p>
          <a:pPr algn="ctr"/>
          <a:endParaRPr lang="zh-CN" altLang="en-US"/>
        </a:p>
      </dgm:t>
    </dgm:pt>
    <dgm:pt modelId="{79C93D48-0FDA-40C1-AD03-B063096155D1}" type="sibTrans" cxnId="{6F7D2D7C-4525-4566-BE2B-58B5E9177339}">
      <dgm:prSet/>
      <dgm:spPr/>
      <dgm:t>
        <a:bodyPr/>
        <a:lstStyle/>
        <a:p>
          <a:pPr algn="ctr"/>
          <a:endParaRPr lang="zh-CN" altLang="en-US"/>
        </a:p>
      </dgm:t>
    </dgm:pt>
    <dgm:pt modelId="{110FEB34-D980-4FF6-9B9A-ED3FD317BAF9}">
      <dgm:prSet phldrT="[文本]"/>
      <dgm:spPr/>
      <dgm:t>
        <a:bodyPr/>
        <a:lstStyle/>
        <a:p>
          <a:pPr algn="ctr"/>
          <a:r>
            <a:rPr lang="zh-CN" altLang="en-US"/>
            <a:t>应用管理</a:t>
          </a:r>
        </a:p>
      </dgm:t>
    </dgm:pt>
    <dgm:pt modelId="{54C657E4-B5CA-44F9-9F5E-F2F227FC726F}" type="parTrans" cxnId="{5A589D6F-0DB1-49AB-9BC9-50458CF6E7E5}">
      <dgm:prSet/>
      <dgm:spPr/>
      <dgm:t>
        <a:bodyPr/>
        <a:lstStyle/>
        <a:p>
          <a:pPr algn="ctr"/>
          <a:endParaRPr lang="zh-CN" altLang="en-US"/>
        </a:p>
      </dgm:t>
    </dgm:pt>
    <dgm:pt modelId="{15CAEF7C-302F-4E85-8F21-EEB8189557A6}" type="sibTrans" cxnId="{5A589D6F-0DB1-49AB-9BC9-50458CF6E7E5}">
      <dgm:prSet/>
      <dgm:spPr/>
      <dgm:t>
        <a:bodyPr/>
        <a:lstStyle/>
        <a:p>
          <a:pPr algn="ctr"/>
          <a:endParaRPr lang="zh-CN" altLang="en-US"/>
        </a:p>
      </dgm:t>
    </dgm:pt>
    <dgm:pt modelId="{62AD04BC-8679-4BE5-B9FF-71A3DB0D1CE9}">
      <dgm:prSet phldrT="[文本]"/>
      <dgm:spPr/>
      <dgm:t>
        <a:bodyPr/>
        <a:lstStyle/>
        <a:p>
          <a:pPr algn="ctr"/>
          <a:r>
            <a:rPr lang="en-US" altLang="zh-CN"/>
            <a:t>Restful</a:t>
          </a:r>
          <a:r>
            <a:rPr lang="zh-CN" altLang="en-US"/>
            <a:t>接口</a:t>
          </a:r>
        </a:p>
      </dgm:t>
    </dgm:pt>
    <dgm:pt modelId="{E54DFE23-B0B2-42E9-9F5A-9FC823AC088E}" type="parTrans" cxnId="{59218581-FB53-4E12-A03A-4D5090C03D05}">
      <dgm:prSet/>
      <dgm:spPr/>
      <dgm:t>
        <a:bodyPr/>
        <a:lstStyle/>
        <a:p>
          <a:pPr algn="ctr"/>
          <a:endParaRPr lang="zh-CN" altLang="en-US"/>
        </a:p>
      </dgm:t>
    </dgm:pt>
    <dgm:pt modelId="{2F7243C1-AF00-4678-9F4B-3E86EAAB2FA2}" type="sibTrans" cxnId="{59218581-FB53-4E12-A03A-4D5090C03D05}">
      <dgm:prSet/>
      <dgm:spPr/>
      <dgm:t>
        <a:bodyPr/>
        <a:lstStyle/>
        <a:p>
          <a:pPr algn="ctr"/>
          <a:endParaRPr lang="zh-CN" altLang="en-US"/>
        </a:p>
      </dgm:t>
    </dgm:pt>
    <dgm:pt modelId="{54B95D68-6A3A-4D05-8586-AABCD4CA4FD4}">
      <dgm:prSet phldrT="[文本]"/>
      <dgm:spPr/>
      <dgm:t>
        <a:bodyPr/>
        <a:lstStyle/>
        <a:p>
          <a:pPr algn="ctr"/>
          <a:r>
            <a:rPr lang="en-US" altLang="zh-CN"/>
            <a:t>ODL</a:t>
          </a:r>
          <a:r>
            <a:rPr lang="zh-CN" altLang="en-US"/>
            <a:t>数据模型</a:t>
          </a:r>
        </a:p>
      </dgm:t>
    </dgm:pt>
    <dgm:pt modelId="{04D6EC66-6ADA-492E-8F29-CD2A6DBB22E3}" type="parTrans" cxnId="{580A9E49-D268-4D86-807F-60A581565D25}">
      <dgm:prSet/>
      <dgm:spPr/>
      <dgm:t>
        <a:bodyPr/>
        <a:lstStyle/>
        <a:p>
          <a:pPr algn="ctr"/>
          <a:endParaRPr lang="zh-CN" altLang="en-US"/>
        </a:p>
      </dgm:t>
    </dgm:pt>
    <dgm:pt modelId="{7F832620-8545-4E28-92EC-379F70B911EC}" type="sibTrans" cxnId="{580A9E49-D268-4D86-807F-60A581565D25}">
      <dgm:prSet/>
      <dgm:spPr/>
      <dgm:t>
        <a:bodyPr/>
        <a:lstStyle/>
        <a:p>
          <a:pPr algn="ctr"/>
          <a:endParaRPr lang="zh-CN" altLang="en-US"/>
        </a:p>
      </dgm:t>
    </dgm:pt>
    <dgm:pt modelId="{D036745D-016C-40E0-BDF8-0D4584A832D3}">
      <dgm:prSet phldrT="[文本]"/>
      <dgm:spPr/>
      <dgm:t>
        <a:bodyPr/>
        <a:lstStyle/>
        <a:p>
          <a:pPr algn="ctr"/>
          <a:r>
            <a:rPr lang="zh-CN" altLang="en-US"/>
            <a:t>告警管理</a:t>
          </a:r>
        </a:p>
      </dgm:t>
    </dgm:pt>
    <dgm:pt modelId="{053610BC-4D15-43DC-A91A-AFEB23385F0F}" type="parTrans" cxnId="{A9DBFB70-62C6-434F-94C8-29732CCA04A3}">
      <dgm:prSet/>
      <dgm:spPr/>
      <dgm:t>
        <a:bodyPr/>
        <a:lstStyle/>
        <a:p>
          <a:pPr algn="ctr"/>
          <a:endParaRPr lang="zh-CN" altLang="en-US"/>
        </a:p>
      </dgm:t>
    </dgm:pt>
    <dgm:pt modelId="{C57D5FD8-6567-4EA9-9BD4-C75291C233CB}" type="sibTrans" cxnId="{A9DBFB70-62C6-434F-94C8-29732CCA04A3}">
      <dgm:prSet/>
      <dgm:spPr/>
      <dgm:t>
        <a:bodyPr/>
        <a:lstStyle/>
        <a:p>
          <a:pPr algn="ctr"/>
          <a:endParaRPr lang="zh-CN" altLang="en-US"/>
        </a:p>
      </dgm:t>
    </dgm:pt>
    <dgm:pt modelId="{76137A54-66D7-4D3B-B043-3C75DC99D6F9}">
      <dgm:prSet phldrT="[文本]"/>
      <dgm:spPr/>
      <dgm:t>
        <a:bodyPr/>
        <a:lstStyle/>
        <a:p>
          <a:pPr algn="ctr"/>
          <a:r>
            <a:rPr lang="en-US" altLang="zh-CN"/>
            <a:t>Restful</a:t>
          </a:r>
          <a:r>
            <a:rPr lang="zh-CN" altLang="en-US"/>
            <a:t>接口</a:t>
          </a:r>
        </a:p>
      </dgm:t>
    </dgm:pt>
    <dgm:pt modelId="{940729BD-BC5F-4998-9E58-9908DC060129}" type="parTrans" cxnId="{BCDF271F-3DC1-4961-A01D-9E00A2AA401C}">
      <dgm:prSet/>
      <dgm:spPr/>
      <dgm:t>
        <a:bodyPr/>
        <a:lstStyle/>
        <a:p>
          <a:pPr algn="ctr"/>
          <a:endParaRPr lang="zh-CN" altLang="en-US"/>
        </a:p>
      </dgm:t>
    </dgm:pt>
    <dgm:pt modelId="{F11969DE-918F-4462-876A-B28BD10FC03F}" type="sibTrans" cxnId="{BCDF271F-3DC1-4961-A01D-9E00A2AA401C}">
      <dgm:prSet/>
      <dgm:spPr/>
      <dgm:t>
        <a:bodyPr/>
        <a:lstStyle/>
        <a:p>
          <a:pPr algn="ctr"/>
          <a:endParaRPr lang="zh-CN" altLang="en-US"/>
        </a:p>
      </dgm:t>
    </dgm:pt>
    <dgm:pt modelId="{82C540F1-FFF2-4F58-889B-73EA87F32467}">
      <dgm:prSet phldrT="[文本]"/>
      <dgm:spPr/>
      <dgm:t>
        <a:bodyPr/>
        <a:lstStyle/>
        <a:p>
          <a:pPr algn="ctr"/>
          <a:r>
            <a:rPr lang="en-US" altLang="zh-CN"/>
            <a:t>ODL</a:t>
          </a:r>
          <a:r>
            <a:rPr lang="zh-CN" altLang="en-US"/>
            <a:t>数据模型</a:t>
          </a:r>
        </a:p>
      </dgm:t>
    </dgm:pt>
    <dgm:pt modelId="{7EB09722-5EA0-42C7-85CD-DEE298C3BFD5}" type="parTrans" cxnId="{2813B356-DB70-4F29-9EE8-1E1902E5E7BD}">
      <dgm:prSet/>
      <dgm:spPr/>
      <dgm:t>
        <a:bodyPr/>
        <a:lstStyle/>
        <a:p>
          <a:pPr algn="ctr"/>
          <a:endParaRPr lang="zh-CN" altLang="en-US"/>
        </a:p>
      </dgm:t>
    </dgm:pt>
    <dgm:pt modelId="{25340F64-F32D-4B7A-9A39-8DD44832B021}" type="sibTrans" cxnId="{2813B356-DB70-4F29-9EE8-1E1902E5E7BD}">
      <dgm:prSet/>
      <dgm:spPr/>
      <dgm:t>
        <a:bodyPr/>
        <a:lstStyle/>
        <a:p>
          <a:pPr algn="ctr"/>
          <a:endParaRPr lang="zh-CN" altLang="en-US"/>
        </a:p>
      </dgm:t>
    </dgm:pt>
    <dgm:pt modelId="{A1376D9D-684A-4DA9-9F6C-B840534C3802}">
      <dgm:prSet phldrT="[文本]"/>
      <dgm:spPr/>
      <dgm:t>
        <a:bodyPr/>
        <a:lstStyle/>
        <a:p>
          <a:pPr algn="ctr"/>
          <a:r>
            <a:rPr lang="en-US" altLang="zh-CN"/>
            <a:t>MongoDB</a:t>
          </a:r>
          <a:r>
            <a:rPr lang="zh-CN" altLang="en-US"/>
            <a:t>中间层</a:t>
          </a:r>
        </a:p>
      </dgm:t>
    </dgm:pt>
    <dgm:pt modelId="{036E3DA7-F860-4347-BAF8-BD2C7BCE2B42}" type="parTrans" cxnId="{D8907198-8D4D-44DD-8ECD-44D2FF56171F}">
      <dgm:prSet/>
      <dgm:spPr/>
      <dgm:t>
        <a:bodyPr/>
        <a:lstStyle/>
        <a:p>
          <a:pPr algn="ctr"/>
          <a:endParaRPr lang="zh-CN" altLang="en-US"/>
        </a:p>
      </dgm:t>
    </dgm:pt>
    <dgm:pt modelId="{477C9FD9-26AF-4E4E-8465-07AB4CB7C2D7}" type="sibTrans" cxnId="{D8907198-8D4D-44DD-8ECD-44D2FF56171F}">
      <dgm:prSet/>
      <dgm:spPr/>
      <dgm:t>
        <a:bodyPr/>
        <a:lstStyle/>
        <a:p>
          <a:pPr algn="ctr"/>
          <a:endParaRPr lang="zh-CN" altLang="en-US"/>
        </a:p>
      </dgm:t>
    </dgm:pt>
    <dgm:pt modelId="{75D78DF7-B1D8-4D42-B0A2-362F62987383}">
      <dgm:prSet phldrT="[文本]"/>
      <dgm:spPr/>
      <dgm:t>
        <a:bodyPr/>
        <a:lstStyle/>
        <a:p>
          <a:pPr algn="ctr"/>
          <a:r>
            <a:rPr lang="en-US" altLang="zh-CN"/>
            <a:t>Restful</a:t>
          </a:r>
          <a:r>
            <a:rPr lang="zh-CN" altLang="en-US"/>
            <a:t>接口</a:t>
          </a:r>
        </a:p>
      </dgm:t>
    </dgm:pt>
    <dgm:pt modelId="{435AE16F-0CB4-4890-97FD-03A7CD726E53}" type="parTrans" cxnId="{46CD747C-4B1D-4FFA-AC87-D9E3093D3829}">
      <dgm:prSet/>
      <dgm:spPr/>
      <dgm:t>
        <a:bodyPr/>
        <a:lstStyle/>
        <a:p>
          <a:pPr algn="ctr"/>
          <a:endParaRPr lang="zh-CN" altLang="en-US"/>
        </a:p>
      </dgm:t>
    </dgm:pt>
    <dgm:pt modelId="{98C9F3F8-5E39-4692-8BEE-760649E57730}" type="sibTrans" cxnId="{46CD747C-4B1D-4FFA-AC87-D9E3093D3829}">
      <dgm:prSet/>
      <dgm:spPr/>
      <dgm:t>
        <a:bodyPr/>
        <a:lstStyle/>
        <a:p>
          <a:pPr algn="ctr"/>
          <a:endParaRPr lang="zh-CN" altLang="en-US"/>
        </a:p>
      </dgm:t>
    </dgm:pt>
    <dgm:pt modelId="{251F37AA-B7C3-461F-9CDE-9D741FC15DB2}">
      <dgm:prSet phldrT="[文本]"/>
      <dgm:spPr/>
      <dgm:t>
        <a:bodyPr/>
        <a:lstStyle/>
        <a:p>
          <a:pPr algn="ctr"/>
          <a:r>
            <a:rPr lang="en-US" altLang="zh-CN"/>
            <a:t>ODL</a:t>
          </a:r>
          <a:r>
            <a:rPr lang="zh-CN" altLang="en-US"/>
            <a:t>数据模型</a:t>
          </a:r>
        </a:p>
      </dgm:t>
    </dgm:pt>
    <dgm:pt modelId="{443B9A33-310A-4F7C-9B07-08A538248842}" type="parTrans" cxnId="{4F2121C5-F86F-4DCF-9738-D035DCAA095F}">
      <dgm:prSet/>
      <dgm:spPr/>
      <dgm:t>
        <a:bodyPr/>
        <a:lstStyle/>
        <a:p>
          <a:pPr algn="ctr"/>
          <a:endParaRPr lang="zh-CN" altLang="en-US"/>
        </a:p>
      </dgm:t>
    </dgm:pt>
    <dgm:pt modelId="{062B59ED-BB1B-48BF-84CF-DF781C433960}" type="sibTrans" cxnId="{4F2121C5-F86F-4DCF-9738-D035DCAA095F}">
      <dgm:prSet/>
      <dgm:spPr/>
      <dgm:t>
        <a:bodyPr/>
        <a:lstStyle/>
        <a:p>
          <a:pPr algn="ctr"/>
          <a:endParaRPr lang="zh-CN" altLang="en-US"/>
        </a:p>
      </dgm:t>
    </dgm:pt>
    <dgm:pt modelId="{FF7F872E-D785-42B2-8CC5-4E974E2B2C20}">
      <dgm:prSet phldrT="[文本]"/>
      <dgm:spPr/>
      <dgm:t>
        <a:bodyPr/>
        <a:lstStyle/>
        <a:p>
          <a:pPr algn="ctr"/>
          <a:r>
            <a:rPr lang="zh-CN" altLang="en-US"/>
            <a:t>流量调度</a:t>
          </a:r>
        </a:p>
      </dgm:t>
    </dgm:pt>
    <dgm:pt modelId="{A96B157F-D3D8-4D59-BFEB-3CDF6EFD1056}" type="parTrans" cxnId="{4883E0AF-4687-444F-9388-51150259CB8D}">
      <dgm:prSet/>
      <dgm:spPr/>
      <dgm:t>
        <a:bodyPr/>
        <a:lstStyle/>
        <a:p>
          <a:pPr algn="ctr"/>
          <a:endParaRPr lang="zh-CN" altLang="en-US"/>
        </a:p>
      </dgm:t>
    </dgm:pt>
    <dgm:pt modelId="{B687D124-EB80-4972-AE0F-1F19983DC173}" type="sibTrans" cxnId="{4883E0AF-4687-444F-9388-51150259CB8D}">
      <dgm:prSet/>
      <dgm:spPr/>
      <dgm:t>
        <a:bodyPr/>
        <a:lstStyle/>
        <a:p>
          <a:pPr algn="ctr"/>
          <a:endParaRPr lang="zh-CN" altLang="en-US"/>
        </a:p>
      </dgm:t>
    </dgm:pt>
    <dgm:pt modelId="{9215AC4B-BF36-4BF9-92CF-BA2EAD3BD6F3}">
      <dgm:prSet phldrT="[文本]"/>
      <dgm:spPr/>
      <dgm:t>
        <a:bodyPr/>
        <a:lstStyle/>
        <a:p>
          <a:pPr algn="ctr"/>
          <a:r>
            <a:rPr lang="en-US" altLang="zh-CN"/>
            <a:t>Restful</a:t>
          </a:r>
          <a:r>
            <a:rPr lang="zh-CN" altLang="en-US"/>
            <a:t>接口</a:t>
          </a:r>
        </a:p>
      </dgm:t>
    </dgm:pt>
    <dgm:pt modelId="{C0AF9674-9CC7-4D81-BF36-709FE7210DEE}" type="parTrans" cxnId="{DA587092-59A1-470E-B7FB-905DD78EF8F5}">
      <dgm:prSet/>
      <dgm:spPr/>
      <dgm:t>
        <a:bodyPr/>
        <a:lstStyle/>
        <a:p>
          <a:pPr algn="ctr"/>
          <a:endParaRPr lang="zh-CN" altLang="en-US"/>
        </a:p>
      </dgm:t>
    </dgm:pt>
    <dgm:pt modelId="{A51D3BCE-CDF9-4BF7-BD62-1F412C50C63D}" type="sibTrans" cxnId="{DA587092-59A1-470E-B7FB-905DD78EF8F5}">
      <dgm:prSet/>
      <dgm:spPr/>
      <dgm:t>
        <a:bodyPr/>
        <a:lstStyle/>
        <a:p>
          <a:pPr algn="ctr"/>
          <a:endParaRPr lang="zh-CN" altLang="en-US"/>
        </a:p>
      </dgm:t>
    </dgm:pt>
    <dgm:pt modelId="{8BFAEAC1-A8DC-4224-9320-1CDFD1C19FAD}">
      <dgm:prSet phldrT="[文本]"/>
      <dgm:spPr/>
      <dgm:t>
        <a:bodyPr/>
        <a:lstStyle/>
        <a:p>
          <a:pPr algn="ctr"/>
          <a:r>
            <a:rPr lang="en-US" altLang="zh-CN"/>
            <a:t>ODL</a:t>
          </a:r>
          <a:r>
            <a:rPr lang="zh-CN" altLang="en-US"/>
            <a:t>数据模型</a:t>
          </a:r>
        </a:p>
      </dgm:t>
    </dgm:pt>
    <dgm:pt modelId="{2F544F3B-6EB7-4AAE-B7D8-A7FF6CE35559}" type="parTrans" cxnId="{38028658-5EA6-4666-B575-13B11B9B9809}">
      <dgm:prSet/>
      <dgm:spPr/>
      <dgm:t>
        <a:bodyPr/>
        <a:lstStyle/>
        <a:p>
          <a:pPr algn="ctr"/>
          <a:endParaRPr lang="zh-CN" altLang="en-US"/>
        </a:p>
      </dgm:t>
    </dgm:pt>
    <dgm:pt modelId="{AAFE44F4-FBAD-4733-9899-3AD85D009C66}" type="sibTrans" cxnId="{38028658-5EA6-4666-B575-13B11B9B9809}">
      <dgm:prSet/>
      <dgm:spPr/>
      <dgm:t>
        <a:bodyPr/>
        <a:lstStyle/>
        <a:p>
          <a:pPr algn="ctr"/>
          <a:endParaRPr lang="zh-CN" altLang="en-US"/>
        </a:p>
      </dgm:t>
    </dgm:pt>
    <dgm:pt modelId="{D5CF7368-FC1E-4115-993A-826D0C65B7A0}">
      <dgm:prSet phldrT="[文本]"/>
      <dgm:spPr/>
      <dgm:t>
        <a:bodyPr/>
        <a:lstStyle/>
        <a:p>
          <a:pPr algn="ctr"/>
          <a:r>
            <a:rPr lang="zh-CN" altLang="en-US"/>
            <a:t>用户界面</a:t>
          </a:r>
        </a:p>
      </dgm:t>
    </dgm:pt>
    <dgm:pt modelId="{417CB8AF-25C7-4E1A-874C-AAE69ED57E3D}" type="parTrans" cxnId="{C353CF2E-021A-45BC-8307-8C2E4087B8F8}">
      <dgm:prSet/>
      <dgm:spPr/>
      <dgm:t>
        <a:bodyPr/>
        <a:lstStyle/>
        <a:p>
          <a:pPr algn="ctr"/>
          <a:endParaRPr lang="zh-CN" altLang="en-US"/>
        </a:p>
      </dgm:t>
    </dgm:pt>
    <dgm:pt modelId="{D388A0DF-F810-49F8-BDE4-CC2DDC77916B}" type="sibTrans" cxnId="{C353CF2E-021A-45BC-8307-8C2E4087B8F8}">
      <dgm:prSet/>
      <dgm:spPr/>
      <dgm:t>
        <a:bodyPr/>
        <a:lstStyle/>
        <a:p>
          <a:pPr algn="ctr"/>
          <a:endParaRPr lang="zh-CN" altLang="en-US"/>
        </a:p>
      </dgm:t>
    </dgm:pt>
    <dgm:pt modelId="{378F2F5F-397E-4F1F-A707-C6C1CBC6F16B}">
      <dgm:prSet phldrT="[文本]"/>
      <dgm:spPr/>
      <dgm:t>
        <a:bodyPr/>
        <a:lstStyle/>
        <a:p>
          <a:pPr algn="ctr"/>
          <a:r>
            <a:rPr lang="en-US" altLang="zh-CN"/>
            <a:t>node.js</a:t>
          </a:r>
          <a:endParaRPr lang="zh-CN" altLang="en-US"/>
        </a:p>
      </dgm:t>
    </dgm:pt>
    <dgm:pt modelId="{41F1F504-9EBF-4A6A-8798-9F4FE045FA15}" type="parTrans" cxnId="{98FB4BF2-5A0A-42FB-9888-516647F75C63}">
      <dgm:prSet/>
      <dgm:spPr/>
      <dgm:t>
        <a:bodyPr/>
        <a:lstStyle/>
        <a:p>
          <a:pPr algn="ctr"/>
          <a:endParaRPr lang="zh-CN" altLang="en-US"/>
        </a:p>
      </dgm:t>
    </dgm:pt>
    <dgm:pt modelId="{80F95C98-0A41-4D48-B909-5829B792DC84}" type="sibTrans" cxnId="{98FB4BF2-5A0A-42FB-9888-516647F75C63}">
      <dgm:prSet/>
      <dgm:spPr/>
      <dgm:t>
        <a:bodyPr/>
        <a:lstStyle/>
        <a:p>
          <a:pPr algn="ctr"/>
          <a:endParaRPr lang="zh-CN" altLang="en-US"/>
        </a:p>
      </dgm:t>
    </dgm:pt>
    <dgm:pt modelId="{90C17A25-B9C4-4EBB-B6B4-40291682CC07}">
      <dgm:prSet phldrT="[文本]"/>
      <dgm:spPr/>
      <dgm:t>
        <a:bodyPr/>
        <a:lstStyle/>
        <a:p>
          <a:pPr algn="ctr"/>
          <a:r>
            <a:rPr lang="en-US" altLang="zh-CN"/>
            <a:t>MongoDB</a:t>
          </a:r>
          <a:r>
            <a:rPr lang="zh-CN" altLang="en-US"/>
            <a:t>服务</a:t>
          </a:r>
        </a:p>
      </dgm:t>
    </dgm:pt>
    <dgm:pt modelId="{F9EB5655-E6A7-4EA4-B145-EC3729CC7846}" type="parTrans" cxnId="{F26FB380-A036-4959-AB09-FFB33AAE398E}">
      <dgm:prSet/>
      <dgm:spPr/>
      <dgm:t>
        <a:bodyPr/>
        <a:lstStyle/>
        <a:p>
          <a:pPr algn="ctr"/>
          <a:endParaRPr lang="zh-CN" altLang="en-US"/>
        </a:p>
      </dgm:t>
    </dgm:pt>
    <dgm:pt modelId="{FF446864-1AEC-445C-AE57-9062C9477512}" type="sibTrans" cxnId="{F26FB380-A036-4959-AB09-FFB33AAE398E}">
      <dgm:prSet/>
      <dgm:spPr/>
      <dgm:t>
        <a:bodyPr/>
        <a:lstStyle/>
        <a:p>
          <a:pPr algn="ctr"/>
          <a:endParaRPr lang="zh-CN" altLang="en-US"/>
        </a:p>
      </dgm:t>
    </dgm:pt>
    <dgm:pt modelId="{A28359AA-91FF-48B0-8D5C-30513C968EFE}">
      <dgm:prSet phldrT="[文本]"/>
      <dgm:spPr/>
      <dgm:t>
        <a:bodyPr/>
        <a:lstStyle/>
        <a:p>
          <a:pPr algn="ctr"/>
          <a:r>
            <a:rPr lang="en-US" altLang="zh-CN"/>
            <a:t>MongoDB</a:t>
          </a:r>
          <a:r>
            <a:rPr lang="zh-CN" altLang="en-US"/>
            <a:t>存储</a:t>
          </a:r>
        </a:p>
      </dgm:t>
    </dgm:pt>
    <dgm:pt modelId="{78F2F1E9-A561-4322-A7C2-1FADD5AA8F95}" type="parTrans" cxnId="{F367E5D9-8046-4C8B-892A-BDF1D45F9E1E}">
      <dgm:prSet/>
      <dgm:spPr/>
      <dgm:t>
        <a:bodyPr/>
        <a:lstStyle/>
        <a:p>
          <a:pPr algn="ctr"/>
          <a:endParaRPr lang="zh-CN" altLang="en-US"/>
        </a:p>
      </dgm:t>
    </dgm:pt>
    <dgm:pt modelId="{23F6A7F8-16E2-4CE8-AA21-5AE33BEC164C}" type="sibTrans" cxnId="{F367E5D9-8046-4C8B-892A-BDF1D45F9E1E}">
      <dgm:prSet/>
      <dgm:spPr/>
      <dgm:t>
        <a:bodyPr/>
        <a:lstStyle/>
        <a:p>
          <a:pPr algn="ctr"/>
          <a:endParaRPr lang="zh-CN" altLang="en-US"/>
        </a:p>
      </dgm:t>
    </dgm:pt>
    <dgm:pt modelId="{B8F7ACA6-1E0B-4682-BB52-FACA8735AF69}">
      <dgm:prSet phldrT="[文本]"/>
      <dgm:spPr/>
      <dgm:t>
        <a:bodyPr/>
        <a:lstStyle/>
        <a:p>
          <a:pPr algn="ctr"/>
          <a:r>
            <a:rPr lang="en-US" altLang="zh-CN"/>
            <a:t>MongoDB</a:t>
          </a:r>
          <a:r>
            <a:rPr lang="zh-CN" altLang="en-US"/>
            <a:t>存储</a:t>
          </a:r>
        </a:p>
      </dgm:t>
    </dgm:pt>
    <dgm:pt modelId="{60812FF4-3AE8-4996-986F-DAB1F3B998A7}" type="parTrans" cxnId="{DE4B5167-E324-4712-89C6-9D8B372CC818}">
      <dgm:prSet/>
      <dgm:spPr/>
      <dgm:t>
        <a:bodyPr/>
        <a:lstStyle/>
        <a:p>
          <a:pPr algn="ctr"/>
          <a:endParaRPr lang="zh-CN" altLang="en-US"/>
        </a:p>
      </dgm:t>
    </dgm:pt>
    <dgm:pt modelId="{3354FEC4-E13D-4712-B6AD-4EDA71B67C72}" type="sibTrans" cxnId="{DE4B5167-E324-4712-89C6-9D8B372CC818}">
      <dgm:prSet/>
      <dgm:spPr/>
      <dgm:t>
        <a:bodyPr/>
        <a:lstStyle/>
        <a:p>
          <a:pPr algn="ctr"/>
          <a:endParaRPr lang="zh-CN" altLang="en-US"/>
        </a:p>
      </dgm:t>
    </dgm:pt>
    <dgm:pt modelId="{3AB66BA7-6712-468A-9C87-F416F6AB6FCA}" type="pres">
      <dgm:prSet presAssocID="{BBE24F1D-103D-4F9B-BB4D-71FE21B0429C}" presName="hierChild1" presStyleCnt="0">
        <dgm:presLayoutVars>
          <dgm:orgChart val="1"/>
          <dgm:chPref val="1"/>
          <dgm:dir/>
          <dgm:animOne val="branch"/>
          <dgm:animLvl val="lvl"/>
          <dgm:resizeHandles/>
        </dgm:presLayoutVars>
      </dgm:prSet>
      <dgm:spPr/>
      <dgm:t>
        <a:bodyPr/>
        <a:lstStyle/>
        <a:p>
          <a:endParaRPr lang="zh-CN" altLang="en-US"/>
        </a:p>
      </dgm:t>
    </dgm:pt>
    <dgm:pt modelId="{8343C34B-0B4E-489E-9B26-01B1243EC97E}" type="pres">
      <dgm:prSet presAssocID="{56777795-858C-49B9-AE41-B5143774EC1D}" presName="hierRoot1" presStyleCnt="0">
        <dgm:presLayoutVars>
          <dgm:hierBranch val="init"/>
        </dgm:presLayoutVars>
      </dgm:prSet>
      <dgm:spPr/>
    </dgm:pt>
    <dgm:pt modelId="{A33D2EC4-3EF1-46DC-A0EF-6210589E6A81}" type="pres">
      <dgm:prSet presAssocID="{56777795-858C-49B9-AE41-B5143774EC1D}" presName="rootComposite1" presStyleCnt="0"/>
      <dgm:spPr/>
    </dgm:pt>
    <dgm:pt modelId="{0784BD8B-540F-445B-AE63-17894BBC9204}" type="pres">
      <dgm:prSet presAssocID="{56777795-858C-49B9-AE41-B5143774EC1D}" presName="rootText1" presStyleLbl="node0" presStyleIdx="0" presStyleCnt="1">
        <dgm:presLayoutVars>
          <dgm:chPref val="3"/>
        </dgm:presLayoutVars>
      </dgm:prSet>
      <dgm:spPr/>
      <dgm:t>
        <a:bodyPr/>
        <a:lstStyle/>
        <a:p>
          <a:endParaRPr lang="zh-CN" altLang="en-US"/>
        </a:p>
      </dgm:t>
    </dgm:pt>
    <dgm:pt modelId="{6F5A5660-5348-4EE9-8A43-C19BD1424A85}" type="pres">
      <dgm:prSet presAssocID="{56777795-858C-49B9-AE41-B5143774EC1D}" presName="rootConnector1" presStyleLbl="node1" presStyleIdx="0" presStyleCnt="0"/>
      <dgm:spPr/>
      <dgm:t>
        <a:bodyPr/>
        <a:lstStyle/>
        <a:p>
          <a:endParaRPr lang="zh-CN" altLang="en-US"/>
        </a:p>
      </dgm:t>
    </dgm:pt>
    <dgm:pt modelId="{33BC4235-AC85-480E-857F-922086DC5C45}" type="pres">
      <dgm:prSet presAssocID="{56777795-858C-49B9-AE41-B5143774EC1D}" presName="hierChild2" presStyleCnt="0"/>
      <dgm:spPr/>
    </dgm:pt>
    <dgm:pt modelId="{F7A57137-456B-4B66-A683-EA4A002D41F1}" type="pres">
      <dgm:prSet presAssocID="{EF4C9FB0-6249-4792-B659-CE2D6C859EC8}" presName="Name37" presStyleLbl="parChTrans1D2" presStyleIdx="0" presStyleCnt="1"/>
      <dgm:spPr/>
      <dgm:t>
        <a:bodyPr/>
        <a:lstStyle/>
        <a:p>
          <a:endParaRPr lang="zh-CN" altLang="en-US"/>
        </a:p>
      </dgm:t>
    </dgm:pt>
    <dgm:pt modelId="{107766C2-91A0-460D-A669-A2F27F7D4B2A}" type="pres">
      <dgm:prSet presAssocID="{D4C11760-7F6F-4E62-B5D2-684DD747B6C5}" presName="hierRoot2" presStyleCnt="0">
        <dgm:presLayoutVars>
          <dgm:hierBranch val="init"/>
        </dgm:presLayoutVars>
      </dgm:prSet>
      <dgm:spPr/>
    </dgm:pt>
    <dgm:pt modelId="{96820329-6DDC-4F6D-90FF-58D496198F01}" type="pres">
      <dgm:prSet presAssocID="{D4C11760-7F6F-4E62-B5D2-684DD747B6C5}" presName="rootComposite" presStyleCnt="0"/>
      <dgm:spPr/>
    </dgm:pt>
    <dgm:pt modelId="{22B7B381-5EC8-4295-B2BB-58CA1A6ABC2E}" type="pres">
      <dgm:prSet presAssocID="{D4C11760-7F6F-4E62-B5D2-684DD747B6C5}" presName="rootText" presStyleLbl="node2" presStyleIdx="0" presStyleCnt="1">
        <dgm:presLayoutVars>
          <dgm:chPref val="3"/>
        </dgm:presLayoutVars>
      </dgm:prSet>
      <dgm:spPr/>
      <dgm:t>
        <a:bodyPr/>
        <a:lstStyle/>
        <a:p>
          <a:endParaRPr lang="zh-CN" altLang="en-US"/>
        </a:p>
      </dgm:t>
    </dgm:pt>
    <dgm:pt modelId="{DFAA909E-7635-4A02-92B1-1D7D088D0F92}" type="pres">
      <dgm:prSet presAssocID="{D4C11760-7F6F-4E62-B5D2-684DD747B6C5}" presName="rootConnector" presStyleLbl="node2" presStyleIdx="0" presStyleCnt="1"/>
      <dgm:spPr/>
      <dgm:t>
        <a:bodyPr/>
        <a:lstStyle/>
        <a:p>
          <a:endParaRPr lang="zh-CN" altLang="en-US"/>
        </a:p>
      </dgm:t>
    </dgm:pt>
    <dgm:pt modelId="{FF5543D4-716C-4A15-8839-A95A23014A9E}" type="pres">
      <dgm:prSet presAssocID="{D4C11760-7F6F-4E62-B5D2-684DD747B6C5}" presName="hierChild4" presStyleCnt="0"/>
      <dgm:spPr/>
    </dgm:pt>
    <dgm:pt modelId="{51419605-F9E4-43D5-9306-793F738E0075}" type="pres">
      <dgm:prSet presAssocID="{06714D48-7AE5-4BDF-8AFF-EBE0FE60458B}" presName="Name37" presStyleLbl="parChTrans1D3" presStyleIdx="0" presStyleCnt="10"/>
      <dgm:spPr/>
      <dgm:t>
        <a:bodyPr/>
        <a:lstStyle/>
        <a:p>
          <a:endParaRPr lang="zh-CN" altLang="en-US"/>
        </a:p>
      </dgm:t>
    </dgm:pt>
    <dgm:pt modelId="{60B86410-2020-4E8A-9262-707D5C4E9447}" type="pres">
      <dgm:prSet presAssocID="{2558A96B-5907-4977-9591-B0CA1071B951}" presName="hierRoot2" presStyleCnt="0">
        <dgm:presLayoutVars>
          <dgm:hierBranch val="init"/>
        </dgm:presLayoutVars>
      </dgm:prSet>
      <dgm:spPr/>
    </dgm:pt>
    <dgm:pt modelId="{FFE7632C-02E7-4EF1-A386-ABF66432AC6A}" type="pres">
      <dgm:prSet presAssocID="{2558A96B-5907-4977-9591-B0CA1071B951}" presName="rootComposite" presStyleCnt="0"/>
      <dgm:spPr/>
    </dgm:pt>
    <dgm:pt modelId="{11155948-FE67-4692-8926-0C2D9980A6FB}" type="pres">
      <dgm:prSet presAssocID="{2558A96B-5907-4977-9591-B0CA1071B951}" presName="rootText" presStyleLbl="node3" presStyleIdx="0" presStyleCnt="10">
        <dgm:presLayoutVars>
          <dgm:chPref val="3"/>
        </dgm:presLayoutVars>
      </dgm:prSet>
      <dgm:spPr/>
      <dgm:t>
        <a:bodyPr/>
        <a:lstStyle/>
        <a:p>
          <a:endParaRPr lang="zh-CN" altLang="en-US"/>
        </a:p>
      </dgm:t>
    </dgm:pt>
    <dgm:pt modelId="{EBFE1F40-FA93-4CB2-96B7-BD7F2E0EE8EE}" type="pres">
      <dgm:prSet presAssocID="{2558A96B-5907-4977-9591-B0CA1071B951}" presName="rootConnector" presStyleLbl="node3" presStyleIdx="0" presStyleCnt="10"/>
      <dgm:spPr/>
      <dgm:t>
        <a:bodyPr/>
        <a:lstStyle/>
        <a:p>
          <a:endParaRPr lang="zh-CN" altLang="en-US"/>
        </a:p>
      </dgm:t>
    </dgm:pt>
    <dgm:pt modelId="{924CAD08-9378-4715-823A-303156B86B82}" type="pres">
      <dgm:prSet presAssocID="{2558A96B-5907-4977-9591-B0CA1071B951}" presName="hierChild4" presStyleCnt="0"/>
      <dgm:spPr/>
    </dgm:pt>
    <dgm:pt modelId="{3C00E6FA-B5EF-4E2D-AB5C-41FB426A6197}" type="pres">
      <dgm:prSet presAssocID="{A1BD55C3-8737-4215-AD09-B4BBA4168A18}" presName="Name37" presStyleLbl="parChTrans1D4" presStyleIdx="0" presStyleCnt="22"/>
      <dgm:spPr/>
      <dgm:t>
        <a:bodyPr/>
        <a:lstStyle/>
        <a:p>
          <a:endParaRPr lang="zh-CN" altLang="en-US"/>
        </a:p>
      </dgm:t>
    </dgm:pt>
    <dgm:pt modelId="{42BC32FA-5146-4EB7-9721-0FFFE9082797}" type="pres">
      <dgm:prSet presAssocID="{8E39EECA-20BE-42AE-A4E7-B8F8DEDD148A}" presName="hierRoot2" presStyleCnt="0">
        <dgm:presLayoutVars>
          <dgm:hierBranch val="init"/>
        </dgm:presLayoutVars>
      </dgm:prSet>
      <dgm:spPr/>
    </dgm:pt>
    <dgm:pt modelId="{CE34B4DD-4DA7-4F7F-8310-03F0F3CE4ED3}" type="pres">
      <dgm:prSet presAssocID="{8E39EECA-20BE-42AE-A4E7-B8F8DEDD148A}" presName="rootComposite" presStyleCnt="0"/>
      <dgm:spPr/>
    </dgm:pt>
    <dgm:pt modelId="{343DEA55-10F0-41E9-86F1-A9A061E9B86B}" type="pres">
      <dgm:prSet presAssocID="{8E39EECA-20BE-42AE-A4E7-B8F8DEDD148A}" presName="rootText" presStyleLbl="node4" presStyleIdx="0" presStyleCnt="22">
        <dgm:presLayoutVars>
          <dgm:chPref val="3"/>
        </dgm:presLayoutVars>
      </dgm:prSet>
      <dgm:spPr/>
      <dgm:t>
        <a:bodyPr/>
        <a:lstStyle/>
        <a:p>
          <a:endParaRPr lang="zh-CN" altLang="en-US"/>
        </a:p>
      </dgm:t>
    </dgm:pt>
    <dgm:pt modelId="{00DCC7A6-0077-4D32-B32C-2E7233971B2F}" type="pres">
      <dgm:prSet presAssocID="{8E39EECA-20BE-42AE-A4E7-B8F8DEDD148A}" presName="rootConnector" presStyleLbl="node4" presStyleIdx="0" presStyleCnt="22"/>
      <dgm:spPr/>
      <dgm:t>
        <a:bodyPr/>
        <a:lstStyle/>
        <a:p>
          <a:endParaRPr lang="zh-CN" altLang="en-US"/>
        </a:p>
      </dgm:t>
    </dgm:pt>
    <dgm:pt modelId="{637FA023-A544-4535-A137-56EB87874D87}" type="pres">
      <dgm:prSet presAssocID="{8E39EECA-20BE-42AE-A4E7-B8F8DEDD148A}" presName="hierChild4" presStyleCnt="0"/>
      <dgm:spPr/>
    </dgm:pt>
    <dgm:pt modelId="{225242E1-5C42-4405-9ED5-D1324FA4603C}" type="pres">
      <dgm:prSet presAssocID="{8E39EECA-20BE-42AE-A4E7-B8F8DEDD148A}" presName="hierChild5" presStyleCnt="0"/>
      <dgm:spPr/>
    </dgm:pt>
    <dgm:pt modelId="{FDC469C7-6288-47CB-915C-3119B942BABB}" type="pres">
      <dgm:prSet presAssocID="{B12DDBA1-D91B-4B22-927C-7D1A4C5BB175}" presName="Name37" presStyleLbl="parChTrans1D4" presStyleIdx="1" presStyleCnt="22"/>
      <dgm:spPr/>
      <dgm:t>
        <a:bodyPr/>
        <a:lstStyle/>
        <a:p>
          <a:endParaRPr lang="zh-CN" altLang="en-US"/>
        </a:p>
      </dgm:t>
    </dgm:pt>
    <dgm:pt modelId="{628B2737-E320-49AB-B49B-07793E170E25}" type="pres">
      <dgm:prSet presAssocID="{E504A40E-89C3-4BC5-A293-4F58EF0DA31D}" presName="hierRoot2" presStyleCnt="0">
        <dgm:presLayoutVars>
          <dgm:hierBranch val="init"/>
        </dgm:presLayoutVars>
      </dgm:prSet>
      <dgm:spPr/>
    </dgm:pt>
    <dgm:pt modelId="{29A8EDE6-68D2-4779-89C0-6AB46E0D84D7}" type="pres">
      <dgm:prSet presAssocID="{E504A40E-89C3-4BC5-A293-4F58EF0DA31D}" presName="rootComposite" presStyleCnt="0"/>
      <dgm:spPr/>
    </dgm:pt>
    <dgm:pt modelId="{A5891508-2D00-432E-A4DD-FB0DCC55FFBD}" type="pres">
      <dgm:prSet presAssocID="{E504A40E-89C3-4BC5-A293-4F58EF0DA31D}" presName="rootText" presStyleLbl="node4" presStyleIdx="1" presStyleCnt="22">
        <dgm:presLayoutVars>
          <dgm:chPref val="3"/>
        </dgm:presLayoutVars>
      </dgm:prSet>
      <dgm:spPr/>
      <dgm:t>
        <a:bodyPr/>
        <a:lstStyle/>
        <a:p>
          <a:endParaRPr lang="zh-CN" altLang="en-US"/>
        </a:p>
      </dgm:t>
    </dgm:pt>
    <dgm:pt modelId="{78E6F2D8-E2DB-440C-9DC7-BF1F3DF23F14}" type="pres">
      <dgm:prSet presAssocID="{E504A40E-89C3-4BC5-A293-4F58EF0DA31D}" presName="rootConnector" presStyleLbl="node4" presStyleIdx="1" presStyleCnt="22"/>
      <dgm:spPr/>
      <dgm:t>
        <a:bodyPr/>
        <a:lstStyle/>
        <a:p>
          <a:endParaRPr lang="zh-CN" altLang="en-US"/>
        </a:p>
      </dgm:t>
    </dgm:pt>
    <dgm:pt modelId="{E62D7E80-19B4-4A7B-98CB-8BE00141CFDE}" type="pres">
      <dgm:prSet presAssocID="{E504A40E-89C3-4BC5-A293-4F58EF0DA31D}" presName="hierChild4" presStyleCnt="0"/>
      <dgm:spPr/>
    </dgm:pt>
    <dgm:pt modelId="{B74532D2-38C1-4001-9CCC-BD6D33429429}" type="pres">
      <dgm:prSet presAssocID="{E504A40E-89C3-4BC5-A293-4F58EF0DA31D}" presName="hierChild5" presStyleCnt="0"/>
      <dgm:spPr/>
    </dgm:pt>
    <dgm:pt modelId="{A2129999-E489-4CC6-8002-5AFA11DBBC38}" type="pres">
      <dgm:prSet presAssocID="{2558A96B-5907-4977-9591-B0CA1071B951}" presName="hierChild5" presStyleCnt="0"/>
      <dgm:spPr/>
    </dgm:pt>
    <dgm:pt modelId="{83D1A63B-9C6D-46EB-8925-4E9FE37E63D7}" type="pres">
      <dgm:prSet presAssocID="{A713B955-B226-4CAA-89D2-CEFB00A7A145}" presName="Name37" presStyleLbl="parChTrans1D3" presStyleIdx="1" presStyleCnt="10"/>
      <dgm:spPr/>
      <dgm:t>
        <a:bodyPr/>
        <a:lstStyle/>
        <a:p>
          <a:endParaRPr lang="zh-CN" altLang="en-US"/>
        </a:p>
      </dgm:t>
    </dgm:pt>
    <dgm:pt modelId="{36F1B896-75F5-48B1-85DA-52AF3923D47C}" type="pres">
      <dgm:prSet presAssocID="{370527F4-3094-425B-8542-2D3E25F085D3}" presName="hierRoot2" presStyleCnt="0">
        <dgm:presLayoutVars>
          <dgm:hierBranch val="init"/>
        </dgm:presLayoutVars>
      </dgm:prSet>
      <dgm:spPr/>
    </dgm:pt>
    <dgm:pt modelId="{B1F539E6-1F42-4965-B0A0-238C517FC309}" type="pres">
      <dgm:prSet presAssocID="{370527F4-3094-425B-8542-2D3E25F085D3}" presName="rootComposite" presStyleCnt="0"/>
      <dgm:spPr/>
    </dgm:pt>
    <dgm:pt modelId="{07E6F5A3-F612-4148-A961-FFEAF8B8D1D7}" type="pres">
      <dgm:prSet presAssocID="{370527F4-3094-425B-8542-2D3E25F085D3}" presName="rootText" presStyleLbl="node3" presStyleIdx="1" presStyleCnt="10">
        <dgm:presLayoutVars>
          <dgm:chPref val="3"/>
        </dgm:presLayoutVars>
      </dgm:prSet>
      <dgm:spPr/>
      <dgm:t>
        <a:bodyPr/>
        <a:lstStyle/>
        <a:p>
          <a:endParaRPr lang="zh-CN" altLang="en-US"/>
        </a:p>
      </dgm:t>
    </dgm:pt>
    <dgm:pt modelId="{2790D2A6-FDD2-4B53-84FC-7B1CBD7279CA}" type="pres">
      <dgm:prSet presAssocID="{370527F4-3094-425B-8542-2D3E25F085D3}" presName="rootConnector" presStyleLbl="node3" presStyleIdx="1" presStyleCnt="10"/>
      <dgm:spPr/>
      <dgm:t>
        <a:bodyPr/>
        <a:lstStyle/>
        <a:p>
          <a:endParaRPr lang="zh-CN" altLang="en-US"/>
        </a:p>
      </dgm:t>
    </dgm:pt>
    <dgm:pt modelId="{3A5EAD0A-0488-42A8-A9D5-C53A341D3C50}" type="pres">
      <dgm:prSet presAssocID="{370527F4-3094-425B-8542-2D3E25F085D3}" presName="hierChild4" presStyleCnt="0"/>
      <dgm:spPr/>
    </dgm:pt>
    <dgm:pt modelId="{014C20FA-301F-4CB4-9A4E-BD89D53BB3AB}" type="pres">
      <dgm:prSet presAssocID="{0BF6A5A0-DD80-42D6-9A2F-C7C0E1D752CA}" presName="Name37" presStyleLbl="parChTrans1D4" presStyleIdx="2" presStyleCnt="22"/>
      <dgm:spPr/>
      <dgm:t>
        <a:bodyPr/>
        <a:lstStyle/>
        <a:p>
          <a:endParaRPr lang="zh-CN" altLang="en-US"/>
        </a:p>
      </dgm:t>
    </dgm:pt>
    <dgm:pt modelId="{69FBB156-093F-425E-8AFE-499008594462}" type="pres">
      <dgm:prSet presAssocID="{00DAC659-CD68-4EAC-B1CC-42408DE8EFD8}" presName="hierRoot2" presStyleCnt="0">
        <dgm:presLayoutVars>
          <dgm:hierBranch val="init"/>
        </dgm:presLayoutVars>
      </dgm:prSet>
      <dgm:spPr/>
    </dgm:pt>
    <dgm:pt modelId="{49E815D2-EC88-48EB-A79C-6857C8C3CDCA}" type="pres">
      <dgm:prSet presAssocID="{00DAC659-CD68-4EAC-B1CC-42408DE8EFD8}" presName="rootComposite" presStyleCnt="0"/>
      <dgm:spPr/>
    </dgm:pt>
    <dgm:pt modelId="{8A8A329C-71F7-4D13-8EAF-DF513BCB6A3A}" type="pres">
      <dgm:prSet presAssocID="{00DAC659-CD68-4EAC-B1CC-42408DE8EFD8}" presName="rootText" presStyleLbl="node4" presStyleIdx="2" presStyleCnt="22">
        <dgm:presLayoutVars>
          <dgm:chPref val="3"/>
        </dgm:presLayoutVars>
      </dgm:prSet>
      <dgm:spPr/>
      <dgm:t>
        <a:bodyPr/>
        <a:lstStyle/>
        <a:p>
          <a:endParaRPr lang="zh-CN" altLang="en-US"/>
        </a:p>
      </dgm:t>
    </dgm:pt>
    <dgm:pt modelId="{A2E040AF-4C92-4311-B30C-61096E207AA8}" type="pres">
      <dgm:prSet presAssocID="{00DAC659-CD68-4EAC-B1CC-42408DE8EFD8}" presName="rootConnector" presStyleLbl="node4" presStyleIdx="2" presStyleCnt="22"/>
      <dgm:spPr/>
      <dgm:t>
        <a:bodyPr/>
        <a:lstStyle/>
        <a:p>
          <a:endParaRPr lang="zh-CN" altLang="en-US"/>
        </a:p>
      </dgm:t>
    </dgm:pt>
    <dgm:pt modelId="{DDC1A40E-91AE-4959-A5E1-1BFC82247F08}" type="pres">
      <dgm:prSet presAssocID="{00DAC659-CD68-4EAC-B1CC-42408DE8EFD8}" presName="hierChild4" presStyleCnt="0"/>
      <dgm:spPr/>
    </dgm:pt>
    <dgm:pt modelId="{FE36210C-DE61-48D3-86BF-FF7717413913}" type="pres">
      <dgm:prSet presAssocID="{00DAC659-CD68-4EAC-B1CC-42408DE8EFD8}" presName="hierChild5" presStyleCnt="0"/>
      <dgm:spPr/>
    </dgm:pt>
    <dgm:pt modelId="{205A8E06-42A1-4D06-9B9F-06967F5CD41D}" type="pres">
      <dgm:prSet presAssocID="{19829849-EC02-4366-9FC2-BD4F421CE0AE}" presName="Name37" presStyleLbl="parChTrans1D4" presStyleIdx="3" presStyleCnt="22"/>
      <dgm:spPr/>
      <dgm:t>
        <a:bodyPr/>
        <a:lstStyle/>
        <a:p>
          <a:endParaRPr lang="zh-CN" altLang="en-US"/>
        </a:p>
      </dgm:t>
    </dgm:pt>
    <dgm:pt modelId="{E95FA9BD-D17F-4C1A-B096-DB6A3033EE06}" type="pres">
      <dgm:prSet presAssocID="{FE9499CA-464B-458B-838A-82F80A7A73E4}" presName="hierRoot2" presStyleCnt="0">
        <dgm:presLayoutVars>
          <dgm:hierBranch val="init"/>
        </dgm:presLayoutVars>
      </dgm:prSet>
      <dgm:spPr/>
    </dgm:pt>
    <dgm:pt modelId="{21A04106-67DB-467E-B134-9A9DE0AA47E1}" type="pres">
      <dgm:prSet presAssocID="{FE9499CA-464B-458B-838A-82F80A7A73E4}" presName="rootComposite" presStyleCnt="0"/>
      <dgm:spPr/>
    </dgm:pt>
    <dgm:pt modelId="{22A47BCE-1680-4CAF-9181-54474C5E8250}" type="pres">
      <dgm:prSet presAssocID="{FE9499CA-464B-458B-838A-82F80A7A73E4}" presName="rootText" presStyleLbl="node4" presStyleIdx="3" presStyleCnt="22">
        <dgm:presLayoutVars>
          <dgm:chPref val="3"/>
        </dgm:presLayoutVars>
      </dgm:prSet>
      <dgm:spPr/>
      <dgm:t>
        <a:bodyPr/>
        <a:lstStyle/>
        <a:p>
          <a:endParaRPr lang="zh-CN" altLang="en-US"/>
        </a:p>
      </dgm:t>
    </dgm:pt>
    <dgm:pt modelId="{49FC0DD1-C079-4D86-9D66-C3AA27A6F461}" type="pres">
      <dgm:prSet presAssocID="{FE9499CA-464B-458B-838A-82F80A7A73E4}" presName="rootConnector" presStyleLbl="node4" presStyleIdx="3" presStyleCnt="22"/>
      <dgm:spPr/>
      <dgm:t>
        <a:bodyPr/>
        <a:lstStyle/>
        <a:p>
          <a:endParaRPr lang="zh-CN" altLang="en-US"/>
        </a:p>
      </dgm:t>
    </dgm:pt>
    <dgm:pt modelId="{9AA3E689-3137-471F-A352-0DC8086AB298}" type="pres">
      <dgm:prSet presAssocID="{FE9499CA-464B-458B-838A-82F80A7A73E4}" presName="hierChild4" presStyleCnt="0"/>
      <dgm:spPr/>
    </dgm:pt>
    <dgm:pt modelId="{85BBD951-57A0-40D1-9700-AC9A210E8508}" type="pres">
      <dgm:prSet presAssocID="{FE9499CA-464B-458B-838A-82F80A7A73E4}" presName="hierChild5" presStyleCnt="0"/>
      <dgm:spPr/>
    </dgm:pt>
    <dgm:pt modelId="{BA8EB067-33A5-4D20-A7EC-9F621C528279}" type="pres">
      <dgm:prSet presAssocID="{370527F4-3094-425B-8542-2D3E25F085D3}" presName="hierChild5" presStyleCnt="0"/>
      <dgm:spPr/>
    </dgm:pt>
    <dgm:pt modelId="{0D018380-1AD7-4EEB-8A54-A3C1D0A5C4E6}" type="pres">
      <dgm:prSet presAssocID="{C0C8B3EA-47D1-42E8-8893-9EC66FA2ACFC}" presName="Name37" presStyleLbl="parChTrans1D3" presStyleIdx="2" presStyleCnt="10"/>
      <dgm:spPr/>
      <dgm:t>
        <a:bodyPr/>
        <a:lstStyle/>
        <a:p>
          <a:endParaRPr lang="zh-CN" altLang="en-US"/>
        </a:p>
      </dgm:t>
    </dgm:pt>
    <dgm:pt modelId="{F088F307-D1DD-4736-984A-0123668FED98}" type="pres">
      <dgm:prSet presAssocID="{50D59E1A-B348-4039-9AA5-D5F8E4EB7848}" presName="hierRoot2" presStyleCnt="0">
        <dgm:presLayoutVars>
          <dgm:hierBranch val="init"/>
        </dgm:presLayoutVars>
      </dgm:prSet>
      <dgm:spPr/>
    </dgm:pt>
    <dgm:pt modelId="{795D5D82-C4D1-44AA-ADD9-77BF3A4A76F8}" type="pres">
      <dgm:prSet presAssocID="{50D59E1A-B348-4039-9AA5-D5F8E4EB7848}" presName="rootComposite" presStyleCnt="0"/>
      <dgm:spPr/>
    </dgm:pt>
    <dgm:pt modelId="{C73FB20C-9796-4B2D-ADF8-1BD0844E0685}" type="pres">
      <dgm:prSet presAssocID="{50D59E1A-B348-4039-9AA5-D5F8E4EB7848}" presName="rootText" presStyleLbl="node3" presStyleIdx="2" presStyleCnt="10">
        <dgm:presLayoutVars>
          <dgm:chPref val="3"/>
        </dgm:presLayoutVars>
      </dgm:prSet>
      <dgm:spPr/>
      <dgm:t>
        <a:bodyPr/>
        <a:lstStyle/>
        <a:p>
          <a:endParaRPr lang="zh-CN" altLang="en-US"/>
        </a:p>
      </dgm:t>
    </dgm:pt>
    <dgm:pt modelId="{4992F583-6A0B-47D0-9CA2-4AF010EFF58C}" type="pres">
      <dgm:prSet presAssocID="{50D59E1A-B348-4039-9AA5-D5F8E4EB7848}" presName="rootConnector" presStyleLbl="node3" presStyleIdx="2" presStyleCnt="10"/>
      <dgm:spPr/>
      <dgm:t>
        <a:bodyPr/>
        <a:lstStyle/>
        <a:p>
          <a:endParaRPr lang="zh-CN" altLang="en-US"/>
        </a:p>
      </dgm:t>
    </dgm:pt>
    <dgm:pt modelId="{FD465F4C-1943-4489-8D9B-D47F34A5D948}" type="pres">
      <dgm:prSet presAssocID="{50D59E1A-B348-4039-9AA5-D5F8E4EB7848}" presName="hierChild4" presStyleCnt="0"/>
      <dgm:spPr/>
    </dgm:pt>
    <dgm:pt modelId="{EC842FB0-C824-4AA9-A1AB-1D336E4BC1CB}" type="pres">
      <dgm:prSet presAssocID="{A68C4331-8167-465B-AEDD-258BC54E8448}" presName="Name37" presStyleLbl="parChTrans1D4" presStyleIdx="4" presStyleCnt="22"/>
      <dgm:spPr/>
      <dgm:t>
        <a:bodyPr/>
        <a:lstStyle/>
        <a:p>
          <a:endParaRPr lang="zh-CN" altLang="en-US"/>
        </a:p>
      </dgm:t>
    </dgm:pt>
    <dgm:pt modelId="{75A16EB2-65B4-4823-AC73-D11B7D9007C7}" type="pres">
      <dgm:prSet presAssocID="{0A0AB341-49E9-43BC-B55D-ADF9469CEFB3}" presName="hierRoot2" presStyleCnt="0">
        <dgm:presLayoutVars>
          <dgm:hierBranch val="init"/>
        </dgm:presLayoutVars>
      </dgm:prSet>
      <dgm:spPr/>
    </dgm:pt>
    <dgm:pt modelId="{345E216A-4893-4367-BB8B-1EE3E6B833EA}" type="pres">
      <dgm:prSet presAssocID="{0A0AB341-49E9-43BC-B55D-ADF9469CEFB3}" presName="rootComposite" presStyleCnt="0"/>
      <dgm:spPr/>
    </dgm:pt>
    <dgm:pt modelId="{BBCC28E1-9341-4701-8917-8C6473C6D1B6}" type="pres">
      <dgm:prSet presAssocID="{0A0AB341-49E9-43BC-B55D-ADF9469CEFB3}" presName="rootText" presStyleLbl="node4" presStyleIdx="4" presStyleCnt="22">
        <dgm:presLayoutVars>
          <dgm:chPref val="3"/>
        </dgm:presLayoutVars>
      </dgm:prSet>
      <dgm:spPr/>
      <dgm:t>
        <a:bodyPr/>
        <a:lstStyle/>
        <a:p>
          <a:endParaRPr lang="zh-CN" altLang="en-US"/>
        </a:p>
      </dgm:t>
    </dgm:pt>
    <dgm:pt modelId="{BF715036-6551-4E75-9250-00505D307E0B}" type="pres">
      <dgm:prSet presAssocID="{0A0AB341-49E9-43BC-B55D-ADF9469CEFB3}" presName="rootConnector" presStyleLbl="node4" presStyleIdx="4" presStyleCnt="22"/>
      <dgm:spPr/>
      <dgm:t>
        <a:bodyPr/>
        <a:lstStyle/>
        <a:p>
          <a:endParaRPr lang="zh-CN" altLang="en-US"/>
        </a:p>
      </dgm:t>
    </dgm:pt>
    <dgm:pt modelId="{38B88396-F069-40A3-B271-FDD4EE8E628F}" type="pres">
      <dgm:prSet presAssocID="{0A0AB341-49E9-43BC-B55D-ADF9469CEFB3}" presName="hierChild4" presStyleCnt="0"/>
      <dgm:spPr/>
    </dgm:pt>
    <dgm:pt modelId="{2EE4E209-8BCB-4E8B-A516-12B3E4C05C39}" type="pres">
      <dgm:prSet presAssocID="{0A0AB341-49E9-43BC-B55D-ADF9469CEFB3}" presName="hierChild5" presStyleCnt="0"/>
      <dgm:spPr/>
    </dgm:pt>
    <dgm:pt modelId="{22BB3880-3517-4E90-9CEA-90A2ECC3947E}" type="pres">
      <dgm:prSet presAssocID="{7E9AD241-9FA1-4E83-9851-A5B9CC8B4147}" presName="Name37" presStyleLbl="parChTrans1D4" presStyleIdx="5" presStyleCnt="22"/>
      <dgm:spPr/>
      <dgm:t>
        <a:bodyPr/>
        <a:lstStyle/>
        <a:p>
          <a:endParaRPr lang="zh-CN" altLang="en-US"/>
        </a:p>
      </dgm:t>
    </dgm:pt>
    <dgm:pt modelId="{95B8D27C-8B2E-4734-86EE-876FBCF4487A}" type="pres">
      <dgm:prSet presAssocID="{570CF180-E293-4E14-B885-44EBDB9B839B}" presName="hierRoot2" presStyleCnt="0">
        <dgm:presLayoutVars>
          <dgm:hierBranch val="init"/>
        </dgm:presLayoutVars>
      </dgm:prSet>
      <dgm:spPr/>
    </dgm:pt>
    <dgm:pt modelId="{BDCE2439-85BB-4903-BF88-35BA9808ED2B}" type="pres">
      <dgm:prSet presAssocID="{570CF180-E293-4E14-B885-44EBDB9B839B}" presName="rootComposite" presStyleCnt="0"/>
      <dgm:spPr/>
    </dgm:pt>
    <dgm:pt modelId="{3955240C-EAE9-4110-8875-3077D8B45A7C}" type="pres">
      <dgm:prSet presAssocID="{570CF180-E293-4E14-B885-44EBDB9B839B}" presName="rootText" presStyleLbl="node4" presStyleIdx="5" presStyleCnt="22">
        <dgm:presLayoutVars>
          <dgm:chPref val="3"/>
        </dgm:presLayoutVars>
      </dgm:prSet>
      <dgm:spPr/>
      <dgm:t>
        <a:bodyPr/>
        <a:lstStyle/>
        <a:p>
          <a:endParaRPr lang="zh-CN" altLang="en-US"/>
        </a:p>
      </dgm:t>
    </dgm:pt>
    <dgm:pt modelId="{4240E5E2-449E-4454-8CC4-6103340F2B6F}" type="pres">
      <dgm:prSet presAssocID="{570CF180-E293-4E14-B885-44EBDB9B839B}" presName="rootConnector" presStyleLbl="node4" presStyleIdx="5" presStyleCnt="22"/>
      <dgm:spPr/>
      <dgm:t>
        <a:bodyPr/>
        <a:lstStyle/>
        <a:p>
          <a:endParaRPr lang="zh-CN" altLang="en-US"/>
        </a:p>
      </dgm:t>
    </dgm:pt>
    <dgm:pt modelId="{0A8FEF61-9880-4474-842E-0F2E8F24D60E}" type="pres">
      <dgm:prSet presAssocID="{570CF180-E293-4E14-B885-44EBDB9B839B}" presName="hierChild4" presStyleCnt="0"/>
      <dgm:spPr/>
    </dgm:pt>
    <dgm:pt modelId="{7E0130EA-BC54-4E54-9150-9921C3ABDD39}" type="pres">
      <dgm:prSet presAssocID="{570CF180-E293-4E14-B885-44EBDB9B839B}" presName="hierChild5" presStyleCnt="0"/>
      <dgm:spPr/>
    </dgm:pt>
    <dgm:pt modelId="{1702980F-82A0-4A71-9529-1E9471F4649C}" type="pres">
      <dgm:prSet presAssocID="{50D59E1A-B348-4039-9AA5-D5F8E4EB7848}" presName="hierChild5" presStyleCnt="0"/>
      <dgm:spPr/>
    </dgm:pt>
    <dgm:pt modelId="{CEDAD991-A3DF-4502-862C-A9BB4DD811BC}" type="pres">
      <dgm:prSet presAssocID="{1B8FB35B-8C9C-49FC-B96F-43116B6C89FB}" presName="Name37" presStyleLbl="parChTrans1D3" presStyleIdx="3" presStyleCnt="10"/>
      <dgm:spPr/>
      <dgm:t>
        <a:bodyPr/>
        <a:lstStyle/>
        <a:p>
          <a:endParaRPr lang="zh-CN" altLang="en-US"/>
        </a:p>
      </dgm:t>
    </dgm:pt>
    <dgm:pt modelId="{B19C32FD-8544-4DA8-A7BD-CCEB3801F6C7}" type="pres">
      <dgm:prSet presAssocID="{74907466-ECE9-4F02-BD09-93297B0EC9C5}" presName="hierRoot2" presStyleCnt="0">
        <dgm:presLayoutVars>
          <dgm:hierBranch val="init"/>
        </dgm:presLayoutVars>
      </dgm:prSet>
      <dgm:spPr/>
    </dgm:pt>
    <dgm:pt modelId="{7D83B6B3-AF27-49A3-8152-AAE77201030B}" type="pres">
      <dgm:prSet presAssocID="{74907466-ECE9-4F02-BD09-93297B0EC9C5}" presName="rootComposite" presStyleCnt="0"/>
      <dgm:spPr/>
    </dgm:pt>
    <dgm:pt modelId="{FDEDB863-980C-4623-BD2B-CC3D972E514D}" type="pres">
      <dgm:prSet presAssocID="{74907466-ECE9-4F02-BD09-93297B0EC9C5}" presName="rootText" presStyleLbl="node3" presStyleIdx="3" presStyleCnt="10">
        <dgm:presLayoutVars>
          <dgm:chPref val="3"/>
        </dgm:presLayoutVars>
      </dgm:prSet>
      <dgm:spPr/>
      <dgm:t>
        <a:bodyPr/>
        <a:lstStyle/>
        <a:p>
          <a:endParaRPr lang="zh-CN" altLang="en-US"/>
        </a:p>
      </dgm:t>
    </dgm:pt>
    <dgm:pt modelId="{A4C6198B-4C59-4134-9C29-EE1D3E4E2C35}" type="pres">
      <dgm:prSet presAssocID="{74907466-ECE9-4F02-BD09-93297B0EC9C5}" presName="rootConnector" presStyleLbl="node3" presStyleIdx="3" presStyleCnt="10"/>
      <dgm:spPr/>
      <dgm:t>
        <a:bodyPr/>
        <a:lstStyle/>
        <a:p>
          <a:endParaRPr lang="zh-CN" altLang="en-US"/>
        </a:p>
      </dgm:t>
    </dgm:pt>
    <dgm:pt modelId="{0D5F26B8-2E30-4C55-99AB-29F3637A4601}" type="pres">
      <dgm:prSet presAssocID="{74907466-ECE9-4F02-BD09-93297B0EC9C5}" presName="hierChild4" presStyleCnt="0"/>
      <dgm:spPr/>
    </dgm:pt>
    <dgm:pt modelId="{498DA46F-BE00-429B-A710-5A4CA39C45B7}" type="pres">
      <dgm:prSet presAssocID="{70D4CF8F-6464-4457-8974-2E4AF1401BE4}" presName="Name37" presStyleLbl="parChTrans1D4" presStyleIdx="6" presStyleCnt="22"/>
      <dgm:spPr/>
      <dgm:t>
        <a:bodyPr/>
        <a:lstStyle/>
        <a:p>
          <a:endParaRPr lang="zh-CN" altLang="en-US"/>
        </a:p>
      </dgm:t>
    </dgm:pt>
    <dgm:pt modelId="{6D0479F9-2799-409A-953B-6ACC1F327559}" type="pres">
      <dgm:prSet presAssocID="{02086ABE-284C-420A-96E1-7432652AF222}" presName="hierRoot2" presStyleCnt="0">
        <dgm:presLayoutVars>
          <dgm:hierBranch val="init"/>
        </dgm:presLayoutVars>
      </dgm:prSet>
      <dgm:spPr/>
    </dgm:pt>
    <dgm:pt modelId="{6650797C-A890-4366-9DA1-E447CA1D94C5}" type="pres">
      <dgm:prSet presAssocID="{02086ABE-284C-420A-96E1-7432652AF222}" presName="rootComposite" presStyleCnt="0"/>
      <dgm:spPr/>
    </dgm:pt>
    <dgm:pt modelId="{14FA171F-12D1-4FDE-8C04-B0A614AE2222}" type="pres">
      <dgm:prSet presAssocID="{02086ABE-284C-420A-96E1-7432652AF222}" presName="rootText" presStyleLbl="node4" presStyleIdx="6" presStyleCnt="22">
        <dgm:presLayoutVars>
          <dgm:chPref val="3"/>
        </dgm:presLayoutVars>
      </dgm:prSet>
      <dgm:spPr/>
      <dgm:t>
        <a:bodyPr/>
        <a:lstStyle/>
        <a:p>
          <a:endParaRPr lang="zh-CN" altLang="en-US"/>
        </a:p>
      </dgm:t>
    </dgm:pt>
    <dgm:pt modelId="{54557AB7-1229-4CE6-8710-5606631292F2}" type="pres">
      <dgm:prSet presAssocID="{02086ABE-284C-420A-96E1-7432652AF222}" presName="rootConnector" presStyleLbl="node4" presStyleIdx="6" presStyleCnt="22"/>
      <dgm:spPr/>
      <dgm:t>
        <a:bodyPr/>
        <a:lstStyle/>
        <a:p>
          <a:endParaRPr lang="zh-CN" altLang="en-US"/>
        </a:p>
      </dgm:t>
    </dgm:pt>
    <dgm:pt modelId="{82D7F7C8-8D1B-4365-AF80-59815DE76532}" type="pres">
      <dgm:prSet presAssocID="{02086ABE-284C-420A-96E1-7432652AF222}" presName="hierChild4" presStyleCnt="0"/>
      <dgm:spPr/>
    </dgm:pt>
    <dgm:pt modelId="{F4729677-4878-48E7-B551-0B3220D39705}" type="pres">
      <dgm:prSet presAssocID="{02086ABE-284C-420A-96E1-7432652AF222}" presName="hierChild5" presStyleCnt="0"/>
      <dgm:spPr/>
    </dgm:pt>
    <dgm:pt modelId="{6C9BADF3-737B-4C78-8FF8-4406A5A8D7A8}" type="pres">
      <dgm:prSet presAssocID="{70F5F580-88FF-4815-BA32-88D862854FBE}" presName="Name37" presStyleLbl="parChTrans1D4" presStyleIdx="7" presStyleCnt="22"/>
      <dgm:spPr/>
      <dgm:t>
        <a:bodyPr/>
        <a:lstStyle/>
        <a:p>
          <a:endParaRPr lang="zh-CN" altLang="en-US"/>
        </a:p>
      </dgm:t>
    </dgm:pt>
    <dgm:pt modelId="{1EB559AB-DE41-47F4-B9EA-D16EB28A9256}" type="pres">
      <dgm:prSet presAssocID="{AAAF4EF1-B0DD-4910-B0C6-BAF4D2731E5D}" presName="hierRoot2" presStyleCnt="0">
        <dgm:presLayoutVars>
          <dgm:hierBranch val="init"/>
        </dgm:presLayoutVars>
      </dgm:prSet>
      <dgm:spPr/>
    </dgm:pt>
    <dgm:pt modelId="{92A509A0-6A0D-465A-AB68-A9EACCB8EA7C}" type="pres">
      <dgm:prSet presAssocID="{AAAF4EF1-B0DD-4910-B0C6-BAF4D2731E5D}" presName="rootComposite" presStyleCnt="0"/>
      <dgm:spPr/>
    </dgm:pt>
    <dgm:pt modelId="{73AB28F7-7B13-4B41-A85D-763C340303FB}" type="pres">
      <dgm:prSet presAssocID="{AAAF4EF1-B0DD-4910-B0C6-BAF4D2731E5D}" presName="rootText" presStyleLbl="node4" presStyleIdx="7" presStyleCnt="22">
        <dgm:presLayoutVars>
          <dgm:chPref val="3"/>
        </dgm:presLayoutVars>
      </dgm:prSet>
      <dgm:spPr/>
      <dgm:t>
        <a:bodyPr/>
        <a:lstStyle/>
        <a:p>
          <a:endParaRPr lang="zh-CN" altLang="en-US"/>
        </a:p>
      </dgm:t>
    </dgm:pt>
    <dgm:pt modelId="{957DD19F-73B5-448F-8876-2DB716CB952A}" type="pres">
      <dgm:prSet presAssocID="{AAAF4EF1-B0DD-4910-B0C6-BAF4D2731E5D}" presName="rootConnector" presStyleLbl="node4" presStyleIdx="7" presStyleCnt="22"/>
      <dgm:spPr/>
      <dgm:t>
        <a:bodyPr/>
        <a:lstStyle/>
        <a:p>
          <a:endParaRPr lang="zh-CN" altLang="en-US"/>
        </a:p>
      </dgm:t>
    </dgm:pt>
    <dgm:pt modelId="{42EFCA0D-8BFE-425C-B4F1-43D2941B3698}" type="pres">
      <dgm:prSet presAssocID="{AAAF4EF1-B0DD-4910-B0C6-BAF4D2731E5D}" presName="hierChild4" presStyleCnt="0"/>
      <dgm:spPr/>
    </dgm:pt>
    <dgm:pt modelId="{4463B6DF-3F31-4879-B53E-30CCE1D0DDD3}" type="pres">
      <dgm:prSet presAssocID="{AAAF4EF1-B0DD-4910-B0C6-BAF4D2731E5D}" presName="hierChild5" presStyleCnt="0"/>
      <dgm:spPr/>
    </dgm:pt>
    <dgm:pt modelId="{49ADB37B-2441-43A4-9218-5CB2E94EF522}" type="pres">
      <dgm:prSet presAssocID="{74907466-ECE9-4F02-BD09-93297B0EC9C5}" presName="hierChild5" presStyleCnt="0"/>
      <dgm:spPr/>
    </dgm:pt>
    <dgm:pt modelId="{C226BD19-7CCC-4215-BBCA-A44BE58AB010}" type="pres">
      <dgm:prSet presAssocID="{D1CEC8F8-2DFB-4075-AA96-D4BAF0F67FBC}" presName="Name37" presStyleLbl="parChTrans1D3" presStyleIdx="4" presStyleCnt="10"/>
      <dgm:spPr/>
      <dgm:t>
        <a:bodyPr/>
        <a:lstStyle/>
        <a:p>
          <a:endParaRPr lang="zh-CN" altLang="en-US"/>
        </a:p>
      </dgm:t>
    </dgm:pt>
    <dgm:pt modelId="{7DEA09AF-B20B-4FEE-90C5-AF8D3844F3B7}" type="pres">
      <dgm:prSet presAssocID="{B541BED3-A677-4105-9C91-118FE87E4C41}" presName="hierRoot2" presStyleCnt="0">
        <dgm:presLayoutVars>
          <dgm:hierBranch val="init"/>
        </dgm:presLayoutVars>
      </dgm:prSet>
      <dgm:spPr/>
    </dgm:pt>
    <dgm:pt modelId="{A590002E-23B0-4CD5-8F8B-AEFF1E87761E}" type="pres">
      <dgm:prSet presAssocID="{B541BED3-A677-4105-9C91-118FE87E4C41}" presName="rootComposite" presStyleCnt="0"/>
      <dgm:spPr/>
    </dgm:pt>
    <dgm:pt modelId="{88B54DD5-7C57-4F0B-9545-560A88499008}" type="pres">
      <dgm:prSet presAssocID="{B541BED3-A677-4105-9C91-118FE87E4C41}" presName="rootText" presStyleLbl="node3" presStyleIdx="4" presStyleCnt="10">
        <dgm:presLayoutVars>
          <dgm:chPref val="3"/>
        </dgm:presLayoutVars>
      </dgm:prSet>
      <dgm:spPr/>
      <dgm:t>
        <a:bodyPr/>
        <a:lstStyle/>
        <a:p>
          <a:endParaRPr lang="zh-CN" altLang="en-US"/>
        </a:p>
      </dgm:t>
    </dgm:pt>
    <dgm:pt modelId="{5A8F02D0-BA45-46C4-AAB8-0AA20AB9E98F}" type="pres">
      <dgm:prSet presAssocID="{B541BED3-A677-4105-9C91-118FE87E4C41}" presName="rootConnector" presStyleLbl="node3" presStyleIdx="4" presStyleCnt="10"/>
      <dgm:spPr/>
      <dgm:t>
        <a:bodyPr/>
        <a:lstStyle/>
        <a:p>
          <a:endParaRPr lang="zh-CN" altLang="en-US"/>
        </a:p>
      </dgm:t>
    </dgm:pt>
    <dgm:pt modelId="{72472EAE-D41B-45A7-A42B-F9A46E899D52}" type="pres">
      <dgm:prSet presAssocID="{B541BED3-A677-4105-9C91-118FE87E4C41}" presName="hierChild4" presStyleCnt="0"/>
      <dgm:spPr/>
    </dgm:pt>
    <dgm:pt modelId="{7889F8FF-B337-4AB7-A027-D6EE3748A87D}" type="pres">
      <dgm:prSet presAssocID="{96A07B87-7A07-4505-BC14-A2BB1F7E30C5}" presName="Name37" presStyleLbl="parChTrans1D4" presStyleIdx="8" presStyleCnt="22"/>
      <dgm:spPr/>
      <dgm:t>
        <a:bodyPr/>
        <a:lstStyle/>
        <a:p>
          <a:endParaRPr lang="zh-CN" altLang="en-US"/>
        </a:p>
      </dgm:t>
    </dgm:pt>
    <dgm:pt modelId="{5735E26C-007C-4C56-9BC3-9D9E861AD161}" type="pres">
      <dgm:prSet presAssocID="{4C4E0CBE-73AC-490F-AE9F-8D0794F1FA01}" presName="hierRoot2" presStyleCnt="0">
        <dgm:presLayoutVars>
          <dgm:hierBranch val="init"/>
        </dgm:presLayoutVars>
      </dgm:prSet>
      <dgm:spPr/>
    </dgm:pt>
    <dgm:pt modelId="{B655DF87-AAE3-4F8E-92E2-1FB62C1E865B}" type="pres">
      <dgm:prSet presAssocID="{4C4E0CBE-73AC-490F-AE9F-8D0794F1FA01}" presName="rootComposite" presStyleCnt="0"/>
      <dgm:spPr/>
    </dgm:pt>
    <dgm:pt modelId="{0FB4247B-BE9E-4C90-BCFF-BCA8AE53E54C}" type="pres">
      <dgm:prSet presAssocID="{4C4E0CBE-73AC-490F-AE9F-8D0794F1FA01}" presName="rootText" presStyleLbl="node4" presStyleIdx="8" presStyleCnt="22">
        <dgm:presLayoutVars>
          <dgm:chPref val="3"/>
        </dgm:presLayoutVars>
      </dgm:prSet>
      <dgm:spPr/>
      <dgm:t>
        <a:bodyPr/>
        <a:lstStyle/>
        <a:p>
          <a:endParaRPr lang="zh-CN" altLang="en-US"/>
        </a:p>
      </dgm:t>
    </dgm:pt>
    <dgm:pt modelId="{63D9FDCC-B35A-43F6-96EA-23F5077349B7}" type="pres">
      <dgm:prSet presAssocID="{4C4E0CBE-73AC-490F-AE9F-8D0794F1FA01}" presName="rootConnector" presStyleLbl="node4" presStyleIdx="8" presStyleCnt="22"/>
      <dgm:spPr/>
      <dgm:t>
        <a:bodyPr/>
        <a:lstStyle/>
        <a:p>
          <a:endParaRPr lang="zh-CN" altLang="en-US"/>
        </a:p>
      </dgm:t>
    </dgm:pt>
    <dgm:pt modelId="{3A2BF418-4517-4ADD-845D-5C4A9D718D24}" type="pres">
      <dgm:prSet presAssocID="{4C4E0CBE-73AC-490F-AE9F-8D0794F1FA01}" presName="hierChild4" presStyleCnt="0"/>
      <dgm:spPr/>
    </dgm:pt>
    <dgm:pt modelId="{C4FAB990-21DF-4C8A-943D-9B5CE7779FDA}" type="pres">
      <dgm:prSet presAssocID="{4C4E0CBE-73AC-490F-AE9F-8D0794F1FA01}" presName="hierChild5" presStyleCnt="0"/>
      <dgm:spPr/>
    </dgm:pt>
    <dgm:pt modelId="{C68B5D71-466C-4A3D-A020-7AB03891777A}" type="pres">
      <dgm:prSet presAssocID="{62E6C013-2757-4701-A370-73D30F24AC6E}" presName="Name37" presStyleLbl="parChTrans1D4" presStyleIdx="9" presStyleCnt="22"/>
      <dgm:spPr/>
      <dgm:t>
        <a:bodyPr/>
        <a:lstStyle/>
        <a:p>
          <a:endParaRPr lang="zh-CN" altLang="en-US"/>
        </a:p>
      </dgm:t>
    </dgm:pt>
    <dgm:pt modelId="{E0ED705F-A1DE-4D8D-8997-69548B45192C}" type="pres">
      <dgm:prSet presAssocID="{AD57D97C-C5DC-4063-9401-4BA4AA5E3E52}" presName="hierRoot2" presStyleCnt="0">
        <dgm:presLayoutVars>
          <dgm:hierBranch val="init"/>
        </dgm:presLayoutVars>
      </dgm:prSet>
      <dgm:spPr/>
    </dgm:pt>
    <dgm:pt modelId="{C271AA75-1AAB-45E3-BB2F-9FA48BCB9AAB}" type="pres">
      <dgm:prSet presAssocID="{AD57D97C-C5DC-4063-9401-4BA4AA5E3E52}" presName="rootComposite" presStyleCnt="0"/>
      <dgm:spPr/>
    </dgm:pt>
    <dgm:pt modelId="{6BDA7663-FE60-4B69-8760-999F56A6FBC8}" type="pres">
      <dgm:prSet presAssocID="{AD57D97C-C5DC-4063-9401-4BA4AA5E3E52}" presName="rootText" presStyleLbl="node4" presStyleIdx="9" presStyleCnt="22">
        <dgm:presLayoutVars>
          <dgm:chPref val="3"/>
        </dgm:presLayoutVars>
      </dgm:prSet>
      <dgm:spPr/>
      <dgm:t>
        <a:bodyPr/>
        <a:lstStyle/>
        <a:p>
          <a:endParaRPr lang="zh-CN" altLang="en-US"/>
        </a:p>
      </dgm:t>
    </dgm:pt>
    <dgm:pt modelId="{C074E595-07AC-4811-B51F-30B2CE6FC5C8}" type="pres">
      <dgm:prSet presAssocID="{AD57D97C-C5DC-4063-9401-4BA4AA5E3E52}" presName="rootConnector" presStyleLbl="node4" presStyleIdx="9" presStyleCnt="22"/>
      <dgm:spPr/>
      <dgm:t>
        <a:bodyPr/>
        <a:lstStyle/>
        <a:p>
          <a:endParaRPr lang="zh-CN" altLang="en-US"/>
        </a:p>
      </dgm:t>
    </dgm:pt>
    <dgm:pt modelId="{332C7382-0609-46EE-A4CD-1C186F533356}" type="pres">
      <dgm:prSet presAssocID="{AD57D97C-C5DC-4063-9401-4BA4AA5E3E52}" presName="hierChild4" presStyleCnt="0"/>
      <dgm:spPr/>
    </dgm:pt>
    <dgm:pt modelId="{157AE0FC-0EB4-4A77-83AD-F2879CFB9544}" type="pres">
      <dgm:prSet presAssocID="{AD57D97C-C5DC-4063-9401-4BA4AA5E3E52}" presName="hierChild5" presStyleCnt="0"/>
      <dgm:spPr/>
    </dgm:pt>
    <dgm:pt modelId="{A15AEE8C-54D4-4F8A-9E5E-BC2C0AD1F1EB}" type="pres">
      <dgm:prSet presAssocID="{78F2F1E9-A561-4322-A7C2-1FADD5AA8F95}" presName="Name37" presStyleLbl="parChTrans1D4" presStyleIdx="10" presStyleCnt="22"/>
      <dgm:spPr/>
      <dgm:t>
        <a:bodyPr/>
        <a:lstStyle/>
        <a:p>
          <a:endParaRPr lang="zh-CN" altLang="en-US"/>
        </a:p>
      </dgm:t>
    </dgm:pt>
    <dgm:pt modelId="{54341895-9849-4E4E-A467-8CA93C08BB29}" type="pres">
      <dgm:prSet presAssocID="{A28359AA-91FF-48B0-8D5C-30513C968EFE}" presName="hierRoot2" presStyleCnt="0">
        <dgm:presLayoutVars>
          <dgm:hierBranch val="init"/>
        </dgm:presLayoutVars>
      </dgm:prSet>
      <dgm:spPr/>
    </dgm:pt>
    <dgm:pt modelId="{52CC4D63-9123-4E84-AAEA-73D043F8AB3C}" type="pres">
      <dgm:prSet presAssocID="{A28359AA-91FF-48B0-8D5C-30513C968EFE}" presName="rootComposite" presStyleCnt="0"/>
      <dgm:spPr/>
    </dgm:pt>
    <dgm:pt modelId="{F7CEDDD3-D619-44CA-974F-8E797ED64C58}" type="pres">
      <dgm:prSet presAssocID="{A28359AA-91FF-48B0-8D5C-30513C968EFE}" presName="rootText" presStyleLbl="node4" presStyleIdx="10" presStyleCnt="22">
        <dgm:presLayoutVars>
          <dgm:chPref val="3"/>
        </dgm:presLayoutVars>
      </dgm:prSet>
      <dgm:spPr/>
      <dgm:t>
        <a:bodyPr/>
        <a:lstStyle/>
        <a:p>
          <a:endParaRPr lang="zh-CN" altLang="en-US"/>
        </a:p>
      </dgm:t>
    </dgm:pt>
    <dgm:pt modelId="{9BCA2A8D-56BC-49A7-901B-EBDE01CBCA15}" type="pres">
      <dgm:prSet presAssocID="{A28359AA-91FF-48B0-8D5C-30513C968EFE}" presName="rootConnector" presStyleLbl="node4" presStyleIdx="10" presStyleCnt="22"/>
      <dgm:spPr/>
      <dgm:t>
        <a:bodyPr/>
        <a:lstStyle/>
        <a:p>
          <a:endParaRPr lang="zh-CN" altLang="en-US"/>
        </a:p>
      </dgm:t>
    </dgm:pt>
    <dgm:pt modelId="{6143CBC1-B1DD-445D-81A7-B92997F9E3F8}" type="pres">
      <dgm:prSet presAssocID="{A28359AA-91FF-48B0-8D5C-30513C968EFE}" presName="hierChild4" presStyleCnt="0"/>
      <dgm:spPr/>
    </dgm:pt>
    <dgm:pt modelId="{47091E5E-1A5B-42AA-9CB7-C6FC066F8AB4}" type="pres">
      <dgm:prSet presAssocID="{A28359AA-91FF-48B0-8D5C-30513C968EFE}" presName="hierChild5" presStyleCnt="0"/>
      <dgm:spPr/>
    </dgm:pt>
    <dgm:pt modelId="{8A0A7449-6E57-4F99-871A-F812E6918D4E}" type="pres">
      <dgm:prSet presAssocID="{B541BED3-A677-4105-9C91-118FE87E4C41}" presName="hierChild5" presStyleCnt="0"/>
      <dgm:spPr/>
    </dgm:pt>
    <dgm:pt modelId="{4FAEA76B-EFF1-41D0-9B9D-13632D9E4F2E}" type="pres">
      <dgm:prSet presAssocID="{54C657E4-B5CA-44F9-9F5E-F2F227FC726F}" presName="Name37" presStyleLbl="parChTrans1D3" presStyleIdx="5" presStyleCnt="10"/>
      <dgm:spPr/>
      <dgm:t>
        <a:bodyPr/>
        <a:lstStyle/>
        <a:p>
          <a:endParaRPr lang="zh-CN" altLang="en-US"/>
        </a:p>
      </dgm:t>
    </dgm:pt>
    <dgm:pt modelId="{41C4AC24-C56A-4A3D-B5AE-F8839FB4F8F1}" type="pres">
      <dgm:prSet presAssocID="{110FEB34-D980-4FF6-9B9A-ED3FD317BAF9}" presName="hierRoot2" presStyleCnt="0">
        <dgm:presLayoutVars>
          <dgm:hierBranch val="init"/>
        </dgm:presLayoutVars>
      </dgm:prSet>
      <dgm:spPr/>
    </dgm:pt>
    <dgm:pt modelId="{20343A3B-370C-45F1-84CD-73AD082C826B}" type="pres">
      <dgm:prSet presAssocID="{110FEB34-D980-4FF6-9B9A-ED3FD317BAF9}" presName="rootComposite" presStyleCnt="0"/>
      <dgm:spPr/>
    </dgm:pt>
    <dgm:pt modelId="{608EBD84-8755-46CD-AA0B-063E368CF2A7}" type="pres">
      <dgm:prSet presAssocID="{110FEB34-D980-4FF6-9B9A-ED3FD317BAF9}" presName="rootText" presStyleLbl="node3" presStyleIdx="5" presStyleCnt="10">
        <dgm:presLayoutVars>
          <dgm:chPref val="3"/>
        </dgm:presLayoutVars>
      </dgm:prSet>
      <dgm:spPr/>
      <dgm:t>
        <a:bodyPr/>
        <a:lstStyle/>
        <a:p>
          <a:endParaRPr lang="zh-CN" altLang="en-US"/>
        </a:p>
      </dgm:t>
    </dgm:pt>
    <dgm:pt modelId="{7703D380-071D-4EA4-8039-160505FFFB00}" type="pres">
      <dgm:prSet presAssocID="{110FEB34-D980-4FF6-9B9A-ED3FD317BAF9}" presName="rootConnector" presStyleLbl="node3" presStyleIdx="5" presStyleCnt="10"/>
      <dgm:spPr/>
      <dgm:t>
        <a:bodyPr/>
        <a:lstStyle/>
        <a:p>
          <a:endParaRPr lang="zh-CN" altLang="en-US"/>
        </a:p>
      </dgm:t>
    </dgm:pt>
    <dgm:pt modelId="{D79B4503-CAD2-4449-9134-5454FE49A26C}" type="pres">
      <dgm:prSet presAssocID="{110FEB34-D980-4FF6-9B9A-ED3FD317BAF9}" presName="hierChild4" presStyleCnt="0"/>
      <dgm:spPr/>
    </dgm:pt>
    <dgm:pt modelId="{B5204458-F869-4A33-B299-B1A0D182578C}" type="pres">
      <dgm:prSet presAssocID="{E54DFE23-B0B2-42E9-9F5A-9FC823AC088E}" presName="Name37" presStyleLbl="parChTrans1D4" presStyleIdx="11" presStyleCnt="22"/>
      <dgm:spPr/>
      <dgm:t>
        <a:bodyPr/>
        <a:lstStyle/>
        <a:p>
          <a:endParaRPr lang="zh-CN" altLang="en-US"/>
        </a:p>
      </dgm:t>
    </dgm:pt>
    <dgm:pt modelId="{CB9717CA-B9C7-4242-978E-930C4662768D}" type="pres">
      <dgm:prSet presAssocID="{62AD04BC-8679-4BE5-B9FF-71A3DB0D1CE9}" presName="hierRoot2" presStyleCnt="0">
        <dgm:presLayoutVars>
          <dgm:hierBranch val="init"/>
        </dgm:presLayoutVars>
      </dgm:prSet>
      <dgm:spPr/>
    </dgm:pt>
    <dgm:pt modelId="{7FE3F922-81DB-4FBE-8F60-F8065BB28143}" type="pres">
      <dgm:prSet presAssocID="{62AD04BC-8679-4BE5-B9FF-71A3DB0D1CE9}" presName="rootComposite" presStyleCnt="0"/>
      <dgm:spPr/>
    </dgm:pt>
    <dgm:pt modelId="{2006CE8B-CA94-4607-9153-C8818AFAB59B}" type="pres">
      <dgm:prSet presAssocID="{62AD04BC-8679-4BE5-B9FF-71A3DB0D1CE9}" presName="rootText" presStyleLbl="node4" presStyleIdx="11" presStyleCnt="22">
        <dgm:presLayoutVars>
          <dgm:chPref val="3"/>
        </dgm:presLayoutVars>
      </dgm:prSet>
      <dgm:spPr/>
      <dgm:t>
        <a:bodyPr/>
        <a:lstStyle/>
        <a:p>
          <a:endParaRPr lang="zh-CN" altLang="en-US"/>
        </a:p>
      </dgm:t>
    </dgm:pt>
    <dgm:pt modelId="{C2E42E0B-F50B-42A3-A7EC-563336521254}" type="pres">
      <dgm:prSet presAssocID="{62AD04BC-8679-4BE5-B9FF-71A3DB0D1CE9}" presName="rootConnector" presStyleLbl="node4" presStyleIdx="11" presStyleCnt="22"/>
      <dgm:spPr/>
      <dgm:t>
        <a:bodyPr/>
        <a:lstStyle/>
        <a:p>
          <a:endParaRPr lang="zh-CN" altLang="en-US"/>
        </a:p>
      </dgm:t>
    </dgm:pt>
    <dgm:pt modelId="{14F84116-7BA4-401B-86FB-D23AD91FD34F}" type="pres">
      <dgm:prSet presAssocID="{62AD04BC-8679-4BE5-B9FF-71A3DB0D1CE9}" presName="hierChild4" presStyleCnt="0"/>
      <dgm:spPr/>
    </dgm:pt>
    <dgm:pt modelId="{06133198-BB49-4F5C-A589-85E6C8FBB9A8}" type="pres">
      <dgm:prSet presAssocID="{62AD04BC-8679-4BE5-B9FF-71A3DB0D1CE9}" presName="hierChild5" presStyleCnt="0"/>
      <dgm:spPr/>
    </dgm:pt>
    <dgm:pt modelId="{243F6C9A-5FF6-4243-86DB-01363C4BDACB}" type="pres">
      <dgm:prSet presAssocID="{04D6EC66-6ADA-492E-8F29-CD2A6DBB22E3}" presName="Name37" presStyleLbl="parChTrans1D4" presStyleIdx="12" presStyleCnt="22"/>
      <dgm:spPr/>
      <dgm:t>
        <a:bodyPr/>
        <a:lstStyle/>
        <a:p>
          <a:endParaRPr lang="zh-CN" altLang="en-US"/>
        </a:p>
      </dgm:t>
    </dgm:pt>
    <dgm:pt modelId="{6658686E-3676-498F-82F6-2B8B72DB2E86}" type="pres">
      <dgm:prSet presAssocID="{54B95D68-6A3A-4D05-8586-AABCD4CA4FD4}" presName="hierRoot2" presStyleCnt="0">
        <dgm:presLayoutVars>
          <dgm:hierBranch val="init"/>
        </dgm:presLayoutVars>
      </dgm:prSet>
      <dgm:spPr/>
    </dgm:pt>
    <dgm:pt modelId="{D68B80BB-AF03-4E63-B0D3-CBD2046B109C}" type="pres">
      <dgm:prSet presAssocID="{54B95D68-6A3A-4D05-8586-AABCD4CA4FD4}" presName="rootComposite" presStyleCnt="0"/>
      <dgm:spPr/>
    </dgm:pt>
    <dgm:pt modelId="{A07B8A2E-D2A8-4491-805D-15ED937D103D}" type="pres">
      <dgm:prSet presAssocID="{54B95D68-6A3A-4D05-8586-AABCD4CA4FD4}" presName="rootText" presStyleLbl="node4" presStyleIdx="12" presStyleCnt="22">
        <dgm:presLayoutVars>
          <dgm:chPref val="3"/>
        </dgm:presLayoutVars>
      </dgm:prSet>
      <dgm:spPr/>
      <dgm:t>
        <a:bodyPr/>
        <a:lstStyle/>
        <a:p>
          <a:endParaRPr lang="zh-CN" altLang="en-US"/>
        </a:p>
      </dgm:t>
    </dgm:pt>
    <dgm:pt modelId="{C7DBC7EA-8B07-4071-8184-9E8E346A974A}" type="pres">
      <dgm:prSet presAssocID="{54B95D68-6A3A-4D05-8586-AABCD4CA4FD4}" presName="rootConnector" presStyleLbl="node4" presStyleIdx="12" presStyleCnt="22"/>
      <dgm:spPr/>
      <dgm:t>
        <a:bodyPr/>
        <a:lstStyle/>
        <a:p>
          <a:endParaRPr lang="zh-CN" altLang="en-US"/>
        </a:p>
      </dgm:t>
    </dgm:pt>
    <dgm:pt modelId="{5F6D3C82-6FCF-46CC-ADD4-BE789F727FCD}" type="pres">
      <dgm:prSet presAssocID="{54B95D68-6A3A-4D05-8586-AABCD4CA4FD4}" presName="hierChild4" presStyleCnt="0"/>
      <dgm:spPr/>
    </dgm:pt>
    <dgm:pt modelId="{18C889EE-A407-4223-8651-A4351775A538}" type="pres">
      <dgm:prSet presAssocID="{54B95D68-6A3A-4D05-8586-AABCD4CA4FD4}" presName="hierChild5" presStyleCnt="0"/>
      <dgm:spPr/>
    </dgm:pt>
    <dgm:pt modelId="{EC5738D8-CEEF-4234-B031-66F1B0FFD6D4}" type="pres">
      <dgm:prSet presAssocID="{110FEB34-D980-4FF6-9B9A-ED3FD317BAF9}" presName="hierChild5" presStyleCnt="0"/>
      <dgm:spPr/>
    </dgm:pt>
    <dgm:pt modelId="{28AC628C-69EA-4B7E-BD8D-D5D49CA6674C}" type="pres">
      <dgm:prSet presAssocID="{053610BC-4D15-43DC-A91A-AFEB23385F0F}" presName="Name37" presStyleLbl="parChTrans1D3" presStyleIdx="6" presStyleCnt="10"/>
      <dgm:spPr/>
      <dgm:t>
        <a:bodyPr/>
        <a:lstStyle/>
        <a:p>
          <a:endParaRPr lang="zh-CN" altLang="en-US"/>
        </a:p>
      </dgm:t>
    </dgm:pt>
    <dgm:pt modelId="{92C12DF7-F26A-4DAE-8B65-D9A55EE5028E}" type="pres">
      <dgm:prSet presAssocID="{D036745D-016C-40E0-BDF8-0D4584A832D3}" presName="hierRoot2" presStyleCnt="0">
        <dgm:presLayoutVars>
          <dgm:hierBranch val="init"/>
        </dgm:presLayoutVars>
      </dgm:prSet>
      <dgm:spPr/>
    </dgm:pt>
    <dgm:pt modelId="{01E6FC84-CFEF-4D0F-8A5F-E4DCF987D277}" type="pres">
      <dgm:prSet presAssocID="{D036745D-016C-40E0-BDF8-0D4584A832D3}" presName="rootComposite" presStyleCnt="0"/>
      <dgm:spPr/>
    </dgm:pt>
    <dgm:pt modelId="{F3DD625C-7558-4A62-92C6-1159997AA8DA}" type="pres">
      <dgm:prSet presAssocID="{D036745D-016C-40E0-BDF8-0D4584A832D3}" presName="rootText" presStyleLbl="node3" presStyleIdx="6" presStyleCnt="10">
        <dgm:presLayoutVars>
          <dgm:chPref val="3"/>
        </dgm:presLayoutVars>
      </dgm:prSet>
      <dgm:spPr/>
      <dgm:t>
        <a:bodyPr/>
        <a:lstStyle/>
        <a:p>
          <a:endParaRPr lang="zh-CN" altLang="en-US"/>
        </a:p>
      </dgm:t>
    </dgm:pt>
    <dgm:pt modelId="{CFB98115-A263-47E3-A66A-45D7A6620F96}" type="pres">
      <dgm:prSet presAssocID="{D036745D-016C-40E0-BDF8-0D4584A832D3}" presName="rootConnector" presStyleLbl="node3" presStyleIdx="6" presStyleCnt="10"/>
      <dgm:spPr/>
      <dgm:t>
        <a:bodyPr/>
        <a:lstStyle/>
        <a:p>
          <a:endParaRPr lang="zh-CN" altLang="en-US"/>
        </a:p>
      </dgm:t>
    </dgm:pt>
    <dgm:pt modelId="{69EEE881-3B3B-452C-ABD9-CDF556A79967}" type="pres">
      <dgm:prSet presAssocID="{D036745D-016C-40E0-BDF8-0D4584A832D3}" presName="hierChild4" presStyleCnt="0"/>
      <dgm:spPr/>
    </dgm:pt>
    <dgm:pt modelId="{51111065-EF41-48F4-8CBD-5054411668B8}" type="pres">
      <dgm:prSet presAssocID="{940729BD-BC5F-4998-9E58-9908DC060129}" presName="Name37" presStyleLbl="parChTrans1D4" presStyleIdx="13" presStyleCnt="22"/>
      <dgm:spPr/>
      <dgm:t>
        <a:bodyPr/>
        <a:lstStyle/>
        <a:p>
          <a:endParaRPr lang="zh-CN" altLang="en-US"/>
        </a:p>
      </dgm:t>
    </dgm:pt>
    <dgm:pt modelId="{4CAA9290-FD17-4E86-989C-9D09BADF360B}" type="pres">
      <dgm:prSet presAssocID="{76137A54-66D7-4D3B-B043-3C75DC99D6F9}" presName="hierRoot2" presStyleCnt="0">
        <dgm:presLayoutVars>
          <dgm:hierBranch val="init"/>
        </dgm:presLayoutVars>
      </dgm:prSet>
      <dgm:spPr/>
    </dgm:pt>
    <dgm:pt modelId="{B65889AE-6568-4445-9E94-F70250C9DFF3}" type="pres">
      <dgm:prSet presAssocID="{76137A54-66D7-4D3B-B043-3C75DC99D6F9}" presName="rootComposite" presStyleCnt="0"/>
      <dgm:spPr/>
    </dgm:pt>
    <dgm:pt modelId="{B4475F83-C889-4B9F-9D02-E9EDE62FF9A4}" type="pres">
      <dgm:prSet presAssocID="{76137A54-66D7-4D3B-B043-3C75DC99D6F9}" presName="rootText" presStyleLbl="node4" presStyleIdx="13" presStyleCnt="22">
        <dgm:presLayoutVars>
          <dgm:chPref val="3"/>
        </dgm:presLayoutVars>
      </dgm:prSet>
      <dgm:spPr/>
      <dgm:t>
        <a:bodyPr/>
        <a:lstStyle/>
        <a:p>
          <a:endParaRPr lang="zh-CN" altLang="en-US"/>
        </a:p>
      </dgm:t>
    </dgm:pt>
    <dgm:pt modelId="{710B8EF3-F454-45DF-AC3C-99302D33DC0D}" type="pres">
      <dgm:prSet presAssocID="{76137A54-66D7-4D3B-B043-3C75DC99D6F9}" presName="rootConnector" presStyleLbl="node4" presStyleIdx="13" presStyleCnt="22"/>
      <dgm:spPr/>
      <dgm:t>
        <a:bodyPr/>
        <a:lstStyle/>
        <a:p>
          <a:endParaRPr lang="zh-CN" altLang="en-US"/>
        </a:p>
      </dgm:t>
    </dgm:pt>
    <dgm:pt modelId="{A047BAE7-AC1F-4562-AD28-D5EAA6BF7A49}" type="pres">
      <dgm:prSet presAssocID="{76137A54-66D7-4D3B-B043-3C75DC99D6F9}" presName="hierChild4" presStyleCnt="0"/>
      <dgm:spPr/>
    </dgm:pt>
    <dgm:pt modelId="{36D16C9E-C4E5-4397-9D39-CDBCF13E0897}" type="pres">
      <dgm:prSet presAssocID="{76137A54-66D7-4D3B-B043-3C75DC99D6F9}" presName="hierChild5" presStyleCnt="0"/>
      <dgm:spPr/>
    </dgm:pt>
    <dgm:pt modelId="{148E1EB1-DC09-4C38-AED2-7D27E1BC5543}" type="pres">
      <dgm:prSet presAssocID="{7EB09722-5EA0-42C7-85CD-DEE298C3BFD5}" presName="Name37" presStyleLbl="parChTrans1D4" presStyleIdx="14" presStyleCnt="22"/>
      <dgm:spPr/>
      <dgm:t>
        <a:bodyPr/>
        <a:lstStyle/>
        <a:p>
          <a:endParaRPr lang="zh-CN" altLang="en-US"/>
        </a:p>
      </dgm:t>
    </dgm:pt>
    <dgm:pt modelId="{1DE5955C-314F-4B0E-9108-A1F1CE6744E7}" type="pres">
      <dgm:prSet presAssocID="{82C540F1-FFF2-4F58-889B-73EA87F32467}" presName="hierRoot2" presStyleCnt="0">
        <dgm:presLayoutVars>
          <dgm:hierBranch val="init"/>
        </dgm:presLayoutVars>
      </dgm:prSet>
      <dgm:spPr/>
    </dgm:pt>
    <dgm:pt modelId="{1322CFE0-D586-4957-8B05-73A3A0D3083A}" type="pres">
      <dgm:prSet presAssocID="{82C540F1-FFF2-4F58-889B-73EA87F32467}" presName="rootComposite" presStyleCnt="0"/>
      <dgm:spPr/>
    </dgm:pt>
    <dgm:pt modelId="{E26D8065-DE36-4A1B-AA95-05D12D02BE80}" type="pres">
      <dgm:prSet presAssocID="{82C540F1-FFF2-4F58-889B-73EA87F32467}" presName="rootText" presStyleLbl="node4" presStyleIdx="14" presStyleCnt="22">
        <dgm:presLayoutVars>
          <dgm:chPref val="3"/>
        </dgm:presLayoutVars>
      </dgm:prSet>
      <dgm:spPr/>
      <dgm:t>
        <a:bodyPr/>
        <a:lstStyle/>
        <a:p>
          <a:endParaRPr lang="zh-CN" altLang="en-US"/>
        </a:p>
      </dgm:t>
    </dgm:pt>
    <dgm:pt modelId="{59108B2B-7A54-47E5-BBFA-91F704F01582}" type="pres">
      <dgm:prSet presAssocID="{82C540F1-FFF2-4F58-889B-73EA87F32467}" presName="rootConnector" presStyleLbl="node4" presStyleIdx="14" presStyleCnt="22"/>
      <dgm:spPr/>
      <dgm:t>
        <a:bodyPr/>
        <a:lstStyle/>
        <a:p>
          <a:endParaRPr lang="zh-CN" altLang="en-US"/>
        </a:p>
      </dgm:t>
    </dgm:pt>
    <dgm:pt modelId="{EC2D6ECA-B314-4655-BA3C-4BC2E9B53584}" type="pres">
      <dgm:prSet presAssocID="{82C540F1-FFF2-4F58-889B-73EA87F32467}" presName="hierChild4" presStyleCnt="0"/>
      <dgm:spPr/>
    </dgm:pt>
    <dgm:pt modelId="{6E2093E4-1F65-4C4A-BE97-4B5BDF6B6DC4}" type="pres">
      <dgm:prSet presAssocID="{82C540F1-FFF2-4F58-889B-73EA87F32467}" presName="hierChild5" presStyleCnt="0"/>
      <dgm:spPr/>
    </dgm:pt>
    <dgm:pt modelId="{00B56E87-BAB2-4608-B081-E91923B73098}" type="pres">
      <dgm:prSet presAssocID="{D036745D-016C-40E0-BDF8-0D4584A832D3}" presName="hierChild5" presStyleCnt="0"/>
      <dgm:spPr/>
    </dgm:pt>
    <dgm:pt modelId="{9FD5BA94-EE7B-4283-8A0B-B88C3639E1A8}" type="pres">
      <dgm:prSet presAssocID="{036E3DA7-F860-4347-BAF8-BD2C7BCE2B42}" presName="Name37" presStyleLbl="parChTrans1D3" presStyleIdx="7" presStyleCnt="10"/>
      <dgm:spPr/>
      <dgm:t>
        <a:bodyPr/>
        <a:lstStyle/>
        <a:p>
          <a:endParaRPr lang="zh-CN" altLang="en-US"/>
        </a:p>
      </dgm:t>
    </dgm:pt>
    <dgm:pt modelId="{139A9B9E-8323-4DCC-9A35-FBD291A851FC}" type="pres">
      <dgm:prSet presAssocID="{A1376D9D-684A-4DA9-9F6C-B840534C3802}" presName="hierRoot2" presStyleCnt="0">
        <dgm:presLayoutVars>
          <dgm:hierBranch val="init"/>
        </dgm:presLayoutVars>
      </dgm:prSet>
      <dgm:spPr/>
    </dgm:pt>
    <dgm:pt modelId="{85253134-2D1C-4F8C-AEE4-12A2E356FB52}" type="pres">
      <dgm:prSet presAssocID="{A1376D9D-684A-4DA9-9F6C-B840534C3802}" presName="rootComposite" presStyleCnt="0"/>
      <dgm:spPr/>
    </dgm:pt>
    <dgm:pt modelId="{CC0129CD-A5D0-4F31-A2D9-BA6865BBE917}" type="pres">
      <dgm:prSet presAssocID="{A1376D9D-684A-4DA9-9F6C-B840534C3802}" presName="rootText" presStyleLbl="node3" presStyleIdx="7" presStyleCnt="10">
        <dgm:presLayoutVars>
          <dgm:chPref val="3"/>
        </dgm:presLayoutVars>
      </dgm:prSet>
      <dgm:spPr/>
      <dgm:t>
        <a:bodyPr/>
        <a:lstStyle/>
        <a:p>
          <a:endParaRPr lang="zh-CN" altLang="en-US"/>
        </a:p>
      </dgm:t>
    </dgm:pt>
    <dgm:pt modelId="{4E36B63F-8FDA-4C1B-A871-22043E0EEED0}" type="pres">
      <dgm:prSet presAssocID="{A1376D9D-684A-4DA9-9F6C-B840534C3802}" presName="rootConnector" presStyleLbl="node3" presStyleIdx="7" presStyleCnt="10"/>
      <dgm:spPr/>
      <dgm:t>
        <a:bodyPr/>
        <a:lstStyle/>
        <a:p>
          <a:endParaRPr lang="zh-CN" altLang="en-US"/>
        </a:p>
      </dgm:t>
    </dgm:pt>
    <dgm:pt modelId="{C3816461-B8C8-4C15-B474-7FBA5A72AFF9}" type="pres">
      <dgm:prSet presAssocID="{A1376D9D-684A-4DA9-9F6C-B840534C3802}" presName="hierChild4" presStyleCnt="0"/>
      <dgm:spPr/>
    </dgm:pt>
    <dgm:pt modelId="{38C2037F-2C98-4D3A-8175-FB75BB3BA9E4}" type="pres">
      <dgm:prSet presAssocID="{435AE16F-0CB4-4890-97FD-03A7CD726E53}" presName="Name37" presStyleLbl="parChTrans1D4" presStyleIdx="15" presStyleCnt="22"/>
      <dgm:spPr/>
      <dgm:t>
        <a:bodyPr/>
        <a:lstStyle/>
        <a:p>
          <a:endParaRPr lang="zh-CN" altLang="en-US"/>
        </a:p>
      </dgm:t>
    </dgm:pt>
    <dgm:pt modelId="{9F62E7D0-AB71-4E49-BABF-A8BE7D02CEAE}" type="pres">
      <dgm:prSet presAssocID="{75D78DF7-B1D8-4D42-B0A2-362F62987383}" presName="hierRoot2" presStyleCnt="0">
        <dgm:presLayoutVars>
          <dgm:hierBranch val="init"/>
        </dgm:presLayoutVars>
      </dgm:prSet>
      <dgm:spPr/>
    </dgm:pt>
    <dgm:pt modelId="{FC8C7923-88E3-4A5A-8D8D-8ECFA36924B1}" type="pres">
      <dgm:prSet presAssocID="{75D78DF7-B1D8-4D42-B0A2-362F62987383}" presName="rootComposite" presStyleCnt="0"/>
      <dgm:spPr/>
    </dgm:pt>
    <dgm:pt modelId="{A213D967-2BB4-480B-AB93-2DF1C244CBEB}" type="pres">
      <dgm:prSet presAssocID="{75D78DF7-B1D8-4D42-B0A2-362F62987383}" presName="rootText" presStyleLbl="node4" presStyleIdx="15" presStyleCnt="22">
        <dgm:presLayoutVars>
          <dgm:chPref val="3"/>
        </dgm:presLayoutVars>
      </dgm:prSet>
      <dgm:spPr/>
      <dgm:t>
        <a:bodyPr/>
        <a:lstStyle/>
        <a:p>
          <a:endParaRPr lang="zh-CN" altLang="en-US"/>
        </a:p>
      </dgm:t>
    </dgm:pt>
    <dgm:pt modelId="{A59B98F2-B8BB-404E-B519-8D36F7B2640C}" type="pres">
      <dgm:prSet presAssocID="{75D78DF7-B1D8-4D42-B0A2-362F62987383}" presName="rootConnector" presStyleLbl="node4" presStyleIdx="15" presStyleCnt="22"/>
      <dgm:spPr/>
      <dgm:t>
        <a:bodyPr/>
        <a:lstStyle/>
        <a:p>
          <a:endParaRPr lang="zh-CN" altLang="en-US"/>
        </a:p>
      </dgm:t>
    </dgm:pt>
    <dgm:pt modelId="{71DC5B39-B559-4A15-8760-DF659341A8CD}" type="pres">
      <dgm:prSet presAssocID="{75D78DF7-B1D8-4D42-B0A2-362F62987383}" presName="hierChild4" presStyleCnt="0"/>
      <dgm:spPr/>
    </dgm:pt>
    <dgm:pt modelId="{B84E3DE3-CFAF-49AE-A1C1-1FECDC9CE2F8}" type="pres">
      <dgm:prSet presAssocID="{75D78DF7-B1D8-4D42-B0A2-362F62987383}" presName="hierChild5" presStyleCnt="0"/>
      <dgm:spPr/>
    </dgm:pt>
    <dgm:pt modelId="{A49D0352-9193-473A-AA72-33DBDBA4AC63}" type="pres">
      <dgm:prSet presAssocID="{443B9A33-310A-4F7C-9B07-08A538248842}" presName="Name37" presStyleLbl="parChTrans1D4" presStyleIdx="16" presStyleCnt="22"/>
      <dgm:spPr/>
      <dgm:t>
        <a:bodyPr/>
        <a:lstStyle/>
        <a:p>
          <a:endParaRPr lang="zh-CN" altLang="en-US"/>
        </a:p>
      </dgm:t>
    </dgm:pt>
    <dgm:pt modelId="{283CECC7-39A9-4209-AE90-F0C7E7011C8C}" type="pres">
      <dgm:prSet presAssocID="{251F37AA-B7C3-461F-9CDE-9D741FC15DB2}" presName="hierRoot2" presStyleCnt="0">
        <dgm:presLayoutVars>
          <dgm:hierBranch val="init"/>
        </dgm:presLayoutVars>
      </dgm:prSet>
      <dgm:spPr/>
    </dgm:pt>
    <dgm:pt modelId="{C60C0A33-5D5E-456E-8271-0428531937A0}" type="pres">
      <dgm:prSet presAssocID="{251F37AA-B7C3-461F-9CDE-9D741FC15DB2}" presName="rootComposite" presStyleCnt="0"/>
      <dgm:spPr/>
    </dgm:pt>
    <dgm:pt modelId="{86931CA4-D271-42D5-8F66-31FDE2398D33}" type="pres">
      <dgm:prSet presAssocID="{251F37AA-B7C3-461F-9CDE-9D741FC15DB2}" presName="rootText" presStyleLbl="node4" presStyleIdx="16" presStyleCnt="22">
        <dgm:presLayoutVars>
          <dgm:chPref val="3"/>
        </dgm:presLayoutVars>
      </dgm:prSet>
      <dgm:spPr/>
      <dgm:t>
        <a:bodyPr/>
        <a:lstStyle/>
        <a:p>
          <a:endParaRPr lang="zh-CN" altLang="en-US"/>
        </a:p>
      </dgm:t>
    </dgm:pt>
    <dgm:pt modelId="{A9441DD7-D595-4B76-89D2-41F282A334D4}" type="pres">
      <dgm:prSet presAssocID="{251F37AA-B7C3-461F-9CDE-9D741FC15DB2}" presName="rootConnector" presStyleLbl="node4" presStyleIdx="16" presStyleCnt="22"/>
      <dgm:spPr/>
      <dgm:t>
        <a:bodyPr/>
        <a:lstStyle/>
        <a:p>
          <a:endParaRPr lang="zh-CN" altLang="en-US"/>
        </a:p>
      </dgm:t>
    </dgm:pt>
    <dgm:pt modelId="{6E092BA0-E5DE-4B1D-9B59-67E9CC71049E}" type="pres">
      <dgm:prSet presAssocID="{251F37AA-B7C3-461F-9CDE-9D741FC15DB2}" presName="hierChild4" presStyleCnt="0"/>
      <dgm:spPr/>
    </dgm:pt>
    <dgm:pt modelId="{F048FF0B-4FC1-4B0E-83F3-D221B44AE77C}" type="pres">
      <dgm:prSet presAssocID="{251F37AA-B7C3-461F-9CDE-9D741FC15DB2}" presName="hierChild5" presStyleCnt="0"/>
      <dgm:spPr/>
    </dgm:pt>
    <dgm:pt modelId="{574875E5-81D0-43EE-BA27-BE52AB6B6048}" type="pres">
      <dgm:prSet presAssocID="{F9EB5655-E6A7-4EA4-B145-EC3729CC7846}" presName="Name37" presStyleLbl="parChTrans1D4" presStyleIdx="17" presStyleCnt="22"/>
      <dgm:spPr/>
      <dgm:t>
        <a:bodyPr/>
        <a:lstStyle/>
        <a:p>
          <a:endParaRPr lang="zh-CN" altLang="en-US"/>
        </a:p>
      </dgm:t>
    </dgm:pt>
    <dgm:pt modelId="{E42C86A6-5F87-4EB7-98B2-9D7D1013F0C6}" type="pres">
      <dgm:prSet presAssocID="{90C17A25-B9C4-4EBB-B6B4-40291682CC07}" presName="hierRoot2" presStyleCnt="0">
        <dgm:presLayoutVars>
          <dgm:hierBranch val="init"/>
        </dgm:presLayoutVars>
      </dgm:prSet>
      <dgm:spPr/>
    </dgm:pt>
    <dgm:pt modelId="{E19F7C38-3822-429A-A83B-E0CC48A8E2F5}" type="pres">
      <dgm:prSet presAssocID="{90C17A25-B9C4-4EBB-B6B4-40291682CC07}" presName="rootComposite" presStyleCnt="0"/>
      <dgm:spPr/>
    </dgm:pt>
    <dgm:pt modelId="{81C2366A-40E3-4630-9A38-D5F59C0C3D3F}" type="pres">
      <dgm:prSet presAssocID="{90C17A25-B9C4-4EBB-B6B4-40291682CC07}" presName="rootText" presStyleLbl="node4" presStyleIdx="17" presStyleCnt="22">
        <dgm:presLayoutVars>
          <dgm:chPref val="3"/>
        </dgm:presLayoutVars>
      </dgm:prSet>
      <dgm:spPr/>
      <dgm:t>
        <a:bodyPr/>
        <a:lstStyle/>
        <a:p>
          <a:endParaRPr lang="zh-CN" altLang="en-US"/>
        </a:p>
      </dgm:t>
    </dgm:pt>
    <dgm:pt modelId="{091BCD31-601A-488C-9F85-9C3475459A09}" type="pres">
      <dgm:prSet presAssocID="{90C17A25-B9C4-4EBB-B6B4-40291682CC07}" presName="rootConnector" presStyleLbl="node4" presStyleIdx="17" presStyleCnt="22"/>
      <dgm:spPr/>
      <dgm:t>
        <a:bodyPr/>
        <a:lstStyle/>
        <a:p>
          <a:endParaRPr lang="zh-CN" altLang="en-US"/>
        </a:p>
      </dgm:t>
    </dgm:pt>
    <dgm:pt modelId="{FBA4253B-339E-48E8-9DF9-7B86E0727C67}" type="pres">
      <dgm:prSet presAssocID="{90C17A25-B9C4-4EBB-B6B4-40291682CC07}" presName="hierChild4" presStyleCnt="0"/>
      <dgm:spPr/>
    </dgm:pt>
    <dgm:pt modelId="{CAE8310F-2E60-469B-83D3-CEEF76FCFCDE}" type="pres">
      <dgm:prSet presAssocID="{90C17A25-B9C4-4EBB-B6B4-40291682CC07}" presName="hierChild5" presStyleCnt="0"/>
      <dgm:spPr/>
    </dgm:pt>
    <dgm:pt modelId="{83E85B94-697C-4E35-AE6F-4CCA03404353}" type="pres">
      <dgm:prSet presAssocID="{A1376D9D-684A-4DA9-9F6C-B840534C3802}" presName="hierChild5" presStyleCnt="0"/>
      <dgm:spPr/>
    </dgm:pt>
    <dgm:pt modelId="{D88FC9D7-7EAB-4DB7-B8A2-948BA8E141F5}" type="pres">
      <dgm:prSet presAssocID="{A96B157F-D3D8-4D59-BFEB-3CDF6EFD1056}" presName="Name37" presStyleLbl="parChTrans1D3" presStyleIdx="8" presStyleCnt="10"/>
      <dgm:spPr/>
      <dgm:t>
        <a:bodyPr/>
        <a:lstStyle/>
        <a:p>
          <a:endParaRPr lang="zh-CN" altLang="en-US"/>
        </a:p>
      </dgm:t>
    </dgm:pt>
    <dgm:pt modelId="{C0701028-14C0-45BE-A854-86B6057F021A}" type="pres">
      <dgm:prSet presAssocID="{FF7F872E-D785-42B2-8CC5-4E974E2B2C20}" presName="hierRoot2" presStyleCnt="0">
        <dgm:presLayoutVars>
          <dgm:hierBranch val="init"/>
        </dgm:presLayoutVars>
      </dgm:prSet>
      <dgm:spPr/>
    </dgm:pt>
    <dgm:pt modelId="{C4FB4290-71DD-4971-9E07-9F61CE5CFD92}" type="pres">
      <dgm:prSet presAssocID="{FF7F872E-D785-42B2-8CC5-4E974E2B2C20}" presName="rootComposite" presStyleCnt="0"/>
      <dgm:spPr/>
    </dgm:pt>
    <dgm:pt modelId="{736F1AA7-3DEF-48CF-AE62-5D38863E0E2A}" type="pres">
      <dgm:prSet presAssocID="{FF7F872E-D785-42B2-8CC5-4E974E2B2C20}" presName="rootText" presStyleLbl="node3" presStyleIdx="8" presStyleCnt="10">
        <dgm:presLayoutVars>
          <dgm:chPref val="3"/>
        </dgm:presLayoutVars>
      </dgm:prSet>
      <dgm:spPr/>
      <dgm:t>
        <a:bodyPr/>
        <a:lstStyle/>
        <a:p>
          <a:endParaRPr lang="zh-CN" altLang="en-US"/>
        </a:p>
      </dgm:t>
    </dgm:pt>
    <dgm:pt modelId="{F8310E5B-3E3A-487F-A6FC-E704E759E91D}" type="pres">
      <dgm:prSet presAssocID="{FF7F872E-D785-42B2-8CC5-4E974E2B2C20}" presName="rootConnector" presStyleLbl="node3" presStyleIdx="8" presStyleCnt="10"/>
      <dgm:spPr/>
      <dgm:t>
        <a:bodyPr/>
        <a:lstStyle/>
        <a:p>
          <a:endParaRPr lang="zh-CN" altLang="en-US"/>
        </a:p>
      </dgm:t>
    </dgm:pt>
    <dgm:pt modelId="{6DE78061-0A2A-4383-A009-9C54DB5002B5}" type="pres">
      <dgm:prSet presAssocID="{FF7F872E-D785-42B2-8CC5-4E974E2B2C20}" presName="hierChild4" presStyleCnt="0"/>
      <dgm:spPr/>
    </dgm:pt>
    <dgm:pt modelId="{A7793816-6C56-4C5A-A4D1-7F8B8B8FBB2B}" type="pres">
      <dgm:prSet presAssocID="{C0AF9674-9CC7-4D81-BF36-709FE7210DEE}" presName="Name37" presStyleLbl="parChTrans1D4" presStyleIdx="18" presStyleCnt="22"/>
      <dgm:spPr/>
      <dgm:t>
        <a:bodyPr/>
        <a:lstStyle/>
        <a:p>
          <a:endParaRPr lang="zh-CN" altLang="en-US"/>
        </a:p>
      </dgm:t>
    </dgm:pt>
    <dgm:pt modelId="{169833B9-84F8-454B-AA9B-D2889D1D67A7}" type="pres">
      <dgm:prSet presAssocID="{9215AC4B-BF36-4BF9-92CF-BA2EAD3BD6F3}" presName="hierRoot2" presStyleCnt="0">
        <dgm:presLayoutVars>
          <dgm:hierBranch val="init"/>
        </dgm:presLayoutVars>
      </dgm:prSet>
      <dgm:spPr/>
    </dgm:pt>
    <dgm:pt modelId="{BF829DCB-CDAD-46AF-9305-C3D0F29A61A7}" type="pres">
      <dgm:prSet presAssocID="{9215AC4B-BF36-4BF9-92CF-BA2EAD3BD6F3}" presName="rootComposite" presStyleCnt="0"/>
      <dgm:spPr/>
    </dgm:pt>
    <dgm:pt modelId="{EF7A6279-DF14-4F18-830F-BCCA489491D7}" type="pres">
      <dgm:prSet presAssocID="{9215AC4B-BF36-4BF9-92CF-BA2EAD3BD6F3}" presName="rootText" presStyleLbl="node4" presStyleIdx="18" presStyleCnt="22">
        <dgm:presLayoutVars>
          <dgm:chPref val="3"/>
        </dgm:presLayoutVars>
      </dgm:prSet>
      <dgm:spPr/>
      <dgm:t>
        <a:bodyPr/>
        <a:lstStyle/>
        <a:p>
          <a:endParaRPr lang="zh-CN" altLang="en-US"/>
        </a:p>
      </dgm:t>
    </dgm:pt>
    <dgm:pt modelId="{F0D612BD-635D-4494-8113-766C0046605F}" type="pres">
      <dgm:prSet presAssocID="{9215AC4B-BF36-4BF9-92CF-BA2EAD3BD6F3}" presName="rootConnector" presStyleLbl="node4" presStyleIdx="18" presStyleCnt="22"/>
      <dgm:spPr/>
      <dgm:t>
        <a:bodyPr/>
        <a:lstStyle/>
        <a:p>
          <a:endParaRPr lang="zh-CN" altLang="en-US"/>
        </a:p>
      </dgm:t>
    </dgm:pt>
    <dgm:pt modelId="{09973BC4-3162-42CB-B6A8-365DF70F2C13}" type="pres">
      <dgm:prSet presAssocID="{9215AC4B-BF36-4BF9-92CF-BA2EAD3BD6F3}" presName="hierChild4" presStyleCnt="0"/>
      <dgm:spPr/>
    </dgm:pt>
    <dgm:pt modelId="{36972472-E229-48E9-BFA8-8BFF730DFE66}" type="pres">
      <dgm:prSet presAssocID="{9215AC4B-BF36-4BF9-92CF-BA2EAD3BD6F3}" presName="hierChild5" presStyleCnt="0"/>
      <dgm:spPr/>
    </dgm:pt>
    <dgm:pt modelId="{FF2B2AD9-489D-4ACD-A2FF-56E962E94A21}" type="pres">
      <dgm:prSet presAssocID="{2F544F3B-6EB7-4AAE-B7D8-A7FF6CE35559}" presName="Name37" presStyleLbl="parChTrans1D4" presStyleIdx="19" presStyleCnt="22"/>
      <dgm:spPr/>
      <dgm:t>
        <a:bodyPr/>
        <a:lstStyle/>
        <a:p>
          <a:endParaRPr lang="zh-CN" altLang="en-US"/>
        </a:p>
      </dgm:t>
    </dgm:pt>
    <dgm:pt modelId="{14825D06-F4FA-4B8B-B331-A471E67F3AE6}" type="pres">
      <dgm:prSet presAssocID="{8BFAEAC1-A8DC-4224-9320-1CDFD1C19FAD}" presName="hierRoot2" presStyleCnt="0">
        <dgm:presLayoutVars>
          <dgm:hierBranch val="init"/>
        </dgm:presLayoutVars>
      </dgm:prSet>
      <dgm:spPr/>
    </dgm:pt>
    <dgm:pt modelId="{C8D9C460-1863-40EF-840D-D946B8757147}" type="pres">
      <dgm:prSet presAssocID="{8BFAEAC1-A8DC-4224-9320-1CDFD1C19FAD}" presName="rootComposite" presStyleCnt="0"/>
      <dgm:spPr/>
    </dgm:pt>
    <dgm:pt modelId="{88A92C1B-B10C-4A31-9347-9EC2E4B1CD66}" type="pres">
      <dgm:prSet presAssocID="{8BFAEAC1-A8DC-4224-9320-1CDFD1C19FAD}" presName="rootText" presStyleLbl="node4" presStyleIdx="19" presStyleCnt="22">
        <dgm:presLayoutVars>
          <dgm:chPref val="3"/>
        </dgm:presLayoutVars>
      </dgm:prSet>
      <dgm:spPr/>
      <dgm:t>
        <a:bodyPr/>
        <a:lstStyle/>
        <a:p>
          <a:endParaRPr lang="zh-CN" altLang="en-US"/>
        </a:p>
      </dgm:t>
    </dgm:pt>
    <dgm:pt modelId="{7A51CB17-9DC5-48B7-B58C-9B78512BB1CA}" type="pres">
      <dgm:prSet presAssocID="{8BFAEAC1-A8DC-4224-9320-1CDFD1C19FAD}" presName="rootConnector" presStyleLbl="node4" presStyleIdx="19" presStyleCnt="22"/>
      <dgm:spPr/>
      <dgm:t>
        <a:bodyPr/>
        <a:lstStyle/>
        <a:p>
          <a:endParaRPr lang="zh-CN" altLang="en-US"/>
        </a:p>
      </dgm:t>
    </dgm:pt>
    <dgm:pt modelId="{73015991-B5A9-4991-BC3A-D543295133B0}" type="pres">
      <dgm:prSet presAssocID="{8BFAEAC1-A8DC-4224-9320-1CDFD1C19FAD}" presName="hierChild4" presStyleCnt="0"/>
      <dgm:spPr/>
    </dgm:pt>
    <dgm:pt modelId="{E4847C65-A52B-4A67-93B5-2E8AC63D0D89}" type="pres">
      <dgm:prSet presAssocID="{8BFAEAC1-A8DC-4224-9320-1CDFD1C19FAD}" presName="hierChild5" presStyleCnt="0"/>
      <dgm:spPr/>
    </dgm:pt>
    <dgm:pt modelId="{F68DACEA-7DF0-4F99-A67D-02EEFFECEEE5}" type="pres">
      <dgm:prSet presAssocID="{60812FF4-3AE8-4996-986F-DAB1F3B998A7}" presName="Name37" presStyleLbl="parChTrans1D4" presStyleIdx="20" presStyleCnt="22"/>
      <dgm:spPr/>
      <dgm:t>
        <a:bodyPr/>
        <a:lstStyle/>
        <a:p>
          <a:endParaRPr lang="zh-CN" altLang="en-US"/>
        </a:p>
      </dgm:t>
    </dgm:pt>
    <dgm:pt modelId="{FC70E089-D815-488C-B741-63DEC8A8AEBF}" type="pres">
      <dgm:prSet presAssocID="{B8F7ACA6-1E0B-4682-BB52-FACA8735AF69}" presName="hierRoot2" presStyleCnt="0">
        <dgm:presLayoutVars>
          <dgm:hierBranch val="init"/>
        </dgm:presLayoutVars>
      </dgm:prSet>
      <dgm:spPr/>
    </dgm:pt>
    <dgm:pt modelId="{CABFFC09-6E64-4A9F-A14D-C8E8C066B521}" type="pres">
      <dgm:prSet presAssocID="{B8F7ACA6-1E0B-4682-BB52-FACA8735AF69}" presName="rootComposite" presStyleCnt="0"/>
      <dgm:spPr/>
    </dgm:pt>
    <dgm:pt modelId="{3566C597-8C84-49E5-8EF9-442BA1ECE531}" type="pres">
      <dgm:prSet presAssocID="{B8F7ACA6-1E0B-4682-BB52-FACA8735AF69}" presName="rootText" presStyleLbl="node4" presStyleIdx="20" presStyleCnt="22">
        <dgm:presLayoutVars>
          <dgm:chPref val="3"/>
        </dgm:presLayoutVars>
      </dgm:prSet>
      <dgm:spPr/>
      <dgm:t>
        <a:bodyPr/>
        <a:lstStyle/>
        <a:p>
          <a:endParaRPr lang="zh-CN" altLang="en-US"/>
        </a:p>
      </dgm:t>
    </dgm:pt>
    <dgm:pt modelId="{7F95D545-95D7-453B-9A53-114CD8A98A0D}" type="pres">
      <dgm:prSet presAssocID="{B8F7ACA6-1E0B-4682-BB52-FACA8735AF69}" presName="rootConnector" presStyleLbl="node4" presStyleIdx="20" presStyleCnt="22"/>
      <dgm:spPr/>
      <dgm:t>
        <a:bodyPr/>
        <a:lstStyle/>
        <a:p>
          <a:endParaRPr lang="zh-CN" altLang="en-US"/>
        </a:p>
      </dgm:t>
    </dgm:pt>
    <dgm:pt modelId="{EC562361-2E62-4EA1-9107-5277EC66C71C}" type="pres">
      <dgm:prSet presAssocID="{B8F7ACA6-1E0B-4682-BB52-FACA8735AF69}" presName="hierChild4" presStyleCnt="0"/>
      <dgm:spPr/>
    </dgm:pt>
    <dgm:pt modelId="{F8EF95A6-B8D0-4606-B40D-BED734CDD082}" type="pres">
      <dgm:prSet presAssocID="{B8F7ACA6-1E0B-4682-BB52-FACA8735AF69}" presName="hierChild5" presStyleCnt="0"/>
      <dgm:spPr/>
    </dgm:pt>
    <dgm:pt modelId="{9F9E90B3-187A-482F-AED5-5F0B951E3C9D}" type="pres">
      <dgm:prSet presAssocID="{FF7F872E-D785-42B2-8CC5-4E974E2B2C20}" presName="hierChild5" presStyleCnt="0"/>
      <dgm:spPr/>
    </dgm:pt>
    <dgm:pt modelId="{FB43FE53-9835-4259-8392-717B96D2C700}" type="pres">
      <dgm:prSet presAssocID="{417CB8AF-25C7-4E1A-874C-AAE69ED57E3D}" presName="Name37" presStyleLbl="parChTrans1D3" presStyleIdx="9" presStyleCnt="10"/>
      <dgm:spPr/>
      <dgm:t>
        <a:bodyPr/>
        <a:lstStyle/>
        <a:p>
          <a:endParaRPr lang="zh-CN" altLang="en-US"/>
        </a:p>
      </dgm:t>
    </dgm:pt>
    <dgm:pt modelId="{6831464E-1BC5-47B4-95C4-8D67753EF884}" type="pres">
      <dgm:prSet presAssocID="{D5CF7368-FC1E-4115-993A-826D0C65B7A0}" presName="hierRoot2" presStyleCnt="0">
        <dgm:presLayoutVars>
          <dgm:hierBranch val="init"/>
        </dgm:presLayoutVars>
      </dgm:prSet>
      <dgm:spPr/>
    </dgm:pt>
    <dgm:pt modelId="{EA1D88D7-9EDF-402E-82ED-7111EC1C777C}" type="pres">
      <dgm:prSet presAssocID="{D5CF7368-FC1E-4115-993A-826D0C65B7A0}" presName="rootComposite" presStyleCnt="0"/>
      <dgm:spPr/>
    </dgm:pt>
    <dgm:pt modelId="{165B8BDC-6A68-4778-B751-7C855C42D195}" type="pres">
      <dgm:prSet presAssocID="{D5CF7368-FC1E-4115-993A-826D0C65B7A0}" presName="rootText" presStyleLbl="node3" presStyleIdx="9" presStyleCnt="10">
        <dgm:presLayoutVars>
          <dgm:chPref val="3"/>
        </dgm:presLayoutVars>
      </dgm:prSet>
      <dgm:spPr/>
      <dgm:t>
        <a:bodyPr/>
        <a:lstStyle/>
        <a:p>
          <a:endParaRPr lang="zh-CN" altLang="en-US"/>
        </a:p>
      </dgm:t>
    </dgm:pt>
    <dgm:pt modelId="{876998A6-BB17-47C6-A94A-1A15DC07AECC}" type="pres">
      <dgm:prSet presAssocID="{D5CF7368-FC1E-4115-993A-826D0C65B7A0}" presName="rootConnector" presStyleLbl="node3" presStyleIdx="9" presStyleCnt="10"/>
      <dgm:spPr/>
      <dgm:t>
        <a:bodyPr/>
        <a:lstStyle/>
        <a:p>
          <a:endParaRPr lang="zh-CN" altLang="en-US"/>
        </a:p>
      </dgm:t>
    </dgm:pt>
    <dgm:pt modelId="{5A88C62A-369F-4C64-8AAA-AAF574E467C0}" type="pres">
      <dgm:prSet presAssocID="{D5CF7368-FC1E-4115-993A-826D0C65B7A0}" presName="hierChild4" presStyleCnt="0"/>
      <dgm:spPr/>
    </dgm:pt>
    <dgm:pt modelId="{C5D37FFB-8DFD-4043-9D1D-89436830851D}" type="pres">
      <dgm:prSet presAssocID="{41F1F504-9EBF-4A6A-8798-9F4FE045FA15}" presName="Name37" presStyleLbl="parChTrans1D4" presStyleIdx="21" presStyleCnt="22"/>
      <dgm:spPr/>
      <dgm:t>
        <a:bodyPr/>
        <a:lstStyle/>
        <a:p>
          <a:endParaRPr lang="zh-CN" altLang="en-US"/>
        </a:p>
      </dgm:t>
    </dgm:pt>
    <dgm:pt modelId="{B95FEDF0-7A35-4D18-8BD0-CBD681D48E7C}" type="pres">
      <dgm:prSet presAssocID="{378F2F5F-397E-4F1F-A707-C6C1CBC6F16B}" presName="hierRoot2" presStyleCnt="0">
        <dgm:presLayoutVars>
          <dgm:hierBranch val="init"/>
        </dgm:presLayoutVars>
      </dgm:prSet>
      <dgm:spPr/>
    </dgm:pt>
    <dgm:pt modelId="{114F9200-42A1-4BB0-874B-69CF0ADA5569}" type="pres">
      <dgm:prSet presAssocID="{378F2F5F-397E-4F1F-A707-C6C1CBC6F16B}" presName="rootComposite" presStyleCnt="0"/>
      <dgm:spPr/>
    </dgm:pt>
    <dgm:pt modelId="{B6BAB861-0197-4BCE-BB84-A446D47BDA8D}" type="pres">
      <dgm:prSet presAssocID="{378F2F5F-397E-4F1F-A707-C6C1CBC6F16B}" presName="rootText" presStyleLbl="node4" presStyleIdx="21" presStyleCnt="22">
        <dgm:presLayoutVars>
          <dgm:chPref val="3"/>
        </dgm:presLayoutVars>
      </dgm:prSet>
      <dgm:spPr/>
      <dgm:t>
        <a:bodyPr/>
        <a:lstStyle/>
        <a:p>
          <a:endParaRPr lang="zh-CN" altLang="en-US"/>
        </a:p>
      </dgm:t>
    </dgm:pt>
    <dgm:pt modelId="{3D3CC24A-21EC-4CFC-8F2F-A1A29E171F97}" type="pres">
      <dgm:prSet presAssocID="{378F2F5F-397E-4F1F-A707-C6C1CBC6F16B}" presName="rootConnector" presStyleLbl="node4" presStyleIdx="21" presStyleCnt="22"/>
      <dgm:spPr/>
      <dgm:t>
        <a:bodyPr/>
        <a:lstStyle/>
        <a:p>
          <a:endParaRPr lang="zh-CN" altLang="en-US"/>
        </a:p>
      </dgm:t>
    </dgm:pt>
    <dgm:pt modelId="{87697DA0-26F7-42AA-8161-D7DD2E3A34B8}" type="pres">
      <dgm:prSet presAssocID="{378F2F5F-397E-4F1F-A707-C6C1CBC6F16B}" presName="hierChild4" presStyleCnt="0"/>
      <dgm:spPr/>
    </dgm:pt>
    <dgm:pt modelId="{624CD1BA-0A66-44E1-9E26-3FC090288471}" type="pres">
      <dgm:prSet presAssocID="{378F2F5F-397E-4F1F-A707-C6C1CBC6F16B}" presName="hierChild5" presStyleCnt="0"/>
      <dgm:spPr/>
    </dgm:pt>
    <dgm:pt modelId="{3F76E0EA-6E6A-460D-A122-D7B3F16B583B}" type="pres">
      <dgm:prSet presAssocID="{D5CF7368-FC1E-4115-993A-826D0C65B7A0}" presName="hierChild5" presStyleCnt="0"/>
      <dgm:spPr/>
    </dgm:pt>
    <dgm:pt modelId="{6E1B2DC6-9B30-40C3-BF68-C4C18F002E41}" type="pres">
      <dgm:prSet presAssocID="{D4C11760-7F6F-4E62-B5D2-684DD747B6C5}" presName="hierChild5" presStyleCnt="0"/>
      <dgm:spPr/>
    </dgm:pt>
    <dgm:pt modelId="{3B050CE5-C5CE-4897-9200-5D0DBDE10EA6}" type="pres">
      <dgm:prSet presAssocID="{56777795-858C-49B9-AE41-B5143774EC1D}" presName="hierChild3" presStyleCnt="0"/>
      <dgm:spPr/>
    </dgm:pt>
  </dgm:ptLst>
  <dgm:cxnLst>
    <dgm:cxn modelId="{E9B0D4C7-486A-4C29-A9E5-49E49ACA82E3}" type="presOf" srcId="{F9EB5655-E6A7-4EA4-B145-EC3729CC7846}" destId="{574875E5-81D0-43EE-BA27-BE52AB6B6048}" srcOrd="0" destOrd="0" presId="urn:microsoft.com/office/officeart/2005/8/layout/orgChart1"/>
    <dgm:cxn modelId="{A4E8EFD3-55E6-4FAA-A50D-0B34B84671AA}" srcId="{50D59E1A-B348-4039-9AA5-D5F8E4EB7848}" destId="{0A0AB341-49E9-43BC-B55D-ADF9469CEFB3}" srcOrd="0" destOrd="0" parTransId="{A68C4331-8167-465B-AEDD-258BC54E8448}" sibTransId="{EA967AE2-B55F-4474-AF53-A9D5505A759B}"/>
    <dgm:cxn modelId="{74925252-140D-4785-BB6E-AD0E92F6A4BC}" type="presOf" srcId="{74907466-ECE9-4F02-BD09-93297B0EC9C5}" destId="{A4C6198B-4C59-4134-9C29-EE1D3E4E2C35}" srcOrd="1" destOrd="0" presId="urn:microsoft.com/office/officeart/2005/8/layout/orgChart1"/>
    <dgm:cxn modelId="{EEFCB131-B3E4-4625-A3E5-DEEE9CBC92D7}" srcId="{D4C11760-7F6F-4E62-B5D2-684DD747B6C5}" destId="{B541BED3-A677-4105-9C91-118FE87E4C41}" srcOrd="4" destOrd="0" parTransId="{D1CEC8F8-2DFB-4075-AA96-D4BAF0F67FBC}" sibTransId="{C0571AED-832B-4CFC-983E-48E7A4BA9F58}"/>
    <dgm:cxn modelId="{D83518DB-2A14-4F93-81FB-28A0F50D0410}" type="presOf" srcId="{370527F4-3094-425B-8542-2D3E25F085D3}" destId="{2790D2A6-FDD2-4B53-84FC-7B1CBD7279CA}" srcOrd="1" destOrd="0" presId="urn:microsoft.com/office/officeart/2005/8/layout/orgChart1"/>
    <dgm:cxn modelId="{8FF45B50-344C-4358-87FB-476794347A35}" type="presOf" srcId="{2558A96B-5907-4977-9591-B0CA1071B951}" destId="{EBFE1F40-FA93-4CB2-96B7-BD7F2E0EE8EE}" srcOrd="1" destOrd="0" presId="urn:microsoft.com/office/officeart/2005/8/layout/orgChart1"/>
    <dgm:cxn modelId="{447108D6-B311-4231-BD59-012FADFC144D}" type="presOf" srcId="{06714D48-7AE5-4BDF-8AFF-EBE0FE60458B}" destId="{51419605-F9E4-43D5-9306-793F738E0075}" srcOrd="0" destOrd="0" presId="urn:microsoft.com/office/officeart/2005/8/layout/orgChart1"/>
    <dgm:cxn modelId="{D8CCF317-C3AB-4039-8DB7-2261E681F0E6}" type="presOf" srcId="{78F2F1E9-A561-4322-A7C2-1FADD5AA8F95}" destId="{A15AEE8C-54D4-4F8A-9E5E-BC2C0AD1F1EB}" srcOrd="0" destOrd="0" presId="urn:microsoft.com/office/officeart/2005/8/layout/orgChart1"/>
    <dgm:cxn modelId="{0420EE5B-60F2-4AD3-9F56-6A6D3426AC6A}" srcId="{BBE24F1D-103D-4F9B-BB4D-71FE21B0429C}" destId="{56777795-858C-49B9-AE41-B5143774EC1D}" srcOrd="0" destOrd="0" parTransId="{2255C2D9-3248-4B22-97BB-A09D993D0AEB}" sibTransId="{DE9599C3-65E1-4CC0-93EF-D9B4D9C0D184}"/>
    <dgm:cxn modelId="{3AD46CF4-F828-4839-9C63-756CF0E28A7E}" type="presOf" srcId="{19829849-EC02-4366-9FC2-BD4F421CE0AE}" destId="{205A8E06-42A1-4D06-9B9F-06967F5CD41D}" srcOrd="0" destOrd="0" presId="urn:microsoft.com/office/officeart/2005/8/layout/orgChart1"/>
    <dgm:cxn modelId="{906B31FA-7052-432D-8B58-1D4D3BFD5A4D}" type="presOf" srcId="{A68C4331-8167-465B-AEDD-258BC54E8448}" destId="{EC842FB0-C824-4AA9-A1AB-1D336E4BC1CB}" srcOrd="0" destOrd="0" presId="urn:microsoft.com/office/officeart/2005/8/layout/orgChart1"/>
    <dgm:cxn modelId="{A5EE0C49-C3B9-4D91-8826-876A633EF2BD}" type="presOf" srcId="{D4C11760-7F6F-4E62-B5D2-684DD747B6C5}" destId="{22B7B381-5EC8-4295-B2BB-58CA1A6ABC2E}" srcOrd="0" destOrd="0" presId="urn:microsoft.com/office/officeart/2005/8/layout/orgChart1"/>
    <dgm:cxn modelId="{F6422B09-AFAE-4B0D-849E-E9D1503E9BD9}" srcId="{370527F4-3094-425B-8542-2D3E25F085D3}" destId="{FE9499CA-464B-458B-838A-82F80A7A73E4}" srcOrd="1" destOrd="0" parTransId="{19829849-EC02-4366-9FC2-BD4F421CE0AE}" sibTransId="{858BF3CA-39DD-4EEE-9D7C-F8C333C6780B}"/>
    <dgm:cxn modelId="{AFBE2E78-7C8D-4074-AFB7-5883D6110862}" type="presOf" srcId="{2558A96B-5907-4977-9591-B0CA1071B951}" destId="{11155948-FE67-4692-8926-0C2D9980A6FB}" srcOrd="0" destOrd="0" presId="urn:microsoft.com/office/officeart/2005/8/layout/orgChart1"/>
    <dgm:cxn modelId="{315ABA5F-DD60-4F55-AA03-7BB93EA143A5}" type="presOf" srcId="{50D59E1A-B348-4039-9AA5-D5F8E4EB7848}" destId="{C73FB20C-9796-4B2D-ADF8-1BD0844E0685}" srcOrd="0" destOrd="0" presId="urn:microsoft.com/office/officeart/2005/8/layout/orgChart1"/>
    <dgm:cxn modelId="{DE4B5167-E324-4712-89C6-9D8B372CC818}" srcId="{FF7F872E-D785-42B2-8CC5-4E974E2B2C20}" destId="{B8F7ACA6-1E0B-4682-BB52-FACA8735AF69}" srcOrd="2" destOrd="0" parTransId="{60812FF4-3AE8-4996-986F-DAB1F3B998A7}" sibTransId="{3354FEC4-E13D-4712-B6AD-4EDA71B67C72}"/>
    <dgm:cxn modelId="{9A1233A6-BA7E-45C8-AE97-7AD53037A4A1}" type="presOf" srcId="{41F1F504-9EBF-4A6A-8798-9F4FE045FA15}" destId="{C5D37FFB-8DFD-4043-9D1D-89436830851D}" srcOrd="0" destOrd="0" presId="urn:microsoft.com/office/officeart/2005/8/layout/orgChart1"/>
    <dgm:cxn modelId="{72DB88DF-8A95-4BAD-8E88-20D75ED50694}" type="presOf" srcId="{251F37AA-B7C3-461F-9CDE-9D741FC15DB2}" destId="{A9441DD7-D595-4B76-89D2-41F282A334D4}" srcOrd="1" destOrd="0" presId="urn:microsoft.com/office/officeart/2005/8/layout/orgChart1"/>
    <dgm:cxn modelId="{197E0554-A534-4C91-A928-90BC52882645}" type="presOf" srcId="{56777795-858C-49B9-AE41-B5143774EC1D}" destId="{6F5A5660-5348-4EE9-8A43-C19BD1424A85}" srcOrd="1" destOrd="0" presId="urn:microsoft.com/office/officeart/2005/8/layout/orgChart1"/>
    <dgm:cxn modelId="{5A589D6F-0DB1-49AB-9BC9-50458CF6E7E5}" srcId="{D4C11760-7F6F-4E62-B5D2-684DD747B6C5}" destId="{110FEB34-D980-4FF6-9B9A-ED3FD317BAF9}" srcOrd="5" destOrd="0" parTransId="{54C657E4-B5CA-44F9-9F5E-F2F227FC726F}" sibTransId="{15CAEF7C-302F-4E85-8F21-EEB8189557A6}"/>
    <dgm:cxn modelId="{9A2F757B-9686-4E62-A33C-8633AC417C5E}" type="presOf" srcId="{AD57D97C-C5DC-4063-9401-4BA4AA5E3E52}" destId="{C074E595-07AC-4811-B51F-30B2CE6FC5C8}" srcOrd="1" destOrd="0" presId="urn:microsoft.com/office/officeart/2005/8/layout/orgChart1"/>
    <dgm:cxn modelId="{C2C3053C-FAE2-440E-A2A4-8EC794C66171}" type="presOf" srcId="{62E6C013-2757-4701-A370-73D30F24AC6E}" destId="{C68B5D71-466C-4A3D-A020-7AB03891777A}" srcOrd="0" destOrd="0" presId="urn:microsoft.com/office/officeart/2005/8/layout/orgChart1"/>
    <dgm:cxn modelId="{59218581-FB53-4E12-A03A-4D5090C03D05}" srcId="{110FEB34-D980-4FF6-9B9A-ED3FD317BAF9}" destId="{62AD04BC-8679-4BE5-B9FF-71A3DB0D1CE9}" srcOrd="0" destOrd="0" parTransId="{E54DFE23-B0B2-42E9-9F5A-9FC823AC088E}" sibTransId="{2F7243C1-AF00-4678-9F4B-3E86EAAB2FA2}"/>
    <dgm:cxn modelId="{AAD873CD-515E-4F0D-B34D-8E735F4F30CF}" srcId="{2558A96B-5907-4977-9591-B0CA1071B951}" destId="{E504A40E-89C3-4BC5-A293-4F58EF0DA31D}" srcOrd="1" destOrd="0" parTransId="{B12DDBA1-D91B-4B22-927C-7D1A4C5BB175}" sibTransId="{509762D5-8A18-4F46-B360-064EC4CE8DE2}"/>
    <dgm:cxn modelId="{15682AF6-9D07-4CC9-B54B-BC2233CC7350}" type="presOf" srcId="{AAAF4EF1-B0DD-4910-B0C6-BAF4D2731E5D}" destId="{957DD19F-73B5-448F-8876-2DB716CB952A}" srcOrd="1" destOrd="0" presId="urn:microsoft.com/office/officeart/2005/8/layout/orgChart1"/>
    <dgm:cxn modelId="{10E42EB4-AF56-4BC5-9691-9328E76B229D}" type="presOf" srcId="{D036745D-016C-40E0-BDF8-0D4584A832D3}" destId="{CFB98115-A263-47E3-A66A-45D7A6620F96}" srcOrd="1" destOrd="0" presId="urn:microsoft.com/office/officeart/2005/8/layout/orgChart1"/>
    <dgm:cxn modelId="{580A9E49-D268-4D86-807F-60A581565D25}" srcId="{110FEB34-D980-4FF6-9B9A-ED3FD317BAF9}" destId="{54B95D68-6A3A-4D05-8586-AABCD4CA4FD4}" srcOrd="1" destOrd="0" parTransId="{04D6EC66-6ADA-492E-8F29-CD2A6DBB22E3}" sibTransId="{7F832620-8545-4E28-92EC-379F70B911EC}"/>
    <dgm:cxn modelId="{58B7F06E-0130-410B-BFE5-6B06501C583C}" type="presOf" srcId="{251F37AA-B7C3-461F-9CDE-9D741FC15DB2}" destId="{86931CA4-D271-42D5-8F66-31FDE2398D33}" srcOrd="0" destOrd="0" presId="urn:microsoft.com/office/officeart/2005/8/layout/orgChart1"/>
    <dgm:cxn modelId="{46CD747C-4B1D-4FFA-AC87-D9E3093D3829}" srcId="{A1376D9D-684A-4DA9-9F6C-B840534C3802}" destId="{75D78DF7-B1D8-4D42-B0A2-362F62987383}" srcOrd="0" destOrd="0" parTransId="{435AE16F-0CB4-4890-97FD-03A7CD726E53}" sibTransId="{98C9F3F8-5E39-4692-8BEE-760649E57730}"/>
    <dgm:cxn modelId="{44BE4279-59AA-4286-9937-B8690A9FCF92}" type="presOf" srcId="{AAAF4EF1-B0DD-4910-B0C6-BAF4D2731E5D}" destId="{73AB28F7-7B13-4B41-A85D-763C340303FB}" srcOrd="0" destOrd="0" presId="urn:microsoft.com/office/officeart/2005/8/layout/orgChart1"/>
    <dgm:cxn modelId="{70CA2FD3-825A-467D-9FC1-63B6AFCAB8A1}" type="presOf" srcId="{A96B157F-D3D8-4D59-BFEB-3CDF6EFD1056}" destId="{D88FC9D7-7EAB-4DB7-B8A2-948BA8E141F5}" srcOrd="0" destOrd="0" presId="urn:microsoft.com/office/officeart/2005/8/layout/orgChart1"/>
    <dgm:cxn modelId="{A7413D1E-51A5-4959-9AFC-A29A4FCBA488}" type="presOf" srcId="{110FEB34-D980-4FF6-9B9A-ED3FD317BAF9}" destId="{7703D380-071D-4EA4-8039-160505FFFB00}" srcOrd="1" destOrd="0" presId="urn:microsoft.com/office/officeart/2005/8/layout/orgChart1"/>
    <dgm:cxn modelId="{CB6CAE23-AE7C-40DD-A824-1B925BFF57EF}" type="presOf" srcId="{04D6EC66-6ADA-492E-8F29-CD2A6DBB22E3}" destId="{243F6C9A-5FF6-4243-86DB-01363C4BDACB}" srcOrd="0" destOrd="0" presId="urn:microsoft.com/office/officeart/2005/8/layout/orgChart1"/>
    <dgm:cxn modelId="{0FF2865C-1763-4BD3-88EE-8F93B0A90869}" type="presOf" srcId="{E504A40E-89C3-4BC5-A293-4F58EF0DA31D}" destId="{A5891508-2D00-432E-A4DD-FB0DCC55FFBD}" srcOrd="0" destOrd="0" presId="urn:microsoft.com/office/officeart/2005/8/layout/orgChart1"/>
    <dgm:cxn modelId="{25659500-BA19-40DF-9174-B73769FF0FBE}" type="presOf" srcId="{570CF180-E293-4E14-B885-44EBDB9B839B}" destId="{3955240C-EAE9-4110-8875-3077D8B45A7C}" srcOrd="0" destOrd="0" presId="urn:microsoft.com/office/officeart/2005/8/layout/orgChart1"/>
    <dgm:cxn modelId="{84EC59D0-3107-48DE-8634-E15B00BD5829}" type="presOf" srcId="{70D4CF8F-6464-4457-8974-2E4AF1401BE4}" destId="{498DA46F-BE00-429B-A710-5A4CA39C45B7}" srcOrd="0" destOrd="0" presId="urn:microsoft.com/office/officeart/2005/8/layout/orgChart1"/>
    <dgm:cxn modelId="{2813B356-DB70-4F29-9EE8-1E1902E5E7BD}" srcId="{D036745D-016C-40E0-BDF8-0D4584A832D3}" destId="{82C540F1-FFF2-4F58-889B-73EA87F32467}" srcOrd="1" destOrd="0" parTransId="{7EB09722-5EA0-42C7-85CD-DEE298C3BFD5}" sibTransId="{25340F64-F32D-4B7A-9A39-8DD44832B021}"/>
    <dgm:cxn modelId="{7322A994-5476-4110-B762-71369C370DC1}" type="presOf" srcId="{E54DFE23-B0B2-42E9-9F5A-9FC823AC088E}" destId="{B5204458-F869-4A33-B299-B1A0D182578C}" srcOrd="0" destOrd="0" presId="urn:microsoft.com/office/officeart/2005/8/layout/orgChart1"/>
    <dgm:cxn modelId="{7315CCD1-A224-4B89-9F75-08C5E6F2FB52}" type="presOf" srcId="{76137A54-66D7-4D3B-B043-3C75DC99D6F9}" destId="{B4475F83-C889-4B9F-9D02-E9EDE62FF9A4}" srcOrd="0" destOrd="0" presId="urn:microsoft.com/office/officeart/2005/8/layout/orgChart1"/>
    <dgm:cxn modelId="{3E390579-C5B0-4448-82E0-51E674C88D42}" type="presOf" srcId="{9215AC4B-BF36-4BF9-92CF-BA2EAD3BD6F3}" destId="{EF7A6279-DF14-4F18-830F-BCCA489491D7}" srcOrd="0" destOrd="0" presId="urn:microsoft.com/office/officeart/2005/8/layout/orgChart1"/>
    <dgm:cxn modelId="{8C875B79-3848-4B00-8D5D-2FBCCE590D6D}" type="presOf" srcId="{7E9AD241-9FA1-4E83-9851-A5B9CC8B4147}" destId="{22BB3880-3517-4E90-9CEA-90A2ECC3947E}" srcOrd="0" destOrd="0" presId="urn:microsoft.com/office/officeart/2005/8/layout/orgChart1"/>
    <dgm:cxn modelId="{4D2A6C10-F600-4C30-9C89-9B047E87DE47}" srcId="{D4C11760-7F6F-4E62-B5D2-684DD747B6C5}" destId="{370527F4-3094-425B-8542-2D3E25F085D3}" srcOrd="1" destOrd="0" parTransId="{A713B955-B226-4CAA-89D2-CEFB00A7A145}" sibTransId="{F3992909-BC6D-4207-9B1C-C992A8A6AE03}"/>
    <dgm:cxn modelId="{204ED4C1-E428-4723-8608-AB348780E8C8}" type="presOf" srcId="{A28359AA-91FF-48B0-8D5C-30513C968EFE}" destId="{9BCA2A8D-56BC-49A7-901B-EBDE01CBCA15}" srcOrd="1" destOrd="0" presId="urn:microsoft.com/office/officeart/2005/8/layout/orgChart1"/>
    <dgm:cxn modelId="{65C7BA70-7CD6-423F-88DF-26AC1FC84273}" srcId="{B541BED3-A677-4105-9C91-118FE87E4C41}" destId="{4C4E0CBE-73AC-490F-AE9F-8D0794F1FA01}" srcOrd="0" destOrd="0" parTransId="{96A07B87-7A07-4505-BC14-A2BB1F7E30C5}" sibTransId="{D1359DDA-5FB3-4556-8130-EA5544412F8E}"/>
    <dgm:cxn modelId="{581D9A90-8E8F-4654-A516-B1BD16146B0A}" type="presOf" srcId="{02086ABE-284C-420A-96E1-7432652AF222}" destId="{14FA171F-12D1-4FDE-8C04-B0A614AE2222}" srcOrd="0" destOrd="0" presId="urn:microsoft.com/office/officeart/2005/8/layout/orgChart1"/>
    <dgm:cxn modelId="{DA587092-59A1-470E-B7FB-905DD78EF8F5}" srcId="{FF7F872E-D785-42B2-8CC5-4E974E2B2C20}" destId="{9215AC4B-BF36-4BF9-92CF-BA2EAD3BD6F3}" srcOrd="0" destOrd="0" parTransId="{C0AF9674-9CC7-4D81-BF36-709FE7210DEE}" sibTransId="{A51D3BCE-CDF9-4BF7-BD62-1F412C50C63D}"/>
    <dgm:cxn modelId="{688F30DD-5BC6-4114-8DBC-12A4A39FC289}" type="presOf" srcId="{443B9A33-310A-4F7C-9B07-08A538248842}" destId="{A49D0352-9193-473A-AA72-33DBDBA4AC63}" srcOrd="0" destOrd="0" presId="urn:microsoft.com/office/officeart/2005/8/layout/orgChart1"/>
    <dgm:cxn modelId="{C410FB50-2BEE-4BF6-A39A-A1E1324F11DE}" type="presOf" srcId="{D4C11760-7F6F-4E62-B5D2-684DD747B6C5}" destId="{DFAA909E-7635-4A02-92B1-1D7D088D0F92}" srcOrd="1" destOrd="0" presId="urn:microsoft.com/office/officeart/2005/8/layout/orgChart1"/>
    <dgm:cxn modelId="{DABF7EAE-1A2E-40BC-B7BA-D5A0E96861FB}" type="presOf" srcId="{0BF6A5A0-DD80-42D6-9A2F-C7C0E1D752CA}" destId="{014C20FA-301F-4CB4-9A4E-BD89D53BB3AB}" srcOrd="0" destOrd="0" presId="urn:microsoft.com/office/officeart/2005/8/layout/orgChart1"/>
    <dgm:cxn modelId="{A0E43C44-E2EC-49BD-9569-81937F4E9B3F}" type="presOf" srcId="{BBE24F1D-103D-4F9B-BB4D-71FE21B0429C}" destId="{3AB66BA7-6712-468A-9C87-F416F6AB6FCA}" srcOrd="0" destOrd="0" presId="urn:microsoft.com/office/officeart/2005/8/layout/orgChart1"/>
    <dgm:cxn modelId="{AA4E6E52-0C5A-48CD-8A1E-4C84D9369269}" type="presOf" srcId="{A1376D9D-684A-4DA9-9F6C-B840534C3802}" destId="{4E36B63F-8FDA-4C1B-A871-22043E0EEED0}" srcOrd="1" destOrd="0" presId="urn:microsoft.com/office/officeart/2005/8/layout/orgChart1"/>
    <dgm:cxn modelId="{C353CF2E-021A-45BC-8307-8C2E4087B8F8}" srcId="{D4C11760-7F6F-4E62-B5D2-684DD747B6C5}" destId="{D5CF7368-FC1E-4115-993A-826D0C65B7A0}" srcOrd="9" destOrd="0" parTransId="{417CB8AF-25C7-4E1A-874C-AAE69ED57E3D}" sibTransId="{D388A0DF-F810-49F8-BDE4-CC2DDC77916B}"/>
    <dgm:cxn modelId="{A89E5BCB-7D80-4462-B892-DE64EB1C6875}" type="presOf" srcId="{FF7F872E-D785-42B2-8CC5-4E974E2B2C20}" destId="{F8310E5B-3E3A-487F-A6FC-E704E759E91D}" srcOrd="1" destOrd="0" presId="urn:microsoft.com/office/officeart/2005/8/layout/orgChart1"/>
    <dgm:cxn modelId="{5A2EF56B-C8FC-4BB2-80FC-6D194EB1F615}" type="presOf" srcId="{70F5F580-88FF-4815-BA32-88D862854FBE}" destId="{6C9BADF3-737B-4C78-8FF8-4406A5A8D7A8}" srcOrd="0" destOrd="0" presId="urn:microsoft.com/office/officeart/2005/8/layout/orgChart1"/>
    <dgm:cxn modelId="{E38EDC82-6DD1-4BAC-8073-224B3CD85411}" type="presOf" srcId="{D5CF7368-FC1E-4115-993A-826D0C65B7A0}" destId="{876998A6-BB17-47C6-A94A-1A15DC07AECC}" srcOrd="1" destOrd="0" presId="urn:microsoft.com/office/officeart/2005/8/layout/orgChart1"/>
    <dgm:cxn modelId="{02DCE219-0FE0-4EF0-83B0-D872C1BE6A21}" type="presOf" srcId="{B8F7ACA6-1E0B-4682-BB52-FACA8735AF69}" destId="{7F95D545-95D7-453B-9A53-114CD8A98A0D}" srcOrd="1" destOrd="0" presId="urn:microsoft.com/office/officeart/2005/8/layout/orgChart1"/>
    <dgm:cxn modelId="{394C7099-2C8A-4057-B868-8C68312D0F00}" type="presOf" srcId="{0A0AB341-49E9-43BC-B55D-ADF9469CEFB3}" destId="{BF715036-6551-4E75-9250-00505D307E0B}" srcOrd="1" destOrd="0" presId="urn:microsoft.com/office/officeart/2005/8/layout/orgChart1"/>
    <dgm:cxn modelId="{6530B807-A2F1-40D4-949A-DAF2B00631B4}" type="presOf" srcId="{7EB09722-5EA0-42C7-85CD-DEE298C3BFD5}" destId="{148E1EB1-DC09-4C38-AED2-7D27E1BC5543}" srcOrd="0" destOrd="0" presId="urn:microsoft.com/office/officeart/2005/8/layout/orgChart1"/>
    <dgm:cxn modelId="{0919B272-1BDC-4493-B8AB-93BBF97E25C3}" type="presOf" srcId="{B12DDBA1-D91B-4B22-927C-7D1A4C5BB175}" destId="{FDC469C7-6288-47CB-915C-3119B942BABB}" srcOrd="0" destOrd="0" presId="urn:microsoft.com/office/officeart/2005/8/layout/orgChart1"/>
    <dgm:cxn modelId="{CE335B78-488D-41CD-93E0-51304AA78E1E}" srcId="{74907466-ECE9-4F02-BD09-93297B0EC9C5}" destId="{02086ABE-284C-420A-96E1-7432652AF222}" srcOrd="0" destOrd="0" parTransId="{70D4CF8F-6464-4457-8974-2E4AF1401BE4}" sibTransId="{A5411A26-563A-4957-A276-629B681EC316}"/>
    <dgm:cxn modelId="{F846C7DC-36FB-4000-BFE2-6353614C5502}" type="presOf" srcId="{8BFAEAC1-A8DC-4224-9320-1CDFD1C19FAD}" destId="{7A51CB17-9DC5-48B7-B58C-9B78512BB1CA}" srcOrd="1" destOrd="0" presId="urn:microsoft.com/office/officeart/2005/8/layout/orgChart1"/>
    <dgm:cxn modelId="{5763E865-EF0D-40E6-A090-62C44F288923}" type="presOf" srcId="{8E39EECA-20BE-42AE-A4E7-B8F8DEDD148A}" destId="{343DEA55-10F0-41E9-86F1-A9A061E9B86B}" srcOrd="0" destOrd="0" presId="urn:microsoft.com/office/officeart/2005/8/layout/orgChart1"/>
    <dgm:cxn modelId="{DAB51444-8ECA-4664-BA47-C8F51391F601}" type="presOf" srcId="{EF4C9FB0-6249-4792-B659-CE2D6C859EC8}" destId="{F7A57137-456B-4B66-A683-EA4A002D41F1}" srcOrd="0" destOrd="0" presId="urn:microsoft.com/office/officeart/2005/8/layout/orgChart1"/>
    <dgm:cxn modelId="{381E2098-19E3-40F1-B456-769B4D25A084}" type="presOf" srcId="{110FEB34-D980-4FF6-9B9A-ED3FD317BAF9}" destId="{608EBD84-8755-46CD-AA0B-063E368CF2A7}" srcOrd="0" destOrd="0" presId="urn:microsoft.com/office/officeart/2005/8/layout/orgChart1"/>
    <dgm:cxn modelId="{EBC2D7EE-C06A-4AAF-8CE6-653555731958}" type="presOf" srcId="{A713B955-B226-4CAA-89D2-CEFB00A7A145}" destId="{83D1A63B-9C6D-46EB-8925-4E9FE37E63D7}" srcOrd="0" destOrd="0" presId="urn:microsoft.com/office/officeart/2005/8/layout/orgChart1"/>
    <dgm:cxn modelId="{613CAF5A-2B6E-4662-8C83-567252405557}" type="presOf" srcId="{B541BED3-A677-4105-9C91-118FE87E4C41}" destId="{5A8F02D0-BA45-46C4-AAB8-0AA20AB9E98F}" srcOrd="1" destOrd="0" presId="urn:microsoft.com/office/officeart/2005/8/layout/orgChart1"/>
    <dgm:cxn modelId="{BCDF271F-3DC1-4961-A01D-9E00A2AA401C}" srcId="{D036745D-016C-40E0-BDF8-0D4584A832D3}" destId="{76137A54-66D7-4D3B-B043-3C75DC99D6F9}" srcOrd="0" destOrd="0" parTransId="{940729BD-BC5F-4998-9E58-9908DC060129}" sibTransId="{F11969DE-918F-4462-876A-B28BD10FC03F}"/>
    <dgm:cxn modelId="{B35E5F29-FDDF-4E40-A1A8-B1FAF80A623E}" type="presOf" srcId="{E504A40E-89C3-4BC5-A293-4F58EF0DA31D}" destId="{78E6F2D8-E2DB-440C-9DC7-BF1F3DF23F14}" srcOrd="1" destOrd="0" presId="urn:microsoft.com/office/officeart/2005/8/layout/orgChart1"/>
    <dgm:cxn modelId="{1F611964-0485-4B04-8B93-39E06CE8C386}" type="presOf" srcId="{940729BD-BC5F-4998-9E58-9908DC060129}" destId="{51111065-EF41-48F4-8CBD-5054411668B8}" srcOrd="0" destOrd="0" presId="urn:microsoft.com/office/officeart/2005/8/layout/orgChart1"/>
    <dgm:cxn modelId="{9AB2366D-A09A-4955-AC8F-F4A328769FA8}" srcId="{2558A96B-5907-4977-9591-B0CA1071B951}" destId="{8E39EECA-20BE-42AE-A4E7-B8F8DEDD148A}" srcOrd="0" destOrd="0" parTransId="{A1BD55C3-8737-4215-AD09-B4BBA4168A18}" sibTransId="{25818428-47B4-422F-8EF0-0BB7DE4D7BE0}"/>
    <dgm:cxn modelId="{C212DCA4-F33E-4C90-B4E8-95621491C437}" type="presOf" srcId="{75D78DF7-B1D8-4D42-B0A2-362F62987383}" destId="{A59B98F2-B8BB-404E-B519-8D36F7B2640C}" srcOrd="1" destOrd="0" presId="urn:microsoft.com/office/officeart/2005/8/layout/orgChart1"/>
    <dgm:cxn modelId="{8A1FE7A6-88BB-409F-B1D4-965690FE42CA}" type="presOf" srcId="{378F2F5F-397E-4F1F-A707-C6C1CBC6F16B}" destId="{3D3CC24A-21EC-4CFC-8F2F-A1A29E171F97}" srcOrd="1" destOrd="0" presId="urn:microsoft.com/office/officeart/2005/8/layout/orgChart1"/>
    <dgm:cxn modelId="{1528D4CA-E698-4A7C-B5DF-5F5862CBBEC6}" type="presOf" srcId="{FF7F872E-D785-42B2-8CC5-4E974E2B2C20}" destId="{736F1AA7-3DEF-48CF-AE62-5D38863E0E2A}" srcOrd="0" destOrd="0" presId="urn:microsoft.com/office/officeart/2005/8/layout/orgChart1"/>
    <dgm:cxn modelId="{C103C74A-CC23-4311-BC68-EB1B544F7E48}" type="presOf" srcId="{62AD04BC-8679-4BE5-B9FF-71A3DB0D1CE9}" destId="{2006CE8B-CA94-4607-9153-C8818AFAB59B}" srcOrd="0" destOrd="0" presId="urn:microsoft.com/office/officeart/2005/8/layout/orgChart1"/>
    <dgm:cxn modelId="{F367E5D9-8046-4C8B-892A-BDF1D45F9E1E}" srcId="{B541BED3-A677-4105-9C91-118FE87E4C41}" destId="{A28359AA-91FF-48B0-8D5C-30513C968EFE}" srcOrd="2" destOrd="0" parTransId="{78F2F1E9-A561-4322-A7C2-1FADD5AA8F95}" sibTransId="{23F6A7F8-16E2-4CE8-AA21-5AE33BEC164C}"/>
    <dgm:cxn modelId="{B4750036-BC4C-41DB-B624-67B274B22595}" srcId="{50D59E1A-B348-4039-9AA5-D5F8E4EB7848}" destId="{570CF180-E293-4E14-B885-44EBDB9B839B}" srcOrd="1" destOrd="0" parTransId="{7E9AD241-9FA1-4E83-9851-A5B9CC8B4147}" sibTransId="{5653EECD-C46D-4D8C-9D7E-DAC16EB72A52}"/>
    <dgm:cxn modelId="{F46C78D1-8778-4B4F-A8BB-DE4F67C3D1EB}" type="presOf" srcId="{60812FF4-3AE8-4996-986F-DAB1F3B998A7}" destId="{F68DACEA-7DF0-4F99-A67D-02EEFFECEEE5}" srcOrd="0" destOrd="0" presId="urn:microsoft.com/office/officeart/2005/8/layout/orgChart1"/>
    <dgm:cxn modelId="{6EE7FBBA-EDE3-4FFF-AE11-7034A34718DA}" srcId="{D4C11760-7F6F-4E62-B5D2-684DD747B6C5}" destId="{50D59E1A-B348-4039-9AA5-D5F8E4EB7848}" srcOrd="2" destOrd="0" parTransId="{C0C8B3EA-47D1-42E8-8893-9EC66FA2ACFC}" sibTransId="{BC5911C3-40E1-4290-A028-F4A353389639}"/>
    <dgm:cxn modelId="{38028658-5EA6-4666-B575-13B11B9B9809}" srcId="{FF7F872E-D785-42B2-8CC5-4E974E2B2C20}" destId="{8BFAEAC1-A8DC-4224-9320-1CDFD1C19FAD}" srcOrd="1" destOrd="0" parTransId="{2F544F3B-6EB7-4AAE-B7D8-A7FF6CE35559}" sibTransId="{AAFE44F4-FBAD-4733-9899-3AD85D009C66}"/>
    <dgm:cxn modelId="{877A9489-5779-4089-94CA-A28870B1163C}" type="presOf" srcId="{417CB8AF-25C7-4E1A-874C-AAE69ED57E3D}" destId="{FB43FE53-9835-4259-8392-717B96D2C700}" srcOrd="0" destOrd="0" presId="urn:microsoft.com/office/officeart/2005/8/layout/orgChart1"/>
    <dgm:cxn modelId="{34BAF676-6349-4412-95F4-E1DDA6D2E50C}" type="presOf" srcId="{9215AC4B-BF36-4BF9-92CF-BA2EAD3BD6F3}" destId="{F0D612BD-635D-4494-8113-766C0046605F}" srcOrd="1" destOrd="0" presId="urn:microsoft.com/office/officeart/2005/8/layout/orgChart1"/>
    <dgm:cxn modelId="{6A8EBC57-C430-4CE6-BE90-D951561C7333}" type="presOf" srcId="{C0C8B3EA-47D1-42E8-8893-9EC66FA2ACFC}" destId="{0D018380-1AD7-4EEB-8A54-A3C1D0A5C4E6}" srcOrd="0" destOrd="0" presId="urn:microsoft.com/office/officeart/2005/8/layout/orgChart1"/>
    <dgm:cxn modelId="{4D7E051D-C891-4630-A3C4-B21ABD4B3D24}" type="presOf" srcId="{8BFAEAC1-A8DC-4224-9320-1CDFD1C19FAD}" destId="{88A92C1B-B10C-4A31-9347-9EC2E4B1CD66}" srcOrd="0" destOrd="0" presId="urn:microsoft.com/office/officeart/2005/8/layout/orgChart1"/>
    <dgm:cxn modelId="{082F6C5E-CF3C-4B3A-BACD-BC756BE48C7D}" type="presOf" srcId="{B541BED3-A677-4105-9C91-118FE87E4C41}" destId="{88B54DD5-7C57-4F0B-9545-560A88499008}" srcOrd="0" destOrd="0" presId="urn:microsoft.com/office/officeart/2005/8/layout/orgChart1"/>
    <dgm:cxn modelId="{146D6037-4EBD-40F6-B0E3-2E98D9C60064}" type="presOf" srcId="{C0AF9674-9CC7-4D81-BF36-709FE7210DEE}" destId="{A7793816-6C56-4C5A-A4D1-7F8B8B8FBB2B}" srcOrd="0" destOrd="0" presId="urn:microsoft.com/office/officeart/2005/8/layout/orgChart1"/>
    <dgm:cxn modelId="{059DBB5F-A668-48C6-9374-7C62C5D2A7AD}" type="presOf" srcId="{1B8FB35B-8C9C-49FC-B96F-43116B6C89FB}" destId="{CEDAD991-A3DF-4502-862C-A9BB4DD811BC}" srcOrd="0" destOrd="0" presId="urn:microsoft.com/office/officeart/2005/8/layout/orgChart1"/>
    <dgm:cxn modelId="{6F7D2D7C-4525-4566-BE2B-58B5E9177339}" srcId="{B541BED3-A677-4105-9C91-118FE87E4C41}" destId="{AD57D97C-C5DC-4063-9401-4BA4AA5E3E52}" srcOrd="1" destOrd="0" parTransId="{62E6C013-2757-4701-A370-73D30F24AC6E}" sibTransId="{79C93D48-0FDA-40C1-AD03-B063096155D1}"/>
    <dgm:cxn modelId="{13BEB03E-7900-4D3F-AD76-F3A73E407F00}" type="presOf" srcId="{378F2F5F-397E-4F1F-A707-C6C1CBC6F16B}" destId="{B6BAB861-0197-4BCE-BB84-A446D47BDA8D}" srcOrd="0" destOrd="0" presId="urn:microsoft.com/office/officeart/2005/8/layout/orgChart1"/>
    <dgm:cxn modelId="{8B391E50-350E-421A-9D23-60B66A4C186B}" type="presOf" srcId="{4C4E0CBE-73AC-490F-AE9F-8D0794F1FA01}" destId="{63D9FDCC-B35A-43F6-96EA-23F5077349B7}" srcOrd="1" destOrd="0" presId="urn:microsoft.com/office/officeart/2005/8/layout/orgChart1"/>
    <dgm:cxn modelId="{CAB24B2A-B36A-4864-9745-18C0AF2BE7C2}" type="presOf" srcId="{570CF180-E293-4E14-B885-44EBDB9B839B}" destId="{4240E5E2-449E-4454-8CC4-6103340F2B6F}" srcOrd="1" destOrd="0" presId="urn:microsoft.com/office/officeart/2005/8/layout/orgChart1"/>
    <dgm:cxn modelId="{1E2D4A25-D568-44B6-89E9-CFDBCE2472A4}" type="presOf" srcId="{75D78DF7-B1D8-4D42-B0A2-362F62987383}" destId="{A213D967-2BB4-480B-AB93-2DF1C244CBEB}" srcOrd="0" destOrd="0" presId="urn:microsoft.com/office/officeart/2005/8/layout/orgChart1"/>
    <dgm:cxn modelId="{D2686DCD-2B5E-4D56-910C-437EE4D5D84D}" type="presOf" srcId="{B8F7ACA6-1E0B-4682-BB52-FACA8735AF69}" destId="{3566C597-8C84-49E5-8EF9-442BA1ECE531}" srcOrd="0" destOrd="0" presId="urn:microsoft.com/office/officeart/2005/8/layout/orgChart1"/>
    <dgm:cxn modelId="{4263DA38-4D5F-469A-84CC-4CC1F42AB3CF}" type="presOf" srcId="{8E39EECA-20BE-42AE-A4E7-B8F8DEDD148A}" destId="{00DCC7A6-0077-4D32-B32C-2E7233971B2F}" srcOrd="1" destOrd="0" presId="urn:microsoft.com/office/officeart/2005/8/layout/orgChart1"/>
    <dgm:cxn modelId="{952F7BCF-6884-4057-B406-4A5CA7018DED}" type="presOf" srcId="{54B95D68-6A3A-4D05-8586-AABCD4CA4FD4}" destId="{A07B8A2E-D2A8-4491-805D-15ED937D103D}" srcOrd="0" destOrd="0" presId="urn:microsoft.com/office/officeart/2005/8/layout/orgChart1"/>
    <dgm:cxn modelId="{25C3F0A4-F4AF-41FC-944C-C756FE2F5DA0}" type="presOf" srcId="{50D59E1A-B348-4039-9AA5-D5F8E4EB7848}" destId="{4992F583-6A0B-47D0-9CA2-4AF010EFF58C}" srcOrd="1" destOrd="0" presId="urn:microsoft.com/office/officeart/2005/8/layout/orgChart1"/>
    <dgm:cxn modelId="{A4459304-8DAB-43CF-B61F-91DFDB79EA48}" type="presOf" srcId="{FE9499CA-464B-458B-838A-82F80A7A73E4}" destId="{49FC0DD1-C079-4D86-9D66-C3AA27A6F461}" srcOrd="1" destOrd="0" presId="urn:microsoft.com/office/officeart/2005/8/layout/orgChart1"/>
    <dgm:cxn modelId="{A9DBFB70-62C6-434F-94C8-29732CCA04A3}" srcId="{D4C11760-7F6F-4E62-B5D2-684DD747B6C5}" destId="{D036745D-016C-40E0-BDF8-0D4584A832D3}" srcOrd="6" destOrd="0" parTransId="{053610BC-4D15-43DC-A91A-AFEB23385F0F}" sibTransId="{C57D5FD8-6567-4EA9-9BD4-C75291C233CB}"/>
    <dgm:cxn modelId="{8BF7157C-3C39-40E8-BACC-17535B9368CD}" srcId="{D4C11760-7F6F-4E62-B5D2-684DD747B6C5}" destId="{74907466-ECE9-4F02-BD09-93297B0EC9C5}" srcOrd="3" destOrd="0" parTransId="{1B8FB35B-8C9C-49FC-B96F-43116B6C89FB}" sibTransId="{D4DC317D-E23F-40B7-BB7A-49C61C4A4C84}"/>
    <dgm:cxn modelId="{554C7D2B-B4E4-49A4-9233-01608A29854E}" type="presOf" srcId="{02086ABE-284C-420A-96E1-7432652AF222}" destId="{54557AB7-1229-4CE6-8710-5606631292F2}" srcOrd="1" destOrd="0" presId="urn:microsoft.com/office/officeart/2005/8/layout/orgChart1"/>
    <dgm:cxn modelId="{BD098AE3-F42B-4EC8-BD6E-6EEF57BF0A4F}" type="presOf" srcId="{00DAC659-CD68-4EAC-B1CC-42408DE8EFD8}" destId="{A2E040AF-4C92-4311-B30C-61096E207AA8}" srcOrd="1" destOrd="0" presId="urn:microsoft.com/office/officeart/2005/8/layout/orgChart1"/>
    <dgm:cxn modelId="{0C4495A9-767D-4230-9750-D83EDC5D3D2C}" type="presOf" srcId="{2F544F3B-6EB7-4AAE-B7D8-A7FF6CE35559}" destId="{FF2B2AD9-489D-4ACD-A2FF-56E962E94A21}" srcOrd="0" destOrd="0" presId="urn:microsoft.com/office/officeart/2005/8/layout/orgChart1"/>
    <dgm:cxn modelId="{300A7B3B-2A42-4580-A1FB-085D1A9F5A9E}" type="presOf" srcId="{00DAC659-CD68-4EAC-B1CC-42408DE8EFD8}" destId="{8A8A329C-71F7-4D13-8EAF-DF513BCB6A3A}" srcOrd="0" destOrd="0" presId="urn:microsoft.com/office/officeart/2005/8/layout/orgChart1"/>
    <dgm:cxn modelId="{F26FB380-A036-4959-AB09-FFB33AAE398E}" srcId="{A1376D9D-684A-4DA9-9F6C-B840534C3802}" destId="{90C17A25-B9C4-4EBB-B6B4-40291682CC07}" srcOrd="2" destOrd="0" parTransId="{F9EB5655-E6A7-4EA4-B145-EC3729CC7846}" sibTransId="{FF446864-1AEC-445C-AE57-9062C9477512}"/>
    <dgm:cxn modelId="{359ED939-12D7-40D9-8338-4B1DC46BF598}" type="presOf" srcId="{D036745D-016C-40E0-BDF8-0D4584A832D3}" destId="{F3DD625C-7558-4A62-92C6-1159997AA8DA}" srcOrd="0" destOrd="0" presId="urn:microsoft.com/office/officeart/2005/8/layout/orgChart1"/>
    <dgm:cxn modelId="{A3D2FAF6-78D9-4957-8B79-631E5997C1C5}" type="presOf" srcId="{D5CF7368-FC1E-4115-993A-826D0C65B7A0}" destId="{165B8BDC-6A68-4778-B751-7C855C42D195}" srcOrd="0" destOrd="0" presId="urn:microsoft.com/office/officeart/2005/8/layout/orgChart1"/>
    <dgm:cxn modelId="{4883E0AF-4687-444F-9388-51150259CB8D}" srcId="{D4C11760-7F6F-4E62-B5D2-684DD747B6C5}" destId="{FF7F872E-D785-42B2-8CC5-4E974E2B2C20}" srcOrd="8" destOrd="0" parTransId="{A96B157F-D3D8-4D59-BFEB-3CDF6EFD1056}" sibTransId="{B687D124-EB80-4972-AE0F-1F19983DC173}"/>
    <dgm:cxn modelId="{834C33B8-A98A-47CE-8E05-0A1D1FBBBB1B}" type="presOf" srcId="{435AE16F-0CB4-4890-97FD-03A7CD726E53}" destId="{38C2037F-2C98-4D3A-8175-FB75BB3BA9E4}" srcOrd="0" destOrd="0" presId="urn:microsoft.com/office/officeart/2005/8/layout/orgChart1"/>
    <dgm:cxn modelId="{8D749E58-EA6E-43B3-AF16-6359BEED83E8}" srcId="{370527F4-3094-425B-8542-2D3E25F085D3}" destId="{00DAC659-CD68-4EAC-B1CC-42408DE8EFD8}" srcOrd="0" destOrd="0" parTransId="{0BF6A5A0-DD80-42D6-9A2F-C7C0E1D752CA}" sibTransId="{3FEA047D-A18E-47FA-A70A-1173DF1248F3}"/>
    <dgm:cxn modelId="{129FC2AA-A6B8-48D1-B182-30327CE81A76}" type="presOf" srcId="{370527F4-3094-425B-8542-2D3E25F085D3}" destId="{07E6F5A3-F612-4148-A961-FFEAF8B8D1D7}" srcOrd="0" destOrd="0" presId="urn:microsoft.com/office/officeart/2005/8/layout/orgChart1"/>
    <dgm:cxn modelId="{743E6B07-83A3-453B-881A-482035D446CF}" type="presOf" srcId="{54C657E4-B5CA-44F9-9F5E-F2F227FC726F}" destId="{4FAEA76B-EFF1-41D0-9B9D-13632D9E4F2E}" srcOrd="0" destOrd="0" presId="urn:microsoft.com/office/officeart/2005/8/layout/orgChart1"/>
    <dgm:cxn modelId="{8C76975B-CBC1-45DA-B3DF-178F395C7B1E}" type="presOf" srcId="{96A07B87-7A07-4505-BC14-A2BB1F7E30C5}" destId="{7889F8FF-B337-4AB7-A027-D6EE3748A87D}" srcOrd="0" destOrd="0" presId="urn:microsoft.com/office/officeart/2005/8/layout/orgChart1"/>
    <dgm:cxn modelId="{F9FB1B0B-E133-43EF-897D-572E02EFC55D}" type="presOf" srcId="{A1BD55C3-8737-4215-AD09-B4BBA4168A18}" destId="{3C00E6FA-B5EF-4E2D-AB5C-41FB426A6197}" srcOrd="0" destOrd="0" presId="urn:microsoft.com/office/officeart/2005/8/layout/orgChart1"/>
    <dgm:cxn modelId="{71FCA40A-CF8F-4C84-9992-8FC74D5D0FE4}" type="presOf" srcId="{D1CEC8F8-2DFB-4075-AA96-D4BAF0F67FBC}" destId="{C226BD19-7CCC-4215-BBCA-A44BE58AB010}" srcOrd="0" destOrd="0" presId="urn:microsoft.com/office/officeart/2005/8/layout/orgChart1"/>
    <dgm:cxn modelId="{A2FD3023-9D30-489E-B565-F38C5463D54A}" type="presOf" srcId="{A1376D9D-684A-4DA9-9F6C-B840534C3802}" destId="{CC0129CD-A5D0-4F31-A2D9-BA6865BBE917}" srcOrd="0" destOrd="0" presId="urn:microsoft.com/office/officeart/2005/8/layout/orgChart1"/>
    <dgm:cxn modelId="{830CFEBB-0D70-4D31-8A2A-7D1862AB695C}" type="presOf" srcId="{82C540F1-FFF2-4F58-889B-73EA87F32467}" destId="{E26D8065-DE36-4A1B-AA95-05D12D02BE80}" srcOrd="0" destOrd="0" presId="urn:microsoft.com/office/officeart/2005/8/layout/orgChart1"/>
    <dgm:cxn modelId="{78C5F79D-9809-46D0-A431-600957714734}" type="presOf" srcId="{90C17A25-B9C4-4EBB-B6B4-40291682CC07}" destId="{091BCD31-601A-488C-9F85-9C3475459A09}" srcOrd="1" destOrd="0" presId="urn:microsoft.com/office/officeart/2005/8/layout/orgChart1"/>
    <dgm:cxn modelId="{5F2C59A4-567F-49FD-988A-545A1D0FA863}" type="presOf" srcId="{0A0AB341-49E9-43BC-B55D-ADF9469CEFB3}" destId="{BBCC28E1-9341-4701-8917-8C6473C6D1B6}" srcOrd="0" destOrd="0" presId="urn:microsoft.com/office/officeart/2005/8/layout/orgChart1"/>
    <dgm:cxn modelId="{4A04C04A-11CD-4CF9-BDD1-B13848ED77F2}" type="presOf" srcId="{053610BC-4D15-43DC-A91A-AFEB23385F0F}" destId="{28AC628C-69EA-4B7E-BD8D-D5D49CA6674C}" srcOrd="0" destOrd="0" presId="urn:microsoft.com/office/officeart/2005/8/layout/orgChart1"/>
    <dgm:cxn modelId="{CFD545A7-D503-4C09-87EE-AF828B9A1866}" type="presOf" srcId="{90C17A25-B9C4-4EBB-B6B4-40291682CC07}" destId="{81C2366A-40E3-4630-9A38-D5F59C0C3D3F}" srcOrd="0" destOrd="0" presId="urn:microsoft.com/office/officeart/2005/8/layout/orgChart1"/>
    <dgm:cxn modelId="{63BD02C6-A419-41D0-AEA2-4827A1E1FEC9}" type="presOf" srcId="{76137A54-66D7-4D3B-B043-3C75DC99D6F9}" destId="{710B8EF3-F454-45DF-AC3C-99302D33DC0D}" srcOrd="1" destOrd="0" presId="urn:microsoft.com/office/officeart/2005/8/layout/orgChart1"/>
    <dgm:cxn modelId="{8522F7DB-1015-4BD5-BA5F-6997670DC2C3}" type="presOf" srcId="{56777795-858C-49B9-AE41-B5143774EC1D}" destId="{0784BD8B-540F-445B-AE63-17894BBC9204}" srcOrd="0" destOrd="0" presId="urn:microsoft.com/office/officeart/2005/8/layout/orgChart1"/>
    <dgm:cxn modelId="{98FB4BF2-5A0A-42FB-9888-516647F75C63}" srcId="{D5CF7368-FC1E-4115-993A-826D0C65B7A0}" destId="{378F2F5F-397E-4F1F-A707-C6C1CBC6F16B}" srcOrd="0" destOrd="0" parTransId="{41F1F504-9EBF-4A6A-8798-9F4FE045FA15}" sibTransId="{80F95C98-0A41-4D48-B909-5829B792DC84}"/>
    <dgm:cxn modelId="{4F2121C5-F86F-4DCF-9738-D035DCAA095F}" srcId="{A1376D9D-684A-4DA9-9F6C-B840534C3802}" destId="{251F37AA-B7C3-461F-9CDE-9D741FC15DB2}" srcOrd="1" destOrd="0" parTransId="{443B9A33-310A-4F7C-9B07-08A538248842}" sibTransId="{062B59ED-BB1B-48BF-84CF-DF781C433960}"/>
    <dgm:cxn modelId="{6C9FCAF6-EE03-46C3-A5A9-6B98C1CC0ACD}" type="presOf" srcId="{AD57D97C-C5DC-4063-9401-4BA4AA5E3E52}" destId="{6BDA7663-FE60-4B69-8760-999F56A6FBC8}" srcOrd="0" destOrd="0" presId="urn:microsoft.com/office/officeart/2005/8/layout/orgChart1"/>
    <dgm:cxn modelId="{CC6D0883-7F33-49C8-A078-4B565C7199E0}" type="presOf" srcId="{62AD04BC-8679-4BE5-B9FF-71A3DB0D1CE9}" destId="{C2E42E0B-F50B-42A3-A7EC-563336521254}" srcOrd="1" destOrd="0" presId="urn:microsoft.com/office/officeart/2005/8/layout/orgChart1"/>
    <dgm:cxn modelId="{CB17BD7E-4B41-4CF5-B3F4-99E9CE0788B0}" srcId="{56777795-858C-49B9-AE41-B5143774EC1D}" destId="{D4C11760-7F6F-4E62-B5D2-684DD747B6C5}" srcOrd="0" destOrd="0" parTransId="{EF4C9FB0-6249-4792-B659-CE2D6C859EC8}" sibTransId="{8FACA399-5286-4C91-9F36-A886F9A5904D}"/>
    <dgm:cxn modelId="{CF50B5F3-8411-43B0-8334-0E513A27D57C}" srcId="{D4C11760-7F6F-4E62-B5D2-684DD747B6C5}" destId="{2558A96B-5907-4977-9591-B0CA1071B951}" srcOrd="0" destOrd="0" parTransId="{06714D48-7AE5-4BDF-8AFF-EBE0FE60458B}" sibTransId="{616ED5EF-2BEE-4485-AAB1-8CCFFBA7550D}"/>
    <dgm:cxn modelId="{2135E6ED-140E-4F95-A56F-7502D4ADA406}" type="presOf" srcId="{A28359AA-91FF-48B0-8D5C-30513C968EFE}" destId="{F7CEDDD3-D619-44CA-974F-8E797ED64C58}" srcOrd="0" destOrd="0" presId="urn:microsoft.com/office/officeart/2005/8/layout/orgChart1"/>
    <dgm:cxn modelId="{3320F449-5632-40B8-9B5E-EB480B6F7663}" type="presOf" srcId="{036E3DA7-F860-4347-BAF8-BD2C7BCE2B42}" destId="{9FD5BA94-EE7B-4283-8A0B-B88C3639E1A8}" srcOrd="0" destOrd="0" presId="urn:microsoft.com/office/officeart/2005/8/layout/orgChart1"/>
    <dgm:cxn modelId="{D8907198-8D4D-44DD-8ECD-44D2FF56171F}" srcId="{D4C11760-7F6F-4E62-B5D2-684DD747B6C5}" destId="{A1376D9D-684A-4DA9-9F6C-B840534C3802}" srcOrd="7" destOrd="0" parTransId="{036E3DA7-F860-4347-BAF8-BD2C7BCE2B42}" sibTransId="{477C9FD9-26AF-4E4E-8465-07AB4CB7C2D7}"/>
    <dgm:cxn modelId="{673895C0-EC88-4FFB-A539-12BDC68E99B3}" type="presOf" srcId="{82C540F1-FFF2-4F58-889B-73EA87F32467}" destId="{59108B2B-7A54-47E5-BBFA-91F704F01582}" srcOrd="1" destOrd="0" presId="urn:microsoft.com/office/officeart/2005/8/layout/orgChart1"/>
    <dgm:cxn modelId="{0040EF89-E520-4E50-8B1F-AB19E515C4B6}" type="presOf" srcId="{4C4E0CBE-73AC-490F-AE9F-8D0794F1FA01}" destId="{0FB4247B-BE9E-4C90-BCFF-BCA8AE53E54C}" srcOrd="0" destOrd="0" presId="urn:microsoft.com/office/officeart/2005/8/layout/orgChart1"/>
    <dgm:cxn modelId="{53B18E60-86A7-49E4-9891-015F2BB9FF3C}" srcId="{74907466-ECE9-4F02-BD09-93297B0EC9C5}" destId="{AAAF4EF1-B0DD-4910-B0C6-BAF4D2731E5D}" srcOrd="1" destOrd="0" parTransId="{70F5F580-88FF-4815-BA32-88D862854FBE}" sibTransId="{F440D1CC-B5E7-4E25-AC10-4527297B0B1E}"/>
    <dgm:cxn modelId="{6232ED6F-5C9C-4D3D-B93D-9AA96E03B1EE}" type="presOf" srcId="{54B95D68-6A3A-4D05-8586-AABCD4CA4FD4}" destId="{C7DBC7EA-8B07-4071-8184-9E8E346A974A}" srcOrd="1" destOrd="0" presId="urn:microsoft.com/office/officeart/2005/8/layout/orgChart1"/>
    <dgm:cxn modelId="{5C27178A-AB21-46C0-BAB4-A921BD8C30DA}" type="presOf" srcId="{74907466-ECE9-4F02-BD09-93297B0EC9C5}" destId="{FDEDB863-980C-4623-BD2B-CC3D972E514D}" srcOrd="0" destOrd="0" presId="urn:microsoft.com/office/officeart/2005/8/layout/orgChart1"/>
    <dgm:cxn modelId="{AD7FC46F-3E6A-45CB-AB6C-070DAE9D4508}" type="presOf" srcId="{FE9499CA-464B-458B-838A-82F80A7A73E4}" destId="{22A47BCE-1680-4CAF-9181-54474C5E8250}" srcOrd="0" destOrd="0" presId="urn:microsoft.com/office/officeart/2005/8/layout/orgChart1"/>
    <dgm:cxn modelId="{6136F7AE-CFEE-4CAE-B2EB-CCE2914AB94D}" type="presParOf" srcId="{3AB66BA7-6712-468A-9C87-F416F6AB6FCA}" destId="{8343C34B-0B4E-489E-9B26-01B1243EC97E}" srcOrd="0" destOrd="0" presId="urn:microsoft.com/office/officeart/2005/8/layout/orgChart1"/>
    <dgm:cxn modelId="{10FD9CE6-3EED-415C-AE1B-52FBB82F1CAB}" type="presParOf" srcId="{8343C34B-0B4E-489E-9B26-01B1243EC97E}" destId="{A33D2EC4-3EF1-46DC-A0EF-6210589E6A81}" srcOrd="0" destOrd="0" presId="urn:microsoft.com/office/officeart/2005/8/layout/orgChart1"/>
    <dgm:cxn modelId="{7BFEADD7-315F-4C09-B425-905D5F016D3B}" type="presParOf" srcId="{A33D2EC4-3EF1-46DC-A0EF-6210589E6A81}" destId="{0784BD8B-540F-445B-AE63-17894BBC9204}" srcOrd="0" destOrd="0" presId="urn:microsoft.com/office/officeart/2005/8/layout/orgChart1"/>
    <dgm:cxn modelId="{1FCFFCAD-7777-4923-8C50-BBEEEC28C293}" type="presParOf" srcId="{A33D2EC4-3EF1-46DC-A0EF-6210589E6A81}" destId="{6F5A5660-5348-4EE9-8A43-C19BD1424A85}" srcOrd="1" destOrd="0" presId="urn:microsoft.com/office/officeart/2005/8/layout/orgChart1"/>
    <dgm:cxn modelId="{48689B4F-6A9D-4A9A-806F-B188F234657F}" type="presParOf" srcId="{8343C34B-0B4E-489E-9B26-01B1243EC97E}" destId="{33BC4235-AC85-480E-857F-922086DC5C45}" srcOrd="1" destOrd="0" presId="urn:microsoft.com/office/officeart/2005/8/layout/orgChart1"/>
    <dgm:cxn modelId="{27DD6B87-F057-4D80-AEA9-2605DEEC6168}" type="presParOf" srcId="{33BC4235-AC85-480E-857F-922086DC5C45}" destId="{F7A57137-456B-4B66-A683-EA4A002D41F1}" srcOrd="0" destOrd="0" presId="urn:microsoft.com/office/officeart/2005/8/layout/orgChart1"/>
    <dgm:cxn modelId="{774F6192-CCB6-4D6E-B489-E8901B9CD205}" type="presParOf" srcId="{33BC4235-AC85-480E-857F-922086DC5C45}" destId="{107766C2-91A0-460D-A669-A2F27F7D4B2A}" srcOrd="1" destOrd="0" presId="urn:microsoft.com/office/officeart/2005/8/layout/orgChart1"/>
    <dgm:cxn modelId="{F9491B48-DFE7-4207-BCB7-A721D8C55103}" type="presParOf" srcId="{107766C2-91A0-460D-A669-A2F27F7D4B2A}" destId="{96820329-6DDC-4F6D-90FF-58D496198F01}" srcOrd="0" destOrd="0" presId="urn:microsoft.com/office/officeart/2005/8/layout/orgChart1"/>
    <dgm:cxn modelId="{36FFB2EA-D33A-403F-A94F-BBD0EA6089C1}" type="presParOf" srcId="{96820329-6DDC-4F6D-90FF-58D496198F01}" destId="{22B7B381-5EC8-4295-B2BB-58CA1A6ABC2E}" srcOrd="0" destOrd="0" presId="urn:microsoft.com/office/officeart/2005/8/layout/orgChart1"/>
    <dgm:cxn modelId="{1FFDBA10-C1C3-42BB-BC1A-902BF98C82B8}" type="presParOf" srcId="{96820329-6DDC-4F6D-90FF-58D496198F01}" destId="{DFAA909E-7635-4A02-92B1-1D7D088D0F92}" srcOrd="1" destOrd="0" presId="urn:microsoft.com/office/officeart/2005/8/layout/orgChart1"/>
    <dgm:cxn modelId="{898C724D-7CFC-41FC-B24C-55B37659F020}" type="presParOf" srcId="{107766C2-91A0-460D-A669-A2F27F7D4B2A}" destId="{FF5543D4-716C-4A15-8839-A95A23014A9E}" srcOrd="1" destOrd="0" presId="urn:microsoft.com/office/officeart/2005/8/layout/orgChart1"/>
    <dgm:cxn modelId="{25126A63-4FEB-4E84-B405-5A90D63AF7B1}" type="presParOf" srcId="{FF5543D4-716C-4A15-8839-A95A23014A9E}" destId="{51419605-F9E4-43D5-9306-793F738E0075}" srcOrd="0" destOrd="0" presId="urn:microsoft.com/office/officeart/2005/8/layout/orgChart1"/>
    <dgm:cxn modelId="{06B1ABDE-9AB5-44A0-B1B5-21E12E00ED3C}" type="presParOf" srcId="{FF5543D4-716C-4A15-8839-A95A23014A9E}" destId="{60B86410-2020-4E8A-9262-707D5C4E9447}" srcOrd="1" destOrd="0" presId="urn:microsoft.com/office/officeart/2005/8/layout/orgChart1"/>
    <dgm:cxn modelId="{4AFD3DF7-DAB8-478D-A9A6-8F759B5C502F}" type="presParOf" srcId="{60B86410-2020-4E8A-9262-707D5C4E9447}" destId="{FFE7632C-02E7-4EF1-A386-ABF66432AC6A}" srcOrd="0" destOrd="0" presId="urn:microsoft.com/office/officeart/2005/8/layout/orgChart1"/>
    <dgm:cxn modelId="{7275E8BD-8F59-4691-B5A4-210D0B5C5C9F}" type="presParOf" srcId="{FFE7632C-02E7-4EF1-A386-ABF66432AC6A}" destId="{11155948-FE67-4692-8926-0C2D9980A6FB}" srcOrd="0" destOrd="0" presId="urn:microsoft.com/office/officeart/2005/8/layout/orgChart1"/>
    <dgm:cxn modelId="{444E604F-FF34-4A7F-A44E-9E40A6EB0D42}" type="presParOf" srcId="{FFE7632C-02E7-4EF1-A386-ABF66432AC6A}" destId="{EBFE1F40-FA93-4CB2-96B7-BD7F2E0EE8EE}" srcOrd="1" destOrd="0" presId="urn:microsoft.com/office/officeart/2005/8/layout/orgChart1"/>
    <dgm:cxn modelId="{BFC19A6B-FEE7-4B51-B28B-668421FADC54}" type="presParOf" srcId="{60B86410-2020-4E8A-9262-707D5C4E9447}" destId="{924CAD08-9378-4715-823A-303156B86B82}" srcOrd="1" destOrd="0" presId="urn:microsoft.com/office/officeart/2005/8/layout/orgChart1"/>
    <dgm:cxn modelId="{798B0044-F8CE-467D-9DBC-32BD52339095}" type="presParOf" srcId="{924CAD08-9378-4715-823A-303156B86B82}" destId="{3C00E6FA-B5EF-4E2D-AB5C-41FB426A6197}" srcOrd="0" destOrd="0" presId="urn:microsoft.com/office/officeart/2005/8/layout/orgChart1"/>
    <dgm:cxn modelId="{225CAF0E-AF53-42B0-AECB-6633318FE571}" type="presParOf" srcId="{924CAD08-9378-4715-823A-303156B86B82}" destId="{42BC32FA-5146-4EB7-9721-0FFFE9082797}" srcOrd="1" destOrd="0" presId="urn:microsoft.com/office/officeart/2005/8/layout/orgChart1"/>
    <dgm:cxn modelId="{33A86D7A-E5D4-471A-A105-98E9DD915D41}" type="presParOf" srcId="{42BC32FA-5146-4EB7-9721-0FFFE9082797}" destId="{CE34B4DD-4DA7-4F7F-8310-03F0F3CE4ED3}" srcOrd="0" destOrd="0" presId="urn:microsoft.com/office/officeart/2005/8/layout/orgChart1"/>
    <dgm:cxn modelId="{C95CF6C9-23BC-4FF8-A97C-6F57D237019A}" type="presParOf" srcId="{CE34B4DD-4DA7-4F7F-8310-03F0F3CE4ED3}" destId="{343DEA55-10F0-41E9-86F1-A9A061E9B86B}" srcOrd="0" destOrd="0" presId="urn:microsoft.com/office/officeart/2005/8/layout/orgChart1"/>
    <dgm:cxn modelId="{D6AEFD17-709F-47CD-BE92-5A215F8E9F0D}" type="presParOf" srcId="{CE34B4DD-4DA7-4F7F-8310-03F0F3CE4ED3}" destId="{00DCC7A6-0077-4D32-B32C-2E7233971B2F}" srcOrd="1" destOrd="0" presId="urn:microsoft.com/office/officeart/2005/8/layout/orgChart1"/>
    <dgm:cxn modelId="{749A4AE2-99FB-4A47-9B1B-F7D5720FEEB0}" type="presParOf" srcId="{42BC32FA-5146-4EB7-9721-0FFFE9082797}" destId="{637FA023-A544-4535-A137-56EB87874D87}" srcOrd="1" destOrd="0" presId="urn:microsoft.com/office/officeart/2005/8/layout/orgChart1"/>
    <dgm:cxn modelId="{6AEEEF03-4C36-4206-B62F-4E5EB58863DE}" type="presParOf" srcId="{42BC32FA-5146-4EB7-9721-0FFFE9082797}" destId="{225242E1-5C42-4405-9ED5-D1324FA4603C}" srcOrd="2" destOrd="0" presId="urn:microsoft.com/office/officeart/2005/8/layout/orgChart1"/>
    <dgm:cxn modelId="{EB2A62A7-E78C-404F-9B8C-0091DB52BC33}" type="presParOf" srcId="{924CAD08-9378-4715-823A-303156B86B82}" destId="{FDC469C7-6288-47CB-915C-3119B942BABB}" srcOrd="2" destOrd="0" presId="urn:microsoft.com/office/officeart/2005/8/layout/orgChart1"/>
    <dgm:cxn modelId="{1A70437B-AFE5-40B6-8F2C-32932FB58E76}" type="presParOf" srcId="{924CAD08-9378-4715-823A-303156B86B82}" destId="{628B2737-E320-49AB-B49B-07793E170E25}" srcOrd="3" destOrd="0" presId="urn:microsoft.com/office/officeart/2005/8/layout/orgChart1"/>
    <dgm:cxn modelId="{AB0369EF-92B3-4E85-B9B5-586AB3E95FF4}" type="presParOf" srcId="{628B2737-E320-49AB-B49B-07793E170E25}" destId="{29A8EDE6-68D2-4779-89C0-6AB46E0D84D7}" srcOrd="0" destOrd="0" presId="urn:microsoft.com/office/officeart/2005/8/layout/orgChart1"/>
    <dgm:cxn modelId="{992A2630-2A78-4CCA-87E6-1871BBB04325}" type="presParOf" srcId="{29A8EDE6-68D2-4779-89C0-6AB46E0D84D7}" destId="{A5891508-2D00-432E-A4DD-FB0DCC55FFBD}" srcOrd="0" destOrd="0" presId="urn:microsoft.com/office/officeart/2005/8/layout/orgChart1"/>
    <dgm:cxn modelId="{BD8A5CAF-ED60-41D5-BA17-822B5DC879E8}" type="presParOf" srcId="{29A8EDE6-68D2-4779-89C0-6AB46E0D84D7}" destId="{78E6F2D8-E2DB-440C-9DC7-BF1F3DF23F14}" srcOrd="1" destOrd="0" presId="urn:microsoft.com/office/officeart/2005/8/layout/orgChart1"/>
    <dgm:cxn modelId="{DC9E2A69-44B4-47C6-B706-B4F9584C520A}" type="presParOf" srcId="{628B2737-E320-49AB-B49B-07793E170E25}" destId="{E62D7E80-19B4-4A7B-98CB-8BE00141CFDE}" srcOrd="1" destOrd="0" presId="urn:microsoft.com/office/officeart/2005/8/layout/orgChart1"/>
    <dgm:cxn modelId="{CD7DA67C-251A-47C9-8631-2AC2CB811578}" type="presParOf" srcId="{628B2737-E320-49AB-B49B-07793E170E25}" destId="{B74532D2-38C1-4001-9CCC-BD6D33429429}" srcOrd="2" destOrd="0" presId="urn:microsoft.com/office/officeart/2005/8/layout/orgChart1"/>
    <dgm:cxn modelId="{F9A8FCD5-55BD-4F6B-A2E2-ACFFBDA32DB3}" type="presParOf" srcId="{60B86410-2020-4E8A-9262-707D5C4E9447}" destId="{A2129999-E489-4CC6-8002-5AFA11DBBC38}" srcOrd="2" destOrd="0" presId="urn:microsoft.com/office/officeart/2005/8/layout/orgChart1"/>
    <dgm:cxn modelId="{9C756CD0-8B55-4887-B523-1249DB37C103}" type="presParOf" srcId="{FF5543D4-716C-4A15-8839-A95A23014A9E}" destId="{83D1A63B-9C6D-46EB-8925-4E9FE37E63D7}" srcOrd="2" destOrd="0" presId="urn:microsoft.com/office/officeart/2005/8/layout/orgChart1"/>
    <dgm:cxn modelId="{6FA91CAE-25D9-4268-BB72-881818F8B18E}" type="presParOf" srcId="{FF5543D4-716C-4A15-8839-A95A23014A9E}" destId="{36F1B896-75F5-48B1-85DA-52AF3923D47C}" srcOrd="3" destOrd="0" presId="urn:microsoft.com/office/officeart/2005/8/layout/orgChart1"/>
    <dgm:cxn modelId="{785A10C3-E8E5-4831-8AFD-F014CF46515F}" type="presParOf" srcId="{36F1B896-75F5-48B1-85DA-52AF3923D47C}" destId="{B1F539E6-1F42-4965-B0A0-238C517FC309}" srcOrd="0" destOrd="0" presId="urn:microsoft.com/office/officeart/2005/8/layout/orgChart1"/>
    <dgm:cxn modelId="{EA4C5D4D-D8EC-41EA-B487-CCA168C9FC63}" type="presParOf" srcId="{B1F539E6-1F42-4965-B0A0-238C517FC309}" destId="{07E6F5A3-F612-4148-A961-FFEAF8B8D1D7}" srcOrd="0" destOrd="0" presId="urn:microsoft.com/office/officeart/2005/8/layout/orgChart1"/>
    <dgm:cxn modelId="{ED3FBE65-02B5-4039-8761-42FA77DDEC47}" type="presParOf" srcId="{B1F539E6-1F42-4965-B0A0-238C517FC309}" destId="{2790D2A6-FDD2-4B53-84FC-7B1CBD7279CA}" srcOrd="1" destOrd="0" presId="urn:microsoft.com/office/officeart/2005/8/layout/orgChart1"/>
    <dgm:cxn modelId="{686C5972-7FF8-4C76-8621-807C6328B2E7}" type="presParOf" srcId="{36F1B896-75F5-48B1-85DA-52AF3923D47C}" destId="{3A5EAD0A-0488-42A8-A9D5-C53A341D3C50}" srcOrd="1" destOrd="0" presId="urn:microsoft.com/office/officeart/2005/8/layout/orgChart1"/>
    <dgm:cxn modelId="{CE6F150B-CF93-46AC-B6FE-1DDA75D7022F}" type="presParOf" srcId="{3A5EAD0A-0488-42A8-A9D5-C53A341D3C50}" destId="{014C20FA-301F-4CB4-9A4E-BD89D53BB3AB}" srcOrd="0" destOrd="0" presId="urn:microsoft.com/office/officeart/2005/8/layout/orgChart1"/>
    <dgm:cxn modelId="{4FB2AC81-0E44-4056-8129-30D7CA8AE2BF}" type="presParOf" srcId="{3A5EAD0A-0488-42A8-A9D5-C53A341D3C50}" destId="{69FBB156-093F-425E-8AFE-499008594462}" srcOrd="1" destOrd="0" presId="urn:microsoft.com/office/officeart/2005/8/layout/orgChart1"/>
    <dgm:cxn modelId="{0D62183E-8DE6-40BA-9415-21DF415C7BFB}" type="presParOf" srcId="{69FBB156-093F-425E-8AFE-499008594462}" destId="{49E815D2-EC88-48EB-A79C-6857C8C3CDCA}" srcOrd="0" destOrd="0" presId="urn:microsoft.com/office/officeart/2005/8/layout/orgChart1"/>
    <dgm:cxn modelId="{DE5CC69B-76E9-44CF-9E99-F82FAAE05DBA}" type="presParOf" srcId="{49E815D2-EC88-48EB-A79C-6857C8C3CDCA}" destId="{8A8A329C-71F7-4D13-8EAF-DF513BCB6A3A}" srcOrd="0" destOrd="0" presId="urn:microsoft.com/office/officeart/2005/8/layout/orgChart1"/>
    <dgm:cxn modelId="{DFDD7DC5-2ECF-4D0B-9AB2-D3AC14E66664}" type="presParOf" srcId="{49E815D2-EC88-48EB-A79C-6857C8C3CDCA}" destId="{A2E040AF-4C92-4311-B30C-61096E207AA8}" srcOrd="1" destOrd="0" presId="urn:microsoft.com/office/officeart/2005/8/layout/orgChart1"/>
    <dgm:cxn modelId="{158A7FAA-5FF5-43B3-ABFC-963FE99A6F43}" type="presParOf" srcId="{69FBB156-093F-425E-8AFE-499008594462}" destId="{DDC1A40E-91AE-4959-A5E1-1BFC82247F08}" srcOrd="1" destOrd="0" presId="urn:microsoft.com/office/officeart/2005/8/layout/orgChart1"/>
    <dgm:cxn modelId="{66F900B3-3FD8-4733-B260-FDCB0240F7DB}" type="presParOf" srcId="{69FBB156-093F-425E-8AFE-499008594462}" destId="{FE36210C-DE61-48D3-86BF-FF7717413913}" srcOrd="2" destOrd="0" presId="urn:microsoft.com/office/officeart/2005/8/layout/orgChart1"/>
    <dgm:cxn modelId="{134A08BF-3689-4563-9218-F284003AD66A}" type="presParOf" srcId="{3A5EAD0A-0488-42A8-A9D5-C53A341D3C50}" destId="{205A8E06-42A1-4D06-9B9F-06967F5CD41D}" srcOrd="2" destOrd="0" presId="urn:microsoft.com/office/officeart/2005/8/layout/orgChart1"/>
    <dgm:cxn modelId="{9583A877-2CF4-4E5F-A1F8-8D8390C75DF0}" type="presParOf" srcId="{3A5EAD0A-0488-42A8-A9D5-C53A341D3C50}" destId="{E95FA9BD-D17F-4C1A-B096-DB6A3033EE06}" srcOrd="3" destOrd="0" presId="urn:microsoft.com/office/officeart/2005/8/layout/orgChart1"/>
    <dgm:cxn modelId="{F98B33D8-3423-412D-8820-8B603066C0E2}" type="presParOf" srcId="{E95FA9BD-D17F-4C1A-B096-DB6A3033EE06}" destId="{21A04106-67DB-467E-B134-9A9DE0AA47E1}" srcOrd="0" destOrd="0" presId="urn:microsoft.com/office/officeart/2005/8/layout/orgChart1"/>
    <dgm:cxn modelId="{C2B83838-7637-4BCC-AF56-9E8BCB1100E6}" type="presParOf" srcId="{21A04106-67DB-467E-B134-9A9DE0AA47E1}" destId="{22A47BCE-1680-4CAF-9181-54474C5E8250}" srcOrd="0" destOrd="0" presId="urn:microsoft.com/office/officeart/2005/8/layout/orgChart1"/>
    <dgm:cxn modelId="{6D021C5D-8203-4415-840F-6A704D2A2BE7}" type="presParOf" srcId="{21A04106-67DB-467E-B134-9A9DE0AA47E1}" destId="{49FC0DD1-C079-4D86-9D66-C3AA27A6F461}" srcOrd="1" destOrd="0" presId="urn:microsoft.com/office/officeart/2005/8/layout/orgChart1"/>
    <dgm:cxn modelId="{EFCCFC96-BB51-4300-95EC-399545FA8012}" type="presParOf" srcId="{E95FA9BD-D17F-4C1A-B096-DB6A3033EE06}" destId="{9AA3E689-3137-471F-A352-0DC8086AB298}" srcOrd="1" destOrd="0" presId="urn:microsoft.com/office/officeart/2005/8/layout/orgChart1"/>
    <dgm:cxn modelId="{BD3C8504-DB08-4E25-9C3B-B7A0B2704CCA}" type="presParOf" srcId="{E95FA9BD-D17F-4C1A-B096-DB6A3033EE06}" destId="{85BBD951-57A0-40D1-9700-AC9A210E8508}" srcOrd="2" destOrd="0" presId="urn:microsoft.com/office/officeart/2005/8/layout/orgChart1"/>
    <dgm:cxn modelId="{6304448C-59E9-4AA6-8337-201A4A225593}" type="presParOf" srcId="{36F1B896-75F5-48B1-85DA-52AF3923D47C}" destId="{BA8EB067-33A5-4D20-A7EC-9F621C528279}" srcOrd="2" destOrd="0" presId="urn:microsoft.com/office/officeart/2005/8/layout/orgChart1"/>
    <dgm:cxn modelId="{097F0170-3154-45CE-BA3E-493919474F65}" type="presParOf" srcId="{FF5543D4-716C-4A15-8839-A95A23014A9E}" destId="{0D018380-1AD7-4EEB-8A54-A3C1D0A5C4E6}" srcOrd="4" destOrd="0" presId="urn:microsoft.com/office/officeart/2005/8/layout/orgChart1"/>
    <dgm:cxn modelId="{B9CA6D66-94B8-411E-B932-BE05F10C43B1}" type="presParOf" srcId="{FF5543D4-716C-4A15-8839-A95A23014A9E}" destId="{F088F307-D1DD-4736-984A-0123668FED98}" srcOrd="5" destOrd="0" presId="urn:microsoft.com/office/officeart/2005/8/layout/orgChart1"/>
    <dgm:cxn modelId="{2B7951D0-39C8-412E-AA4F-1DA4CBE0F1AE}" type="presParOf" srcId="{F088F307-D1DD-4736-984A-0123668FED98}" destId="{795D5D82-C4D1-44AA-ADD9-77BF3A4A76F8}" srcOrd="0" destOrd="0" presId="urn:microsoft.com/office/officeart/2005/8/layout/orgChart1"/>
    <dgm:cxn modelId="{2435EACD-BBC0-4203-83D5-E2A3ECCC8FB7}" type="presParOf" srcId="{795D5D82-C4D1-44AA-ADD9-77BF3A4A76F8}" destId="{C73FB20C-9796-4B2D-ADF8-1BD0844E0685}" srcOrd="0" destOrd="0" presId="urn:microsoft.com/office/officeart/2005/8/layout/orgChart1"/>
    <dgm:cxn modelId="{500BF70C-356B-49F2-9A7E-B46148A8DE5F}" type="presParOf" srcId="{795D5D82-C4D1-44AA-ADD9-77BF3A4A76F8}" destId="{4992F583-6A0B-47D0-9CA2-4AF010EFF58C}" srcOrd="1" destOrd="0" presId="urn:microsoft.com/office/officeart/2005/8/layout/orgChart1"/>
    <dgm:cxn modelId="{D5D8354B-75E3-4F7A-8E90-CD8B12CF4DBD}" type="presParOf" srcId="{F088F307-D1DD-4736-984A-0123668FED98}" destId="{FD465F4C-1943-4489-8D9B-D47F34A5D948}" srcOrd="1" destOrd="0" presId="urn:microsoft.com/office/officeart/2005/8/layout/orgChart1"/>
    <dgm:cxn modelId="{79236CAB-3C39-4C33-AAAB-C34687801C96}" type="presParOf" srcId="{FD465F4C-1943-4489-8D9B-D47F34A5D948}" destId="{EC842FB0-C824-4AA9-A1AB-1D336E4BC1CB}" srcOrd="0" destOrd="0" presId="urn:microsoft.com/office/officeart/2005/8/layout/orgChart1"/>
    <dgm:cxn modelId="{369F1128-F966-456E-B5CA-4DEA5CB16EE1}" type="presParOf" srcId="{FD465F4C-1943-4489-8D9B-D47F34A5D948}" destId="{75A16EB2-65B4-4823-AC73-D11B7D9007C7}" srcOrd="1" destOrd="0" presId="urn:microsoft.com/office/officeart/2005/8/layout/orgChart1"/>
    <dgm:cxn modelId="{CD43EDAA-D5B9-45F3-979A-0CA5D7D32BD3}" type="presParOf" srcId="{75A16EB2-65B4-4823-AC73-D11B7D9007C7}" destId="{345E216A-4893-4367-BB8B-1EE3E6B833EA}" srcOrd="0" destOrd="0" presId="urn:microsoft.com/office/officeart/2005/8/layout/orgChart1"/>
    <dgm:cxn modelId="{C05CE1B0-C962-4767-9417-2DB4148B524A}" type="presParOf" srcId="{345E216A-4893-4367-BB8B-1EE3E6B833EA}" destId="{BBCC28E1-9341-4701-8917-8C6473C6D1B6}" srcOrd="0" destOrd="0" presId="urn:microsoft.com/office/officeart/2005/8/layout/orgChart1"/>
    <dgm:cxn modelId="{600D606A-E3FA-475A-B4A6-FDCA0D888A45}" type="presParOf" srcId="{345E216A-4893-4367-BB8B-1EE3E6B833EA}" destId="{BF715036-6551-4E75-9250-00505D307E0B}" srcOrd="1" destOrd="0" presId="urn:microsoft.com/office/officeart/2005/8/layout/orgChart1"/>
    <dgm:cxn modelId="{49EEF194-8F89-40E6-9849-982EAFA1964D}" type="presParOf" srcId="{75A16EB2-65B4-4823-AC73-D11B7D9007C7}" destId="{38B88396-F069-40A3-B271-FDD4EE8E628F}" srcOrd="1" destOrd="0" presId="urn:microsoft.com/office/officeart/2005/8/layout/orgChart1"/>
    <dgm:cxn modelId="{0E0E0C39-042E-45A3-AC62-055A9FCB8040}" type="presParOf" srcId="{75A16EB2-65B4-4823-AC73-D11B7D9007C7}" destId="{2EE4E209-8BCB-4E8B-A516-12B3E4C05C39}" srcOrd="2" destOrd="0" presId="urn:microsoft.com/office/officeart/2005/8/layout/orgChart1"/>
    <dgm:cxn modelId="{6601E1A2-609C-48EA-A45A-3FD1524A7BBF}" type="presParOf" srcId="{FD465F4C-1943-4489-8D9B-D47F34A5D948}" destId="{22BB3880-3517-4E90-9CEA-90A2ECC3947E}" srcOrd="2" destOrd="0" presId="urn:microsoft.com/office/officeart/2005/8/layout/orgChart1"/>
    <dgm:cxn modelId="{33B4A64F-BA5F-4BFC-A50E-C4A9B3E91D9B}" type="presParOf" srcId="{FD465F4C-1943-4489-8D9B-D47F34A5D948}" destId="{95B8D27C-8B2E-4734-86EE-876FBCF4487A}" srcOrd="3" destOrd="0" presId="urn:microsoft.com/office/officeart/2005/8/layout/orgChart1"/>
    <dgm:cxn modelId="{C0ADFD97-D74C-493E-A257-DDA6F1EAE53F}" type="presParOf" srcId="{95B8D27C-8B2E-4734-86EE-876FBCF4487A}" destId="{BDCE2439-85BB-4903-BF88-35BA9808ED2B}" srcOrd="0" destOrd="0" presId="urn:microsoft.com/office/officeart/2005/8/layout/orgChart1"/>
    <dgm:cxn modelId="{E85FA6A3-EF17-4AF5-A42D-4A2CD063738E}" type="presParOf" srcId="{BDCE2439-85BB-4903-BF88-35BA9808ED2B}" destId="{3955240C-EAE9-4110-8875-3077D8B45A7C}" srcOrd="0" destOrd="0" presId="urn:microsoft.com/office/officeart/2005/8/layout/orgChart1"/>
    <dgm:cxn modelId="{AEDA18DB-31F4-49C7-AB57-393E1E3EBA6D}" type="presParOf" srcId="{BDCE2439-85BB-4903-BF88-35BA9808ED2B}" destId="{4240E5E2-449E-4454-8CC4-6103340F2B6F}" srcOrd="1" destOrd="0" presId="urn:microsoft.com/office/officeart/2005/8/layout/orgChart1"/>
    <dgm:cxn modelId="{293948B2-E13E-4080-947E-6A9363F05297}" type="presParOf" srcId="{95B8D27C-8B2E-4734-86EE-876FBCF4487A}" destId="{0A8FEF61-9880-4474-842E-0F2E8F24D60E}" srcOrd="1" destOrd="0" presId="urn:microsoft.com/office/officeart/2005/8/layout/orgChart1"/>
    <dgm:cxn modelId="{7E87FB73-1BE3-4938-976A-CEB461E909B2}" type="presParOf" srcId="{95B8D27C-8B2E-4734-86EE-876FBCF4487A}" destId="{7E0130EA-BC54-4E54-9150-9921C3ABDD39}" srcOrd="2" destOrd="0" presId="urn:microsoft.com/office/officeart/2005/8/layout/orgChart1"/>
    <dgm:cxn modelId="{ED1A52FA-DEFD-4ECE-8DF1-5A604550A3B8}" type="presParOf" srcId="{F088F307-D1DD-4736-984A-0123668FED98}" destId="{1702980F-82A0-4A71-9529-1E9471F4649C}" srcOrd="2" destOrd="0" presId="urn:microsoft.com/office/officeart/2005/8/layout/orgChart1"/>
    <dgm:cxn modelId="{2820C00A-4696-4CCC-8B3E-EB8C798870EB}" type="presParOf" srcId="{FF5543D4-716C-4A15-8839-A95A23014A9E}" destId="{CEDAD991-A3DF-4502-862C-A9BB4DD811BC}" srcOrd="6" destOrd="0" presId="urn:microsoft.com/office/officeart/2005/8/layout/orgChart1"/>
    <dgm:cxn modelId="{05B13A1E-6726-4DE2-9D48-4BA854F2FECD}" type="presParOf" srcId="{FF5543D4-716C-4A15-8839-A95A23014A9E}" destId="{B19C32FD-8544-4DA8-A7BD-CCEB3801F6C7}" srcOrd="7" destOrd="0" presId="urn:microsoft.com/office/officeart/2005/8/layout/orgChart1"/>
    <dgm:cxn modelId="{AE34219C-B465-4AE9-9454-391AA3A310E4}" type="presParOf" srcId="{B19C32FD-8544-4DA8-A7BD-CCEB3801F6C7}" destId="{7D83B6B3-AF27-49A3-8152-AAE77201030B}" srcOrd="0" destOrd="0" presId="urn:microsoft.com/office/officeart/2005/8/layout/orgChart1"/>
    <dgm:cxn modelId="{F4876894-65B9-4FA4-AE5B-454A8E835773}" type="presParOf" srcId="{7D83B6B3-AF27-49A3-8152-AAE77201030B}" destId="{FDEDB863-980C-4623-BD2B-CC3D972E514D}" srcOrd="0" destOrd="0" presId="urn:microsoft.com/office/officeart/2005/8/layout/orgChart1"/>
    <dgm:cxn modelId="{E58700C3-468C-49F8-AA1E-2806C5A1B707}" type="presParOf" srcId="{7D83B6B3-AF27-49A3-8152-AAE77201030B}" destId="{A4C6198B-4C59-4134-9C29-EE1D3E4E2C35}" srcOrd="1" destOrd="0" presId="urn:microsoft.com/office/officeart/2005/8/layout/orgChart1"/>
    <dgm:cxn modelId="{A4BFE763-E4B9-4BCA-8952-912128B5A259}" type="presParOf" srcId="{B19C32FD-8544-4DA8-A7BD-CCEB3801F6C7}" destId="{0D5F26B8-2E30-4C55-99AB-29F3637A4601}" srcOrd="1" destOrd="0" presId="urn:microsoft.com/office/officeart/2005/8/layout/orgChart1"/>
    <dgm:cxn modelId="{204DD30C-C4DD-4F32-8267-9F436E745767}" type="presParOf" srcId="{0D5F26B8-2E30-4C55-99AB-29F3637A4601}" destId="{498DA46F-BE00-429B-A710-5A4CA39C45B7}" srcOrd="0" destOrd="0" presId="urn:microsoft.com/office/officeart/2005/8/layout/orgChart1"/>
    <dgm:cxn modelId="{73DD92B2-D7DD-447D-829E-F6FB474C095A}" type="presParOf" srcId="{0D5F26B8-2E30-4C55-99AB-29F3637A4601}" destId="{6D0479F9-2799-409A-953B-6ACC1F327559}" srcOrd="1" destOrd="0" presId="urn:microsoft.com/office/officeart/2005/8/layout/orgChart1"/>
    <dgm:cxn modelId="{EF64962A-C640-4E26-9A4E-078FF11F5052}" type="presParOf" srcId="{6D0479F9-2799-409A-953B-6ACC1F327559}" destId="{6650797C-A890-4366-9DA1-E447CA1D94C5}" srcOrd="0" destOrd="0" presId="urn:microsoft.com/office/officeart/2005/8/layout/orgChart1"/>
    <dgm:cxn modelId="{F8A9FA16-BE7D-42CA-B959-251851974243}" type="presParOf" srcId="{6650797C-A890-4366-9DA1-E447CA1D94C5}" destId="{14FA171F-12D1-4FDE-8C04-B0A614AE2222}" srcOrd="0" destOrd="0" presId="urn:microsoft.com/office/officeart/2005/8/layout/orgChart1"/>
    <dgm:cxn modelId="{3FEC8796-3830-4C77-B13B-167A14F974F3}" type="presParOf" srcId="{6650797C-A890-4366-9DA1-E447CA1D94C5}" destId="{54557AB7-1229-4CE6-8710-5606631292F2}" srcOrd="1" destOrd="0" presId="urn:microsoft.com/office/officeart/2005/8/layout/orgChart1"/>
    <dgm:cxn modelId="{C603BD84-69C7-4E8B-88EE-F254EBC0B77A}" type="presParOf" srcId="{6D0479F9-2799-409A-953B-6ACC1F327559}" destId="{82D7F7C8-8D1B-4365-AF80-59815DE76532}" srcOrd="1" destOrd="0" presId="urn:microsoft.com/office/officeart/2005/8/layout/orgChart1"/>
    <dgm:cxn modelId="{DB1D61AA-19A7-4D95-A526-88D29FFE2E8F}" type="presParOf" srcId="{6D0479F9-2799-409A-953B-6ACC1F327559}" destId="{F4729677-4878-48E7-B551-0B3220D39705}" srcOrd="2" destOrd="0" presId="urn:microsoft.com/office/officeart/2005/8/layout/orgChart1"/>
    <dgm:cxn modelId="{A951B671-8AFA-4AA4-A9BC-8895E1CA92FE}" type="presParOf" srcId="{0D5F26B8-2E30-4C55-99AB-29F3637A4601}" destId="{6C9BADF3-737B-4C78-8FF8-4406A5A8D7A8}" srcOrd="2" destOrd="0" presId="urn:microsoft.com/office/officeart/2005/8/layout/orgChart1"/>
    <dgm:cxn modelId="{6227F92A-FADE-4CDA-B1F2-4AE41601EE36}" type="presParOf" srcId="{0D5F26B8-2E30-4C55-99AB-29F3637A4601}" destId="{1EB559AB-DE41-47F4-B9EA-D16EB28A9256}" srcOrd="3" destOrd="0" presId="urn:microsoft.com/office/officeart/2005/8/layout/orgChart1"/>
    <dgm:cxn modelId="{F8194DE0-1714-4229-BDA3-35A299DD0F11}" type="presParOf" srcId="{1EB559AB-DE41-47F4-B9EA-D16EB28A9256}" destId="{92A509A0-6A0D-465A-AB68-A9EACCB8EA7C}" srcOrd="0" destOrd="0" presId="urn:microsoft.com/office/officeart/2005/8/layout/orgChart1"/>
    <dgm:cxn modelId="{86031E81-EA7B-4B42-A400-58491165E07E}" type="presParOf" srcId="{92A509A0-6A0D-465A-AB68-A9EACCB8EA7C}" destId="{73AB28F7-7B13-4B41-A85D-763C340303FB}" srcOrd="0" destOrd="0" presId="urn:microsoft.com/office/officeart/2005/8/layout/orgChart1"/>
    <dgm:cxn modelId="{12ED215C-8E3D-4156-A488-92E4B3615AFE}" type="presParOf" srcId="{92A509A0-6A0D-465A-AB68-A9EACCB8EA7C}" destId="{957DD19F-73B5-448F-8876-2DB716CB952A}" srcOrd="1" destOrd="0" presId="urn:microsoft.com/office/officeart/2005/8/layout/orgChart1"/>
    <dgm:cxn modelId="{F1E95EC0-8A58-4B5A-88A3-64B3C60536B0}" type="presParOf" srcId="{1EB559AB-DE41-47F4-B9EA-D16EB28A9256}" destId="{42EFCA0D-8BFE-425C-B4F1-43D2941B3698}" srcOrd="1" destOrd="0" presId="urn:microsoft.com/office/officeart/2005/8/layout/orgChart1"/>
    <dgm:cxn modelId="{A8300293-E855-4675-8494-BC44AFB9AEF9}" type="presParOf" srcId="{1EB559AB-DE41-47F4-B9EA-D16EB28A9256}" destId="{4463B6DF-3F31-4879-B53E-30CCE1D0DDD3}" srcOrd="2" destOrd="0" presId="urn:microsoft.com/office/officeart/2005/8/layout/orgChart1"/>
    <dgm:cxn modelId="{63B78F7D-8555-4AE2-A1CC-24634E640342}" type="presParOf" srcId="{B19C32FD-8544-4DA8-A7BD-CCEB3801F6C7}" destId="{49ADB37B-2441-43A4-9218-5CB2E94EF522}" srcOrd="2" destOrd="0" presId="urn:microsoft.com/office/officeart/2005/8/layout/orgChart1"/>
    <dgm:cxn modelId="{C10F9C4A-2AD0-44B7-897D-82FDB897540A}" type="presParOf" srcId="{FF5543D4-716C-4A15-8839-A95A23014A9E}" destId="{C226BD19-7CCC-4215-BBCA-A44BE58AB010}" srcOrd="8" destOrd="0" presId="urn:microsoft.com/office/officeart/2005/8/layout/orgChart1"/>
    <dgm:cxn modelId="{A3C7D10F-BAED-4566-9B05-EC5D3FC5579F}" type="presParOf" srcId="{FF5543D4-716C-4A15-8839-A95A23014A9E}" destId="{7DEA09AF-B20B-4FEE-90C5-AF8D3844F3B7}" srcOrd="9" destOrd="0" presId="urn:microsoft.com/office/officeart/2005/8/layout/orgChart1"/>
    <dgm:cxn modelId="{9D603E09-CEA6-4CEB-A300-C2C4D0CEF2DD}" type="presParOf" srcId="{7DEA09AF-B20B-4FEE-90C5-AF8D3844F3B7}" destId="{A590002E-23B0-4CD5-8F8B-AEFF1E87761E}" srcOrd="0" destOrd="0" presId="urn:microsoft.com/office/officeart/2005/8/layout/orgChart1"/>
    <dgm:cxn modelId="{932571EA-E555-492E-983F-A4BC8E3DC5A0}" type="presParOf" srcId="{A590002E-23B0-4CD5-8F8B-AEFF1E87761E}" destId="{88B54DD5-7C57-4F0B-9545-560A88499008}" srcOrd="0" destOrd="0" presId="urn:microsoft.com/office/officeart/2005/8/layout/orgChart1"/>
    <dgm:cxn modelId="{5F578990-00AC-4728-9D41-D35F918D5A01}" type="presParOf" srcId="{A590002E-23B0-4CD5-8F8B-AEFF1E87761E}" destId="{5A8F02D0-BA45-46C4-AAB8-0AA20AB9E98F}" srcOrd="1" destOrd="0" presId="urn:microsoft.com/office/officeart/2005/8/layout/orgChart1"/>
    <dgm:cxn modelId="{50746985-455D-4074-ABB8-5C87232572C8}" type="presParOf" srcId="{7DEA09AF-B20B-4FEE-90C5-AF8D3844F3B7}" destId="{72472EAE-D41B-45A7-A42B-F9A46E899D52}" srcOrd="1" destOrd="0" presId="urn:microsoft.com/office/officeart/2005/8/layout/orgChart1"/>
    <dgm:cxn modelId="{09FB228F-8368-4DD6-BA25-C7D5F02C0CE8}" type="presParOf" srcId="{72472EAE-D41B-45A7-A42B-F9A46E899D52}" destId="{7889F8FF-B337-4AB7-A027-D6EE3748A87D}" srcOrd="0" destOrd="0" presId="urn:microsoft.com/office/officeart/2005/8/layout/orgChart1"/>
    <dgm:cxn modelId="{CDF76D28-6B5F-4BF0-9CC2-1DDDED27769F}" type="presParOf" srcId="{72472EAE-D41B-45A7-A42B-F9A46E899D52}" destId="{5735E26C-007C-4C56-9BC3-9D9E861AD161}" srcOrd="1" destOrd="0" presId="urn:microsoft.com/office/officeart/2005/8/layout/orgChart1"/>
    <dgm:cxn modelId="{1FCD79E5-0632-4906-85FD-2C4EA539CF39}" type="presParOf" srcId="{5735E26C-007C-4C56-9BC3-9D9E861AD161}" destId="{B655DF87-AAE3-4F8E-92E2-1FB62C1E865B}" srcOrd="0" destOrd="0" presId="urn:microsoft.com/office/officeart/2005/8/layout/orgChart1"/>
    <dgm:cxn modelId="{2CAC1FDF-1429-4396-9686-B88412C7190E}" type="presParOf" srcId="{B655DF87-AAE3-4F8E-92E2-1FB62C1E865B}" destId="{0FB4247B-BE9E-4C90-BCFF-BCA8AE53E54C}" srcOrd="0" destOrd="0" presId="urn:microsoft.com/office/officeart/2005/8/layout/orgChart1"/>
    <dgm:cxn modelId="{4CF5CEEA-14D6-4C4B-8715-AE16D5818BFC}" type="presParOf" srcId="{B655DF87-AAE3-4F8E-92E2-1FB62C1E865B}" destId="{63D9FDCC-B35A-43F6-96EA-23F5077349B7}" srcOrd="1" destOrd="0" presId="urn:microsoft.com/office/officeart/2005/8/layout/orgChart1"/>
    <dgm:cxn modelId="{BCD780BE-6397-4015-8AAD-BE3DDC35CE75}" type="presParOf" srcId="{5735E26C-007C-4C56-9BC3-9D9E861AD161}" destId="{3A2BF418-4517-4ADD-845D-5C4A9D718D24}" srcOrd="1" destOrd="0" presId="urn:microsoft.com/office/officeart/2005/8/layout/orgChart1"/>
    <dgm:cxn modelId="{9B765E78-B035-4819-80A7-8E9D69489835}" type="presParOf" srcId="{5735E26C-007C-4C56-9BC3-9D9E861AD161}" destId="{C4FAB990-21DF-4C8A-943D-9B5CE7779FDA}" srcOrd="2" destOrd="0" presId="urn:microsoft.com/office/officeart/2005/8/layout/orgChart1"/>
    <dgm:cxn modelId="{1B8FA8AB-448E-4ED9-A382-4927620DA8C2}" type="presParOf" srcId="{72472EAE-D41B-45A7-A42B-F9A46E899D52}" destId="{C68B5D71-466C-4A3D-A020-7AB03891777A}" srcOrd="2" destOrd="0" presId="urn:microsoft.com/office/officeart/2005/8/layout/orgChart1"/>
    <dgm:cxn modelId="{12E19876-749D-4D55-80C7-8B71647FBA4C}" type="presParOf" srcId="{72472EAE-D41B-45A7-A42B-F9A46E899D52}" destId="{E0ED705F-A1DE-4D8D-8997-69548B45192C}" srcOrd="3" destOrd="0" presId="urn:microsoft.com/office/officeart/2005/8/layout/orgChart1"/>
    <dgm:cxn modelId="{49E7BDD5-101C-49CC-807E-5EBC11A6E302}" type="presParOf" srcId="{E0ED705F-A1DE-4D8D-8997-69548B45192C}" destId="{C271AA75-1AAB-45E3-BB2F-9FA48BCB9AAB}" srcOrd="0" destOrd="0" presId="urn:microsoft.com/office/officeart/2005/8/layout/orgChart1"/>
    <dgm:cxn modelId="{96A4E1AD-382C-40FC-98E8-06418021D025}" type="presParOf" srcId="{C271AA75-1AAB-45E3-BB2F-9FA48BCB9AAB}" destId="{6BDA7663-FE60-4B69-8760-999F56A6FBC8}" srcOrd="0" destOrd="0" presId="urn:microsoft.com/office/officeart/2005/8/layout/orgChart1"/>
    <dgm:cxn modelId="{3CE97C34-C716-4BEA-9E24-82C28EBED67F}" type="presParOf" srcId="{C271AA75-1AAB-45E3-BB2F-9FA48BCB9AAB}" destId="{C074E595-07AC-4811-B51F-30B2CE6FC5C8}" srcOrd="1" destOrd="0" presId="urn:microsoft.com/office/officeart/2005/8/layout/orgChart1"/>
    <dgm:cxn modelId="{3A14D5CC-6C21-4173-BB62-5CA7C98CE0D6}" type="presParOf" srcId="{E0ED705F-A1DE-4D8D-8997-69548B45192C}" destId="{332C7382-0609-46EE-A4CD-1C186F533356}" srcOrd="1" destOrd="0" presId="urn:microsoft.com/office/officeart/2005/8/layout/orgChart1"/>
    <dgm:cxn modelId="{525C2933-8FEE-4479-BEB0-6EFA1F9DBE31}" type="presParOf" srcId="{E0ED705F-A1DE-4D8D-8997-69548B45192C}" destId="{157AE0FC-0EB4-4A77-83AD-F2879CFB9544}" srcOrd="2" destOrd="0" presId="urn:microsoft.com/office/officeart/2005/8/layout/orgChart1"/>
    <dgm:cxn modelId="{75D85E03-6E5D-4B3E-A750-41C9822895D9}" type="presParOf" srcId="{72472EAE-D41B-45A7-A42B-F9A46E899D52}" destId="{A15AEE8C-54D4-4F8A-9E5E-BC2C0AD1F1EB}" srcOrd="4" destOrd="0" presId="urn:microsoft.com/office/officeart/2005/8/layout/orgChart1"/>
    <dgm:cxn modelId="{2D0FF0B6-0CFC-4876-861B-0F86F9A3CE4E}" type="presParOf" srcId="{72472EAE-D41B-45A7-A42B-F9A46E899D52}" destId="{54341895-9849-4E4E-A467-8CA93C08BB29}" srcOrd="5" destOrd="0" presId="urn:microsoft.com/office/officeart/2005/8/layout/orgChart1"/>
    <dgm:cxn modelId="{22CBCC72-EADE-4671-A157-71D64004F911}" type="presParOf" srcId="{54341895-9849-4E4E-A467-8CA93C08BB29}" destId="{52CC4D63-9123-4E84-AAEA-73D043F8AB3C}" srcOrd="0" destOrd="0" presId="urn:microsoft.com/office/officeart/2005/8/layout/orgChart1"/>
    <dgm:cxn modelId="{C3C9AF32-C268-4F3B-9AC3-FB86769EBD6F}" type="presParOf" srcId="{52CC4D63-9123-4E84-AAEA-73D043F8AB3C}" destId="{F7CEDDD3-D619-44CA-974F-8E797ED64C58}" srcOrd="0" destOrd="0" presId="urn:microsoft.com/office/officeart/2005/8/layout/orgChart1"/>
    <dgm:cxn modelId="{85F64263-7251-4F84-8ECC-B6E0A92C8213}" type="presParOf" srcId="{52CC4D63-9123-4E84-AAEA-73D043F8AB3C}" destId="{9BCA2A8D-56BC-49A7-901B-EBDE01CBCA15}" srcOrd="1" destOrd="0" presId="urn:microsoft.com/office/officeart/2005/8/layout/orgChart1"/>
    <dgm:cxn modelId="{2F4AEC47-B184-4A06-9774-E3986DC8CD84}" type="presParOf" srcId="{54341895-9849-4E4E-A467-8CA93C08BB29}" destId="{6143CBC1-B1DD-445D-81A7-B92997F9E3F8}" srcOrd="1" destOrd="0" presId="urn:microsoft.com/office/officeart/2005/8/layout/orgChart1"/>
    <dgm:cxn modelId="{9E354589-FF9F-40D9-B4B1-5673B4A0C027}" type="presParOf" srcId="{54341895-9849-4E4E-A467-8CA93C08BB29}" destId="{47091E5E-1A5B-42AA-9CB7-C6FC066F8AB4}" srcOrd="2" destOrd="0" presId="urn:microsoft.com/office/officeart/2005/8/layout/orgChart1"/>
    <dgm:cxn modelId="{4367C03F-0676-4460-BE91-9D0DD965FFC9}" type="presParOf" srcId="{7DEA09AF-B20B-4FEE-90C5-AF8D3844F3B7}" destId="{8A0A7449-6E57-4F99-871A-F812E6918D4E}" srcOrd="2" destOrd="0" presId="urn:microsoft.com/office/officeart/2005/8/layout/orgChart1"/>
    <dgm:cxn modelId="{F0719A0B-E923-43A6-AB0F-85CBCC638A61}" type="presParOf" srcId="{FF5543D4-716C-4A15-8839-A95A23014A9E}" destId="{4FAEA76B-EFF1-41D0-9B9D-13632D9E4F2E}" srcOrd="10" destOrd="0" presId="urn:microsoft.com/office/officeart/2005/8/layout/orgChart1"/>
    <dgm:cxn modelId="{3254B38E-FA3E-482F-A0DB-C19B708CD145}" type="presParOf" srcId="{FF5543D4-716C-4A15-8839-A95A23014A9E}" destId="{41C4AC24-C56A-4A3D-B5AE-F8839FB4F8F1}" srcOrd="11" destOrd="0" presId="urn:microsoft.com/office/officeart/2005/8/layout/orgChart1"/>
    <dgm:cxn modelId="{D13B10EA-6F51-424F-8B4C-A7025AFEB3DF}" type="presParOf" srcId="{41C4AC24-C56A-4A3D-B5AE-F8839FB4F8F1}" destId="{20343A3B-370C-45F1-84CD-73AD082C826B}" srcOrd="0" destOrd="0" presId="urn:microsoft.com/office/officeart/2005/8/layout/orgChart1"/>
    <dgm:cxn modelId="{A97B7683-1C42-4895-A828-503559ACA15E}" type="presParOf" srcId="{20343A3B-370C-45F1-84CD-73AD082C826B}" destId="{608EBD84-8755-46CD-AA0B-063E368CF2A7}" srcOrd="0" destOrd="0" presId="urn:microsoft.com/office/officeart/2005/8/layout/orgChart1"/>
    <dgm:cxn modelId="{F2F6A188-DD86-4DC9-BDC1-9C4478FF76CF}" type="presParOf" srcId="{20343A3B-370C-45F1-84CD-73AD082C826B}" destId="{7703D380-071D-4EA4-8039-160505FFFB00}" srcOrd="1" destOrd="0" presId="urn:microsoft.com/office/officeart/2005/8/layout/orgChart1"/>
    <dgm:cxn modelId="{6F3251A4-73DB-4932-AC6D-7DE34849381A}" type="presParOf" srcId="{41C4AC24-C56A-4A3D-B5AE-F8839FB4F8F1}" destId="{D79B4503-CAD2-4449-9134-5454FE49A26C}" srcOrd="1" destOrd="0" presId="urn:microsoft.com/office/officeart/2005/8/layout/orgChart1"/>
    <dgm:cxn modelId="{E1F55614-05A8-4AA3-97AA-DA941ACB35EA}" type="presParOf" srcId="{D79B4503-CAD2-4449-9134-5454FE49A26C}" destId="{B5204458-F869-4A33-B299-B1A0D182578C}" srcOrd="0" destOrd="0" presId="urn:microsoft.com/office/officeart/2005/8/layout/orgChart1"/>
    <dgm:cxn modelId="{7FA6DEB4-23FC-414D-910C-591AE89AA2A4}" type="presParOf" srcId="{D79B4503-CAD2-4449-9134-5454FE49A26C}" destId="{CB9717CA-B9C7-4242-978E-930C4662768D}" srcOrd="1" destOrd="0" presId="urn:microsoft.com/office/officeart/2005/8/layout/orgChart1"/>
    <dgm:cxn modelId="{8E84286A-E7C7-4862-88EF-D9F5C4ECAB29}" type="presParOf" srcId="{CB9717CA-B9C7-4242-978E-930C4662768D}" destId="{7FE3F922-81DB-4FBE-8F60-F8065BB28143}" srcOrd="0" destOrd="0" presId="urn:microsoft.com/office/officeart/2005/8/layout/orgChart1"/>
    <dgm:cxn modelId="{FCB32EB1-2025-4DA2-BD87-B0B74DCF5961}" type="presParOf" srcId="{7FE3F922-81DB-4FBE-8F60-F8065BB28143}" destId="{2006CE8B-CA94-4607-9153-C8818AFAB59B}" srcOrd="0" destOrd="0" presId="urn:microsoft.com/office/officeart/2005/8/layout/orgChart1"/>
    <dgm:cxn modelId="{E8892E2D-96A2-4F07-BD57-5D4D7F3A9645}" type="presParOf" srcId="{7FE3F922-81DB-4FBE-8F60-F8065BB28143}" destId="{C2E42E0B-F50B-42A3-A7EC-563336521254}" srcOrd="1" destOrd="0" presId="urn:microsoft.com/office/officeart/2005/8/layout/orgChart1"/>
    <dgm:cxn modelId="{4641C33A-B5E6-4696-979A-5B1C0ABE889B}" type="presParOf" srcId="{CB9717CA-B9C7-4242-978E-930C4662768D}" destId="{14F84116-7BA4-401B-86FB-D23AD91FD34F}" srcOrd="1" destOrd="0" presId="urn:microsoft.com/office/officeart/2005/8/layout/orgChart1"/>
    <dgm:cxn modelId="{E2F89F18-2A3F-4DF7-BB94-359031318482}" type="presParOf" srcId="{CB9717CA-B9C7-4242-978E-930C4662768D}" destId="{06133198-BB49-4F5C-A589-85E6C8FBB9A8}" srcOrd="2" destOrd="0" presId="urn:microsoft.com/office/officeart/2005/8/layout/orgChart1"/>
    <dgm:cxn modelId="{134D47BE-DE0A-4CD9-B06B-378737D7EF32}" type="presParOf" srcId="{D79B4503-CAD2-4449-9134-5454FE49A26C}" destId="{243F6C9A-5FF6-4243-86DB-01363C4BDACB}" srcOrd="2" destOrd="0" presId="urn:microsoft.com/office/officeart/2005/8/layout/orgChart1"/>
    <dgm:cxn modelId="{55E8F1F3-D1EF-42CA-8F34-9F1C505C92FA}" type="presParOf" srcId="{D79B4503-CAD2-4449-9134-5454FE49A26C}" destId="{6658686E-3676-498F-82F6-2B8B72DB2E86}" srcOrd="3" destOrd="0" presId="urn:microsoft.com/office/officeart/2005/8/layout/orgChart1"/>
    <dgm:cxn modelId="{FEC6AAA7-7FDE-46DD-A12F-3C575578F19E}" type="presParOf" srcId="{6658686E-3676-498F-82F6-2B8B72DB2E86}" destId="{D68B80BB-AF03-4E63-B0D3-CBD2046B109C}" srcOrd="0" destOrd="0" presId="urn:microsoft.com/office/officeart/2005/8/layout/orgChart1"/>
    <dgm:cxn modelId="{9221CAE7-6208-4A84-9D66-0DCE571A0C04}" type="presParOf" srcId="{D68B80BB-AF03-4E63-B0D3-CBD2046B109C}" destId="{A07B8A2E-D2A8-4491-805D-15ED937D103D}" srcOrd="0" destOrd="0" presId="urn:microsoft.com/office/officeart/2005/8/layout/orgChart1"/>
    <dgm:cxn modelId="{28946423-B560-45B3-A936-051BFD98B19D}" type="presParOf" srcId="{D68B80BB-AF03-4E63-B0D3-CBD2046B109C}" destId="{C7DBC7EA-8B07-4071-8184-9E8E346A974A}" srcOrd="1" destOrd="0" presId="urn:microsoft.com/office/officeart/2005/8/layout/orgChart1"/>
    <dgm:cxn modelId="{CEEAFAD1-85F7-469C-BAAD-88BCF3149A00}" type="presParOf" srcId="{6658686E-3676-498F-82F6-2B8B72DB2E86}" destId="{5F6D3C82-6FCF-46CC-ADD4-BE789F727FCD}" srcOrd="1" destOrd="0" presId="urn:microsoft.com/office/officeart/2005/8/layout/orgChart1"/>
    <dgm:cxn modelId="{992986EC-AC6F-4122-8014-075CA6F89BD3}" type="presParOf" srcId="{6658686E-3676-498F-82F6-2B8B72DB2E86}" destId="{18C889EE-A407-4223-8651-A4351775A538}" srcOrd="2" destOrd="0" presId="urn:microsoft.com/office/officeart/2005/8/layout/orgChart1"/>
    <dgm:cxn modelId="{A8A917BE-E64C-4D9B-97AA-7473E7155C9D}" type="presParOf" srcId="{41C4AC24-C56A-4A3D-B5AE-F8839FB4F8F1}" destId="{EC5738D8-CEEF-4234-B031-66F1B0FFD6D4}" srcOrd="2" destOrd="0" presId="urn:microsoft.com/office/officeart/2005/8/layout/orgChart1"/>
    <dgm:cxn modelId="{E6A4E8A9-8F3B-40DB-A088-81722B39BF4B}" type="presParOf" srcId="{FF5543D4-716C-4A15-8839-A95A23014A9E}" destId="{28AC628C-69EA-4B7E-BD8D-D5D49CA6674C}" srcOrd="12" destOrd="0" presId="urn:microsoft.com/office/officeart/2005/8/layout/orgChart1"/>
    <dgm:cxn modelId="{B6F415DE-AE32-417D-9A3A-2B1C22B9F949}" type="presParOf" srcId="{FF5543D4-716C-4A15-8839-A95A23014A9E}" destId="{92C12DF7-F26A-4DAE-8B65-D9A55EE5028E}" srcOrd="13" destOrd="0" presId="urn:microsoft.com/office/officeart/2005/8/layout/orgChart1"/>
    <dgm:cxn modelId="{7B14F618-E768-459C-9EC9-FBF1A96DFDC4}" type="presParOf" srcId="{92C12DF7-F26A-4DAE-8B65-D9A55EE5028E}" destId="{01E6FC84-CFEF-4D0F-8A5F-E4DCF987D277}" srcOrd="0" destOrd="0" presId="urn:microsoft.com/office/officeart/2005/8/layout/orgChart1"/>
    <dgm:cxn modelId="{C59B8E92-E07A-43A4-AC0A-D1BCCCF2FA22}" type="presParOf" srcId="{01E6FC84-CFEF-4D0F-8A5F-E4DCF987D277}" destId="{F3DD625C-7558-4A62-92C6-1159997AA8DA}" srcOrd="0" destOrd="0" presId="urn:microsoft.com/office/officeart/2005/8/layout/orgChart1"/>
    <dgm:cxn modelId="{770EA880-2F4B-443F-B2E7-93BDEB67A9D3}" type="presParOf" srcId="{01E6FC84-CFEF-4D0F-8A5F-E4DCF987D277}" destId="{CFB98115-A263-47E3-A66A-45D7A6620F96}" srcOrd="1" destOrd="0" presId="urn:microsoft.com/office/officeart/2005/8/layout/orgChart1"/>
    <dgm:cxn modelId="{F473FD96-BE90-47F0-BB1C-69F470AB1578}" type="presParOf" srcId="{92C12DF7-F26A-4DAE-8B65-D9A55EE5028E}" destId="{69EEE881-3B3B-452C-ABD9-CDF556A79967}" srcOrd="1" destOrd="0" presId="urn:microsoft.com/office/officeart/2005/8/layout/orgChart1"/>
    <dgm:cxn modelId="{E71BE9F2-2B41-4B17-9EF4-3445E5A9AF90}" type="presParOf" srcId="{69EEE881-3B3B-452C-ABD9-CDF556A79967}" destId="{51111065-EF41-48F4-8CBD-5054411668B8}" srcOrd="0" destOrd="0" presId="urn:microsoft.com/office/officeart/2005/8/layout/orgChart1"/>
    <dgm:cxn modelId="{8B613F30-9D17-4A22-9119-88014DE580A6}" type="presParOf" srcId="{69EEE881-3B3B-452C-ABD9-CDF556A79967}" destId="{4CAA9290-FD17-4E86-989C-9D09BADF360B}" srcOrd="1" destOrd="0" presId="urn:microsoft.com/office/officeart/2005/8/layout/orgChart1"/>
    <dgm:cxn modelId="{6FA7B4E9-B963-4525-9585-D68D6FB75EAE}" type="presParOf" srcId="{4CAA9290-FD17-4E86-989C-9D09BADF360B}" destId="{B65889AE-6568-4445-9E94-F70250C9DFF3}" srcOrd="0" destOrd="0" presId="urn:microsoft.com/office/officeart/2005/8/layout/orgChart1"/>
    <dgm:cxn modelId="{4824909D-2B13-473E-A3BA-A1085CA0279D}" type="presParOf" srcId="{B65889AE-6568-4445-9E94-F70250C9DFF3}" destId="{B4475F83-C889-4B9F-9D02-E9EDE62FF9A4}" srcOrd="0" destOrd="0" presId="urn:microsoft.com/office/officeart/2005/8/layout/orgChart1"/>
    <dgm:cxn modelId="{9A5961AB-7678-4FF9-AF1B-4AC23B32A305}" type="presParOf" srcId="{B65889AE-6568-4445-9E94-F70250C9DFF3}" destId="{710B8EF3-F454-45DF-AC3C-99302D33DC0D}" srcOrd="1" destOrd="0" presId="urn:microsoft.com/office/officeart/2005/8/layout/orgChart1"/>
    <dgm:cxn modelId="{7B240C35-1CD1-466F-A038-10BFB59F7E35}" type="presParOf" srcId="{4CAA9290-FD17-4E86-989C-9D09BADF360B}" destId="{A047BAE7-AC1F-4562-AD28-D5EAA6BF7A49}" srcOrd="1" destOrd="0" presId="urn:microsoft.com/office/officeart/2005/8/layout/orgChart1"/>
    <dgm:cxn modelId="{7079F34F-65DB-447C-A0A3-0F8A621C6E4A}" type="presParOf" srcId="{4CAA9290-FD17-4E86-989C-9D09BADF360B}" destId="{36D16C9E-C4E5-4397-9D39-CDBCF13E0897}" srcOrd="2" destOrd="0" presId="urn:microsoft.com/office/officeart/2005/8/layout/orgChart1"/>
    <dgm:cxn modelId="{AD134A0F-A29E-471B-A4E5-A0B3AB741EF4}" type="presParOf" srcId="{69EEE881-3B3B-452C-ABD9-CDF556A79967}" destId="{148E1EB1-DC09-4C38-AED2-7D27E1BC5543}" srcOrd="2" destOrd="0" presId="urn:microsoft.com/office/officeart/2005/8/layout/orgChart1"/>
    <dgm:cxn modelId="{09600A02-E723-43A2-8053-21411EE9162E}" type="presParOf" srcId="{69EEE881-3B3B-452C-ABD9-CDF556A79967}" destId="{1DE5955C-314F-4B0E-9108-A1F1CE6744E7}" srcOrd="3" destOrd="0" presId="urn:microsoft.com/office/officeart/2005/8/layout/orgChart1"/>
    <dgm:cxn modelId="{2625620A-FD25-4672-B10F-2A5C1C2C187E}" type="presParOf" srcId="{1DE5955C-314F-4B0E-9108-A1F1CE6744E7}" destId="{1322CFE0-D586-4957-8B05-73A3A0D3083A}" srcOrd="0" destOrd="0" presId="urn:microsoft.com/office/officeart/2005/8/layout/orgChart1"/>
    <dgm:cxn modelId="{B69CC9F4-A3A5-4449-ADF6-C24972F401A5}" type="presParOf" srcId="{1322CFE0-D586-4957-8B05-73A3A0D3083A}" destId="{E26D8065-DE36-4A1B-AA95-05D12D02BE80}" srcOrd="0" destOrd="0" presId="urn:microsoft.com/office/officeart/2005/8/layout/orgChart1"/>
    <dgm:cxn modelId="{B68A3EAB-1C14-4B8F-BF60-A8FFE6179E4A}" type="presParOf" srcId="{1322CFE0-D586-4957-8B05-73A3A0D3083A}" destId="{59108B2B-7A54-47E5-BBFA-91F704F01582}" srcOrd="1" destOrd="0" presId="urn:microsoft.com/office/officeart/2005/8/layout/orgChart1"/>
    <dgm:cxn modelId="{4A5DA9CC-2978-4870-B6F7-899072B3B742}" type="presParOf" srcId="{1DE5955C-314F-4B0E-9108-A1F1CE6744E7}" destId="{EC2D6ECA-B314-4655-BA3C-4BC2E9B53584}" srcOrd="1" destOrd="0" presId="urn:microsoft.com/office/officeart/2005/8/layout/orgChart1"/>
    <dgm:cxn modelId="{574580B2-273D-4513-AAE4-AF42863912F2}" type="presParOf" srcId="{1DE5955C-314F-4B0E-9108-A1F1CE6744E7}" destId="{6E2093E4-1F65-4C4A-BE97-4B5BDF6B6DC4}" srcOrd="2" destOrd="0" presId="urn:microsoft.com/office/officeart/2005/8/layout/orgChart1"/>
    <dgm:cxn modelId="{39CA72F0-B7D7-4598-81F0-7E8DD9406EB9}" type="presParOf" srcId="{92C12DF7-F26A-4DAE-8B65-D9A55EE5028E}" destId="{00B56E87-BAB2-4608-B081-E91923B73098}" srcOrd="2" destOrd="0" presId="urn:microsoft.com/office/officeart/2005/8/layout/orgChart1"/>
    <dgm:cxn modelId="{82C3CC58-EBC0-4E3B-AC60-F45B49D76C85}" type="presParOf" srcId="{FF5543D4-716C-4A15-8839-A95A23014A9E}" destId="{9FD5BA94-EE7B-4283-8A0B-B88C3639E1A8}" srcOrd="14" destOrd="0" presId="urn:microsoft.com/office/officeart/2005/8/layout/orgChart1"/>
    <dgm:cxn modelId="{E222BFDF-0DF0-48A8-A070-9C7DB2A3627C}" type="presParOf" srcId="{FF5543D4-716C-4A15-8839-A95A23014A9E}" destId="{139A9B9E-8323-4DCC-9A35-FBD291A851FC}" srcOrd="15" destOrd="0" presId="urn:microsoft.com/office/officeart/2005/8/layout/orgChart1"/>
    <dgm:cxn modelId="{3F6EC374-7EAD-4919-8408-AAB610B551C8}" type="presParOf" srcId="{139A9B9E-8323-4DCC-9A35-FBD291A851FC}" destId="{85253134-2D1C-4F8C-AEE4-12A2E356FB52}" srcOrd="0" destOrd="0" presId="urn:microsoft.com/office/officeart/2005/8/layout/orgChart1"/>
    <dgm:cxn modelId="{D9E86856-CA07-45C5-B418-B133F43EB086}" type="presParOf" srcId="{85253134-2D1C-4F8C-AEE4-12A2E356FB52}" destId="{CC0129CD-A5D0-4F31-A2D9-BA6865BBE917}" srcOrd="0" destOrd="0" presId="urn:microsoft.com/office/officeart/2005/8/layout/orgChart1"/>
    <dgm:cxn modelId="{FAA88A6F-FDD2-4BF3-992A-00EBDF8C8149}" type="presParOf" srcId="{85253134-2D1C-4F8C-AEE4-12A2E356FB52}" destId="{4E36B63F-8FDA-4C1B-A871-22043E0EEED0}" srcOrd="1" destOrd="0" presId="urn:microsoft.com/office/officeart/2005/8/layout/orgChart1"/>
    <dgm:cxn modelId="{AD8884C7-07C8-4E17-A997-F0DE0D3B567F}" type="presParOf" srcId="{139A9B9E-8323-4DCC-9A35-FBD291A851FC}" destId="{C3816461-B8C8-4C15-B474-7FBA5A72AFF9}" srcOrd="1" destOrd="0" presId="urn:microsoft.com/office/officeart/2005/8/layout/orgChart1"/>
    <dgm:cxn modelId="{18AB120F-C045-4DB9-9905-9DF677FDBD44}" type="presParOf" srcId="{C3816461-B8C8-4C15-B474-7FBA5A72AFF9}" destId="{38C2037F-2C98-4D3A-8175-FB75BB3BA9E4}" srcOrd="0" destOrd="0" presId="urn:microsoft.com/office/officeart/2005/8/layout/orgChart1"/>
    <dgm:cxn modelId="{809BDEDE-0B09-4329-B2AB-5696B9C160FF}" type="presParOf" srcId="{C3816461-B8C8-4C15-B474-7FBA5A72AFF9}" destId="{9F62E7D0-AB71-4E49-BABF-A8BE7D02CEAE}" srcOrd="1" destOrd="0" presId="urn:microsoft.com/office/officeart/2005/8/layout/orgChart1"/>
    <dgm:cxn modelId="{F4DC601B-9BD1-46D5-9E4D-575D6D4AC914}" type="presParOf" srcId="{9F62E7D0-AB71-4E49-BABF-A8BE7D02CEAE}" destId="{FC8C7923-88E3-4A5A-8D8D-8ECFA36924B1}" srcOrd="0" destOrd="0" presId="urn:microsoft.com/office/officeart/2005/8/layout/orgChart1"/>
    <dgm:cxn modelId="{63A07C4D-F8DC-4803-BD15-B5310A633D88}" type="presParOf" srcId="{FC8C7923-88E3-4A5A-8D8D-8ECFA36924B1}" destId="{A213D967-2BB4-480B-AB93-2DF1C244CBEB}" srcOrd="0" destOrd="0" presId="urn:microsoft.com/office/officeart/2005/8/layout/orgChart1"/>
    <dgm:cxn modelId="{D7147AA2-09C2-4C0B-A65F-5CA66FA4DB7B}" type="presParOf" srcId="{FC8C7923-88E3-4A5A-8D8D-8ECFA36924B1}" destId="{A59B98F2-B8BB-404E-B519-8D36F7B2640C}" srcOrd="1" destOrd="0" presId="urn:microsoft.com/office/officeart/2005/8/layout/orgChart1"/>
    <dgm:cxn modelId="{A03A998B-0E95-4D46-8AC1-333C0D08651A}" type="presParOf" srcId="{9F62E7D0-AB71-4E49-BABF-A8BE7D02CEAE}" destId="{71DC5B39-B559-4A15-8760-DF659341A8CD}" srcOrd="1" destOrd="0" presId="urn:microsoft.com/office/officeart/2005/8/layout/orgChart1"/>
    <dgm:cxn modelId="{95191C36-C452-40AD-813E-2B45CFFB7500}" type="presParOf" srcId="{9F62E7D0-AB71-4E49-BABF-A8BE7D02CEAE}" destId="{B84E3DE3-CFAF-49AE-A1C1-1FECDC9CE2F8}" srcOrd="2" destOrd="0" presId="urn:microsoft.com/office/officeart/2005/8/layout/orgChart1"/>
    <dgm:cxn modelId="{00FE04EC-8944-47CE-AC4B-F7A30C8609EB}" type="presParOf" srcId="{C3816461-B8C8-4C15-B474-7FBA5A72AFF9}" destId="{A49D0352-9193-473A-AA72-33DBDBA4AC63}" srcOrd="2" destOrd="0" presId="urn:microsoft.com/office/officeart/2005/8/layout/orgChart1"/>
    <dgm:cxn modelId="{EB589A22-FF61-47A7-8303-5E418975EAE0}" type="presParOf" srcId="{C3816461-B8C8-4C15-B474-7FBA5A72AFF9}" destId="{283CECC7-39A9-4209-AE90-F0C7E7011C8C}" srcOrd="3" destOrd="0" presId="urn:microsoft.com/office/officeart/2005/8/layout/orgChart1"/>
    <dgm:cxn modelId="{4BD20C44-95C5-4060-AAD7-79ABB97009BF}" type="presParOf" srcId="{283CECC7-39A9-4209-AE90-F0C7E7011C8C}" destId="{C60C0A33-5D5E-456E-8271-0428531937A0}" srcOrd="0" destOrd="0" presId="urn:microsoft.com/office/officeart/2005/8/layout/orgChart1"/>
    <dgm:cxn modelId="{25901AFA-0917-4E29-85E8-1DD99D3F115B}" type="presParOf" srcId="{C60C0A33-5D5E-456E-8271-0428531937A0}" destId="{86931CA4-D271-42D5-8F66-31FDE2398D33}" srcOrd="0" destOrd="0" presId="urn:microsoft.com/office/officeart/2005/8/layout/orgChart1"/>
    <dgm:cxn modelId="{3462CFD1-15BE-41B6-B551-FD1AE420FF87}" type="presParOf" srcId="{C60C0A33-5D5E-456E-8271-0428531937A0}" destId="{A9441DD7-D595-4B76-89D2-41F282A334D4}" srcOrd="1" destOrd="0" presId="urn:microsoft.com/office/officeart/2005/8/layout/orgChart1"/>
    <dgm:cxn modelId="{61C6CF61-0DCD-4ED1-8D78-D006EC8D74A6}" type="presParOf" srcId="{283CECC7-39A9-4209-AE90-F0C7E7011C8C}" destId="{6E092BA0-E5DE-4B1D-9B59-67E9CC71049E}" srcOrd="1" destOrd="0" presId="urn:microsoft.com/office/officeart/2005/8/layout/orgChart1"/>
    <dgm:cxn modelId="{8F5D6DF7-6EA8-4E86-AE2C-D821524048CA}" type="presParOf" srcId="{283CECC7-39A9-4209-AE90-F0C7E7011C8C}" destId="{F048FF0B-4FC1-4B0E-83F3-D221B44AE77C}" srcOrd="2" destOrd="0" presId="urn:microsoft.com/office/officeart/2005/8/layout/orgChart1"/>
    <dgm:cxn modelId="{3A8C3B48-8A87-4A3B-8891-5AFB95514B85}" type="presParOf" srcId="{C3816461-B8C8-4C15-B474-7FBA5A72AFF9}" destId="{574875E5-81D0-43EE-BA27-BE52AB6B6048}" srcOrd="4" destOrd="0" presId="urn:microsoft.com/office/officeart/2005/8/layout/orgChart1"/>
    <dgm:cxn modelId="{67558974-CDCE-4A08-86F9-8936B6B34B90}" type="presParOf" srcId="{C3816461-B8C8-4C15-B474-7FBA5A72AFF9}" destId="{E42C86A6-5F87-4EB7-98B2-9D7D1013F0C6}" srcOrd="5" destOrd="0" presId="urn:microsoft.com/office/officeart/2005/8/layout/orgChart1"/>
    <dgm:cxn modelId="{A98DAA1D-4432-42B7-9785-C6CC78D16202}" type="presParOf" srcId="{E42C86A6-5F87-4EB7-98B2-9D7D1013F0C6}" destId="{E19F7C38-3822-429A-A83B-E0CC48A8E2F5}" srcOrd="0" destOrd="0" presId="urn:microsoft.com/office/officeart/2005/8/layout/orgChart1"/>
    <dgm:cxn modelId="{A907D8E0-4DE9-4D39-9996-AA09BDB5AAD8}" type="presParOf" srcId="{E19F7C38-3822-429A-A83B-E0CC48A8E2F5}" destId="{81C2366A-40E3-4630-9A38-D5F59C0C3D3F}" srcOrd="0" destOrd="0" presId="urn:microsoft.com/office/officeart/2005/8/layout/orgChart1"/>
    <dgm:cxn modelId="{D4687338-2452-4203-A9DB-4117B7B61396}" type="presParOf" srcId="{E19F7C38-3822-429A-A83B-E0CC48A8E2F5}" destId="{091BCD31-601A-488C-9F85-9C3475459A09}" srcOrd="1" destOrd="0" presId="urn:microsoft.com/office/officeart/2005/8/layout/orgChart1"/>
    <dgm:cxn modelId="{C21712B9-39F4-4E78-972E-DCF3CFEF70EB}" type="presParOf" srcId="{E42C86A6-5F87-4EB7-98B2-9D7D1013F0C6}" destId="{FBA4253B-339E-48E8-9DF9-7B86E0727C67}" srcOrd="1" destOrd="0" presId="urn:microsoft.com/office/officeart/2005/8/layout/orgChart1"/>
    <dgm:cxn modelId="{3186D0E6-D7C7-446E-AF7F-8A7CA2005EB2}" type="presParOf" srcId="{E42C86A6-5F87-4EB7-98B2-9D7D1013F0C6}" destId="{CAE8310F-2E60-469B-83D3-CEEF76FCFCDE}" srcOrd="2" destOrd="0" presId="urn:microsoft.com/office/officeart/2005/8/layout/orgChart1"/>
    <dgm:cxn modelId="{4630B57B-9D7E-4D8A-B6FA-9C86C8983299}" type="presParOf" srcId="{139A9B9E-8323-4DCC-9A35-FBD291A851FC}" destId="{83E85B94-697C-4E35-AE6F-4CCA03404353}" srcOrd="2" destOrd="0" presId="urn:microsoft.com/office/officeart/2005/8/layout/orgChart1"/>
    <dgm:cxn modelId="{9285F96A-DAB9-45A0-B8A2-E9FE8F1353B5}" type="presParOf" srcId="{FF5543D4-716C-4A15-8839-A95A23014A9E}" destId="{D88FC9D7-7EAB-4DB7-B8A2-948BA8E141F5}" srcOrd="16" destOrd="0" presId="urn:microsoft.com/office/officeart/2005/8/layout/orgChart1"/>
    <dgm:cxn modelId="{5E318B22-9452-4EE4-A617-4DD1F78CB573}" type="presParOf" srcId="{FF5543D4-716C-4A15-8839-A95A23014A9E}" destId="{C0701028-14C0-45BE-A854-86B6057F021A}" srcOrd="17" destOrd="0" presId="urn:microsoft.com/office/officeart/2005/8/layout/orgChart1"/>
    <dgm:cxn modelId="{AF518739-1411-4E2E-8829-700A69BD1DE3}" type="presParOf" srcId="{C0701028-14C0-45BE-A854-86B6057F021A}" destId="{C4FB4290-71DD-4971-9E07-9F61CE5CFD92}" srcOrd="0" destOrd="0" presId="urn:microsoft.com/office/officeart/2005/8/layout/orgChart1"/>
    <dgm:cxn modelId="{F59E3D3F-1650-433B-9923-DC62102B9796}" type="presParOf" srcId="{C4FB4290-71DD-4971-9E07-9F61CE5CFD92}" destId="{736F1AA7-3DEF-48CF-AE62-5D38863E0E2A}" srcOrd="0" destOrd="0" presId="urn:microsoft.com/office/officeart/2005/8/layout/orgChart1"/>
    <dgm:cxn modelId="{2D00D454-7E1B-4367-8435-0F677DC9345D}" type="presParOf" srcId="{C4FB4290-71DD-4971-9E07-9F61CE5CFD92}" destId="{F8310E5B-3E3A-487F-A6FC-E704E759E91D}" srcOrd="1" destOrd="0" presId="urn:microsoft.com/office/officeart/2005/8/layout/orgChart1"/>
    <dgm:cxn modelId="{8395018E-9547-46F3-99B9-C2FE0E45BD51}" type="presParOf" srcId="{C0701028-14C0-45BE-A854-86B6057F021A}" destId="{6DE78061-0A2A-4383-A009-9C54DB5002B5}" srcOrd="1" destOrd="0" presId="urn:microsoft.com/office/officeart/2005/8/layout/orgChart1"/>
    <dgm:cxn modelId="{EDD5BC6E-3E0B-489C-9CB8-015A5533F013}" type="presParOf" srcId="{6DE78061-0A2A-4383-A009-9C54DB5002B5}" destId="{A7793816-6C56-4C5A-A4D1-7F8B8B8FBB2B}" srcOrd="0" destOrd="0" presId="urn:microsoft.com/office/officeart/2005/8/layout/orgChart1"/>
    <dgm:cxn modelId="{9041CD7C-E7F9-459F-8AFA-424BEF017D91}" type="presParOf" srcId="{6DE78061-0A2A-4383-A009-9C54DB5002B5}" destId="{169833B9-84F8-454B-AA9B-D2889D1D67A7}" srcOrd="1" destOrd="0" presId="urn:microsoft.com/office/officeart/2005/8/layout/orgChart1"/>
    <dgm:cxn modelId="{7CC3F77D-6AFE-4C9E-A240-213087DA52D8}" type="presParOf" srcId="{169833B9-84F8-454B-AA9B-D2889D1D67A7}" destId="{BF829DCB-CDAD-46AF-9305-C3D0F29A61A7}" srcOrd="0" destOrd="0" presId="urn:microsoft.com/office/officeart/2005/8/layout/orgChart1"/>
    <dgm:cxn modelId="{306E2809-12E7-4B21-827D-B9D1C86FC3DB}" type="presParOf" srcId="{BF829DCB-CDAD-46AF-9305-C3D0F29A61A7}" destId="{EF7A6279-DF14-4F18-830F-BCCA489491D7}" srcOrd="0" destOrd="0" presId="urn:microsoft.com/office/officeart/2005/8/layout/orgChart1"/>
    <dgm:cxn modelId="{21BAF148-949B-4813-85B2-0B8937044C79}" type="presParOf" srcId="{BF829DCB-CDAD-46AF-9305-C3D0F29A61A7}" destId="{F0D612BD-635D-4494-8113-766C0046605F}" srcOrd="1" destOrd="0" presId="urn:microsoft.com/office/officeart/2005/8/layout/orgChart1"/>
    <dgm:cxn modelId="{20461B32-56A3-4F40-8F0B-F2B0BAA67B06}" type="presParOf" srcId="{169833B9-84F8-454B-AA9B-D2889D1D67A7}" destId="{09973BC4-3162-42CB-B6A8-365DF70F2C13}" srcOrd="1" destOrd="0" presId="urn:microsoft.com/office/officeart/2005/8/layout/orgChart1"/>
    <dgm:cxn modelId="{0A9215C9-D48A-4F96-8F89-F3D2FA36D9B4}" type="presParOf" srcId="{169833B9-84F8-454B-AA9B-D2889D1D67A7}" destId="{36972472-E229-48E9-BFA8-8BFF730DFE66}" srcOrd="2" destOrd="0" presId="urn:microsoft.com/office/officeart/2005/8/layout/orgChart1"/>
    <dgm:cxn modelId="{50C2CA76-4CA6-425B-BC12-4A6C72160B38}" type="presParOf" srcId="{6DE78061-0A2A-4383-A009-9C54DB5002B5}" destId="{FF2B2AD9-489D-4ACD-A2FF-56E962E94A21}" srcOrd="2" destOrd="0" presId="urn:microsoft.com/office/officeart/2005/8/layout/orgChart1"/>
    <dgm:cxn modelId="{EB1B41F0-B44F-464A-855A-BD3C251D0D93}" type="presParOf" srcId="{6DE78061-0A2A-4383-A009-9C54DB5002B5}" destId="{14825D06-F4FA-4B8B-B331-A471E67F3AE6}" srcOrd="3" destOrd="0" presId="urn:microsoft.com/office/officeart/2005/8/layout/orgChart1"/>
    <dgm:cxn modelId="{7AC8FFE7-2E06-41A4-8B45-2AE219AFEDBD}" type="presParOf" srcId="{14825D06-F4FA-4B8B-B331-A471E67F3AE6}" destId="{C8D9C460-1863-40EF-840D-D946B8757147}" srcOrd="0" destOrd="0" presId="urn:microsoft.com/office/officeart/2005/8/layout/orgChart1"/>
    <dgm:cxn modelId="{122B0265-08B1-4CD3-8178-873DAE4381B4}" type="presParOf" srcId="{C8D9C460-1863-40EF-840D-D946B8757147}" destId="{88A92C1B-B10C-4A31-9347-9EC2E4B1CD66}" srcOrd="0" destOrd="0" presId="urn:microsoft.com/office/officeart/2005/8/layout/orgChart1"/>
    <dgm:cxn modelId="{F807F552-8E4C-4121-A200-183D76ACE83F}" type="presParOf" srcId="{C8D9C460-1863-40EF-840D-D946B8757147}" destId="{7A51CB17-9DC5-48B7-B58C-9B78512BB1CA}" srcOrd="1" destOrd="0" presId="urn:microsoft.com/office/officeart/2005/8/layout/orgChart1"/>
    <dgm:cxn modelId="{23FE6592-7FB6-42D5-B58F-1FCC3E8F9B19}" type="presParOf" srcId="{14825D06-F4FA-4B8B-B331-A471E67F3AE6}" destId="{73015991-B5A9-4991-BC3A-D543295133B0}" srcOrd="1" destOrd="0" presId="urn:microsoft.com/office/officeart/2005/8/layout/orgChart1"/>
    <dgm:cxn modelId="{4D840771-EA0B-496B-A13C-A21DC01F8333}" type="presParOf" srcId="{14825D06-F4FA-4B8B-B331-A471E67F3AE6}" destId="{E4847C65-A52B-4A67-93B5-2E8AC63D0D89}" srcOrd="2" destOrd="0" presId="urn:microsoft.com/office/officeart/2005/8/layout/orgChart1"/>
    <dgm:cxn modelId="{1D30BC34-14D2-45B5-94C1-55071B6551CF}" type="presParOf" srcId="{6DE78061-0A2A-4383-A009-9C54DB5002B5}" destId="{F68DACEA-7DF0-4F99-A67D-02EEFFECEEE5}" srcOrd="4" destOrd="0" presId="urn:microsoft.com/office/officeart/2005/8/layout/orgChart1"/>
    <dgm:cxn modelId="{6ED16784-6075-42C3-9082-BF6F490B85DF}" type="presParOf" srcId="{6DE78061-0A2A-4383-A009-9C54DB5002B5}" destId="{FC70E089-D815-488C-B741-63DEC8A8AEBF}" srcOrd="5" destOrd="0" presId="urn:microsoft.com/office/officeart/2005/8/layout/orgChart1"/>
    <dgm:cxn modelId="{816BA012-751A-4DE5-8DD7-849CC450C842}" type="presParOf" srcId="{FC70E089-D815-488C-B741-63DEC8A8AEBF}" destId="{CABFFC09-6E64-4A9F-A14D-C8E8C066B521}" srcOrd="0" destOrd="0" presId="urn:microsoft.com/office/officeart/2005/8/layout/orgChart1"/>
    <dgm:cxn modelId="{6B2B497A-DC60-457D-962A-5551E2B32C57}" type="presParOf" srcId="{CABFFC09-6E64-4A9F-A14D-C8E8C066B521}" destId="{3566C597-8C84-49E5-8EF9-442BA1ECE531}" srcOrd="0" destOrd="0" presId="urn:microsoft.com/office/officeart/2005/8/layout/orgChart1"/>
    <dgm:cxn modelId="{B2A6F1A3-2E5B-455D-8558-E17DA968810D}" type="presParOf" srcId="{CABFFC09-6E64-4A9F-A14D-C8E8C066B521}" destId="{7F95D545-95D7-453B-9A53-114CD8A98A0D}" srcOrd="1" destOrd="0" presId="urn:microsoft.com/office/officeart/2005/8/layout/orgChart1"/>
    <dgm:cxn modelId="{D3F3162F-0D38-433D-B738-8B4166B9663F}" type="presParOf" srcId="{FC70E089-D815-488C-B741-63DEC8A8AEBF}" destId="{EC562361-2E62-4EA1-9107-5277EC66C71C}" srcOrd="1" destOrd="0" presId="urn:microsoft.com/office/officeart/2005/8/layout/orgChart1"/>
    <dgm:cxn modelId="{CD94CC94-A28B-483E-9D94-C67237B3B6FF}" type="presParOf" srcId="{FC70E089-D815-488C-B741-63DEC8A8AEBF}" destId="{F8EF95A6-B8D0-4606-B40D-BED734CDD082}" srcOrd="2" destOrd="0" presId="urn:microsoft.com/office/officeart/2005/8/layout/orgChart1"/>
    <dgm:cxn modelId="{E30C8CF2-D39F-4D16-89E7-99F79F65362A}" type="presParOf" srcId="{C0701028-14C0-45BE-A854-86B6057F021A}" destId="{9F9E90B3-187A-482F-AED5-5F0B951E3C9D}" srcOrd="2" destOrd="0" presId="urn:microsoft.com/office/officeart/2005/8/layout/orgChart1"/>
    <dgm:cxn modelId="{456A66AB-9FBA-467D-B29F-F71EE3353B82}" type="presParOf" srcId="{FF5543D4-716C-4A15-8839-A95A23014A9E}" destId="{FB43FE53-9835-4259-8392-717B96D2C700}" srcOrd="18" destOrd="0" presId="urn:microsoft.com/office/officeart/2005/8/layout/orgChart1"/>
    <dgm:cxn modelId="{7AB5B977-2A8D-43E9-81E3-258D2A45598A}" type="presParOf" srcId="{FF5543D4-716C-4A15-8839-A95A23014A9E}" destId="{6831464E-1BC5-47B4-95C4-8D67753EF884}" srcOrd="19" destOrd="0" presId="urn:microsoft.com/office/officeart/2005/8/layout/orgChart1"/>
    <dgm:cxn modelId="{CBC66DB2-DFEA-4580-8ACD-A9D1F9E63AC5}" type="presParOf" srcId="{6831464E-1BC5-47B4-95C4-8D67753EF884}" destId="{EA1D88D7-9EDF-402E-82ED-7111EC1C777C}" srcOrd="0" destOrd="0" presId="urn:microsoft.com/office/officeart/2005/8/layout/orgChart1"/>
    <dgm:cxn modelId="{34CDFF79-D67A-40AC-AB07-F6DDBC899647}" type="presParOf" srcId="{EA1D88D7-9EDF-402E-82ED-7111EC1C777C}" destId="{165B8BDC-6A68-4778-B751-7C855C42D195}" srcOrd="0" destOrd="0" presId="urn:microsoft.com/office/officeart/2005/8/layout/orgChart1"/>
    <dgm:cxn modelId="{94BD3D8B-1DA4-41A4-BCC4-E1812A58D08F}" type="presParOf" srcId="{EA1D88D7-9EDF-402E-82ED-7111EC1C777C}" destId="{876998A6-BB17-47C6-A94A-1A15DC07AECC}" srcOrd="1" destOrd="0" presId="urn:microsoft.com/office/officeart/2005/8/layout/orgChart1"/>
    <dgm:cxn modelId="{A30EFC6A-B7B1-412D-90AF-21A43C114599}" type="presParOf" srcId="{6831464E-1BC5-47B4-95C4-8D67753EF884}" destId="{5A88C62A-369F-4C64-8AAA-AAF574E467C0}" srcOrd="1" destOrd="0" presId="urn:microsoft.com/office/officeart/2005/8/layout/orgChart1"/>
    <dgm:cxn modelId="{631824E5-4D42-4F3C-BB3B-F48D557B4CCE}" type="presParOf" srcId="{5A88C62A-369F-4C64-8AAA-AAF574E467C0}" destId="{C5D37FFB-8DFD-4043-9D1D-89436830851D}" srcOrd="0" destOrd="0" presId="urn:microsoft.com/office/officeart/2005/8/layout/orgChart1"/>
    <dgm:cxn modelId="{1E606AD7-96C6-48EE-ABB0-0F60CA32BF99}" type="presParOf" srcId="{5A88C62A-369F-4C64-8AAA-AAF574E467C0}" destId="{B95FEDF0-7A35-4D18-8BD0-CBD681D48E7C}" srcOrd="1" destOrd="0" presId="urn:microsoft.com/office/officeart/2005/8/layout/orgChart1"/>
    <dgm:cxn modelId="{96707228-62C9-4BA1-BAC2-449CD9469A4D}" type="presParOf" srcId="{B95FEDF0-7A35-4D18-8BD0-CBD681D48E7C}" destId="{114F9200-42A1-4BB0-874B-69CF0ADA5569}" srcOrd="0" destOrd="0" presId="urn:microsoft.com/office/officeart/2005/8/layout/orgChart1"/>
    <dgm:cxn modelId="{631A6F70-17F0-49D5-B11D-0CCED5BF27AC}" type="presParOf" srcId="{114F9200-42A1-4BB0-874B-69CF0ADA5569}" destId="{B6BAB861-0197-4BCE-BB84-A446D47BDA8D}" srcOrd="0" destOrd="0" presId="urn:microsoft.com/office/officeart/2005/8/layout/orgChart1"/>
    <dgm:cxn modelId="{E5D63DA0-E966-4523-B3FA-D8EF79439ED4}" type="presParOf" srcId="{114F9200-42A1-4BB0-874B-69CF0ADA5569}" destId="{3D3CC24A-21EC-4CFC-8F2F-A1A29E171F97}" srcOrd="1" destOrd="0" presId="urn:microsoft.com/office/officeart/2005/8/layout/orgChart1"/>
    <dgm:cxn modelId="{BF7A9C8A-F5B3-411F-BEE7-213812772B9B}" type="presParOf" srcId="{B95FEDF0-7A35-4D18-8BD0-CBD681D48E7C}" destId="{87697DA0-26F7-42AA-8161-D7DD2E3A34B8}" srcOrd="1" destOrd="0" presId="urn:microsoft.com/office/officeart/2005/8/layout/orgChart1"/>
    <dgm:cxn modelId="{2AEC6E7D-4C5B-4449-B4EF-4E72C45B0492}" type="presParOf" srcId="{B95FEDF0-7A35-4D18-8BD0-CBD681D48E7C}" destId="{624CD1BA-0A66-44E1-9E26-3FC090288471}" srcOrd="2" destOrd="0" presId="urn:microsoft.com/office/officeart/2005/8/layout/orgChart1"/>
    <dgm:cxn modelId="{E8937FD7-B8B5-46F6-908F-ED1A18613E7A}" type="presParOf" srcId="{6831464E-1BC5-47B4-95C4-8D67753EF884}" destId="{3F76E0EA-6E6A-460D-A122-D7B3F16B583B}" srcOrd="2" destOrd="0" presId="urn:microsoft.com/office/officeart/2005/8/layout/orgChart1"/>
    <dgm:cxn modelId="{280139C8-5260-4D47-B53B-16D9A203C365}" type="presParOf" srcId="{107766C2-91A0-460D-A669-A2F27F7D4B2A}" destId="{6E1B2DC6-9B30-40C3-BF68-C4C18F002E41}" srcOrd="2" destOrd="0" presId="urn:microsoft.com/office/officeart/2005/8/layout/orgChart1"/>
    <dgm:cxn modelId="{6E3D4835-96D8-4FEE-A2C5-7260BD2E5450}" type="presParOf" srcId="{8343C34B-0B4E-489E-9B26-01B1243EC97E}" destId="{3B050CE5-C5CE-4897-9200-5D0DBDE10EA6}"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D37FFB-8DFD-4043-9D1D-89436830851D}">
      <dsp:nvSpPr>
        <dsp:cNvPr id="0" name=""/>
        <dsp:cNvSpPr/>
      </dsp:nvSpPr>
      <dsp:spPr>
        <a:xfrm>
          <a:off x="4725656"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43FE53-9835-4259-8392-717B96D2C700}">
      <dsp:nvSpPr>
        <dsp:cNvPr id="0" name=""/>
        <dsp:cNvSpPr/>
      </dsp:nvSpPr>
      <dsp:spPr>
        <a:xfrm>
          <a:off x="2582931" y="724695"/>
          <a:ext cx="2361959" cy="91440"/>
        </a:xfrm>
        <a:custGeom>
          <a:avLst/>
          <a:gdLst/>
          <a:ahLst/>
          <a:cxnLst/>
          <a:rect l="0" t="0" r="0" b="0"/>
          <a:pathLst>
            <a:path>
              <a:moveTo>
                <a:pt x="0" y="45720"/>
              </a:moveTo>
              <a:lnTo>
                <a:pt x="0" y="91267"/>
              </a:lnTo>
              <a:lnTo>
                <a:pt x="2361959" y="91267"/>
              </a:lnTo>
              <a:lnTo>
                <a:pt x="236195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8DACEA-7DF0-4F99-A67D-02EEFFECEEE5}">
      <dsp:nvSpPr>
        <dsp:cNvPr id="0" name=""/>
        <dsp:cNvSpPr/>
      </dsp:nvSpPr>
      <dsp:spPr>
        <a:xfrm>
          <a:off x="420077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2B2AD9-489D-4ACD-A2FF-56E962E94A21}">
      <dsp:nvSpPr>
        <dsp:cNvPr id="0" name=""/>
        <dsp:cNvSpPr/>
      </dsp:nvSpPr>
      <dsp:spPr>
        <a:xfrm>
          <a:off x="420077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793816-6C56-4C5A-A4D1-7F8B8B8FBB2B}">
      <dsp:nvSpPr>
        <dsp:cNvPr id="0" name=""/>
        <dsp:cNvSpPr/>
      </dsp:nvSpPr>
      <dsp:spPr>
        <a:xfrm>
          <a:off x="420077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8FC9D7-7EAB-4DB7-B8A2-948BA8E141F5}">
      <dsp:nvSpPr>
        <dsp:cNvPr id="0" name=""/>
        <dsp:cNvSpPr/>
      </dsp:nvSpPr>
      <dsp:spPr>
        <a:xfrm>
          <a:off x="2582931" y="724695"/>
          <a:ext cx="1837079" cy="91440"/>
        </a:xfrm>
        <a:custGeom>
          <a:avLst/>
          <a:gdLst/>
          <a:ahLst/>
          <a:cxnLst/>
          <a:rect l="0" t="0" r="0" b="0"/>
          <a:pathLst>
            <a:path>
              <a:moveTo>
                <a:pt x="0" y="45720"/>
              </a:moveTo>
              <a:lnTo>
                <a:pt x="0" y="91267"/>
              </a:lnTo>
              <a:lnTo>
                <a:pt x="1837079" y="91267"/>
              </a:lnTo>
              <a:lnTo>
                <a:pt x="183707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4875E5-81D0-43EE-BA27-BE52AB6B6048}">
      <dsp:nvSpPr>
        <dsp:cNvPr id="0" name=""/>
        <dsp:cNvSpPr/>
      </dsp:nvSpPr>
      <dsp:spPr>
        <a:xfrm>
          <a:off x="367589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9D0352-9193-473A-AA72-33DBDBA4AC63}">
      <dsp:nvSpPr>
        <dsp:cNvPr id="0" name=""/>
        <dsp:cNvSpPr/>
      </dsp:nvSpPr>
      <dsp:spPr>
        <a:xfrm>
          <a:off x="367589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C2037F-2C98-4D3A-8175-FB75BB3BA9E4}">
      <dsp:nvSpPr>
        <dsp:cNvPr id="0" name=""/>
        <dsp:cNvSpPr/>
      </dsp:nvSpPr>
      <dsp:spPr>
        <a:xfrm>
          <a:off x="367589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D5BA94-EE7B-4283-8A0B-B88C3639E1A8}">
      <dsp:nvSpPr>
        <dsp:cNvPr id="0" name=""/>
        <dsp:cNvSpPr/>
      </dsp:nvSpPr>
      <dsp:spPr>
        <a:xfrm>
          <a:off x="2582931" y="724695"/>
          <a:ext cx="1312199" cy="91440"/>
        </a:xfrm>
        <a:custGeom>
          <a:avLst/>
          <a:gdLst/>
          <a:ahLst/>
          <a:cxnLst/>
          <a:rect l="0" t="0" r="0" b="0"/>
          <a:pathLst>
            <a:path>
              <a:moveTo>
                <a:pt x="0" y="45720"/>
              </a:moveTo>
              <a:lnTo>
                <a:pt x="0" y="91267"/>
              </a:lnTo>
              <a:lnTo>
                <a:pt x="1312199" y="91267"/>
              </a:lnTo>
              <a:lnTo>
                <a:pt x="131219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8E1EB1-DC09-4C38-AED2-7D27E1BC5543}">
      <dsp:nvSpPr>
        <dsp:cNvPr id="0" name=""/>
        <dsp:cNvSpPr/>
      </dsp:nvSpPr>
      <dsp:spPr>
        <a:xfrm>
          <a:off x="315101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111065-EF41-48F4-8CBD-5054411668B8}">
      <dsp:nvSpPr>
        <dsp:cNvPr id="0" name=""/>
        <dsp:cNvSpPr/>
      </dsp:nvSpPr>
      <dsp:spPr>
        <a:xfrm>
          <a:off x="315101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C628C-69EA-4B7E-BD8D-D5D49CA6674C}">
      <dsp:nvSpPr>
        <dsp:cNvPr id="0" name=""/>
        <dsp:cNvSpPr/>
      </dsp:nvSpPr>
      <dsp:spPr>
        <a:xfrm>
          <a:off x="2582931" y="724695"/>
          <a:ext cx="787319" cy="91440"/>
        </a:xfrm>
        <a:custGeom>
          <a:avLst/>
          <a:gdLst/>
          <a:ahLst/>
          <a:cxnLst/>
          <a:rect l="0" t="0" r="0" b="0"/>
          <a:pathLst>
            <a:path>
              <a:moveTo>
                <a:pt x="0" y="45720"/>
              </a:moveTo>
              <a:lnTo>
                <a:pt x="0" y="91267"/>
              </a:lnTo>
              <a:lnTo>
                <a:pt x="787319" y="91267"/>
              </a:lnTo>
              <a:lnTo>
                <a:pt x="78731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F6C9A-5FF6-4243-86DB-01363C4BDACB}">
      <dsp:nvSpPr>
        <dsp:cNvPr id="0" name=""/>
        <dsp:cNvSpPr/>
      </dsp:nvSpPr>
      <dsp:spPr>
        <a:xfrm>
          <a:off x="262613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204458-F869-4A33-B299-B1A0D182578C}">
      <dsp:nvSpPr>
        <dsp:cNvPr id="0" name=""/>
        <dsp:cNvSpPr/>
      </dsp:nvSpPr>
      <dsp:spPr>
        <a:xfrm>
          <a:off x="262613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EA76B-EFF1-41D0-9B9D-13632D9E4F2E}">
      <dsp:nvSpPr>
        <dsp:cNvPr id="0" name=""/>
        <dsp:cNvSpPr/>
      </dsp:nvSpPr>
      <dsp:spPr>
        <a:xfrm>
          <a:off x="2582931" y="724695"/>
          <a:ext cx="262439" cy="91440"/>
        </a:xfrm>
        <a:custGeom>
          <a:avLst/>
          <a:gdLst/>
          <a:ahLst/>
          <a:cxnLst/>
          <a:rect l="0" t="0" r="0" b="0"/>
          <a:pathLst>
            <a:path>
              <a:moveTo>
                <a:pt x="0" y="45720"/>
              </a:moveTo>
              <a:lnTo>
                <a:pt x="0" y="91267"/>
              </a:lnTo>
              <a:lnTo>
                <a:pt x="262439" y="91267"/>
              </a:lnTo>
              <a:lnTo>
                <a:pt x="26243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AEE8C-54D4-4F8A-9E5E-BC2C0AD1F1EB}">
      <dsp:nvSpPr>
        <dsp:cNvPr id="0" name=""/>
        <dsp:cNvSpPr/>
      </dsp:nvSpPr>
      <dsp:spPr>
        <a:xfrm>
          <a:off x="210125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8B5D71-466C-4A3D-A020-7AB03891777A}">
      <dsp:nvSpPr>
        <dsp:cNvPr id="0" name=""/>
        <dsp:cNvSpPr/>
      </dsp:nvSpPr>
      <dsp:spPr>
        <a:xfrm>
          <a:off x="210125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9F8FF-B337-4AB7-A027-D6EE3748A87D}">
      <dsp:nvSpPr>
        <dsp:cNvPr id="0" name=""/>
        <dsp:cNvSpPr/>
      </dsp:nvSpPr>
      <dsp:spPr>
        <a:xfrm>
          <a:off x="210125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26BD19-7CCC-4215-BBCA-A44BE58AB010}">
      <dsp:nvSpPr>
        <dsp:cNvPr id="0" name=""/>
        <dsp:cNvSpPr/>
      </dsp:nvSpPr>
      <dsp:spPr>
        <a:xfrm>
          <a:off x="2320491" y="724695"/>
          <a:ext cx="262439" cy="91440"/>
        </a:xfrm>
        <a:custGeom>
          <a:avLst/>
          <a:gdLst/>
          <a:ahLst/>
          <a:cxnLst/>
          <a:rect l="0" t="0" r="0" b="0"/>
          <a:pathLst>
            <a:path>
              <a:moveTo>
                <a:pt x="262439" y="45720"/>
              </a:moveTo>
              <a:lnTo>
                <a:pt x="26243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9BADF3-737B-4C78-8FF8-4406A5A8D7A8}">
      <dsp:nvSpPr>
        <dsp:cNvPr id="0" name=""/>
        <dsp:cNvSpPr/>
      </dsp:nvSpPr>
      <dsp:spPr>
        <a:xfrm>
          <a:off x="157637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DA46F-BE00-429B-A710-5A4CA39C45B7}">
      <dsp:nvSpPr>
        <dsp:cNvPr id="0" name=""/>
        <dsp:cNvSpPr/>
      </dsp:nvSpPr>
      <dsp:spPr>
        <a:xfrm>
          <a:off x="157637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AD991-A3DF-4502-862C-A9BB4DD811BC}">
      <dsp:nvSpPr>
        <dsp:cNvPr id="0" name=""/>
        <dsp:cNvSpPr/>
      </dsp:nvSpPr>
      <dsp:spPr>
        <a:xfrm>
          <a:off x="1795612" y="724695"/>
          <a:ext cx="787319" cy="91440"/>
        </a:xfrm>
        <a:custGeom>
          <a:avLst/>
          <a:gdLst/>
          <a:ahLst/>
          <a:cxnLst/>
          <a:rect l="0" t="0" r="0" b="0"/>
          <a:pathLst>
            <a:path>
              <a:moveTo>
                <a:pt x="787319" y="45720"/>
              </a:moveTo>
              <a:lnTo>
                <a:pt x="78731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3880-3517-4E90-9CEA-90A2ECC3947E}">
      <dsp:nvSpPr>
        <dsp:cNvPr id="0" name=""/>
        <dsp:cNvSpPr/>
      </dsp:nvSpPr>
      <dsp:spPr>
        <a:xfrm>
          <a:off x="105149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42FB0-C824-4AA9-A1AB-1D336E4BC1CB}">
      <dsp:nvSpPr>
        <dsp:cNvPr id="0" name=""/>
        <dsp:cNvSpPr/>
      </dsp:nvSpPr>
      <dsp:spPr>
        <a:xfrm>
          <a:off x="105149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018380-1AD7-4EEB-8A54-A3C1D0A5C4E6}">
      <dsp:nvSpPr>
        <dsp:cNvPr id="0" name=""/>
        <dsp:cNvSpPr/>
      </dsp:nvSpPr>
      <dsp:spPr>
        <a:xfrm>
          <a:off x="1270732" y="724695"/>
          <a:ext cx="1312199" cy="91440"/>
        </a:xfrm>
        <a:custGeom>
          <a:avLst/>
          <a:gdLst/>
          <a:ahLst/>
          <a:cxnLst/>
          <a:rect l="0" t="0" r="0" b="0"/>
          <a:pathLst>
            <a:path>
              <a:moveTo>
                <a:pt x="1312199" y="45720"/>
              </a:moveTo>
              <a:lnTo>
                <a:pt x="131219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5A8E06-42A1-4D06-9B9F-06967F5CD41D}">
      <dsp:nvSpPr>
        <dsp:cNvPr id="0" name=""/>
        <dsp:cNvSpPr/>
      </dsp:nvSpPr>
      <dsp:spPr>
        <a:xfrm>
          <a:off x="52661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4C20FA-301F-4CB4-9A4E-BD89D53BB3AB}">
      <dsp:nvSpPr>
        <dsp:cNvPr id="0" name=""/>
        <dsp:cNvSpPr/>
      </dsp:nvSpPr>
      <dsp:spPr>
        <a:xfrm>
          <a:off x="52661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D1A63B-9C6D-46EB-8925-4E9FE37E63D7}">
      <dsp:nvSpPr>
        <dsp:cNvPr id="0" name=""/>
        <dsp:cNvSpPr/>
      </dsp:nvSpPr>
      <dsp:spPr>
        <a:xfrm>
          <a:off x="745852" y="724695"/>
          <a:ext cx="1837079" cy="91440"/>
        </a:xfrm>
        <a:custGeom>
          <a:avLst/>
          <a:gdLst/>
          <a:ahLst/>
          <a:cxnLst/>
          <a:rect l="0" t="0" r="0" b="0"/>
          <a:pathLst>
            <a:path>
              <a:moveTo>
                <a:pt x="1837079" y="45720"/>
              </a:moveTo>
              <a:lnTo>
                <a:pt x="183707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C469C7-6288-47CB-915C-3119B942BABB}">
      <dsp:nvSpPr>
        <dsp:cNvPr id="0" name=""/>
        <dsp:cNvSpPr/>
      </dsp:nvSpPr>
      <dsp:spPr>
        <a:xfrm>
          <a:off x="173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00E6FA-B5EF-4E2D-AB5C-41FB426A6197}">
      <dsp:nvSpPr>
        <dsp:cNvPr id="0" name=""/>
        <dsp:cNvSpPr/>
      </dsp:nvSpPr>
      <dsp:spPr>
        <a:xfrm>
          <a:off x="173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419605-F9E4-43D5-9306-793F738E0075}">
      <dsp:nvSpPr>
        <dsp:cNvPr id="0" name=""/>
        <dsp:cNvSpPr/>
      </dsp:nvSpPr>
      <dsp:spPr>
        <a:xfrm>
          <a:off x="220972" y="724695"/>
          <a:ext cx="2361959" cy="91440"/>
        </a:xfrm>
        <a:custGeom>
          <a:avLst/>
          <a:gdLst/>
          <a:ahLst/>
          <a:cxnLst/>
          <a:rect l="0" t="0" r="0" b="0"/>
          <a:pathLst>
            <a:path>
              <a:moveTo>
                <a:pt x="2361959" y="45720"/>
              </a:moveTo>
              <a:lnTo>
                <a:pt x="236195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A57137-456B-4B66-A683-EA4A002D41F1}">
      <dsp:nvSpPr>
        <dsp:cNvPr id="0" name=""/>
        <dsp:cNvSpPr/>
      </dsp:nvSpPr>
      <dsp:spPr>
        <a:xfrm>
          <a:off x="2537211" y="416707"/>
          <a:ext cx="91440" cy="91440"/>
        </a:xfrm>
        <a:custGeom>
          <a:avLst/>
          <a:gdLst/>
          <a:ahLst/>
          <a:cxnLst/>
          <a:rect l="0" t="0" r="0" b="0"/>
          <a:pathLst>
            <a:path>
              <a:moveTo>
                <a:pt x="45720" y="45720"/>
              </a:moveTo>
              <a:lnTo>
                <a:pt x="45720" y="13681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84BD8B-540F-445B-AE63-17894BBC9204}">
      <dsp:nvSpPr>
        <dsp:cNvPr id="0" name=""/>
        <dsp:cNvSpPr/>
      </dsp:nvSpPr>
      <dsp:spPr>
        <a:xfrm>
          <a:off x="2366039" y="245535"/>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框架</a:t>
          </a:r>
        </a:p>
      </dsp:txBody>
      <dsp:txXfrm>
        <a:off x="2366039" y="245535"/>
        <a:ext cx="433784" cy="216892"/>
      </dsp:txXfrm>
    </dsp:sp>
    <dsp:sp modelId="{22B7B381-5EC8-4295-B2BB-58CA1A6ABC2E}">
      <dsp:nvSpPr>
        <dsp:cNvPr id="0" name=""/>
        <dsp:cNvSpPr/>
      </dsp:nvSpPr>
      <dsp:spPr>
        <a:xfrm>
          <a:off x="2366039" y="55352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ADWAN</a:t>
          </a:r>
          <a:r>
            <a:rPr lang="zh-CN" altLang="en-US" sz="600" kern="1200"/>
            <a:t>平台</a:t>
          </a:r>
        </a:p>
      </dsp:txBody>
      <dsp:txXfrm>
        <a:off x="2366039" y="553522"/>
        <a:ext cx="433784" cy="216892"/>
      </dsp:txXfrm>
    </dsp:sp>
    <dsp:sp modelId="{11155948-FE67-4692-8926-0C2D9980A6FB}">
      <dsp:nvSpPr>
        <dsp:cNvPr id="0" name=""/>
        <dsp:cNvSpPr/>
      </dsp:nvSpPr>
      <dsp:spPr>
        <a:xfrm>
          <a:off x="4080"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基础管理</a:t>
          </a:r>
        </a:p>
      </dsp:txBody>
      <dsp:txXfrm>
        <a:off x="4080" y="861510"/>
        <a:ext cx="433784" cy="216892"/>
      </dsp:txXfrm>
    </dsp:sp>
    <dsp:sp modelId="{343DEA55-10F0-41E9-86F1-A9A061E9B86B}">
      <dsp:nvSpPr>
        <dsp:cNvPr id="0" name=""/>
        <dsp:cNvSpPr/>
      </dsp:nvSpPr>
      <dsp:spPr>
        <a:xfrm>
          <a:off x="11252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12526" y="1169497"/>
        <a:ext cx="433784" cy="216892"/>
      </dsp:txXfrm>
    </dsp:sp>
    <dsp:sp modelId="{A5891508-2D00-432E-A4DD-FB0DCC55FFBD}">
      <dsp:nvSpPr>
        <dsp:cNvPr id="0" name=""/>
        <dsp:cNvSpPr/>
      </dsp:nvSpPr>
      <dsp:spPr>
        <a:xfrm>
          <a:off x="11252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12526" y="1477484"/>
        <a:ext cx="433784" cy="216892"/>
      </dsp:txXfrm>
    </dsp:sp>
    <dsp:sp modelId="{07E6F5A3-F612-4148-A961-FFEAF8B8D1D7}">
      <dsp:nvSpPr>
        <dsp:cNvPr id="0" name=""/>
        <dsp:cNvSpPr/>
      </dsp:nvSpPr>
      <dsp:spPr>
        <a:xfrm>
          <a:off x="528960"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设备管理</a:t>
          </a:r>
        </a:p>
      </dsp:txBody>
      <dsp:txXfrm>
        <a:off x="528960" y="861510"/>
        <a:ext cx="433784" cy="216892"/>
      </dsp:txXfrm>
    </dsp:sp>
    <dsp:sp modelId="{8A8A329C-71F7-4D13-8EAF-DF513BCB6A3A}">
      <dsp:nvSpPr>
        <dsp:cNvPr id="0" name=""/>
        <dsp:cNvSpPr/>
      </dsp:nvSpPr>
      <dsp:spPr>
        <a:xfrm>
          <a:off x="63740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637406" y="1169497"/>
        <a:ext cx="433784" cy="216892"/>
      </dsp:txXfrm>
    </dsp:sp>
    <dsp:sp modelId="{22A47BCE-1680-4CAF-9181-54474C5E8250}">
      <dsp:nvSpPr>
        <dsp:cNvPr id="0" name=""/>
        <dsp:cNvSpPr/>
      </dsp:nvSpPr>
      <dsp:spPr>
        <a:xfrm>
          <a:off x="63740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637406" y="1477484"/>
        <a:ext cx="433784" cy="216892"/>
      </dsp:txXfrm>
    </dsp:sp>
    <dsp:sp modelId="{C73FB20C-9796-4B2D-ADF8-1BD0844E0685}">
      <dsp:nvSpPr>
        <dsp:cNvPr id="0" name=""/>
        <dsp:cNvSpPr/>
      </dsp:nvSpPr>
      <dsp:spPr>
        <a:xfrm>
          <a:off x="105383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拓扑管理</a:t>
          </a:r>
        </a:p>
      </dsp:txBody>
      <dsp:txXfrm>
        <a:off x="1053839" y="861510"/>
        <a:ext cx="433784" cy="216892"/>
      </dsp:txXfrm>
    </dsp:sp>
    <dsp:sp modelId="{BBCC28E1-9341-4701-8917-8C6473C6D1B6}">
      <dsp:nvSpPr>
        <dsp:cNvPr id="0" name=""/>
        <dsp:cNvSpPr/>
      </dsp:nvSpPr>
      <dsp:spPr>
        <a:xfrm>
          <a:off x="116228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162286" y="1169497"/>
        <a:ext cx="433784" cy="216892"/>
      </dsp:txXfrm>
    </dsp:sp>
    <dsp:sp modelId="{3955240C-EAE9-4110-8875-3077D8B45A7C}">
      <dsp:nvSpPr>
        <dsp:cNvPr id="0" name=""/>
        <dsp:cNvSpPr/>
      </dsp:nvSpPr>
      <dsp:spPr>
        <a:xfrm>
          <a:off x="116228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162286" y="1477484"/>
        <a:ext cx="433784" cy="216892"/>
      </dsp:txXfrm>
    </dsp:sp>
    <dsp:sp modelId="{FDEDB863-980C-4623-BD2B-CC3D972E514D}">
      <dsp:nvSpPr>
        <dsp:cNvPr id="0" name=""/>
        <dsp:cNvSpPr/>
      </dsp:nvSpPr>
      <dsp:spPr>
        <a:xfrm>
          <a:off x="157871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流采集</a:t>
          </a:r>
        </a:p>
      </dsp:txBody>
      <dsp:txXfrm>
        <a:off x="1578719" y="861510"/>
        <a:ext cx="433784" cy="216892"/>
      </dsp:txXfrm>
    </dsp:sp>
    <dsp:sp modelId="{14FA171F-12D1-4FDE-8C04-B0A614AE2222}">
      <dsp:nvSpPr>
        <dsp:cNvPr id="0" name=""/>
        <dsp:cNvSpPr/>
      </dsp:nvSpPr>
      <dsp:spPr>
        <a:xfrm>
          <a:off x="168716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687165" y="1169497"/>
        <a:ext cx="433784" cy="216892"/>
      </dsp:txXfrm>
    </dsp:sp>
    <dsp:sp modelId="{73AB28F7-7B13-4B41-A85D-763C340303FB}">
      <dsp:nvSpPr>
        <dsp:cNvPr id="0" name=""/>
        <dsp:cNvSpPr/>
      </dsp:nvSpPr>
      <dsp:spPr>
        <a:xfrm>
          <a:off x="168716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687165" y="1477484"/>
        <a:ext cx="433784" cy="216892"/>
      </dsp:txXfrm>
    </dsp:sp>
    <dsp:sp modelId="{88B54DD5-7C57-4F0B-9545-560A88499008}">
      <dsp:nvSpPr>
        <dsp:cNvPr id="0" name=""/>
        <dsp:cNvSpPr/>
      </dsp:nvSpPr>
      <dsp:spPr>
        <a:xfrm>
          <a:off x="210359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运维管理</a:t>
          </a:r>
        </a:p>
      </dsp:txBody>
      <dsp:txXfrm>
        <a:off x="2103599" y="861510"/>
        <a:ext cx="433784" cy="216892"/>
      </dsp:txXfrm>
    </dsp:sp>
    <dsp:sp modelId="{0FB4247B-BE9E-4C90-BCFF-BCA8AE53E54C}">
      <dsp:nvSpPr>
        <dsp:cNvPr id="0" name=""/>
        <dsp:cNvSpPr/>
      </dsp:nvSpPr>
      <dsp:spPr>
        <a:xfrm>
          <a:off x="221204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2212045" y="1169497"/>
        <a:ext cx="433784" cy="216892"/>
      </dsp:txXfrm>
    </dsp:sp>
    <dsp:sp modelId="{6BDA7663-FE60-4B69-8760-999F56A6FBC8}">
      <dsp:nvSpPr>
        <dsp:cNvPr id="0" name=""/>
        <dsp:cNvSpPr/>
      </dsp:nvSpPr>
      <dsp:spPr>
        <a:xfrm>
          <a:off x="221204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2212045" y="1477484"/>
        <a:ext cx="433784" cy="216892"/>
      </dsp:txXfrm>
    </dsp:sp>
    <dsp:sp modelId="{F7CEDDD3-D619-44CA-974F-8E797ED64C58}">
      <dsp:nvSpPr>
        <dsp:cNvPr id="0" name=""/>
        <dsp:cNvSpPr/>
      </dsp:nvSpPr>
      <dsp:spPr>
        <a:xfrm>
          <a:off x="2212045"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存储</a:t>
          </a:r>
        </a:p>
      </dsp:txBody>
      <dsp:txXfrm>
        <a:off x="2212045" y="1785472"/>
        <a:ext cx="433784" cy="216892"/>
      </dsp:txXfrm>
    </dsp:sp>
    <dsp:sp modelId="{608EBD84-8755-46CD-AA0B-063E368CF2A7}">
      <dsp:nvSpPr>
        <dsp:cNvPr id="0" name=""/>
        <dsp:cNvSpPr/>
      </dsp:nvSpPr>
      <dsp:spPr>
        <a:xfrm>
          <a:off x="262847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应用管理</a:t>
          </a:r>
        </a:p>
      </dsp:txBody>
      <dsp:txXfrm>
        <a:off x="2628479" y="861510"/>
        <a:ext cx="433784" cy="216892"/>
      </dsp:txXfrm>
    </dsp:sp>
    <dsp:sp modelId="{2006CE8B-CA94-4607-9153-C8818AFAB59B}">
      <dsp:nvSpPr>
        <dsp:cNvPr id="0" name=""/>
        <dsp:cNvSpPr/>
      </dsp:nvSpPr>
      <dsp:spPr>
        <a:xfrm>
          <a:off x="273692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2736925" y="1169497"/>
        <a:ext cx="433784" cy="216892"/>
      </dsp:txXfrm>
    </dsp:sp>
    <dsp:sp modelId="{A07B8A2E-D2A8-4491-805D-15ED937D103D}">
      <dsp:nvSpPr>
        <dsp:cNvPr id="0" name=""/>
        <dsp:cNvSpPr/>
      </dsp:nvSpPr>
      <dsp:spPr>
        <a:xfrm>
          <a:off x="273692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2736925" y="1477484"/>
        <a:ext cx="433784" cy="216892"/>
      </dsp:txXfrm>
    </dsp:sp>
    <dsp:sp modelId="{F3DD625C-7558-4A62-92C6-1159997AA8DA}">
      <dsp:nvSpPr>
        <dsp:cNvPr id="0" name=""/>
        <dsp:cNvSpPr/>
      </dsp:nvSpPr>
      <dsp:spPr>
        <a:xfrm>
          <a:off x="315335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告警管理</a:t>
          </a:r>
        </a:p>
      </dsp:txBody>
      <dsp:txXfrm>
        <a:off x="3153359" y="861510"/>
        <a:ext cx="433784" cy="216892"/>
      </dsp:txXfrm>
    </dsp:sp>
    <dsp:sp modelId="{B4475F83-C889-4B9F-9D02-E9EDE62FF9A4}">
      <dsp:nvSpPr>
        <dsp:cNvPr id="0" name=""/>
        <dsp:cNvSpPr/>
      </dsp:nvSpPr>
      <dsp:spPr>
        <a:xfrm>
          <a:off x="326180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3261805" y="1169497"/>
        <a:ext cx="433784" cy="216892"/>
      </dsp:txXfrm>
    </dsp:sp>
    <dsp:sp modelId="{E26D8065-DE36-4A1B-AA95-05D12D02BE80}">
      <dsp:nvSpPr>
        <dsp:cNvPr id="0" name=""/>
        <dsp:cNvSpPr/>
      </dsp:nvSpPr>
      <dsp:spPr>
        <a:xfrm>
          <a:off x="326180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3261805" y="1477484"/>
        <a:ext cx="433784" cy="216892"/>
      </dsp:txXfrm>
    </dsp:sp>
    <dsp:sp modelId="{CC0129CD-A5D0-4F31-A2D9-BA6865BBE917}">
      <dsp:nvSpPr>
        <dsp:cNvPr id="0" name=""/>
        <dsp:cNvSpPr/>
      </dsp:nvSpPr>
      <dsp:spPr>
        <a:xfrm>
          <a:off x="367823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中间层</a:t>
          </a:r>
        </a:p>
      </dsp:txBody>
      <dsp:txXfrm>
        <a:off x="3678238" y="861510"/>
        <a:ext cx="433784" cy="216892"/>
      </dsp:txXfrm>
    </dsp:sp>
    <dsp:sp modelId="{A213D967-2BB4-480B-AB93-2DF1C244CBEB}">
      <dsp:nvSpPr>
        <dsp:cNvPr id="0" name=""/>
        <dsp:cNvSpPr/>
      </dsp:nvSpPr>
      <dsp:spPr>
        <a:xfrm>
          <a:off x="378668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3786685" y="1169497"/>
        <a:ext cx="433784" cy="216892"/>
      </dsp:txXfrm>
    </dsp:sp>
    <dsp:sp modelId="{86931CA4-D271-42D5-8F66-31FDE2398D33}">
      <dsp:nvSpPr>
        <dsp:cNvPr id="0" name=""/>
        <dsp:cNvSpPr/>
      </dsp:nvSpPr>
      <dsp:spPr>
        <a:xfrm>
          <a:off x="378668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3786685" y="1477484"/>
        <a:ext cx="433784" cy="216892"/>
      </dsp:txXfrm>
    </dsp:sp>
    <dsp:sp modelId="{81C2366A-40E3-4630-9A38-D5F59C0C3D3F}">
      <dsp:nvSpPr>
        <dsp:cNvPr id="0" name=""/>
        <dsp:cNvSpPr/>
      </dsp:nvSpPr>
      <dsp:spPr>
        <a:xfrm>
          <a:off x="3786685"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服务</a:t>
          </a:r>
        </a:p>
      </dsp:txBody>
      <dsp:txXfrm>
        <a:off x="3786685" y="1785472"/>
        <a:ext cx="433784" cy="216892"/>
      </dsp:txXfrm>
    </dsp:sp>
    <dsp:sp modelId="{736F1AA7-3DEF-48CF-AE62-5D38863E0E2A}">
      <dsp:nvSpPr>
        <dsp:cNvPr id="0" name=""/>
        <dsp:cNvSpPr/>
      </dsp:nvSpPr>
      <dsp:spPr>
        <a:xfrm>
          <a:off x="420311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流量调度</a:t>
          </a:r>
        </a:p>
      </dsp:txBody>
      <dsp:txXfrm>
        <a:off x="4203118" y="861510"/>
        <a:ext cx="433784" cy="216892"/>
      </dsp:txXfrm>
    </dsp:sp>
    <dsp:sp modelId="{EF7A6279-DF14-4F18-830F-BCCA489491D7}">
      <dsp:nvSpPr>
        <dsp:cNvPr id="0" name=""/>
        <dsp:cNvSpPr/>
      </dsp:nvSpPr>
      <dsp:spPr>
        <a:xfrm>
          <a:off x="4311564"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4311564" y="1169497"/>
        <a:ext cx="433784" cy="216892"/>
      </dsp:txXfrm>
    </dsp:sp>
    <dsp:sp modelId="{88A92C1B-B10C-4A31-9347-9EC2E4B1CD66}">
      <dsp:nvSpPr>
        <dsp:cNvPr id="0" name=""/>
        <dsp:cNvSpPr/>
      </dsp:nvSpPr>
      <dsp:spPr>
        <a:xfrm>
          <a:off x="4311564"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4311564" y="1477484"/>
        <a:ext cx="433784" cy="216892"/>
      </dsp:txXfrm>
    </dsp:sp>
    <dsp:sp modelId="{3566C597-8C84-49E5-8EF9-442BA1ECE531}">
      <dsp:nvSpPr>
        <dsp:cNvPr id="0" name=""/>
        <dsp:cNvSpPr/>
      </dsp:nvSpPr>
      <dsp:spPr>
        <a:xfrm>
          <a:off x="4311564"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存储</a:t>
          </a:r>
        </a:p>
      </dsp:txBody>
      <dsp:txXfrm>
        <a:off x="4311564" y="1785472"/>
        <a:ext cx="433784" cy="216892"/>
      </dsp:txXfrm>
    </dsp:sp>
    <dsp:sp modelId="{165B8BDC-6A68-4778-B751-7C855C42D195}">
      <dsp:nvSpPr>
        <dsp:cNvPr id="0" name=""/>
        <dsp:cNvSpPr/>
      </dsp:nvSpPr>
      <dsp:spPr>
        <a:xfrm>
          <a:off x="472799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用户界面</a:t>
          </a:r>
        </a:p>
      </dsp:txBody>
      <dsp:txXfrm>
        <a:off x="4727998" y="861510"/>
        <a:ext cx="433784" cy="216892"/>
      </dsp:txXfrm>
    </dsp:sp>
    <dsp:sp modelId="{B6BAB861-0197-4BCE-BB84-A446D47BDA8D}">
      <dsp:nvSpPr>
        <dsp:cNvPr id="0" name=""/>
        <dsp:cNvSpPr/>
      </dsp:nvSpPr>
      <dsp:spPr>
        <a:xfrm>
          <a:off x="4836444"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node.js</a:t>
          </a:r>
          <a:endParaRPr lang="zh-CN" altLang="en-US" sz="600" kern="1200"/>
        </a:p>
      </dsp:txBody>
      <dsp:txXfrm>
        <a:off x="4836444" y="1169497"/>
        <a:ext cx="433784" cy="2168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DB028-F36F-4BFF-83BD-A9D5EEE6D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7843</TotalTime>
  <Pages>66</Pages>
  <Words>6039</Words>
  <Characters>34425</Characters>
  <Application>Microsoft Office Word</Application>
  <DocSecurity>0</DocSecurity>
  <Lines>286</Lines>
  <Paragraphs>80</Paragraphs>
  <ScaleCrop>false</ScaleCrop>
  <Company/>
  <LinksUpToDate>false</LinksUpToDate>
  <CharactersWithSpaces>40384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fankai</dc:creator>
  <cp:keywords/>
  <dc:description/>
  <cp:lastModifiedBy>fankai</cp:lastModifiedBy>
  <cp:revision>1255</cp:revision>
  <cp:lastPrinted>2017-11-20T11:09:00Z</cp:lastPrinted>
  <dcterms:created xsi:type="dcterms:W3CDTF">2017-10-24T06:12:00Z</dcterms:created>
  <dcterms:modified xsi:type="dcterms:W3CDTF">2017-12-07T07:23:00Z</dcterms:modified>
</cp:coreProperties>
</file>