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MANUAL PENGGUNA KESELURUHAN SISTEM</w:t>
        <w:br/>
        <w:t>DARE TO CHANGE (D2C)</w:t>
      </w:r>
    </w:p>
    <w:p>
      <w:pPr>
        <w:jc w:val="center"/>
      </w:pPr>
      <w:r>
        <w:rPr>
          <w:color w:val="475569"/>
          <w:sz w:val="24"/>
        </w:rPr>
        <w:t>Sekolah Menengah Kebangsaan Sungai Damit, Tamparuli, Sabah</w:t>
        <w:br/>
        <w:t>Sistem Pengurusan Kehadiran, Sahsiah, Merit, Disiplin &amp; Kaunseling Digital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284C7"/>
              </w:rPr>
              <w:t xml:space="preserve">📌 TEMA PROGRAM D2C: </w:t>
            </w:r>
            <w:r>
              <w:rPr>
                <w:b/>
                <w:color w:val="0F172A"/>
              </w:rPr>
              <w:t>"Hadir Hari Ini, Menang Esok Hari"</w:t>
              <w:br/>
            </w:r>
            <w:r>
              <w:rPr>
                <w:b/>
                <w:color w:val="D97706"/>
              </w:rPr>
              <w:t xml:space="preserve">⚡ TAGLINE: </w:t>
            </w:r>
            <w:r>
              <w:rPr>
                <w:b/>
                <w:color w:val="0F172A"/>
              </w:rPr>
              <w:t>"Saya Hadir, Saya Kekal, Saya Berjaya!"</w:t>
              <w:br/>
            </w:r>
            <w:r>
              <w:rPr>
                <w:b/>
                <w:color w:val="10B981"/>
              </w:rPr>
              <w:t xml:space="preserve">🏆 MOTTO SEKOLAH: </w:t>
            </w:r>
            <w:r>
              <w:rPr>
                <w:b/>
                <w:color w:val="0F172A"/>
              </w:rPr>
              <w:t>"ONE TEAM ONE DREAM, TERUS MARA MENAWAN 7SUMMITs"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0F172A"/>
          <w:sz w:val="28"/>
        </w:rPr>
        <w:t>1. 🌐 Laman Utama Public &amp; Landing Page (https://d2csummit.online/)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1.1 Pusat Perhatian (Spotlight D2C)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Rekabentuk High-Tech:</w:t>
      </w:r>
      <w:r>
        <w:rPr>
          <w:color w:val="334155"/>
        </w:rPr>
        <w:t xml:space="preserve"> Menggunakan tema warna 'Deep Space Navy' dan 'Cosmic Violet' dengan kesan kad 'Glassmorphism' yang futuristik.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Lampu Uptime Status:</w:t>
      </w:r>
      <w:r>
        <w:rPr>
          <w:color w:val="334155"/>
        </w:rPr>
        <w:t xml:space="preserve"> Memaparkan indikator hijau '🟢 TAMPARULI • D2C SYSTEM ONLINE' di bahagian atas header.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Sasaran Program:</w:t>
      </w:r>
      <w:r>
        <w:rPr>
          <w:color w:val="334155"/>
        </w:rPr>
        <w:t xml:space="preserve"> Dilaksanakan secara menyeluruh untuk semua murid SMK Sungai Damit merangkumi Tingkatan 1, 2, 3, 4 &amp; 5 (Sesi Pagi &amp; Sesi Petang).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Motto &amp; Tagline:</w:t>
      </w:r>
      <w:r>
        <w:rPr>
          <w:color w:val="334155"/>
        </w:rPr>
        <w:t xml:space="preserve"> Menonjolkan slogan utama sekolah 'ONE TEAM ONE DREAM, TERUS MARA MENAWAN 7SUMMITs' dan 'Saya Hadir, Saya Kekal, Saya Berjaya!'.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1.2 Model 3 Aras Intervensi D2C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Aras 1 (Universal):</w:t>
      </w:r>
      <w:r>
        <w:rPr>
          <w:color w:val="334155"/>
        </w:rPr>
        <w:t xml:space="preserve"> Untuk semua murid (T1 - T5) merangkumi imbasan rekod harian, cabaran kelas, pemantauan masa rehat, dan merit sahsiah.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Aras 2 (Bersasar):</w:t>
      </w:r>
      <w:r>
        <w:rPr>
          <w:color w:val="334155"/>
        </w:rPr>
        <w:t xml:space="preserve"> Untuk murid lewat berulang / berisiko, merangkumi check-in mentor UBK/PRS, pelan 5 hari 'Saya Kembali Hari Ini', dan makluman peribadi penjaga.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Aras 3 (Intensif):</w:t>
      </w:r>
      <w:r>
        <w:rPr>
          <w:color w:val="334155"/>
        </w:rPr>
        <w:t xml:space="preserve"> Kes berisiko tinggi merangkumi Program Ziarah Cakna ke rumah, perjumpaan khas Pengetua/PK HEM, serta pelan pemulihan UBK &amp; Disiplin.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1.3 Pautan Akses Portal (Launchpad)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Peti Pautan Selamat:</w:t>
      </w:r>
      <w:r>
        <w:rPr>
          <w:color w:val="334155"/>
        </w:rPr>
        <w:t xml:space="preserve"> Memaparkan 3 butang pintar untuk laluan Guru, Ibu Bapa, dan Murid secara tidak terlalu keterlaluan (tidak overshadow pengurusan sekolah).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Portal Guru &amp; Pentadbir:</w:t>
      </w:r>
      <w:r>
        <w:rPr>
          <w:color w:val="334155"/>
        </w:rPr>
        <w:t xml:space="preserve"> Mengarahkan ke laluan log masuk staf (/#/sign-in).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Portal Ibu Bapa:</w:t>
      </w:r>
      <w:r>
        <w:rPr>
          <w:color w:val="334155"/>
        </w:rPr>
        <w:t xml:space="preserve"> Mengarahkan ke laluan carian No. IC Penjaga (/#/parent).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Portal Murid:</w:t>
      </w:r>
      <w:r>
        <w:rPr>
          <w:color w:val="334155"/>
        </w:rPr>
        <w:t xml:space="preserve"> Mengarahkan ke laluan imbasan Kod QR Name Tag (/#/student).</w:t>
      </w:r>
    </w:p>
    <w:p>
      <w:pPr>
        <w:spacing w:before="280" w:after="120"/>
      </w:pPr>
      <w:r>
        <w:rPr>
          <w:b/>
          <w:color w:val="0F172A"/>
          <w:sz w:val="28"/>
        </w:rPr>
        <w:t>2. 🔑 Log Masuk &amp; Kawalan Akses Staf (Auth &amp; RBAC)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2.1 Log Masuk Pengurusan Staf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E-mel &amp; Kata Laluan:</w:t>
      </w:r>
      <w:r>
        <w:rPr>
          <w:color w:val="334155"/>
        </w:rPr>
        <w:t xml:space="preserve"> Guru dan pentadbir sekolah log masuk melalui Supabase Auth.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Semakan Konfigurasi:</w:t>
      </w:r>
      <w:r>
        <w:rPr>
          <w:color w:val="334155"/>
        </w:rPr>
        <w:t xml:space="preserve"> Sistem menyemak e-mel yang berdaftar dalam profil staf sekolah secara automatik.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2.2 Kawalan Hak Akses (Role-Based Access Control - RBAC)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Peranan Admin (Pentadbir):</w:t>
      </w:r>
      <w:r>
        <w:rPr>
          <w:color w:val="334155"/>
        </w:rPr>
        <w:t xml:space="preserve"> Akses penuh ke semua modul, tetapan sistem, pengurusan akaun guru, dan laporan.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Peranan Disiplin (Guru Disiplin):</w:t>
      </w:r>
      <w:r>
        <w:rPr>
          <w:color w:val="334155"/>
        </w:rPr>
        <w:t xml:space="preserve"> Akses khas ke Modul Disiplin SSDOP, pendaftaran kes, dan penerbitan Pengumuman Disiplin.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Peranan Kaunselor (Guru UBK):</w:t>
      </w:r>
      <w:r>
        <w:rPr>
          <w:color w:val="334155"/>
        </w:rPr>
        <w:t xml:space="preserve"> Akses khas ke Modul Kaunseling UBK, rekod sesi, Peti Suara Murid, dan penerbitan Pengumuman Kaunseling.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Peranan Guru Kelas / Subjek:</w:t>
      </w:r>
      <w:r>
        <w:rPr>
          <w:color w:val="334155"/>
        </w:rPr>
        <w:t xml:space="preserve"> Akses ke imbasan QR harian, penandaan manual kelas, dan paparan merit murid.</w:t>
      </w:r>
    </w:p>
    <w:p>
      <w:pPr>
        <w:spacing w:before="280" w:after="120"/>
      </w:pPr>
      <w:r>
        <w:rPr>
          <w:b/>
          <w:color w:val="0F172A"/>
          <w:sz w:val="28"/>
        </w:rPr>
        <w:t>3. 📷 Modul Imbasan QR &amp; Kehadiran Harian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3.1 Imbasan Kad QR Name Tag Murid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Pencegahan Impersonasi:</w:t>
      </w:r>
      <w:r>
        <w:rPr>
          <w:color w:val="334155"/>
        </w:rPr>
        <w:t xml:space="preserve"> Murid diimbas menggunakan Kod QR unik pada Kad Name Tag murid (bukan No. IC) untuk mengelakkan penipuan kehadiran.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Imbasan Nisbah Sesi:</w:t>
      </w:r>
      <w:r>
        <w:rPr>
          <w:color w:val="334155"/>
        </w:rPr>
        <w:t xml:space="preserve"> Waktu cutoff automatik mengikut Sesi Pagi (Tingkatan 3, 4, 5) dan Sesi Petang (Tingkatan 1, 2) serta hari persekolahan.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Derivasi Status Otomatik:</w:t>
      </w:r>
      <w:r>
        <w:rPr>
          <w:color w:val="334155"/>
        </w:rPr>
        <w:t xml:space="preserve"> Imbasan sebelum cutoff dikira 'Hadir', imbasan selepas cutoff dikira 'Lewat'.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3.2 Kemas Kemaskini Manual &amp; Kemaskini Pukal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Kemaskini Eksepsi Pukal:</w:t>
      </w:r>
      <w:r>
        <w:rPr>
          <w:color w:val="334155"/>
        </w:rPr>
        <w:t xml:space="preserve"> Guru boleh menandakan kelas dengan 'Default Hadir' dan hanya mendaftarkan murid yang 'Tidak Hadir', 'Cuti Sakit (MC)', atau 'Urusan Rasmi'.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Kebenaran Kemaskini:</w:t>
      </w:r>
      <w:r>
        <w:rPr>
          <w:color w:val="334155"/>
        </w:rPr>
        <w:t xml:space="preserve"> Rekod dikunci dengan jejak audit (audit_log) untuk mengelakkan pemalsuan rekod.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3.3 Pendaftaran &amp; Gantian Kad QR Murid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Pendaftaran Guru:</w:t>
      </w:r>
      <w:r>
        <w:rPr>
          <w:color w:val="334155"/>
        </w:rPr>
        <w:t xml:space="preserve"> Mana-mana guru boleh mendaftarkan atau menggantikan Kad QR murid yang hilang/rosak tanpa menunggu kebenaran Admin.</w:t>
      </w:r>
    </w:p>
    <w:p>
      <w:pPr>
        <w:spacing w:before="280" w:after="120"/>
      </w:pPr>
      <w:r>
        <w:rPr>
          <w:b/>
          <w:color w:val="0F172A"/>
          <w:sz w:val="28"/>
        </w:rPr>
        <w:t>4. 🏆 Modul Mata Merit &amp; Pengiktirafan Sahsiah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4.1 Sistem 4 Mata Merit Harian D2C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Rutin Step 01 (Hadir Ke Sekolah):</w:t>
      </w:r>
      <w:r>
        <w:rPr>
          <w:color w:val="334155"/>
        </w:rPr>
        <w:t xml:space="preserve"> +1 Mata Merit apabila hadir pada hari persekolahan.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Rutin Step 02 (Tepat Masa):</w:t>
      </w:r>
      <w:r>
        <w:rPr>
          <w:color w:val="334155"/>
        </w:rPr>
        <w:t xml:space="preserve"> +1 Mata Merit apabila berada di kelas pada waktu ditetapkan.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Rutin Step 03 (Kembali Selepas Rehat):</w:t>
      </w:r>
      <w:r>
        <w:rPr>
          <w:color w:val="334155"/>
        </w:rPr>
        <w:t xml:space="preserve"> +1 Mata Merit apabila masuk kelas selepas waktu rehat tanpa berkeliaran.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Rutin Step 04 (Kekal Tamat Sesi):</w:t>
      </w:r>
      <w:r>
        <w:rPr>
          <w:color w:val="334155"/>
        </w:rPr>
        <w:t xml:space="preserve"> +1 Mata Merit apabila mengikuti PdP sehingga tamat sesi persekolahan.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4.2 Mata Merit Tambahan &amp; Pengecualian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Bonus Sahsiah terpuji:</w:t>
      </w:r>
      <w:r>
        <w:rPr>
          <w:color w:val="334155"/>
        </w:rPr>
        <w:t xml:space="preserve"> Guru boleh menambah mata bonus bagi aktiviti khas sekolah.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Penilaian Dinamik:</w:t>
      </w:r>
      <w:r>
        <w:rPr>
          <w:color w:val="334155"/>
        </w:rPr>
        <w:t xml:space="preserve"> Mata merit dijumlahkan secara langsung dalam pembolehubah tanpa disimpan secara statik.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4.3 Leaderboard &amp; Sijil Pengiktirafan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Carta Kedudukan:</w:t>
      </w:r>
      <w:r>
        <w:rPr>
          <w:color w:val="334155"/>
        </w:rPr>
        <w:t xml:space="preserve"> Memaparkan kedudukan murid &amp; kelas tertinggi mengikut kriteria mingguan/bulanan.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6 Kategori Anugerah:</w:t>
      </w:r>
      <w:r>
        <w:rPr>
          <w:color w:val="334155"/>
        </w:rPr>
        <w:t xml:space="preserve"> Pengiktirafan automatik bagi kehadiran penuh dan peningkatan sahsiah.</w:t>
      </w:r>
    </w:p>
    <w:p>
      <w:pPr>
        <w:spacing w:before="280" w:after="120"/>
      </w:pPr>
      <w:r>
        <w:rPr>
          <w:b/>
          <w:color w:val="0F172A"/>
          <w:sz w:val="28"/>
        </w:rPr>
        <w:t>5. 📊 Modul Papan Pemuka Analytics (Dashboard)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5.1 Kad Statistik Utama (Present Breakdown Alignment)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Penyelarasan Kad Hadir:</w:t>
      </w:r>
      <w:r>
        <w:rPr>
          <w:color w:val="334155"/>
        </w:rPr>
        <w:t xml:space="preserve"> Kad statistik 'Present' memaparkan jumlah keseluruhan (contoh: 328 Total Present: 320 Hadir • 7 MC • 1 Rasmi).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Kad Stat Lengkap:</w:t>
      </w:r>
      <w:r>
        <w:rPr>
          <w:color w:val="334155"/>
        </w:rPr>
        <w:t xml:space="preserve"> Hadir (Green), Tidak Hadir (Red), Lewat (Amber), dan Cuti/Rasmi (Blue).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5.2 Graf Analytics &amp; Visualisasi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Graf Trend Kehadiran:</w:t>
      </w:r>
      <w:r>
        <w:rPr>
          <w:color w:val="334155"/>
        </w:rPr>
        <w:t xml:space="preserve"> Graf garis mingguan/bulanan mengikut peratusan sekolah.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Taburan Masa Imbasan:</w:t>
      </w:r>
      <w:r>
        <w:rPr>
          <w:color w:val="334155"/>
        </w:rPr>
        <w:t xml:space="preserve"> Graf taburan waktu ketibaan murid di pintu pagar/sekolah.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Heatmap Kehadiran:</w:t>
      </w:r>
      <w:r>
        <w:rPr>
          <w:color w:val="334155"/>
        </w:rPr>
        <w:t xml:space="preserve"> Visual perbandingan kehadiran mengikut hari persekolahan.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Kedudukan Kelas:</w:t>
      </w:r>
      <w:r>
        <w:rPr>
          <w:color w:val="334155"/>
        </w:rPr>
        <w:t xml:space="preserve"> Menampilkan 5 Kelas Terbaik &amp; Toggle 5 Kelas Perlu Perhatian.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5.3 Penyusunan Kad Boleh Ubah (Drag &amp; Drop / Button Fallback)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Drag to Reorder:</w:t>
      </w:r>
      <w:r>
        <w:rPr>
          <w:color w:val="334155"/>
        </w:rPr>
        <w:t xml:space="preserve"> Guru boleh menyusun semula posisi kad statistik mengikut keutamaan.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Butang Up/Down Fallback:</w:t>
      </w:r>
      <w:r>
        <w:rPr>
          <w:color w:val="334155"/>
        </w:rPr>
        <w:t xml:space="preserve"> Sokongan navigasi pada tablet/iPad Safari.</w:t>
      </w:r>
    </w:p>
    <w:p>
      <w:pPr>
        <w:spacing w:before="280" w:after="120"/>
      </w:pPr>
      <w:r>
        <w:rPr>
          <w:b/>
          <w:color w:val="0F172A"/>
          <w:sz w:val="28"/>
        </w:rPr>
        <w:t>6. ⚖️ Modul Disiplin &amp; Kaunseling (SSDOP / UBK - /#/discipline-counseling)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6.1 Tab 1: Kes Disiplin SSDOP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Pendaftaran Kes SSDOP:</w:t>
      </w:r>
      <w:r>
        <w:rPr>
          <w:color w:val="334155"/>
        </w:rPr>
        <w:t xml:space="preserve"> Pendaftaran kes mengikut tahap Kes Ringan, Sederhana, dan Berat.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Penjejakan Status:</w:t>
      </w:r>
      <w:r>
        <w:rPr>
          <w:color w:val="334155"/>
        </w:rPr>
        <w:t xml:space="preserve"> Status Kes Dalam Siasatan, Dirujuk UBK, atau Selesai.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✍️ Special Announcement (Discipline):</w:t>
      </w:r>
      <w:r>
        <w:rPr>
          <w:color w:val="334155"/>
        </w:rPr>
        <w:t xml:space="preserve"> Borang pengumuman khas Guru Disiplin (Warna Coklat/Emas) untuk menerbitkan pesanan terus ke Portal Murid dan menyalin format teks WhatsApp PIBG.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6.2 Tab 2: Sesi Kaunseling UBK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Rekod Sesi Kaunseling:</w:t>
      </w:r>
      <w:r>
        <w:rPr>
          <w:color w:val="334155"/>
        </w:rPr>
        <w:t xml:space="preserve"> Pendaftaran sesi Kaunseling Individu, Kelompok, Kerjaya, dan Sahsiah.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Tindakan Susulan:</w:t>
      </w:r>
      <w:r>
        <w:rPr>
          <w:color w:val="334155"/>
        </w:rPr>
        <w:t xml:space="preserve"> Penjejakan status Memerlukan Susulan atau Selesai.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✍️ Special Announcement (Kaunseling UBK):</w:t>
      </w:r>
      <w:r>
        <w:rPr>
          <w:color w:val="334155"/>
        </w:rPr>
        <w:t xml:space="preserve"> Borang pengumuman khas Guru UBK (Warna Ungu UBK) untuk menerbitkan pengumuman terus ke Portal Murid dan menyalin format teks WhatsApp PIBG.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6.3 Tab 3: Peti Suara Murid (Teacher Inbox)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Inbox Suara Murid:</w:t>
      </w:r>
      <w:r>
        <w:rPr>
          <w:color w:val="334155"/>
        </w:rPr>
        <w:t xml:space="preserve"> Tempat Guru Kaunselor &amp; Guru Disiplin membaca hantaran murid.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Perlindungan Identiti (Anonymous):</w:t>
      </w:r>
      <w:r>
        <w:rPr>
          <w:color w:val="334155"/>
        </w:rPr>
        <w:t xml:space="preserve"> Bagi aduan buli/keselamatan yang dihantar secara rahsia, nama &amp; kelas murid dilindungi sebagai 'SULIT / RAHSIA (ANONYMOUS)'.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Maklum Balas Guru:</w:t>
      </w:r>
      <w:r>
        <w:rPr>
          <w:color w:val="334155"/>
        </w:rPr>
        <w:t xml:space="preserve"> Guru boleh mengemaskini status dan menulis nota respon yang akan dibaca oleh murid di portal mereka.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6.4 Tab 4: Ringkasan &amp; Analisis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Analisis Statistik:</w:t>
      </w:r>
      <w:r>
        <w:rPr>
          <w:color w:val="334155"/>
        </w:rPr>
        <w:t xml:space="preserve"> Paparan pecahan kes disiplin &amp; sesi kaunseling mengikut bulan dan kategori.</w:t>
      </w:r>
    </w:p>
    <w:p>
      <w:pPr>
        <w:spacing w:before="280" w:after="120"/>
      </w:pPr>
      <w:r>
        <w:rPr>
          <w:b/>
          <w:color w:val="0F172A"/>
          <w:sz w:val="28"/>
        </w:rPr>
        <w:t>7. 📈 Modul Laporan &amp; Eksport WhatsApp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7.1 Laporan Trend KPI D2C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KPI Kadar Kehadiran:</w:t>
      </w:r>
      <w:r>
        <w:rPr>
          <w:color w:val="334155"/>
        </w:rPr>
        <w:t xml:space="preserve"> Graf perbandingan mingguan berasaskan sasaran program D2C.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Laporan Murid Berisiko (At-Risk):</w:t>
      </w:r>
      <w:r>
        <w:rPr>
          <w:color w:val="334155"/>
        </w:rPr>
        <w:t xml:space="preserve"> Senarai murid dengan kadar kehadiran di bawah ambang (70%, 80%, 90%).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Laporan Ketidakhadiran Berulang (Repeat Absence):</w:t>
      </w:r>
      <w:r>
        <w:rPr>
          <w:color w:val="334155"/>
        </w:rPr>
        <w:t xml:space="preserve"> Penjejakan murid tidak hadir berulang.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Laporan Chronic Latecomers:</w:t>
      </w:r>
      <w:r>
        <w:rPr>
          <w:color w:val="334155"/>
        </w:rPr>
        <w:t xml:space="preserve"> Senarai murid lewat 3 kali atau lebih dalam tempoh 7 hari.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Pecahan Jenis Cuti (Leave-Type Breakdown):</w:t>
      </w:r>
      <w:r>
        <w:rPr>
          <w:color w:val="334155"/>
        </w:rPr>
        <w:t xml:space="preserve"> Perbandingan Tidak Hadir vs Cuti Sakit (MC) vs Urusan Rasmi.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7.2 Penjana Laporan WhatsApp PIBG (WhatsApp Report Generator)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Format Mesra WhatsApp:</w:t>
      </w:r>
      <w:r>
        <w:rPr>
          <w:color w:val="334155"/>
        </w:rPr>
        <w:t xml:space="preserve"> Menjanakan teks laporan kehadiran kelas &amp; tingkatan mengikut format rasmi sekolah.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Pecahan Mengikut Sesi:</w:t>
      </w:r>
      <w:r>
        <w:rPr>
          <w:color w:val="334155"/>
        </w:rPr>
        <w:t xml:space="preserve"> Menjana format berasingan untuk Sesi Pagi dan Sesi Petang.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Butang Salin 1-Klik:</w:t>
      </w:r>
      <w:r>
        <w:rPr>
          <w:color w:val="334155"/>
        </w:rPr>
        <w:t xml:space="preserve"> Memudahkan guru menyalin laporan terus ke kumpulan WhatsApp PIBG / Sekolah.</w:t>
      </w:r>
    </w:p>
    <w:p>
      <w:pPr>
        <w:spacing w:before="280" w:after="120"/>
      </w:pPr>
      <w:r>
        <w:rPr>
          <w:b/>
          <w:color w:val="0F172A"/>
          <w:sz w:val="28"/>
        </w:rPr>
        <w:t>8. 👨‍👩‍👧‍👦 Portal Ibu Bapa (Parent Portal - /#/parent)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8.1 Carian No. IC Penjaga (MyKad Lookup)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Tanpa Log Masuk Rumit:</w:t>
      </w:r>
      <w:r>
        <w:rPr>
          <w:color w:val="334155"/>
        </w:rPr>
        <w:t xml:space="preserve"> Ibu bapa hanya perlu memasukkan No. IC / MyKad Penjaga yang berdaftar.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Kadar Had Limit (Rate Limiting):</w:t>
      </w:r>
      <w:r>
        <w:rPr>
          <w:color w:val="334155"/>
        </w:rPr>
        <w:t xml:space="preserve"> Dilindungi dengan kawalan keselamatan carian pangkalan data.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8.2 Sokongan Berbilang Anak (Multi-Sibling Tab Bar)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Tab Berbilang Anak:</w:t>
      </w:r>
      <w:r>
        <w:rPr>
          <w:color w:val="334155"/>
        </w:rPr>
        <w:t xml:space="preserve"> Jika penjaga mempunyai lebih daripada seorang anak di SMK Sungai Damit, sistem memaparkan tab untuk setiap anak secara automatik.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8.3 Paparan Rekod Anak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Statistik Harian:</w:t>
      </w:r>
      <w:r>
        <w:rPr>
          <w:color w:val="334155"/>
        </w:rPr>
        <w:t xml:space="preserve"> Memaparkan peratus kehadiran %, jumlah hari hadir/tidak hadir, dan jumlah mata merit anak.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Status Terkini:</w:t>
      </w:r>
      <w:r>
        <w:rPr>
          <w:color w:val="334155"/>
        </w:rPr>
        <w:t xml:space="preserve"> Memaparkan status kehadiran terkini real-time anak di sekolah.</w:t>
      </w:r>
    </w:p>
    <w:p>
      <w:pPr>
        <w:spacing w:before="280" w:after="120"/>
      </w:pPr>
      <w:r>
        <w:rPr>
          <w:b/>
          <w:color w:val="0F172A"/>
          <w:sz w:val="28"/>
        </w:rPr>
        <w:t>9. 🎓 Portal Murid &amp; Suara Murid (/#/student)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9.1 Log Masuk Selamat Kad QR Name Tag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Imbasan Kamera Kad QR:</w:t>
      </w:r>
      <w:r>
        <w:rPr>
          <w:color w:val="334155"/>
        </w:rPr>
        <w:t xml:space="preserve"> Murid mengimbas Kod QR pada kad nama fizikal mereka atau memasukkan 8-aksara kod token.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Pencegahan Penyamaran:</w:t>
      </w:r>
      <w:r>
        <w:rPr>
          <w:color w:val="334155"/>
        </w:rPr>
        <w:t xml:space="preserve"> Log masuk disahkan melalui jadual qr_tokens pangkalan data.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9.2 Tab 1: 📢 Pengumuman (BAHARU)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Paparan Pengumuman Rasmi:</w:t>
      </w:r>
      <w:r>
        <w:rPr>
          <w:color w:val="334155"/>
        </w:rPr>
        <w:t xml:space="preserve"> Memaparkan Pengumuman Disiplin (Coklat/Emas) dan Pengumuman Kaunseling UBK (Ungu) yang diterbitkan oleh guru secara langsung (Live Sync).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Info Murid Terlibat:</w:t>
      </w:r>
      <w:r>
        <w:rPr>
          <w:color w:val="334155"/>
        </w:rPr>
        <w:t xml:space="preserve"> Memaparkan maklumat murid yang dilampirkan secara khusus jika ada.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9.3 Tab 2: 📈 Kemajuan Saya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Rekod Kehadiran 30 Hari:</w:t>
      </w:r>
      <w:r>
        <w:rPr>
          <w:color w:val="334155"/>
        </w:rPr>
        <w:t xml:space="preserve"> Memaparkan cip status harian 30 hari terkini (Hadir, Lewat, Tidak Hadir).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Mata Merit Terkumpul:</w:t>
      </w:r>
      <w:r>
        <w:rPr>
          <w:color w:val="334155"/>
        </w:rPr>
        <w:t xml:space="preserve"> Memaparkan lencana merit individu dan peratusan kehadiran murid.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9.4 Tab 3: 📣 Suara Murid (Peti Cadangan &amp; Aduan Rahsia)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4 Kategori Hantaran:</w:t>
      </w:r>
      <w:r>
        <w:rPr>
          <w:color w:val="334155"/>
        </w:rPr>
        <w:t xml:space="preserve"> (1) Cadangan Sekolah, (2) Maklum Balas Pembelajaran, (3) Aduan Buli &amp; Keselamatan, (4) Permohonan Kaunseling UBK.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Pilihan Hantar Secara Rahsia (Anonymous):</w:t>
      </w:r>
      <w:r>
        <w:rPr>
          <w:color w:val="334155"/>
        </w:rPr>
        <w:t xml:space="preserve"> Murid boleh menyembunyikan nama &amp; kelas bagi aduan buli demi keselamatan.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Penjejak Status Respon:</w:t>
      </w:r>
      <w:r>
        <w:rPr>
          <w:color w:val="334155"/>
        </w:rPr>
        <w:t xml:space="preserve"> Murid boleh menyemak status hantaran mereka (Baru, Dalam Tindakan, Selesai) dan membaca maklum balas guru.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9.5 Tab 4: 🌟 Inspirasi &amp; Pengumuman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Kata-kata Semangat:</w:t>
      </w:r>
      <w:r>
        <w:rPr>
          <w:color w:val="334155"/>
        </w:rPr>
        <w:t xml:space="preserve"> Slogan motivasi sahsiah &amp; info kejayaan program D2C.</w:t>
      </w:r>
    </w:p>
    <w:p>
      <w:pPr>
        <w:spacing w:before="280" w:after="120"/>
      </w:pPr>
      <w:r>
        <w:rPr>
          <w:b/>
          <w:color w:val="0F172A"/>
          <w:sz w:val="28"/>
        </w:rPr>
        <w:t>10. ⚙️ Tetapan Sistem &amp; Pengurusan Akaun (Settings)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10.1 Tetapan Tempoh Program &amp; Merit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Pelarasan Tarikh Program:</w:t>
      </w:r>
      <w:r>
        <w:rPr>
          <w:color w:val="334155"/>
        </w:rPr>
        <w:t xml:space="preserve"> Tetapan tarikh mula dan tamat Program D2C.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Kawalan Komponen Merit:</w:t>
      </w:r>
      <w:r>
        <w:rPr>
          <w:color w:val="334155"/>
        </w:rPr>
        <w:t xml:space="preserve"> Kebenaran mengaktifkan / mematikan rutin merit secara fleksibel.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10.2 Tetapan Masa Masuk (Cutoff Times)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Masa Cutoff Sesi:</w:t>
      </w:r>
      <w:r>
        <w:rPr>
          <w:color w:val="334155"/>
        </w:rPr>
        <w:t xml:space="preserve"> Tetapan waktu cutoff berasingan untuk Sesi Pagi dan Sesi Petang mengikut hari persekolahan (Isnin - Jumaat).</w:t>
      </w:r>
    </w:p>
    <w:p>
      <w:pPr>
        <w:spacing w:before="120" w:after="40"/>
      </w:pPr>
      <w:r>
        <w:rPr>
          <w:b/>
          <w:color w:val="1E293B"/>
          <w:sz w:val="22"/>
        </w:rPr>
        <w:t xml:space="preserve">  10.3 Pengurusan Akaun Guru &amp; Staf</w:t>
      </w:r>
    </w:p>
    <w:p>
      <w:pPr>
        <w:pStyle w:val="ListBullet"/>
        <w:spacing w:before="0" w:after="40"/>
        <w:ind w:left="576"/>
      </w:pPr>
      <w:r>
        <w:rPr>
          <w:b/>
          <w:color w:val="0F172A"/>
        </w:rPr>
        <w:t>Pendaftaran Staf:</w:t>
      </w:r>
      <w:r>
        <w:rPr>
          <w:color w:val="334155"/>
        </w:rPr>
        <w:t xml:space="preserve"> Penambahan e-mel guru dan penentuan peranan (Admin, Disiplin, Kaunselor, Teacher).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