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tc>
              <w:tcPr>
                <w:tcW w:w="5000" w:type="pct"/>
              </w:tcPr>
              <w:p w:rsidR="003E1D56" w:rsidRDefault="00FE3C99" w:rsidP="008000A3">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8000A3">
                      <w:rPr>
                        <w:rFonts w:asciiTheme="majorHAnsi" w:eastAsiaTheme="majorEastAsia" w:hAnsiTheme="majorHAnsi" w:cstheme="majorBidi"/>
                        <w:caps/>
                      </w:rPr>
                      <w:t>CGH Games</w:t>
                    </w:r>
                  </w:sdtContent>
                </w:sdt>
                <w:r w:rsidR="00D80CB4">
                  <w:rPr>
                    <w:rFonts w:asciiTheme="majorHAnsi" w:eastAsiaTheme="majorEastAsia" w:hAnsiTheme="majorHAnsi" w:cstheme="majorBidi"/>
                    <w:caps/>
                  </w:rPr>
                  <w:t>, a Division of cgh Technologies, inc.</w:t>
                </w:r>
              </w:p>
            </w:tc>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E44E1F" w:rsidP="00E44E1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Slot Machine</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FE3C99" w:rsidP="00E44E1F">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0948A2">
                      <w:rPr>
                        <w:rFonts w:asciiTheme="majorHAnsi" w:eastAsiaTheme="majorEastAsia" w:hAnsiTheme="majorHAnsi" w:cstheme="majorBidi"/>
                        <w:b/>
                        <w:sz w:val="48"/>
                        <w:szCs w:val="48"/>
                        <w:lang w:val="en-US"/>
                      </w:rPr>
                      <w:t>A Python Slot Machine Using Tkinter</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E44E1F">
                  <w:rPr>
                    <w:sz w:val="24"/>
                    <w:szCs w:val="24"/>
                  </w:rPr>
                  <w:t>3</w:t>
                </w:r>
              </w:p>
              <w:p w:rsidR="003E1D56" w:rsidRDefault="003E1D56">
                <w:pPr>
                  <w:pStyle w:val="NoSpacing"/>
                  <w:jc w:val="center"/>
                </w:pPr>
              </w:p>
              <w:p w:rsidR="003E1D56" w:rsidRDefault="003E1D56">
                <w:pPr>
                  <w:pStyle w:val="NoSpacing"/>
                  <w:jc w:val="center"/>
                </w:pPr>
                <w:r>
                  <w:t xml:space="preserve">All work Copyright © </w:t>
                </w:r>
                <w:r w:rsidR="008000A3">
                  <w:t>2013</w:t>
                </w:r>
                <w:r>
                  <w:t xml:space="preserve"> by </w:t>
                </w:r>
                <w:r w:rsidR="008000A3">
                  <w:t>CGH</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8000A3" w:rsidP="008000A3">
                    <w:pPr>
                      <w:pStyle w:val="NoSpacing"/>
                      <w:jc w:val="center"/>
                      <w:rPr>
                        <w:b/>
                        <w:bCs/>
                        <w:sz w:val="28"/>
                        <w:szCs w:val="28"/>
                        <w:u w:val="single"/>
                      </w:rPr>
                    </w:pPr>
                    <w:r>
                      <w:rPr>
                        <w:b/>
                        <w:bCs/>
                        <w:sz w:val="28"/>
                        <w:szCs w:val="28"/>
                        <w:u w:val="single"/>
                      </w:rPr>
                      <w:t>By Clay Holmes</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en-US" w:eastAsia="en-US"/>
            </w:rPr>
            <mc:AlternateContent>
              <mc:Choice Requires="wps">
                <w:drawing>
                  <wp:anchor distT="0" distB="0" distL="114300" distR="114300" simplePos="0" relativeHeight="251659776" behindDoc="0" locked="0" layoutInCell="1" allowOverlap="1" wp14:anchorId="671A25E7" wp14:editId="712D0E25">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D80CB4" w:rsidP="003E1D56">
                                <w:pPr>
                                  <w:jc w:val="center"/>
                                </w:pPr>
                                <w:r>
                                  <w:rPr>
                                    <w:b/>
                                    <w:noProof/>
                                    <w:sz w:val="28"/>
                                    <w:szCs w:val="28"/>
                                    <w:lang w:val="en-US" w:eastAsia="en-US"/>
                                  </w:rPr>
                                  <w:drawing>
                                    <wp:inline distT="0" distB="0" distL="0" distR="0" wp14:anchorId="3672E6B3" wp14:editId="71093FF5">
                                      <wp:extent cx="2162810" cy="778536"/>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gh_logo.gif"/>
                                              <pic:cNvPicPr/>
                                            </pic:nvPicPr>
                                            <pic:blipFill>
                                              <a:blip r:embed="rId12">
                                                <a:extLst>
                                                  <a:ext uri="{28A0092B-C50C-407E-A947-70E740481C1C}">
                                                    <a14:useLocalDpi xmlns:a14="http://schemas.microsoft.com/office/drawing/2010/main" val="0"/>
                                                  </a:ext>
                                                </a:extLst>
                                              </a:blip>
                                              <a:stretch>
                                                <a:fillRect/>
                                              </a:stretch>
                                            </pic:blipFill>
                                            <pic:spPr>
                                              <a:xfrm>
                                                <a:off x="0" y="0"/>
                                                <a:ext cx="2162810" cy="778536"/>
                                              </a:xfrm>
                                              <a:prstGeom prst="rect">
                                                <a:avLst/>
                                              </a:prstGeom>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71A25E7"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597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D80CB4" w:rsidP="003E1D56">
                          <w:pPr>
                            <w:jc w:val="center"/>
                          </w:pPr>
                          <w:r>
                            <w:rPr>
                              <w:b/>
                              <w:noProof/>
                              <w:sz w:val="28"/>
                              <w:szCs w:val="28"/>
                              <w:lang w:val="en-US" w:eastAsia="en-US"/>
                            </w:rPr>
                            <w:drawing>
                              <wp:inline distT="0" distB="0" distL="0" distR="0" wp14:anchorId="3672E6B3" wp14:editId="71093FF5">
                                <wp:extent cx="2162810" cy="778536"/>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gh_logo.gif"/>
                                        <pic:cNvPicPr/>
                                      </pic:nvPicPr>
                                      <pic:blipFill>
                                        <a:blip r:embed="rId13">
                                          <a:extLst>
                                            <a:ext uri="{28A0092B-C50C-407E-A947-70E740481C1C}">
                                              <a14:useLocalDpi xmlns:a14="http://schemas.microsoft.com/office/drawing/2010/main" val="0"/>
                                            </a:ext>
                                          </a:extLst>
                                        </a:blip>
                                        <a:stretch>
                                          <a:fillRect/>
                                        </a:stretch>
                                      </pic:blipFill>
                                      <pic:spPr>
                                        <a:xfrm>
                                          <a:off x="0" y="0"/>
                                          <a:ext cx="2162810" cy="778536"/>
                                        </a:xfrm>
                                        <a:prstGeom prst="rect">
                                          <a:avLst/>
                                        </a:prstGeom>
                                      </pic:spPr>
                                    </pic:pic>
                                  </a:graphicData>
                                </a:graphic>
                              </wp:inline>
                            </w:drawing>
                          </w:r>
                        </w:p>
                        <w:p w:rsidR="003E1D56" w:rsidRPr="003E1D56" w:rsidRDefault="003E1D56" w:rsidP="003E1D56">
                          <w:pPr>
                            <w:jc w:val="center"/>
                            <w:rPr>
                              <w:b/>
                              <w:sz w:val="28"/>
                              <w:szCs w:val="28"/>
                            </w:rP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6D3B07" w:rsidP="00041C8A">
                <w:pPr>
                  <w:pStyle w:val="NoSpacing"/>
                  <w:jc w:val="center"/>
                  <w:rPr>
                    <w:sz w:val="24"/>
                    <w:szCs w:val="24"/>
                  </w:rPr>
                </w:pPr>
                <w:r>
                  <w:rPr>
                    <w:sz w:val="24"/>
                    <w:szCs w:val="24"/>
                  </w:rPr>
                  <w:t>June</w:t>
                </w:r>
                <w:r w:rsidR="00E44E1F">
                  <w:rPr>
                    <w:sz w:val="24"/>
                    <w:szCs w:val="24"/>
                  </w:rPr>
                  <w:t xml:space="preserve"> 7</w:t>
                </w:r>
                <w:r w:rsidR="00021BBC" w:rsidRPr="00021BBC">
                  <w:rPr>
                    <w:sz w:val="24"/>
                    <w:szCs w:val="24"/>
                    <w:vertAlign w:val="superscript"/>
                  </w:rPr>
                  <w:t>th</w:t>
                </w:r>
                <w:r w:rsidR="00021BBC">
                  <w:rPr>
                    <w:sz w:val="24"/>
                    <w:szCs w:val="24"/>
                  </w:rPr>
                  <w:t xml:space="preserve"> 201</w:t>
                </w:r>
                <w:r w:rsidR="000421FF">
                  <w:rPr>
                    <w:sz w:val="24"/>
                    <w:szCs w:val="24"/>
                  </w:rPr>
                  <w:t>3</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Default="00FE3C99" w:rsidP="00E72CE1">
      <w:pPr>
        <w:pStyle w:val="ListParagraph"/>
        <w:numPr>
          <w:ilvl w:val="0"/>
          <w:numId w:val="2"/>
        </w:numPr>
        <w:rPr>
          <w:sz w:val="24"/>
          <w:szCs w:val="24"/>
        </w:rPr>
      </w:pPr>
      <w:hyperlink w:anchor="VersionHistory" w:history="1">
        <w:r w:rsidR="00E72CE1" w:rsidRPr="004E2531">
          <w:rPr>
            <w:rStyle w:val="Hyperlink"/>
            <w:sz w:val="24"/>
            <w:szCs w:val="24"/>
          </w:rPr>
          <w:t>Version History</w:t>
        </w:r>
      </w:hyperlink>
    </w:p>
    <w:p w:rsidR="004E2531" w:rsidRDefault="00FE3C99" w:rsidP="00E72CE1">
      <w:pPr>
        <w:pStyle w:val="ListParagraph"/>
        <w:numPr>
          <w:ilvl w:val="0"/>
          <w:numId w:val="2"/>
        </w:numPr>
        <w:rPr>
          <w:sz w:val="24"/>
          <w:szCs w:val="24"/>
        </w:rPr>
      </w:pPr>
      <w:hyperlink w:anchor="Overview" w:history="1">
        <w:r w:rsidR="004E2531" w:rsidRPr="004E2531">
          <w:rPr>
            <w:rStyle w:val="Hyperlink"/>
            <w:sz w:val="24"/>
            <w:szCs w:val="24"/>
          </w:rPr>
          <w:t>Game Overview</w:t>
        </w:r>
      </w:hyperlink>
    </w:p>
    <w:p w:rsidR="004E2531" w:rsidRDefault="00FE3C99" w:rsidP="00E72CE1">
      <w:pPr>
        <w:pStyle w:val="ListParagraph"/>
        <w:numPr>
          <w:ilvl w:val="0"/>
          <w:numId w:val="2"/>
        </w:numPr>
        <w:rPr>
          <w:sz w:val="24"/>
          <w:szCs w:val="24"/>
        </w:rPr>
      </w:pPr>
      <w:hyperlink w:anchor="Mechanics" w:history="1">
        <w:r w:rsidR="004E2531" w:rsidRPr="004E2531">
          <w:rPr>
            <w:rStyle w:val="Hyperlink"/>
            <w:sz w:val="24"/>
            <w:szCs w:val="24"/>
          </w:rPr>
          <w:t>Gameplay Mechanics</w:t>
        </w:r>
      </w:hyperlink>
    </w:p>
    <w:p w:rsidR="004E2531" w:rsidRDefault="00FE3C99" w:rsidP="00E72CE1">
      <w:pPr>
        <w:pStyle w:val="ListParagraph"/>
        <w:numPr>
          <w:ilvl w:val="0"/>
          <w:numId w:val="2"/>
        </w:numPr>
        <w:rPr>
          <w:sz w:val="24"/>
          <w:szCs w:val="24"/>
        </w:rPr>
      </w:pPr>
      <w:hyperlink w:anchor="Controls" w:history="1">
        <w:r w:rsidR="004E2531" w:rsidRPr="004E2531">
          <w:rPr>
            <w:rStyle w:val="Hyperlink"/>
            <w:sz w:val="24"/>
            <w:szCs w:val="24"/>
          </w:rPr>
          <w:t>Controls</w:t>
        </w:r>
      </w:hyperlink>
    </w:p>
    <w:p w:rsidR="004E2531" w:rsidRDefault="00FE3C99" w:rsidP="00E72CE1">
      <w:pPr>
        <w:pStyle w:val="ListParagraph"/>
        <w:numPr>
          <w:ilvl w:val="0"/>
          <w:numId w:val="2"/>
        </w:numPr>
        <w:rPr>
          <w:sz w:val="24"/>
          <w:szCs w:val="24"/>
        </w:rPr>
      </w:pPr>
      <w:hyperlink w:anchor="Sketch" w:history="1">
        <w:r w:rsidR="004E2531" w:rsidRPr="004E2531">
          <w:rPr>
            <w:rStyle w:val="Hyperlink"/>
            <w:sz w:val="24"/>
            <w:szCs w:val="24"/>
          </w:rPr>
          <w:t>Interface Sketch</w:t>
        </w:r>
      </w:hyperlink>
    </w:p>
    <w:p w:rsidR="004E2531" w:rsidRDefault="00FE3C99" w:rsidP="00E72CE1">
      <w:pPr>
        <w:pStyle w:val="ListParagraph"/>
        <w:numPr>
          <w:ilvl w:val="0"/>
          <w:numId w:val="2"/>
        </w:numPr>
        <w:rPr>
          <w:sz w:val="24"/>
          <w:szCs w:val="24"/>
        </w:rPr>
      </w:pPr>
      <w:hyperlink w:anchor="Progression" w:history="1">
        <w:r w:rsidR="004E2531" w:rsidRPr="004E2531">
          <w:rPr>
            <w:rStyle w:val="Hyperlink"/>
            <w:sz w:val="24"/>
            <w:szCs w:val="24"/>
          </w:rPr>
          <w:t>Game Progression</w:t>
        </w:r>
      </w:hyperlink>
    </w:p>
    <w:p w:rsidR="004E2531" w:rsidRDefault="00FE3C99" w:rsidP="00E72CE1">
      <w:pPr>
        <w:pStyle w:val="ListParagraph"/>
        <w:numPr>
          <w:ilvl w:val="0"/>
          <w:numId w:val="2"/>
        </w:numPr>
        <w:rPr>
          <w:sz w:val="24"/>
          <w:szCs w:val="24"/>
        </w:rPr>
      </w:pPr>
      <w:hyperlink w:anchor="Art" w:history="1">
        <w:r w:rsidR="004E2531" w:rsidRPr="004E2531">
          <w:rPr>
            <w:rStyle w:val="Hyperlink"/>
            <w:sz w:val="24"/>
            <w:szCs w:val="24"/>
          </w:rPr>
          <w:t>Art/Multimedia Index</w:t>
        </w:r>
      </w:hyperlink>
    </w:p>
    <w:p w:rsidR="004E2531" w:rsidRDefault="00FE3C99" w:rsidP="00E72CE1">
      <w:pPr>
        <w:pStyle w:val="ListParagraph"/>
        <w:numPr>
          <w:ilvl w:val="0"/>
          <w:numId w:val="2"/>
        </w:numPr>
        <w:rPr>
          <w:sz w:val="24"/>
          <w:szCs w:val="24"/>
        </w:rPr>
      </w:pPr>
      <w:hyperlink w:anchor="Design" w:history="1">
        <w:r w:rsidR="004E2531" w:rsidRPr="004E2531">
          <w:rPr>
            <w:rStyle w:val="Hyperlink"/>
            <w:sz w:val="24"/>
            <w:szCs w:val="24"/>
          </w:rPr>
          <w:t>Design Notes</w:t>
        </w:r>
      </w:hyperlink>
    </w:p>
    <w:p w:rsidR="004E2531" w:rsidRPr="00E72CE1" w:rsidRDefault="00FE3C99" w:rsidP="00E72CE1">
      <w:pPr>
        <w:pStyle w:val="ListParagraph"/>
        <w:numPr>
          <w:ilvl w:val="0"/>
          <w:numId w:val="2"/>
        </w:numPr>
        <w:rPr>
          <w:sz w:val="24"/>
          <w:szCs w:val="24"/>
        </w:rPr>
      </w:pPr>
      <w:hyperlink w:anchor="Future" w:history="1">
        <w:r w:rsidR="004E2531" w:rsidRPr="004E2531">
          <w:rPr>
            <w:rStyle w:val="Hyperlink"/>
            <w:sz w:val="24"/>
            <w:szCs w:val="24"/>
          </w:rPr>
          <w:t>Future Features</w:t>
        </w:r>
      </w:hyperlink>
    </w:p>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bookmarkStart w:id="0" w:name="VersionHistory"/>
      <w:r>
        <w:rPr>
          <w:b/>
          <w:sz w:val="24"/>
          <w:szCs w:val="24"/>
          <w:u w:val="single"/>
        </w:rPr>
        <w:lastRenderedPageBreak/>
        <w:t>Version History</w:t>
      </w:r>
    </w:p>
    <w:bookmarkEnd w:id="0"/>
    <w:p w:rsidR="000F471E" w:rsidRDefault="000F471E" w:rsidP="0091137F">
      <w:pPr>
        <w:rPr>
          <w:sz w:val="24"/>
          <w:szCs w:val="24"/>
        </w:rPr>
      </w:pPr>
      <w:r>
        <w:rPr>
          <w:sz w:val="24"/>
          <w:szCs w:val="24"/>
        </w:rPr>
        <w:t>Version 0 - Tom’s Source Code to understand the workings of the slot machine code</w:t>
      </w:r>
    </w:p>
    <w:p w:rsidR="00C37D02" w:rsidRDefault="00C37D02" w:rsidP="0091137F">
      <w:pPr>
        <w:spacing w:after="0"/>
        <w:rPr>
          <w:sz w:val="24"/>
          <w:szCs w:val="24"/>
        </w:rPr>
      </w:pPr>
    </w:p>
    <w:p w:rsidR="000F471E" w:rsidRDefault="000F471E" w:rsidP="0091137F">
      <w:pPr>
        <w:spacing w:after="0"/>
        <w:rPr>
          <w:sz w:val="24"/>
          <w:szCs w:val="24"/>
        </w:rPr>
      </w:pPr>
      <w:r>
        <w:rPr>
          <w:sz w:val="24"/>
          <w:szCs w:val="24"/>
        </w:rPr>
        <w:t xml:space="preserve">Version 1 - A basic markup GUI using Tkinter to create buttons and a viewing area where the slot machine would go </w:t>
      </w:r>
    </w:p>
    <w:p w:rsidR="00C37D02" w:rsidRDefault="00C37D02" w:rsidP="0091137F">
      <w:pPr>
        <w:rPr>
          <w:sz w:val="24"/>
          <w:szCs w:val="24"/>
        </w:rPr>
      </w:pPr>
    </w:p>
    <w:p w:rsidR="000F471E" w:rsidRDefault="000F471E" w:rsidP="0091137F">
      <w:pPr>
        <w:rPr>
          <w:sz w:val="24"/>
          <w:szCs w:val="24"/>
        </w:rPr>
      </w:pPr>
      <w:r>
        <w:rPr>
          <w:sz w:val="24"/>
          <w:szCs w:val="24"/>
        </w:rPr>
        <w:t>Version 2</w:t>
      </w:r>
      <w:r w:rsidR="0091137F">
        <w:rPr>
          <w:sz w:val="24"/>
          <w:szCs w:val="24"/>
        </w:rPr>
        <w:t xml:space="preserve"> – Updated GUI using Tkinter that added some testing to the buttons and linked to the original slot machine source code with an import statement</w:t>
      </w:r>
      <w:r w:rsidR="00231D12">
        <w:rPr>
          <w:sz w:val="24"/>
          <w:szCs w:val="24"/>
        </w:rPr>
        <w:t xml:space="preserve"> and calls a on the Reels() function from slotmachine_0_1.py and displays in a print statement what the result is</w:t>
      </w:r>
    </w:p>
    <w:p w:rsidR="00C37D02" w:rsidRDefault="00C37D02" w:rsidP="0091137F">
      <w:pPr>
        <w:rPr>
          <w:sz w:val="24"/>
          <w:szCs w:val="24"/>
        </w:rPr>
      </w:pPr>
    </w:p>
    <w:p w:rsidR="009A4D42" w:rsidRDefault="000F471E" w:rsidP="0091137F">
      <w:pPr>
        <w:rPr>
          <w:sz w:val="24"/>
          <w:szCs w:val="24"/>
        </w:rPr>
      </w:pPr>
      <w:bookmarkStart w:id="1" w:name="_GoBack"/>
      <w:bookmarkEnd w:id="1"/>
      <w:r>
        <w:rPr>
          <w:sz w:val="24"/>
          <w:szCs w:val="24"/>
        </w:rPr>
        <w:t>Version 3</w:t>
      </w:r>
      <w:r w:rsidR="009A4D42">
        <w:rPr>
          <w:sz w:val="24"/>
          <w:szCs w:val="24"/>
        </w:rPr>
        <w:t xml:space="preserve"> </w:t>
      </w:r>
      <w:r w:rsidR="00231D12">
        <w:rPr>
          <w:sz w:val="24"/>
          <w:szCs w:val="24"/>
        </w:rPr>
        <w:t>– Updated GUI with the background image and tried to get button functionality working to no avail</w:t>
      </w:r>
    </w:p>
    <w:p w:rsidR="009A4D42" w:rsidRDefault="009A4D42">
      <w:pPr>
        <w:rPr>
          <w:sz w:val="24"/>
          <w:szCs w:val="24"/>
        </w:rPr>
      </w:pPr>
      <w:r>
        <w:rPr>
          <w:sz w:val="24"/>
          <w:szCs w:val="24"/>
        </w:rPr>
        <w:br w:type="page"/>
      </w:r>
    </w:p>
    <w:p w:rsidR="00BF4089" w:rsidRDefault="009F6693" w:rsidP="00BF4089">
      <w:pPr>
        <w:pStyle w:val="ListParagraph"/>
        <w:numPr>
          <w:ilvl w:val="0"/>
          <w:numId w:val="1"/>
        </w:numPr>
        <w:rPr>
          <w:b/>
          <w:sz w:val="24"/>
          <w:szCs w:val="24"/>
        </w:rPr>
      </w:pPr>
      <w:bookmarkStart w:id="2" w:name="Overview"/>
      <w:r w:rsidRPr="008C6B2D">
        <w:rPr>
          <w:b/>
          <w:sz w:val="24"/>
          <w:szCs w:val="24"/>
        </w:rPr>
        <w:lastRenderedPageBreak/>
        <w:t>Game Overview</w:t>
      </w:r>
      <w:r w:rsidR="00BF4089">
        <w:rPr>
          <w:b/>
          <w:sz w:val="24"/>
          <w:szCs w:val="24"/>
        </w:rPr>
        <w:t xml:space="preserve"> </w:t>
      </w:r>
    </w:p>
    <w:bookmarkEnd w:id="2"/>
    <w:p w:rsidR="009A4D42" w:rsidRPr="00BF4089" w:rsidRDefault="000F471E" w:rsidP="00BF4089">
      <w:pPr>
        <w:pStyle w:val="ListParagraph"/>
        <w:rPr>
          <w:b/>
          <w:sz w:val="24"/>
          <w:szCs w:val="24"/>
        </w:rPr>
      </w:pPr>
      <w:r>
        <w:rPr>
          <w:i/>
          <w:sz w:val="24"/>
          <w:szCs w:val="24"/>
        </w:rPr>
        <w:t xml:space="preserve">This is a GUI-based version of Tom </w:t>
      </w:r>
      <w:r w:rsidRPr="000F471E">
        <w:rPr>
          <w:i/>
          <w:sz w:val="24"/>
          <w:szCs w:val="24"/>
        </w:rPr>
        <w:t>Tsiliopoulos</w:t>
      </w:r>
      <w:r>
        <w:rPr>
          <w:i/>
          <w:sz w:val="24"/>
          <w:szCs w:val="24"/>
        </w:rPr>
        <w:t xml:space="preserve">’s text-based slot machine game.  The player is given a set amount of money to start off with, the Jackpot is set to a pre-defined amount, and the player can choose his/her bet amount and spin the reels to see what results pop up.  If the reels match a winning combination, the player wins the corresponding amount, which is added to the player’s money.  If a Jackpot is won, then the Jackpot is added onto the player’s money amount and reset.  </w:t>
      </w:r>
      <w:r w:rsidR="00F465C3">
        <w:rPr>
          <w:i/>
          <w:sz w:val="24"/>
          <w:szCs w:val="24"/>
        </w:rPr>
        <w:t>If the player fails to win any money or loses it all betting, the game will terminate.</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bookmarkStart w:id="3" w:name="Mechanics"/>
      <w:r w:rsidRPr="008C6B2D">
        <w:rPr>
          <w:b/>
          <w:sz w:val="24"/>
          <w:szCs w:val="24"/>
        </w:rPr>
        <w:t>Game Play Mechanics</w:t>
      </w:r>
    </w:p>
    <w:bookmarkEnd w:id="3"/>
    <w:p w:rsidR="00686D09" w:rsidRDefault="00A95C7D" w:rsidP="00686D09">
      <w:pPr>
        <w:pStyle w:val="ListParagraph"/>
        <w:rPr>
          <w:i/>
          <w:sz w:val="24"/>
          <w:szCs w:val="24"/>
        </w:rPr>
      </w:pPr>
      <w:r>
        <w:rPr>
          <w:i/>
          <w:sz w:val="24"/>
          <w:szCs w:val="24"/>
        </w:rPr>
        <w:t xml:space="preserve">Once the game loads, the player clicks the ‘Start’ button to begin play.  The player’s pocket money is started out as $1000 and the Jackpot is set to $500.  The player is given an option to bet money using four buttons which will set the bet at $50, $100, $500, or $1000, depending on which one is selected.  The player then presses the ‘Spin’ button to spin the reels.  </w:t>
      </w:r>
    </w:p>
    <w:p w:rsidR="00A95C7D" w:rsidRDefault="00A95C7D" w:rsidP="00686D09">
      <w:pPr>
        <w:pStyle w:val="ListParagraph"/>
        <w:rPr>
          <w:i/>
          <w:sz w:val="24"/>
          <w:szCs w:val="24"/>
        </w:rPr>
      </w:pPr>
    </w:p>
    <w:p w:rsidR="00A95C7D" w:rsidRDefault="00A95C7D" w:rsidP="00686D09">
      <w:pPr>
        <w:pStyle w:val="ListParagraph"/>
        <w:rPr>
          <w:i/>
          <w:sz w:val="24"/>
          <w:szCs w:val="24"/>
        </w:rPr>
      </w:pPr>
      <w:r>
        <w:rPr>
          <w:i/>
          <w:sz w:val="24"/>
          <w:szCs w:val="24"/>
        </w:rPr>
        <w:t>The reels will display a random set of three outputs, each with their own win/lose values:</w:t>
      </w:r>
    </w:p>
    <w:p w:rsidR="00A95C7D" w:rsidRDefault="00A95C7D" w:rsidP="00686D09">
      <w:pPr>
        <w:pStyle w:val="ListParagraph"/>
        <w:rPr>
          <w:i/>
          <w:sz w:val="24"/>
          <w:szCs w:val="24"/>
        </w:rPr>
      </w:pPr>
    </w:p>
    <w:p w:rsidR="00A95C7D" w:rsidRDefault="00A95C7D" w:rsidP="00686D09">
      <w:pPr>
        <w:pStyle w:val="ListParagraph"/>
        <w:rPr>
          <w:i/>
          <w:sz w:val="24"/>
          <w:szCs w:val="24"/>
        </w:rPr>
      </w:pPr>
      <w:r>
        <w:rPr>
          <w:i/>
          <w:sz w:val="24"/>
          <w:szCs w:val="24"/>
        </w:rPr>
        <w:t>Three ‘Grapes’ will multiply the Bet amount by 20</w:t>
      </w:r>
    </w:p>
    <w:p w:rsidR="00A95C7D" w:rsidRDefault="00A95C7D" w:rsidP="00686D09">
      <w:pPr>
        <w:pStyle w:val="ListParagraph"/>
        <w:rPr>
          <w:i/>
          <w:sz w:val="24"/>
          <w:szCs w:val="24"/>
        </w:rPr>
      </w:pPr>
      <w:r>
        <w:rPr>
          <w:i/>
          <w:sz w:val="24"/>
          <w:szCs w:val="24"/>
        </w:rPr>
        <w:t>Three ‘Bananas’ will multiply the Bet amount by 30</w:t>
      </w:r>
    </w:p>
    <w:p w:rsidR="00A95C7D" w:rsidRDefault="00A95C7D" w:rsidP="00686D09">
      <w:pPr>
        <w:pStyle w:val="ListParagraph"/>
        <w:rPr>
          <w:i/>
          <w:sz w:val="24"/>
          <w:szCs w:val="24"/>
        </w:rPr>
      </w:pPr>
      <w:r>
        <w:rPr>
          <w:i/>
          <w:sz w:val="24"/>
          <w:szCs w:val="24"/>
        </w:rPr>
        <w:t>Three ‘Oranges’ will multiply the Bet amount by 40</w:t>
      </w:r>
    </w:p>
    <w:p w:rsidR="00A95C7D" w:rsidRDefault="00A95C7D" w:rsidP="00686D09">
      <w:pPr>
        <w:pStyle w:val="ListParagraph"/>
        <w:rPr>
          <w:i/>
          <w:sz w:val="24"/>
          <w:szCs w:val="24"/>
        </w:rPr>
      </w:pPr>
      <w:r>
        <w:rPr>
          <w:i/>
          <w:sz w:val="24"/>
          <w:szCs w:val="24"/>
        </w:rPr>
        <w:t>Three ‘Cherries’ will multiply the Bet amount by 100</w:t>
      </w:r>
    </w:p>
    <w:p w:rsidR="00A95C7D" w:rsidRDefault="00A95C7D" w:rsidP="00686D09">
      <w:pPr>
        <w:pStyle w:val="ListParagraph"/>
        <w:rPr>
          <w:i/>
          <w:sz w:val="24"/>
          <w:szCs w:val="24"/>
        </w:rPr>
      </w:pPr>
      <w:r>
        <w:rPr>
          <w:i/>
          <w:sz w:val="24"/>
          <w:szCs w:val="24"/>
        </w:rPr>
        <w:t>Three ‘Bars’ will multiply the Bet amount by 200</w:t>
      </w:r>
    </w:p>
    <w:p w:rsidR="00A95C7D" w:rsidRDefault="00A95C7D" w:rsidP="00686D09">
      <w:pPr>
        <w:pStyle w:val="ListParagraph"/>
        <w:rPr>
          <w:i/>
          <w:sz w:val="24"/>
          <w:szCs w:val="24"/>
        </w:rPr>
      </w:pPr>
      <w:r>
        <w:rPr>
          <w:i/>
          <w:sz w:val="24"/>
          <w:szCs w:val="24"/>
        </w:rPr>
        <w:t>Three ‘Bells’ will multiply the Bet amount by 300</w:t>
      </w:r>
    </w:p>
    <w:p w:rsidR="00A95C7D" w:rsidRDefault="00A95C7D" w:rsidP="00686D09">
      <w:pPr>
        <w:pStyle w:val="ListParagraph"/>
        <w:rPr>
          <w:i/>
          <w:sz w:val="24"/>
          <w:szCs w:val="24"/>
        </w:rPr>
      </w:pPr>
      <w:r>
        <w:rPr>
          <w:i/>
          <w:sz w:val="24"/>
          <w:szCs w:val="24"/>
        </w:rPr>
        <w:t>Three ‘Sevens’ will multiply the Bet amount by 1000</w:t>
      </w:r>
    </w:p>
    <w:p w:rsidR="008E72BE" w:rsidRDefault="008E72BE" w:rsidP="00686D09">
      <w:pPr>
        <w:pStyle w:val="ListParagraph"/>
        <w:rPr>
          <w:i/>
          <w:sz w:val="24"/>
          <w:szCs w:val="24"/>
        </w:rPr>
      </w:pPr>
    </w:p>
    <w:p w:rsidR="008E72BE" w:rsidRDefault="008E72BE" w:rsidP="008E72BE">
      <w:pPr>
        <w:pStyle w:val="ListParagraph"/>
        <w:rPr>
          <w:i/>
          <w:sz w:val="24"/>
          <w:szCs w:val="24"/>
        </w:rPr>
      </w:pPr>
      <w:r>
        <w:rPr>
          <w:i/>
          <w:sz w:val="24"/>
          <w:szCs w:val="24"/>
        </w:rPr>
        <w:t>Two ‘Grapes’ wi</w:t>
      </w:r>
      <w:r w:rsidR="00EE1415">
        <w:rPr>
          <w:i/>
          <w:sz w:val="24"/>
          <w:szCs w:val="24"/>
        </w:rPr>
        <w:t>ll multiply the Bet amount by 2</w:t>
      </w:r>
    </w:p>
    <w:p w:rsidR="008E72BE" w:rsidRDefault="008E72BE" w:rsidP="008E72BE">
      <w:pPr>
        <w:pStyle w:val="ListParagraph"/>
        <w:rPr>
          <w:i/>
          <w:sz w:val="24"/>
          <w:szCs w:val="24"/>
        </w:rPr>
      </w:pPr>
      <w:r>
        <w:rPr>
          <w:i/>
          <w:sz w:val="24"/>
          <w:szCs w:val="24"/>
        </w:rPr>
        <w:t>Two ‘Bananas’ wi</w:t>
      </w:r>
      <w:r w:rsidR="00EE1415">
        <w:rPr>
          <w:i/>
          <w:sz w:val="24"/>
          <w:szCs w:val="24"/>
        </w:rPr>
        <w:t>ll multiply the Bet amount by 2</w:t>
      </w:r>
    </w:p>
    <w:p w:rsidR="008E72BE" w:rsidRDefault="008E72BE" w:rsidP="008E72BE">
      <w:pPr>
        <w:pStyle w:val="ListParagraph"/>
        <w:rPr>
          <w:i/>
          <w:sz w:val="24"/>
          <w:szCs w:val="24"/>
        </w:rPr>
      </w:pPr>
      <w:r>
        <w:rPr>
          <w:i/>
          <w:sz w:val="24"/>
          <w:szCs w:val="24"/>
        </w:rPr>
        <w:t>Two ‘Oranges’ wi</w:t>
      </w:r>
      <w:r w:rsidR="00EE1415">
        <w:rPr>
          <w:i/>
          <w:sz w:val="24"/>
          <w:szCs w:val="24"/>
        </w:rPr>
        <w:t>ll multiply the Bet amount by 3</w:t>
      </w:r>
    </w:p>
    <w:p w:rsidR="008E72BE" w:rsidRDefault="008E72BE" w:rsidP="008E72BE">
      <w:pPr>
        <w:pStyle w:val="ListParagraph"/>
        <w:rPr>
          <w:i/>
          <w:sz w:val="24"/>
          <w:szCs w:val="24"/>
        </w:rPr>
      </w:pPr>
      <w:r>
        <w:rPr>
          <w:i/>
          <w:sz w:val="24"/>
          <w:szCs w:val="24"/>
        </w:rPr>
        <w:t>Two ‘Cherries’ wil</w:t>
      </w:r>
      <w:r w:rsidR="00EE1415">
        <w:rPr>
          <w:i/>
          <w:sz w:val="24"/>
          <w:szCs w:val="24"/>
        </w:rPr>
        <w:t>l multiply the Bet amount by 4</w:t>
      </w:r>
    </w:p>
    <w:p w:rsidR="008E72BE" w:rsidRDefault="008E72BE" w:rsidP="008E72BE">
      <w:pPr>
        <w:pStyle w:val="ListParagraph"/>
        <w:rPr>
          <w:i/>
          <w:sz w:val="24"/>
          <w:szCs w:val="24"/>
        </w:rPr>
      </w:pPr>
      <w:r>
        <w:rPr>
          <w:i/>
          <w:sz w:val="24"/>
          <w:szCs w:val="24"/>
        </w:rPr>
        <w:t>Two ‘Bars’ will multip</w:t>
      </w:r>
      <w:r w:rsidR="00EE1415">
        <w:rPr>
          <w:i/>
          <w:sz w:val="24"/>
          <w:szCs w:val="24"/>
        </w:rPr>
        <w:t>ly the Bet amount by 5</w:t>
      </w:r>
    </w:p>
    <w:p w:rsidR="008E72BE" w:rsidRDefault="008E72BE" w:rsidP="008E72BE">
      <w:pPr>
        <w:pStyle w:val="ListParagraph"/>
        <w:rPr>
          <w:i/>
          <w:sz w:val="24"/>
          <w:szCs w:val="24"/>
        </w:rPr>
      </w:pPr>
      <w:r>
        <w:rPr>
          <w:i/>
          <w:sz w:val="24"/>
          <w:szCs w:val="24"/>
        </w:rPr>
        <w:t>Two ‘Bells’ wil</w:t>
      </w:r>
      <w:r w:rsidR="00EE1415">
        <w:rPr>
          <w:i/>
          <w:sz w:val="24"/>
          <w:szCs w:val="24"/>
        </w:rPr>
        <w:t>l multiply the Bet amount by 10</w:t>
      </w:r>
    </w:p>
    <w:p w:rsidR="008E72BE" w:rsidRDefault="008E72BE" w:rsidP="008E72BE">
      <w:pPr>
        <w:pStyle w:val="ListParagraph"/>
        <w:rPr>
          <w:i/>
          <w:sz w:val="24"/>
          <w:szCs w:val="24"/>
        </w:rPr>
      </w:pPr>
      <w:r>
        <w:rPr>
          <w:i/>
          <w:sz w:val="24"/>
          <w:szCs w:val="24"/>
        </w:rPr>
        <w:t>Two ‘Sevens’ will</w:t>
      </w:r>
      <w:r w:rsidR="00EE1415">
        <w:rPr>
          <w:i/>
          <w:sz w:val="24"/>
          <w:szCs w:val="24"/>
        </w:rPr>
        <w:t xml:space="preserve"> multiply the Bet amount by 20</w:t>
      </w:r>
    </w:p>
    <w:p w:rsidR="001408B2" w:rsidRDefault="001408B2" w:rsidP="008E72BE">
      <w:pPr>
        <w:pStyle w:val="ListParagraph"/>
        <w:rPr>
          <w:i/>
          <w:sz w:val="24"/>
          <w:szCs w:val="24"/>
        </w:rPr>
      </w:pPr>
    </w:p>
    <w:p w:rsidR="001408B2" w:rsidRDefault="001408B2" w:rsidP="008E72BE">
      <w:pPr>
        <w:pStyle w:val="ListParagraph"/>
        <w:rPr>
          <w:i/>
          <w:sz w:val="24"/>
          <w:szCs w:val="24"/>
        </w:rPr>
      </w:pPr>
      <w:r>
        <w:rPr>
          <w:i/>
          <w:sz w:val="24"/>
          <w:szCs w:val="24"/>
        </w:rPr>
        <w:t>And one ‘Seven’ will multiply the Bet amount by 10</w:t>
      </w:r>
    </w:p>
    <w:p w:rsidR="0051364F" w:rsidRDefault="0051364F" w:rsidP="008E72BE">
      <w:pPr>
        <w:pStyle w:val="ListParagraph"/>
        <w:rPr>
          <w:i/>
          <w:sz w:val="24"/>
          <w:szCs w:val="24"/>
        </w:rPr>
      </w:pPr>
    </w:p>
    <w:p w:rsidR="0051364F" w:rsidRDefault="0051364F" w:rsidP="008E72BE">
      <w:pPr>
        <w:pStyle w:val="ListParagraph"/>
        <w:rPr>
          <w:i/>
          <w:sz w:val="24"/>
          <w:szCs w:val="24"/>
        </w:rPr>
      </w:pPr>
      <w:r>
        <w:rPr>
          <w:i/>
          <w:sz w:val="24"/>
          <w:szCs w:val="24"/>
        </w:rPr>
        <w:lastRenderedPageBreak/>
        <w:t>The winning of the Jackpot is random but the odds are quite low to winning the Jackpot.  Fell lucky if you do win it!  15% of the player bet gets added to the Jackpot after each spin, so the longer you play and more you bet, the higher the Jackpot gets.</w:t>
      </w:r>
    </w:p>
    <w:p w:rsidR="0051364F" w:rsidRDefault="0051364F" w:rsidP="008E72BE">
      <w:pPr>
        <w:pStyle w:val="ListParagraph"/>
        <w:rPr>
          <w:i/>
          <w:sz w:val="24"/>
          <w:szCs w:val="24"/>
        </w:rPr>
      </w:pPr>
    </w:p>
    <w:p w:rsidR="0051364F" w:rsidRDefault="0051364F" w:rsidP="008E72BE">
      <w:pPr>
        <w:pStyle w:val="ListParagraph"/>
        <w:rPr>
          <w:i/>
          <w:sz w:val="24"/>
          <w:szCs w:val="24"/>
        </w:rPr>
      </w:pPr>
      <w:r>
        <w:rPr>
          <w:i/>
          <w:sz w:val="24"/>
          <w:szCs w:val="24"/>
        </w:rPr>
        <w:t>Once player has spun the reels enough and wished to quit or runs out of money, the player can hit the ‘Quit’ button to terminate the program.</w:t>
      </w:r>
    </w:p>
    <w:p w:rsidR="008E72BE" w:rsidRPr="00BF4089" w:rsidRDefault="008E72BE" w:rsidP="00686D09">
      <w:pPr>
        <w:pStyle w:val="ListParagraph"/>
        <w:rPr>
          <w:i/>
          <w:sz w:val="24"/>
          <w:szCs w:val="24"/>
        </w:rPr>
      </w:pP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bookmarkStart w:id="4" w:name="Controls"/>
      <w:r w:rsidRPr="008C6B2D">
        <w:rPr>
          <w:b/>
          <w:sz w:val="24"/>
          <w:szCs w:val="24"/>
        </w:rPr>
        <w:t>Controls</w:t>
      </w:r>
    </w:p>
    <w:bookmarkEnd w:id="4"/>
    <w:p w:rsidR="00BF4089" w:rsidRPr="00BF4089" w:rsidRDefault="00134238" w:rsidP="00BF4089">
      <w:pPr>
        <w:pStyle w:val="ListParagraph"/>
        <w:rPr>
          <w:i/>
          <w:sz w:val="24"/>
          <w:szCs w:val="24"/>
        </w:rPr>
      </w:pPr>
      <w:r>
        <w:rPr>
          <w:i/>
          <w:sz w:val="24"/>
          <w:szCs w:val="24"/>
        </w:rPr>
        <w:t xml:space="preserve">The player controls the slot machine using the mouse to manipulate buttons on the screen.  There are seven buttons in total.  There is a button to start/reset the game, a button to quit the game, four buttons to place bets, and a button to spin the reels.  When the ‘Start’ button is pressed at game load, the game initiates.  The player’s money, Jackpot and bet amount can be reset also by pressing this button.  The ‘Quit’ button exits the program.  The bet buttons, set at $50, $100, $500, and $1000, will set the bet at the respective amount.  Once the ‘Spin’ button is pressed, the reels spin using the set amount selected for the bet as the wager on what the results will be.  If there is a winning combination, the player and jackpot receive money and the player can bet and spin again.  If there is no winning combination, the player does not collect any money but the Jackpot still goes up.  Once the player has no more money left, he/she can hit the ‘Start’ button to reset the game or ‘Quit’ to exit the program.  </w:t>
      </w:r>
    </w:p>
    <w:p w:rsidR="00686D09" w:rsidRPr="008C6B2D" w:rsidRDefault="00686D09" w:rsidP="00686D09">
      <w:pPr>
        <w:rPr>
          <w:b/>
          <w:sz w:val="24"/>
          <w:szCs w:val="24"/>
        </w:rPr>
      </w:pPr>
    </w:p>
    <w:p w:rsidR="00686D09" w:rsidRDefault="00686D09" w:rsidP="00686D09">
      <w:pPr>
        <w:rPr>
          <w:b/>
          <w:sz w:val="24"/>
          <w:szCs w:val="24"/>
        </w:rPr>
      </w:pPr>
    </w:p>
    <w:p w:rsidR="00E72CE1" w:rsidRDefault="00E72CE1" w:rsidP="00686D09">
      <w:pPr>
        <w:rPr>
          <w:b/>
          <w:sz w:val="24"/>
          <w:szCs w:val="24"/>
        </w:rPr>
      </w:pPr>
    </w:p>
    <w:p w:rsidR="00E72CE1" w:rsidRDefault="00E72CE1" w:rsidP="00686D09">
      <w:pPr>
        <w:rPr>
          <w:b/>
          <w:sz w:val="24"/>
          <w:szCs w:val="24"/>
        </w:rPr>
      </w:pPr>
    </w:p>
    <w:p w:rsidR="00E72CE1" w:rsidRDefault="00E72CE1" w:rsidP="00686D09">
      <w:pPr>
        <w:rPr>
          <w:b/>
          <w:sz w:val="24"/>
          <w:szCs w:val="24"/>
        </w:rPr>
      </w:pPr>
    </w:p>
    <w:p w:rsidR="00E72CE1" w:rsidRDefault="00E72CE1" w:rsidP="00686D09">
      <w:pPr>
        <w:rPr>
          <w:b/>
          <w:sz w:val="24"/>
          <w:szCs w:val="24"/>
        </w:rPr>
      </w:pPr>
    </w:p>
    <w:p w:rsidR="004E2531" w:rsidRDefault="004E2531" w:rsidP="00686D09">
      <w:pPr>
        <w:rPr>
          <w:b/>
          <w:sz w:val="24"/>
          <w:szCs w:val="24"/>
        </w:rPr>
      </w:pPr>
    </w:p>
    <w:p w:rsidR="004E2531" w:rsidRDefault="004E2531" w:rsidP="00686D09">
      <w:pPr>
        <w:rPr>
          <w:b/>
          <w:sz w:val="24"/>
          <w:szCs w:val="24"/>
        </w:rPr>
      </w:pPr>
    </w:p>
    <w:p w:rsidR="004E2531" w:rsidRDefault="004E2531" w:rsidP="00686D09">
      <w:pPr>
        <w:rPr>
          <w:b/>
          <w:sz w:val="24"/>
          <w:szCs w:val="24"/>
        </w:rPr>
      </w:pPr>
    </w:p>
    <w:p w:rsidR="00E72CE1" w:rsidRPr="008C6B2D" w:rsidRDefault="00E72CE1" w:rsidP="00686D09">
      <w:pPr>
        <w:rPr>
          <w:b/>
          <w:sz w:val="24"/>
          <w:szCs w:val="24"/>
        </w:rPr>
      </w:pPr>
    </w:p>
    <w:p w:rsidR="009F6693" w:rsidRPr="00E72CE1" w:rsidRDefault="009F6693" w:rsidP="00E72CE1">
      <w:pPr>
        <w:pStyle w:val="ListParagraph"/>
        <w:numPr>
          <w:ilvl w:val="0"/>
          <w:numId w:val="1"/>
        </w:numPr>
        <w:rPr>
          <w:b/>
          <w:sz w:val="24"/>
          <w:szCs w:val="24"/>
        </w:rPr>
      </w:pPr>
      <w:bookmarkStart w:id="5" w:name="Sketch"/>
      <w:r w:rsidRPr="00E72CE1">
        <w:rPr>
          <w:b/>
          <w:sz w:val="24"/>
          <w:szCs w:val="24"/>
        </w:rPr>
        <w:lastRenderedPageBreak/>
        <w:t>Interface</w:t>
      </w:r>
      <w:r w:rsidR="00D668E0" w:rsidRPr="00E72CE1">
        <w:rPr>
          <w:b/>
          <w:sz w:val="24"/>
          <w:szCs w:val="24"/>
        </w:rPr>
        <w:t xml:space="preserve"> Sketch</w:t>
      </w:r>
    </w:p>
    <w:bookmarkEnd w:id="5"/>
    <w:p w:rsidR="00686D09" w:rsidRPr="008C6B2D" w:rsidRDefault="00F37686" w:rsidP="00F37686">
      <w:pPr>
        <w:pStyle w:val="ListParagraph"/>
        <w:rPr>
          <w:b/>
          <w:sz w:val="24"/>
          <w:szCs w:val="24"/>
        </w:rPr>
      </w:pPr>
      <w:r>
        <w:rPr>
          <w:i/>
          <w:noProof/>
          <w:sz w:val="24"/>
          <w:szCs w:val="24"/>
          <w:lang w:val="en-US" w:eastAsia="en-US"/>
        </w:rPr>
        <w:drawing>
          <wp:inline distT="0" distB="0" distL="0" distR="0">
            <wp:extent cx="2512549" cy="3838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tmachine_sketch.gif"/>
                    <pic:cNvPicPr/>
                  </pic:nvPicPr>
                  <pic:blipFill>
                    <a:blip r:embed="rId14">
                      <a:extLst>
                        <a:ext uri="{28A0092B-C50C-407E-A947-70E740481C1C}">
                          <a14:useLocalDpi xmlns:a14="http://schemas.microsoft.com/office/drawing/2010/main" val="0"/>
                        </a:ext>
                      </a:extLst>
                    </a:blip>
                    <a:stretch>
                      <a:fillRect/>
                    </a:stretch>
                  </pic:blipFill>
                  <pic:spPr>
                    <a:xfrm>
                      <a:off x="0" y="0"/>
                      <a:ext cx="2519115" cy="3848607"/>
                    </a:xfrm>
                    <a:prstGeom prst="rect">
                      <a:avLst/>
                    </a:prstGeom>
                  </pic:spPr>
                </pic:pic>
              </a:graphicData>
            </a:graphic>
          </wp:inline>
        </w:drawing>
      </w:r>
    </w:p>
    <w:p w:rsidR="009F6693" w:rsidRDefault="009F6693" w:rsidP="00686D09">
      <w:pPr>
        <w:pStyle w:val="ListParagraph"/>
        <w:numPr>
          <w:ilvl w:val="0"/>
          <w:numId w:val="1"/>
        </w:numPr>
        <w:rPr>
          <w:b/>
          <w:sz w:val="24"/>
          <w:szCs w:val="24"/>
        </w:rPr>
      </w:pPr>
      <w:bookmarkStart w:id="6" w:name="Progression"/>
      <w:r w:rsidRPr="008C6B2D">
        <w:rPr>
          <w:b/>
          <w:sz w:val="24"/>
          <w:szCs w:val="24"/>
        </w:rPr>
        <w:t>Game Progression</w:t>
      </w:r>
    </w:p>
    <w:bookmarkEnd w:id="6"/>
    <w:p w:rsidR="00F37686" w:rsidRPr="00F37686" w:rsidRDefault="00F37686" w:rsidP="00F37686">
      <w:pPr>
        <w:ind w:left="720"/>
        <w:rPr>
          <w:i/>
          <w:sz w:val="24"/>
          <w:szCs w:val="24"/>
        </w:rPr>
      </w:pPr>
      <w:r>
        <w:rPr>
          <w:i/>
          <w:sz w:val="24"/>
          <w:szCs w:val="24"/>
        </w:rPr>
        <w:t xml:space="preserve">The game continues as the player places bets and spins the reels.  If the player gets a winning combination, that amount of money is added to the player’s money and betting can continue.  The jackpot will increase with each spin until it is won or the player resets/quits the game.  </w:t>
      </w:r>
      <w:r w:rsidR="00063FC9">
        <w:rPr>
          <w:i/>
          <w:sz w:val="24"/>
          <w:szCs w:val="24"/>
        </w:rPr>
        <w:t xml:space="preserve">There is a small chance that the jackpot can be won, and if it is, it is added to the player’s money and will be added to at the next spin.  </w:t>
      </w:r>
      <w:r>
        <w:rPr>
          <w:i/>
          <w:sz w:val="24"/>
          <w:szCs w:val="24"/>
        </w:rPr>
        <w:t>If the player runs out of money, the game is over and must be reset or exited.</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bookmarkStart w:id="7" w:name="Art"/>
      <w:r w:rsidRPr="008C6B2D">
        <w:rPr>
          <w:b/>
          <w:sz w:val="24"/>
          <w:szCs w:val="24"/>
        </w:rPr>
        <w:t xml:space="preserve">Art </w:t>
      </w:r>
      <w:r w:rsidR="005C2F0F">
        <w:rPr>
          <w:b/>
          <w:sz w:val="24"/>
          <w:szCs w:val="24"/>
        </w:rPr>
        <w:t xml:space="preserve">/ Multimedia </w:t>
      </w:r>
      <w:r w:rsidR="003E1D34">
        <w:rPr>
          <w:b/>
          <w:sz w:val="24"/>
          <w:szCs w:val="24"/>
        </w:rPr>
        <w:t>Index</w:t>
      </w:r>
    </w:p>
    <w:bookmarkEnd w:id="7"/>
    <w:p w:rsidR="005C2F0F" w:rsidRPr="005C2F0F" w:rsidRDefault="003C6F2B" w:rsidP="005C2F0F">
      <w:pPr>
        <w:pStyle w:val="ListParagraph"/>
        <w:rPr>
          <w:i/>
          <w:sz w:val="24"/>
          <w:szCs w:val="24"/>
        </w:rPr>
      </w:pPr>
      <w:r>
        <w:rPr>
          <w:i/>
          <w:sz w:val="24"/>
          <w:szCs w:val="24"/>
        </w:rPr>
        <w:t>8bit.gif – Background picture used for the slotmachine</w:t>
      </w:r>
    </w:p>
    <w:p w:rsidR="00686D09" w:rsidRPr="008C6B2D" w:rsidRDefault="00686D09" w:rsidP="00686D09">
      <w:pPr>
        <w:pStyle w:val="ListParagraph"/>
        <w:rPr>
          <w:b/>
          <w:sz w:val="24"/>
          <w:szCs w:val="24"/>
        </w:rPr>
      </w:pPr>
    </w:p>
    <w:p w:rsidR="00686D09" w:rsidRDefault="00686D09" w:rsidP="00686D09">
      <w:pPr>
        <w:rPr>
          <w:b/>
          <w:sz w:val="24"/>
          <w:szCs w:val="24"/>
        </w:rPr>
      </w:pPr>
    </w:p>
    <w:p w:rsidR="003C6F2B" w:rsidRDefault="003C6F2B" w:rsidP="00686D09">
      <w:pPr>
        <w:rPr>
          <w:b/>
          <w:sz w:val="24"/>
          <w:szCs w:val="24"/>
        </w:rPr>
      </w:pPr>
    </w:p>
    <w:p w:rsidR="003C6F2B" w:rsidRDefault="003C6F2B" w:rsidP="00686D09">
      <w:pPr>
        <w:rPr>
          <w:b/>
          <w:sz w:val="24"/>
          <w:szCs w:val="24"/>
        </w:rPr>
      </w:pPr>
    </w:p>
    <w:p w:rsidR="003C6F2B" w:rsidRPr="008C6B2D" w:rsidRDefault="003C6F2B" w:rsidP="00686D09">
      <w:pPr>
        <w:rPr>
          <w:b/>
          <w:sz w:val="24"/>
          <w:szCs w:val="24"/>
        </w:rPr>
      </w:pPr>
    </w:p>
    <w:p w:rsidR="009F6693" w:rsidRDefault="009F6693" w:rsidP="00686D09">
      <w:pPr>
        <w:pStyle w:val="ListParagraph"/>
        <w:numPr>
          <w:ilvl w:val="0"/>
          <w:numId w:val="1"/>
        </w:numPr>
        <w:rPr>
          <w:b/>
          <w:sz w:val="24"/>
          <w:szCs w:val="24"/>
        </w:rPr>
      </w:pPr>
      <w:bookmarkStart w:id="8" w:name="Design"/>
      <w:r w:rsidRPr="008C6B2D">
        <w:rPr>
          <w:b/>
          <w:sz w:val="24"/>
          <w:szCs w:val="24"/>
        </w:rPr>
        <w:lastRenderedPageBreak/>
        <w:t>Design Notes</w:t>
      </w:r>
    </w:p>
    <w:bookmarkEnd w:id="8"/>
    <w:p w:rsidR="005C2F0F" w:rsidRPr="005C2F0F" w:rsidRDefault="0003450A" w:rsidP="005C2F0F">
      <w:pPr>
        <w:pStyle w:val="ListParagraph"/>
        <w:rPr>
          <w:i/>
          <w:sz w:val="24"/>
          <w:szCs w:val="24"/>
        </w:rPr>
      </w:pPr>
      <w:r>
        <w:rPr>
          <w:i/>
          <w:sz w:val="24"/>
          <w:szCs w:val="24"/>
        </w:rPr>
        <w:t xml:space="preserve">The game is, as it stands, incomplete.  I found difficulty working with Tkinter and trying to get the buttons situated where I wanted them to be and do what I wanted them to do.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bookmarkStart w:id="9" w:name="Future"/>
      <w:r w:rsidRPr="008C6B2D">
        <w:rPr>
          <w:b/>
          <w:sz w:val="24"/>
          <w:szCs w:val="24"/>
        </w:rPr>
        <w:t>Future Features</w:t>
      </w:r>
    </w:p>
    <w:bookmarkEnd w:id="9"/>
    <w:p w:rsidR="004E2531" w:rsidRDefault="004E2531" w:rsidP="005C2F0F">
      <w:pPr>
        <w:pStyle w:val="ListParagraph"/>
        <w:rPr>
          <w:i/>
          <w:sz w:val="24"/>
          <w:szCs w:val="24"/>
        </w:rPr>
      </w:pPr>
      <w:r>
        <w:rPr>
          <w:i/>
          <w:sz w:val="24"/>
          <w:szCs w:val="24"/>
        </w:rPr>
        <w:t>I would like to make a functioning version of this game</w:t>
      </w:r>
      <w:r w:rsidR="0003450A">
        <w:rPr>
          <w:i/>
          <w:sz w:val="24"/>
          <w:szCs w:val="24"/>
        </w:rPr>
        <w:t xml:space="preserve"> but have found working with Tkinter frustrating and confusing.</w:t>
      </w:r>
    </w:p>
    <w:p w:rsidR="005C2F0F" w:rsidRDefault="004E2531" w:rsidP="005C2F0F">
      <w:pPr>
        <w:pStyle w:val="ListParagraph"/>
        <w:rPr>
          <w:i/>
          <w:sz w:val="24"/>
          <w:szCs w:val="24"/>
        </w:rPr>
      </w:pPr>
      <w:r>
        <w:rPr>
          <w:i/>
          <w:sz w:val="24"/>
          <w:szCs w:val="24"/>
        </w:rPr>
        <w:t xml:space="preserve">I plan on adding additional functionality to the game, such as the ability to see, graphically, what the result of the spin is.  </w:t>
      </w:r>
    </w:p>
    <w:p w:rsidR="004E2531" w:rsidRDefault="004E2531" w:rsidP="005C2F0F">
      <w:pPr>
        <w:pStyle w:val="ListParagraph"/>
        <w:rPr>
          <w:i/>
          <w:sz w:val="24"/>
          <w:szCs w:val="24"/>
        </w:rPr>
      </w:pPr>
      <w:r>
        <w:rPr>
          <w:i/>
          <w:sz w:val="24"/>
          <w:szCs w:val="24"/>
        </w:rPr>
        <w:t>I would also like to add in sounds for all of the functions as well as graphics for when the jackpot is won.</w:t>
      </w:r>
    </w:p>
    <w:p w:rsidR="004E2531" w:rsidRPr="005C2F0F" w:rsidRDefault="004E2531" w:rsidP="005C2F0F">
      <w:pPr>
        <w:pStyle w:val="ListParagraph"/>
        <w:rPr>
          <w:i/>
          <w:sz w:val="24"/>
          <w:szCs w:val="24"/>
        </w:rPr>
      </w:pPr>
    </w:p>
    <w:sectPr w:rsidR="004E2531" w:rsidRPr="005C2F0F" w:rsidSect="008E601F">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C99" w:rsidRDefault="00FE3C99" w:rsidP="00C152DC">
      <w:pPr>
        <w:spacing w:after="0" w:line="240" w:lineRule="auto"/>
      </w:pPr>
      <w:r>
        <w:separator/>
      </w:r>
    </w:p>
  </w:endnote>
  <w:endnote w:type="continuationSeparator" w:id="0">
    <w:p w:rsidR="00FE3C99" w:rsidRDefault="00FE3C99"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73191F">
    <w:pPr>
      <w:pStyle w:val="Footer"/>
      <w:pBdr>
        <w:top w:val="thinThickSmallGap" w:sz="24" w:space="1" w:color="622423" w:themeColor="accent2" w:themeShade="7F"/>
      </w:pBdr>
      <w:rPr>
        <w:rFonts w:asciiTheme="majorHAnsi" w:hAnsiTheme="majorHAnsi"/>
      </w:rPr>
    </w:pPr>
    <w:r>
      <w:rPr>
        <w:rFonts w:asciiTheme="majorHAnsi" w:hAnsiTheme="majorHAnsi"/>
        <w:b/>
      </w:rPr>
      <w:t>Version Number 3</w:t>
    </w:r>
    <w:r w:rsidR="00AA765B" w:rsidRPr="00AA765B">
      <w:rPr>
        <w:rFonts w:asciiTheme="majorHAnsi" w:hAnsiTheme="majorHAnsi"/>
        <w:b/>
      </w:rPr>
      <w:t>.</w:t>
    </w:r>
    <w:r>
      <w:rPr>
        <w:rFonts w:asciiTheme="majorHAnsi" w:hAnsiTheme="majorHAnsi"/>
        <w:b/>
      </w:rPr>
      <w:t>0</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C37D02" w:rsidRPr="00C37D02">
      <w:rPr>
        <w:rFonts w:asciiTheme="majorHAnsi" w:hAnsiTheme="majorHAnsi"/>
        <w:noProof/>
      </w:rPr>
      <w:t>6</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D80CB4">
    <w:pPr>
      <w:pStyle w:val="Footer"/>
      <w:pBdr>
        <w:top w:val="thinThickSmallGap" w:sz="24" w:space="1" w:color="622423" w:themeColor="accent2" w:themeShade="7F"/>
      </w:pBdr>
      <w:rPr>
        <w:rFonts w:asciiTheme="majorHAnsi" w:hAnsiTheme="majorHAnsi"/>
      </w:rPr>
    </w:pPr>
    <w:r>
      <w:rPr>
        <w:rFonts w:asciiTheme="majorHAnsi" w:hAnsiTheme="majorHAnsi"/>
      </w:rPr>
      <w:t>CGH Games</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C37D02" w:rsidRPr="00C37D02">
      <w:rPr>
        <w:rFonts w:asciiTheme="majorHAnsi" w:hAnsiTheme="majorHAnsi"/>
        <w:noProof/>
      </w:rPr>
      <w:t>7</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C99" w:rsidRDefault="00FE3C99" w:rsidP="00C152DC">
      <w:pPr>
        <w:spacing w:after="0" w:line="240" w:lineRule="auto"/>
      </w:pPr>
      <w:r>
        <w:separator/>
      </w:r>
    </w:p>
  </w:footnote>
  <w:footnote w:type="continuationSeparator" w:id="0">
    <w:p w:rsidR="00FE3C99" w:rsidRDefault="00FE3C99"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E44E1F">
                <w:rPr>
                  <w:b/>
                  <w:bCs/>
                  <w:caps/>
                  <w:sz w:val="24"/>
                  <w:szCs w:val="24"/>
                  <w:lang w:val="en-US"/>
                </w:rPr>
                <w:t>Slot Machine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3-06-07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4F07C7" w:rsidP="00021BBC">
              <w:pPr>
                <w:pStyle w:val="Header"/>
                <w:rPr>
                  <w:color w:val="FFFFFF" w:themeColor="background1"/>
                </w:rPr>
              </w:pPr>
              <w:r>
                <w:rPr>
                  <w:color w:val="FFFFFF" w:themeColor="background1"/>
                  <w:lang w:val="en-US"/>
                </w:rPr>
                <w:t>June 7, 2013</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6-07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4F07C7">
              <w:pPr>
                <w:pStyle w:val="Header"/>
                <w:jc w:val="right"/>
                <w:rPr>
                  <w:color w:val="FFFFFF" w:themeColor="background1"/>
                  <w:sz w:val="20"/>
                  <w:szCs w:val="20"/>
                </w:rPr>
              </w:pPr>
              <w:r>
                <w:rPr>
                  <w:color w:val="FFFFFF" w:themeColor="background1"/>
                  <w:lang w:val="en-US"/>
                </w:rPr>
                <w:t>June 7, 2013</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E44E1F">
                <w:rPr>
                  <w:b/>
                  <w:bCs/>
                  <w:caps/>
                  <w:sz w:val="24"/>
                  <w:szCs w:val="24"/>
                  <w:lang w:val="en-US"/>
                </w:rPr>
                <w:t>Slot Machine</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0D9C"/>
    <w:multiLevelType w:val="hybridMultilevel"/>
    <w:tmpl w:val="7F206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3450A"/>
    <w:rsid w:val="00041C8A"/>
    <w:rsid w:val="000421FF"/>
    <w:rsid w:val="00063FC9"/>
    <w:rsid w:val="00080D8D"/>
    <w:rsid w:val="000948A2"/>
    <w:rsid w:val="000F471E"/>
    <w:rsid w:val="00134238"/>
    <w:rsid w:val="001408B2"/>
    <w:rsid w:val="00231D12"/>
    <w:rsid w:val="00263695"/>
    <w:rsid w:val="003377AC"/>
    <w:rsid w:val="003C6F2B"/>
    <w:rsid w:val="003E1D34"/>
    <w:rsid w:val="003E1D56"/>
    <w:rsid w:val="00420F46"/>
    <w:rsid w:val="004411FE"/>
    <w:rsid w:val="004E2531"/>
    <w:rsid w:val="004F07C7"/>
    <w:rsid w:val="0051364F"/>
    <w:rsid w:val="0052734F"/>
    <w:rsid w:val="005C2F0F"/>
    <w:rsid w:val="006210A2"/>
    <w:rsid w:val="00686D09"/>
    <w:rsid w:val="00691022"/>
    <w:rsid w:val="006D3B07"/>
    <w:rsid w:val="0073191F"/>
    <w:rsid w:val="00744BAC"/>
    <w:rsid w:val="007D2A8E"/>
    <w:rsid w:val="008000A3"/>
    <w:rsid w:val="008C6B2D"/>
    <w:rsid w:val="008E601F"/>
    <w:rsid w:val="008E72BE"/>
    <w:rsid w:val="008F3C94"/>
    <w:rsid w:val="0091137F"/>
    <w:rsid w:val="00953C99"/>
    <w:rsid w:val="00996533"/>
    <w:rsid w:val="009A4D42"/>
    <w:rsid w:val="009F6693"/>
    <w:rsid w:val="00A95C7D"/>
    <w:rsid w:val="00AA765B"/>
    <w:rsid w:val="00AD223E"/>
    <w:rsid w:val="00AE375A"/>
    <w:rsid w:val="00BF4089"/>
    <w:rsid w:val="00C152DC"/>
    <w:rsid w:val="00C37D02"/>
    <w:rsid w:val="00D668E0"/>
    <w:rsid w:val="00D80CB4"/>
    <w:rsid w:val="00D82416"/>
    <w:rsid w:val="00E44E1F"/>
    <w:rsid w:val="00E72CE1"/>
    <w:rsid w:val="00EB6F93"/>
    <w:rsid w:val="00EE1415"/>
    <w:rsid w:val="00F35C9E"/>
    <w:rsid w:val="00F362D0"/>
    <w:rsid w:val="00F37686"/>
    <w:rsid w:val="00F465C3"/>
    <w:rsid w:val="00FE3C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E2879D-39A6-4817-8DDA-D15A7C9F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4E25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gi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2013-06-07T00:00:00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693B7845-C18A-41DA-A1B3-13C5E92F3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8</TotalTime>
  <Pages>7</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Slot Machine</vt:lpstr>
    </vt:vector>
  </TitlesOfParts>
  <Company>CGH Games</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Slot Machine</dc:title>
  <dc:subject>A Python Slot Machine Using Tkinter</dc:subject>
  <dc:creator>By Clay Holmes</dc:creator>
  <cp:lastModifiedBy>Clay</cp:lastModifiedBy>
  <cp:revision>5</cp:revision>
  <dcterms:created xsi:type="dcterms:W3CDTF">2013-06-08T02:56:00Z</dcterms:created>
  <dcterms:modified xsi:type="dcterms:W3CDTF">2013-06-08T03:04:00Z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